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D5A" w:rsidRDefault="00BE735A">
      <w:pPr>
        <w:pStyle w:val="Heading1"/>
        <w:spacing w:before="60"/>
        <w:ind w:left="41" w:right="2"/>
        <w:jc w:val="center"/>
      </w:pPr>
      <w:bookmarkStart w:id="0" w:name="When_is_Pork-Barrelling_Corruption_And_W"/>
      <w:bookmarkEnd w:id="0"/>
      <w:r>
        <w:rPr>
          <w:smallCaps/>
        </w:rPr>
        <w:t>When</w:t>
      </w:r>
      <w:r>
        <w:rPr>
          <w:smallCaps/>
          <w:spacing w:val="-8"/>
        </w:rPr>
        <w:t xml:space="preserve"> </w:t>
      </w:r>
      <w:r>
        <w:rPr>
          <w:smallCaps/>
        </w:rPr>
        <w:t>is</w:t>
      </w:r>
      <w:r>
        <w:rPr>
          <w:smallCaps/>
          <w:spacing w:val="-7"/>
        </w:rPr>
        <w:t xml:space="preserve"> </w:t>
      </w:r>
      <w:r>
        <w:rPr>
          <w:smallCaps/>
        </w:rPr>
        <w:t>Pork-Barrelling</w:t>
      </w:r>
      <w:r>
        <w:rPr>
          <w:smallCaps/>
          <w:spacing w:val="-8"/>
        </w:rPr>
        <w:t xml:space="preserve"> </w:t>
      </w:r>
      <w:r>
        <w:rPr>
          <w:smallCaps/>
        </w:rPr>
        <w:t>Corruption</w:t>
      </w:r>
      <w:r>
        <w:rPr>
          <w:smallCaps/>
          <w:spacing w:val="-7"/>
        </w:rPr>
        <w:t xml:space="preserve"> </w:t>
      </w:r>
      <w:r>
        <w:rPr>
          <w:smallCaps/>
        </w:rPr>
        <w:t>And</w:t>
      </w:r>
      <w:r>
        <w:rPr>
          <w:smallCaps/>
          <w:spacing w:val="-7"/>
        </w:rPr>
        <w:t xml:space="preserve"> </w:t>
      </w:r>
      <w:r>
        <w:rPr>
          <w:smallCaps/>
        </w:rPr>
        <w:t>What</w:t>
      </w:r>
      <w:r>
        <w:rPr>
          <w:smallCaps/>
          <w:spacing w:val="-6"/>
        </w:rPr>
        <w:t xml:space="preserve"> </w:t>
      </w:r>
      <w:r>
        <w:rPr>
          <w:smallCaps/>
        </w:rPr>
        <w:t>Can</w:t>
      </w:r>
      <w:r>
        <w:rPr>
          <w:smallCaps/>
          <w:spacing w:val="-8"/>
        </w:rPr>
        <w:t xml:space="preserve"> </w:t>
      </w:r>
      <w:r>
        <w:rPr>
          <w:smallCaps/>
        </w:rPr>
        <w:t>Be</w:t>
      </w:r>
      <w:r>
        <w:rPr>
          <w:smallCaps/>
          <w:spacing w:val="-6"/>
        </w:rPr>
        <w:t xml:space="preserve"> </w:t>
      </w:r>
      <w:r>
        <w:rPr>
          <w:smallCaps/>
        </w:rPr>
        <w:t>Done</w:t>
      </w:r>
      <w:r>
        <w:rPr>
          <w:smallCaps/>
          <w:spacing w:val="-6"/>
        </w:rPr>
        <w:t xml:space="preserve"> </w:t>
      </w:r>
      <w:r>
        <w:rPr>
          <w:smallCaps/>
        </w:rPr>
        <w:t>To</w:t>
      </w:r>
      <w:r>
        <w:rPr>
          <w:smallCaps/>
          <w:spacing w:val="-8"/>
        </w:rPr>
        <w:t xml:space="preserve"> </w:t>
      </w:r>
      <w:r>
        <w:rPr>
          <w:smallCaps/>
        </w:rPr>
        <w:t>Avert</w:t>
      </w:r>
      <w:r>
        <w:rPr>
          <w:smallCaps/>
          <w:spacing w:val="-7"/>
        </w:rPr>
        <w:t xml:space="preserve"> </w:t>
      </w:r>
      <w:r>
        <w:rPr>
          <w:smallCaps/>
          <w:spacing w:val="-5"/>
        </w:rPr>
        <w:t>It?</w:t>
      </w:r>
    </w:p>
    <w:p w:rsidR="00190D5A" w:rsidRDefault="00190D5A">
      <w:pPr>
        <w:pStyle w:val="BodyText"/>
        <w:spacing w:before="52"/>
        <w:rPr>
          <w:b/>
          <w:sz w:val="19"/>
        </w:rPr>
      </w:pPr>
    </w:p>
    <w:p w:rsidR="00190D5A" w:rsidRDefault="00BE735A">
      <w:pPr>
        <w:spacing w:before="1"/>
        <w:ind w:left="41"/>
        <w:jc w:val="center"/>
        <w:rPr>
          <w:b/>
          <w:sz w:val="16"/>
        </w:rPr>
      </w:pPr>
      <w:r>
        <w:rPr>
          <w:b/>
          <w:sz w:val="24"/>
        </w:rPr>
        <w:t>By</w:t>
      </w:r>
      <w:r>
        <w:rPr>
          <w:b/>
          <w:spacing w:val="-2"/>
          <w:sz w:val="24"/>
        </w:rPr>
        <w:t xml:space="preserve"> </w:t>
      </w:r>
      <w:r>
        <w:rPr>
          <w:b/>
          <w:sz w:val="24"/>
        </w:rPr>
        <w:t>Professor</w:t>
      </w:r>
      <w:r>
        <w:rPr>
          <w:b/>
          <w:spacing w:val="-3"/>
          <w:sz w:val="24"/>
        </w:rPr>
        <w:t xml:space="preserve"> </w:t>
      </w:r>
      <w:r>
        <w:rPr>
          <w:b/>
          <w:sz w:val="24"/>
        </w:rPr>
        <w:t>Anne</w:t>
      </w:r>
      <w:r>
        <w:rPr>
          <w:b/>
          <w:spacing w:val="-2"/>
          <w:sz w:val="24"/>
        </w:rPr>
        <w:t xml:space="preserve"> Twomey</w:t>
      </w:r>
      <w:hyperlink w:anchor="_bookmark0" w:history="1">
        <w:r>
          <w:rPr>
            <w:b/>
            <w:spacing w:val="-2"/>
            <w:position w:val="8"/>
            <w:sz w:val="16"/>
          </w:rPr>
          <w:t>*</w:t>
        </w:r>
      </w:hyperlink>
    </w:p>
    <w:p w:rsidR="00190D5A" w:rsidRDefault="00190D5A">
      <w:pPr>
        <w:pStyle w:val="BodyText"/>
        <w:rPr>
          <w:b/>
        </w:rPr>
      </w:pPr>
    </w:p>
    <w:p w:rsidR="00190D5A" w:rsidRDefault="00BE735A">
      <w:pPr>
        <w:pStyle w:val="BodyText"/>
        <w:ind w:left="160" w:right="116"/>
        <w:jc w:val="both"/>
      </w:pPr>
      <w:r>
        <w:t>‘Pork-barrelling’ involves the exercise of public powers, such as the making of grants or commitments to build infrastructure, in a biased or ‘partial’ manner that favours the interests of a political party, rather than in the public interest.</w:t>
      </w:r>
      <w:r>
        <w:rPr>
          <w:spacing w:val="40"/>
        </w:rPr>
        <w:t xml:space="preserve"> </w:t>
      </w:r>
      <w:r>
        <w:t>Politicians on all sides engage in such behaviour, asserting that it is not unlawful and that it is ‘just politics’.</w:t>
      </w:r>
      <w:r>
        <w:rPr>
          <w:spacing w:val="40"/>
        </w:rPr>
        <w:t xml:space="preserve"> </w:t>
      </w:r>
      <w:r>
        <w:t>Is that so?</w:t>
      </w:r>
    </w:p>
    <w:p w:rsidR="00190D5A" w:rsidRDefault="00190D5A">
      <w:pPr>
        <w:pStyle w:val="BodyText"/>
      </w:pPr>
    </w:p>
    <w:p w:rsidR="00190D5A" w:rsidRDefault="00BE735A">
      <w:pPr>
        <w:pStyle w:val="BodyText"/>
        <w:ind w:left="159" w:right="115"/>
        <w:jc w:val="both"/>
      </w:pPr>
      <w:r>
        <w:t>The exercise of power for an improper purpose, being a purpose other than that for which the power</w:t>
      </w:r>
      <w:r>
        <w:rPr>
          <w:spacing w:val="-3"/>
        </w:rPr>
        <w:t xml:space="preserve"> </w:t>
      </w:r>
      <w:r>
        <w:t>was</w:t>
      </w:r>
      <w:r>
        <w:rPr>
          <w:spacing w:val="-4"/>
        </w:rPr>
        <w:t xml:space="preserve"> </w:t>
      </w:r>
      <w:r>
        <w:t>granted,</w:t>
      </w:r>
      <w:r>
        <w:rPr>
          <w:spacing w:val="-4"/>
        </w:rPr>
        <w:t xml:space="preserve"> </w:t>
      </w:r>
      <w:r>
        <w:t>or</w:t>
      </w:r>
      <w:r>
        <w:rPr>
          <w:spacing w:val="-5"/>
        </w:rPr>
        <w:t xml:space="preserve"> </w:t>
      </w:r>
      <w:r>
        <w:t>in</w:t>
      </w:r>
      <w:r>
        <w:rPr>
          <w:spacing w:val="-2"/>
        </w:rPr>
        <w:t xml:space="preserve"> </w:t>
      </w:r>
      <w:r>
        <w:t>a</w:t>
      </w:r>
      <w:r>
        <w:rPr>
          <w:spacing w:val="-5"/>
        </w:rPr>
        <w:t xml:space="preserve"> </w:t>
      </w:r>
      <w:r>
        <w:t>biased</w:t>
      </w:r>
      <w:r>
        <w:rPr>
          <w:spacing w:val="-2"/>
        </w:rPr>
        <w:t xml:space="preserve"> </w:t>
      </w:r>
      <w:r>
        <w:t>manner,</w:t>
      </w:r>
      <w:r>
        <w:rPr>
          <w:spacing w:val="-4"/>
        </w:rPr>
        <w:t xml:space="preserve"> </w:t>
      </w:r>
      <w:r>
        <w:t>may</w:t>
      </w:r>
      <w:r>
        <w:rPr>
          <w:spacing w:val="-4"/>
        </w:rPr>
        <w:t xml:space="preserve"> </w:t>
      </w:r>
      <w:r>
        <w:t>be</w:t>
      </w:r>
      <w:r>
        <w:rPr>
          <w:spacing w:val="-3"/>
        </w:rPr>
        <w:t xml:space="preserve"> </w:t>
      </w:r>
      <w:r>
        <w:t>the</w:t>
      </w:r>
      <w:r>
        <w:rPr>
          <w:spacing w:val="-5"/>
        </w:rPr>
        <w:t xml:space="preserve"> </w:t>
      </w:r>
      <w:r>
        <w:t>subject</w:t>
      </w:r>
      <w:r>
        <w:rPr>
          <w:spacing w:val="-3"/>
        </w:rPr>
        <w:t xml:space="preserve"> </w:t>
      </w:r>
      <w:r>
        <w:t>of</w:t>
      </w:r>
      <w:r>
        <w:rPr>
          <w:spacing w:val="-5"/>
        </w:rPr>
        <w:t xml:space="preserve"> </w:t>
      </w:r>
      <w:r>
        <w:t>judicial</w:t>
      </w:r>
      <w:r>
        <w:rPr>
          <w:spacing w:val="-2"/>
        </w:rPr>
        <w:t xml:space="preserve"> </w:t>
      </w:r>
      <w:r>
        <w:t>review</w:t>
      </w:r>
      <w:r>
        <w:rPr>
          <w:spacing w:val="-4"/>
        </w:rPr>
        <w:t xml:space="preserve"> </w:t>
      </w:r>
      <w:r>
        <w:t>in</w:t>
      </w:r>
      <w:r>
        <w:rPr>
          <w:spacing w:val="-4"/>
        </w:rPr>
        <w:t xml:space="preserve"> </w:t>
      </w:r>
      <w:r>
        <w:t>accordance with</w:t>
      </w:r>
      <w:r>
        <w:rPr>
          <w:spacing w:val="-14"/>
        </w:rPr>
        <w:t xml:space="preserve"> </w:t>
      </w:r>
      <w:r>
        <w:t>administrative</w:t>
      </w:r>
      <w:r>
        <w:rPr>
          <w:spacing w:val="-15"/>
        </w:rPr>
        <w:t xml:space="preserve"> </w:t>
      </w:r>
      <w:r>
        <w:t>law.</w:t>
      </w:r>
      <w:r>
        <w:rPr>
          <w:spacing w:val="32"/>
        </w:rPr>
        <w:t xml:space="preserve"> </w:t>
      </w:r>
      <w:r>
        <w:t>Such</w:t>
      </w:r>
      <w:r>
        <w:rPr>
          <w:spacing w:val="-14"/>
        </w:rPr>
        <w:t xml:space="preserve"> </w:t>
      </w:r>
      <w:r>
        <w:t>a</w:t>
      </w:r>
      <w:r>
        <w:rPr>
          <w:spacing w:val="-15"/>
        </w:rPr>
        <w:t xml:space="preserve"> </w:t>
      </w:r>
      <w:r>
        <w:t>decision</w:t>
      </w:r>
      <w:r>
        <w:rPr>
          <w:spacing w:val="-14"/>
        </w:rPr>
        <w:t xml:space="preserve"> </w:t>
      </w:r>
      <w:r>
        <w:t>is</w:t>
      </w:r>
      <w:r>
        <w:rPr>
          <w:spacing w:val="-14"/>
        </w:rPr>
        <w:t xml:space="preserve"> </w:t>
      </w:r>
      <w:r>
        <w:t>not</w:t>
      </w:r>
      <w:r>
        <w:rPr>
          <w:spacing w:val="-14"/>
        </w:rPr>
        <w:t xml:space="preserve"> </w:t>
      </w:r>
      <w:r>
        <w:t>lawfully</w:t>
      </w:r>
      <w:r>
        <w:rPr>
          <w:spacing w:val="-14"/>
        </w:rPr>
        <w:t xml:space="preserve"> </w:t>
      </w:r>
      <w:r>
        <w:t>made.</w:t>
      </w:r>
      <w:r>
        <w:rPr>
          <w:spacing w:val="34"/>
        </w:rPr>
        <w:t xml:space="preserve"> </w:t>
      </w:r>
      <w:r>
        <w:t>It</w:t>
      </w:r>
      <w:r>
        <w:rPr>
          <w:spacing w:val="-14"/>
        </w:rPr>
        <w:t xml:space="preserve"> </w:t>
      </w:r>
      <w:r>
        <w:t>may</w:t>
      </w:r>
      <w:r>
        <w:rPr>
          <w:spacing w:val="-14"/>
        </w:rPr>
        <w:t xml:space="preserve"> </w:t>
      </w:r>
      <w:r>
        <w:t>be</w:t>
      </w:r>
      <w:r>
        <w:rPr>
          <w:spacing w:val="-15"/>
        </w:rPr>
        <w:t xml:space="preserve"> </w:t>
      </w:r>
      <w:r>
        <w:t>quashed</w:t>
      </w:r>
      <w:r>
        <w:rPr>
          <w:spacing w:val="-14"/>
        </w:rPr>
        <w:t xml:space="preserve"> </w:t>
      </w:r>
      <w:r>
        <w:t>upon</w:t>
      </w:r>
      <w:r>
        <w:rPr>
          <w:spacing w:val="-14"/>
        </w:rPr>
        <w:t xml:space="preserve"> </w:t>
      </w:r>
      <w:r>
        <w:t>judicial review and the</w:t>
      </w:r>
      <w:r>
        <w:rPr>
          <w:spacing w:val="-1"/>
        </w:rPr>
        <w:t xml:space="preserve"> </w:t>
      </w:r>
      <w:r>
        <w:t>decision-maker required to re-make</w:t>
      </w:r>
      <w:r>
        <w:rPr>
          <w:spacing w:val="-1"/>
        </w:rPr>
        <w:t xml:space="preserve"> </w:t>
      </w:r>
      <w:r>
        <w:t>the decision according to law.</w:t>
      </w:r>
      <w:r>
        <w:rPr>
          <w:spacing w:val="40"/>
        </w:rPr>
        <w:t xml:space="preserve"> </w:t>
      </w:r>
      <w:r>
        <w:t>This paper does not directly deal with this administrative law aspect, although it would be wise for Ministers to become better acquainted with the administrative law constraints upon their exercises of power.</w:t>
      </w:r>
    </w:p>
    <w:p w:rsidR="00190D5A" w:rsidRDefault="00190D5A">
      <w:pPr>
        <w:pStyle w:val="BodyText"/>
      </w:pPr>
    </w:p>
    <w:p w:rsidR="00190D5A" w:rsidRDefault="00BE735A">
      <w:pPr>
        <w:pStyle w:val="BodyText"/>
        <w:ind w:left="160" w:right="116"/>
        <w:jc w:val="both"/>
      </w:pPr>
      <w:r>
        <w:t>Instead, the first part of this paper addresses the duties imposed by law upon Members of Parliament and Ministers and considers when a breach of those duties may result in the commission</w:t>
      </w:r>
      <w:r>
        <w:rPr>
          <w:spacing w:val="-5"/>
        </w:rPr>
        <w:t xml:space="preserve"> </w:t>
      </w:r>
      <w:r>
        <w:t>of</w:t>
      </w:r>
      <w:r>
        <w:rPr>
          <w:spacing w:val="-6"/>
        </w:rPr>
        <w:t xml:space="preserve"> </w:t>
      </w:r>
      <w:r>
        <w:t>the</w:t>
      </w:r>
      <w:r>
        <w:rPr>
          <w:spacing w:val="-6"/>
        </w:rPr>
        <w:t xml:space="preserve"> </w:t>
      </w:r>
      <w:r>
        <w:t>common</w:t>
      </w:r>
      <w:r>
        <w:rPr>
          <w:spacing w:val="-5"/>
        </w:rPr>
        <w:t xml:space="preserve"> </w:t>
      </w:r>
      <w:r>
        <w:t>law</w:t>
      </w:r>
      <w:r>
        <w:rPr>
          <w:spacing w:val="-5"/>
        </w:rPr>
        <w:t xml:space="preserve"> </w:t>
      </w:r>
      <w:r>
        <w:t>criminal</w:t>
      </w:r>
      <w:r>
        <w:rPr>
          <w:spacing w:val="-4"/>
        </w:rPr>
        <w:t xml:space="preserve"> </w:t>
      </w:r>
      <w:r>
        <w:t>offence</w:t>
      </w:r>
      <w:r>
        <w:rPr>
          <w:spacing w:val="-3"/>
        </w:rPr>
        <w:t xml:space="preserve"> </w:t>
      </w:r>
      <w:r>
        <w:t>of</w:t>
      </w:r>
      <w:r>
        <w:rPr>
          <w:spacing w:val="-6"/>
        </w:rPr>
        <w:t xml:space="preserve"> </w:t>
      </w:r>
      <w:r>
        <w:t>misconduct</w:t>
      </w:r>
      <w:r>
        <w:rPr>
          <w:spacing w:val="-4"/>
        </w:rPr>
        <w:t xml:space="preserve"> </w:t>
      </w:r>
      <w:r>
        <w:t>in</w:t>
      </w:r>
      <w:r>
        <w:rPr>
          <w:spacing w:val="-5"/>
        </w:rPr>
        <w:t xml:space="preserve"> </w:t>
      </w:r>
      <w:r>
        <w:t>public</w:t>
      </w:r>
      <w:r>
        <w:rPr>
          <w:spacing w:val="-6"/>
        </w:rPr>
        <w:t xml:space="preserve"> </w:t>
      </w:r>
      <w:r>
        <w:t>office</w:t>
      </w:r>
      <w:r>
        <w:rPr>
          <w:spacing w:val="-6"/>
        </w:rPr>
        <w:t xml:space="preserve"> </w:t>
      </w:r>
      <w:r>
        <w:t>or</w:t>
      </w:r>
      <w:r>
        <w:rPr>
          <w:spacing w:val="-6"/>
        </w:rPr>
        <w:t xml:space="preserve"> </w:t>
      </w:r>
      <w:r>
        <w:t>give</w:t>
      </w:r>
      <w:r>
        <w:rPr>
          <w:spacing w:val="-6"/>
        </w:rPr>
        <w:t xml:space="preserve"> </w:t>
      </w:r>
      <w:r>
        <w:t>rise</w:t>
      </w:r>
      <w:r>
        <w:rPr>
          <w:spacing w:val="-3"/>
        </w:rPr>
        <w:t xml:space="preserve"> </w:t>
      </w:r>
      <w:r>
        <w:t>to a finding of ‘corrupt conduct’ by the Independent Commission Against Corruption (‘ICAC’). The</w:t>
      </w:r>
      <w:r>
        <w:rPr>
          <w:spacing w:val="-1"/>
        </w:rPr>
        <w:t xml:space="preserve"> </w:t>
      </w:r>
      <w:r>
        <w:t>NSW Government has recognised that misconduct in grants administration may give rise to</w:t>
      </w:r>
      <w:r>
        <w:rPr>
          <w:spacing w:val="-10"/>
        </w:rPr>
        <w:t xml:space="preserve"> </w:t>
      </w:r>
      <w:r>
        <w:t>statutory</w:t>
      </w:r>
      <w:r>
        <w:rPr>
          <w:spacing w:val="-10"/>
        </w:rPr>
        <w:t xml:space="preserve"> </w:t>
      </w:r>
      <w:r>
        <w:t>and</w:t>
      </w:r>
      <w:r>
        <w:rPr>
          <w:spacing w:val="-10"/>
        </w:rPr>
        <w:t xml:space="preserve"> </w:t>
      </w:r>
      <w:r>
        <w:t>common</w:t>
      </w:r>
      <w:r>
        <w:rPr>
          <w:spacing w:val="-10"/>
        </w:rPr>
        <w:t xml:space="preserve"> </w:t>
      </w:r>
      <w:r>
        <w:t>law</w:t>
      </w:r>
      <w:r>
        <w:rPr>
          <w:spacing w:val="-10"/>
        </w:rPr>
        <w:t xml:space="preserve"> </w:t>
      </w:r>
      <w:r>
        <w:t>offences,</w:t>
      </w:r>
      <w:r>
        <w:rPr>
          <w:spacing w:val="-10"/>
        </w:rPr>
        <w:t xml:space="preserve"> </w:t>
      </w:r>
      <w:r>
        <w:t>including</w:t>
      </w:r>
      <w:r>
        <w:rPr>
          <w:spacing w:val="-7"/>
        </w:rPr>
        <w:t xml:space="preserve"> </w:t>
      </w:r>
      <w:r>
        <w:t>misconduct</w:t>
      </w:r>
      <w:r>
        <w:rPr>
          <w:spacing w:val="-9"/>
        </w:rPr>
        <w:t xml:space="preserve"> </w:t>
      </w:r>
      <w:r>
        <w:t>in</w:t>
      </w:r>
      <w:r>
        <w:rPr>
          <w:spacing w:val="-10"/>
        </w:rPr>
        <w:t xml:space="preserve"> </w:t>
      </w:r>
      <w:r>
        <w:t>public</w:t>
      </w:r>
      <w:r>
        <w:rPr>
          <w:spacing w:val="-11"/>
        </w:rPr>
        <w:t xml:space="preserve"> </w:t>
      </w:r>
      <w:r>
        <w:t>office.</w:t>
      </w:r>
      <w:hyperlink w:anchor="_bookmark1" w:history="1">
        <w:r>
          <w:rPr>
            <w:vertAlign w:val="superscript"/>
          </w:rPr>
          <w:t>1</w:t>
        </w:r>
      </w:hyperlink>
      <w:r>
        <w:rPr>
          <w:spacing w:val="40"/>
        </w:rPr>
        <w:t xml:space="preserve"> </w:t>
      </w:r>
      <w:r>
        <w:t>Its</w:t>
      </w:r>
      <w:r>
        <w:rPr>
          <w:spacing w:val="-9"/>
        </w:rPr>
        <w:t xml:space="preserve"> </w:t>
      </w:r>
      <w:r>
        <w:t>Review</w:t>
      </w:r>
      <w:r>
        <w:rPr>
          <w:spacing w:val="-10"/>
        </w:rPr>
        <w:t xml:space="preserve"> </w:t>
      </w:r>
      <w:r>
        <w:t>into grants administration noted that:</w:t>
      </w:r>
    </w:p>
    <w:p w:rsidR="00190D5A" w:rsidRDefault="00190D5A">
      <w:pPr>
        <w:pStyle w:val="BodyText"/>
      </w:pPr>
    </w:p>
    <w:p w:rsidR="00190D5A" w:rsidRDefault="00BE735A">
      <w:pPr>
        <w:pStyle w:val="BodyText"/>
        <w:ind w:left="880" w:right="119"/>
        <w:jc w:val="both"/>
      </w:pPr>
      <w:r>
        <w:t>Conduct</w:t>
      </w:r>
      <w:r>
        <w:rPr>
          <w:spacing w:val="-15"/>
        </w:rPr>
        <w:t xml:space="preserve"> </w:t>
      </w:r>
      <w:r>
        <w:t>arising</w:t>
      </w:r>
      <w:r>
        <w:rPr>
          <w:spacing w:val="-15"/>
        </w:rPr>
        <w:t xml:space="preserve"> </w:t>
      </w:r>
      <w:r>
        <w:t>from</w:t>
      </w:r>
      <w:r>
        <w:rPr>
          <w:spacing w:val="-15"/>
        </w:rPr>
        <w:t xml:space="preserve"> </w:t>
      </w:r>
      <w:r>
        <w:t>pork-barrelling</w:t>
      </w:r>
      <w:r>
        <w:rPr>
          <w:spacing w:val="-15"/>
        </w:rPr>
        <w:t xml:space="preserve"> </w:t>
      </w:r>
      <w:r>
        <w:t>may</w:t>
      </w:r>
      <w:r>
        <w:rPr>
          <w:spacing w:val="-15"/>
        </w:rPr>
        <w:t xml:space="preserve"> </w:t>
      </w:r>
      <w:r>
        <w:t>be</w:t>
      </w:r>
      <w:r>
        <w:rPr>
          <w:spacing w:val="-15"/>
        </w:rPr>
        <w:t xml:space="preserve"> </w:t>
      </w:r>
      <w:r>
        <w:t>unlawful</w:t>
      </w:r>
      <w:r>
        <w:rPr>
          <w:spacing w:val="-15"/>
        </w:rPr>
        <w:t xml:space="preserve"> </w:t>
      </w:r>
      <w:r>
        <w:t>depending</w:t>
      </w:r>
      <w:r>
        <w:rPr>
          <w:spacing w:val="-15"/>
        </w:rPr>
        <w:t xml:space="preserve"> </w:t>
      </w:r>
      <w:r>
        <w:t>on</w:t>
      </w:r>
      <w:r>
        <w:rPr>
          <w:spacing w:val="-15"/>
        </w:rPr>
        <w:t xml:space="preserve"> </w:t>
      </w:r>
      <w:r>
        <w:t>the</w:t>
      </w:r>
      <w:r>
        <w:rPr>
          <w:spacing w:val="-15"/>
        </w:rPr>
        <w:t xml:space="preserve"> </w:t>
      </w:r>
      <w:r>
        <w:t>circumstances. The</w:t>
      </w:r>
      <w:r>
        <w:rPr>
          <w:spacing w:val="-7"/>
        </w:rPr>
        <w:t xml:space="preserve"> </w:t>
      </w:r>
      <w:r>
        <w:t>conduct</w:t>
      </w:r>
      <w:r>
        <w:rPr>
          <w:spacing w:val="-5"/>
        </w:rPr>
        <w:t xml:space="preserve"> </w:t>
      </w:r>
      <w:r>
        <w:t>may</w:t>
      </w:r>
      <w:r>
        <w:rPr>
          <w:spacing w:val="-6"/>
        </w:rPr>
        <w:t xml:space="preserve"> </w:t>
      </w:r>
      <w:r>
        <w:t>be</w:t>
      </w:r>
      <w:r>
        <w:rPr>
          <w:spacing w:val="-7"/>
        </w:rPr>
        <w:t xml:space="preserve"> </w:t>
      </w:r>
      <w:r>
        <w:t>unlawful</w:t>
      </w:r>
      <w:r>
        <w:rPr>
          <w:spacing w:val="-5"/>
        </w:rPr>
        <w:t xml:space="preserve"> </w:t>
      </w:r>
      <w:r>
        <w:t>where</w:t>
      </w:r>
      <w:r>
        <w:rPr>
          <w:spacing w:val="-7"/>
        </w:rPr>
        <w:t xml:space="preserve"> </w:t>
      </w:r>
      <w:r>
        <w:t>it</w:t>
      </w:r>
      <w:r>
        <w:rPr>
          <w:spacing w:val="-5"/>
        </w:rPr>
        <w:t xml:space="preserve"> </w:t>
      </w:r>
      <w:r>
        <w:t>amounts</w:t>
      </w:r>
      <w:r>
        <w:rPr>
          <w:spacing w:val="-6"/>
        </w:rPr>
        <w:t xml:space="preserve"> </w:t>
      </w:r>
      <w:r>
        <w:t>to,</w:t>
      </w:r>
      <w:r>
        <w:rPr>
          <w:spacing w:val="-8"/>
        </w:rPr>
        <w:t xml:space="preserve"> </w:t>
      </w:r>
      <w:r>
        <w:t>for</w:t>
      </w:r>
      <w:r>
        <w:rPr>
          <w:spacing w:val="-7"/>
        </w:rPr>
        <w:t xml:space="preserve"> </w:t>
      </w:r>
      <w:r>
        <w:t>example,</w:t>
      </w:r>
      <w:r>
        <w:rPr>
          <w:spacing w:val="-6"/>
        </w:rPr>
        <w:t xml:space="preserve"> </w:t>
      </w:r>
      <w:r>
        <w:t>corruption,</w:t>
      </w:r>
      <w:r>
        <w:rPr>
          <w:spacing w:val="-6"/>
        </w:rPr>
        <w:t xml:space="preserve"> </w:t>
      </w:r>
      <w:r>
        <w:t>or</w:t>
      </w:r>
      <w:r>
        <w:rPr>
          <w:spacing w:val="-7"/>
        </w:rPr>
        <w:t xml:space="preserve"> </w:t>
      </w:r>
      <w:r>
        <w:t>bribery, or maladministration or records mismanagement/destruction.</w:t>
      </w:r>
      <w:r>
        <w:rPr>
          <w:spacing w:val="40"/>
        </w:rPr>
        <w:t xml:space="preserve"> </w:t>
      </w:r>
      <w:r>
        <w:t>Criminal sanctions following prosecution may also arise.</w:t>
      </w:r>
      <w:hyperlink w:anchor="_bookmark2" w:history="1">
        <w:r>
          <w:rPr>
            <w:vertAlign w:val="superscript"/>
          </w:rPr>
          <w:t>2</w:t>
        </w:r>
      </w:hyperlink>
    </w:p>
    <w:p w:rsidR="00190D5A" w:rsidRDefault="00190D5A">
      <w:pPr>
        <w:pStyle w:val="BodyText"/>
      </w:pPr>
    </w:p>
    <w:p w:rsidR="00190D5A" w:rsidRDefault="00BE735A">
      <w:pPr>
        <w:pStyle w:val="BodyText"/>
        <w:ind w:left="160" w:right="114"/>
        <w:jc w:val="both"/>
      </w:pPr>
      <w:r>
        <w:t>It is corruption and the criminal offence of misconduct in public office that this paper concentrates on.</w:t>
      </w:r>
    </w:p>
    <w:p w:rsidR="00190D5A" w:rsidRDefault="00190D5A">
      <w:pPr>
        <w:pStyle w:val="BodyText"/>
      </w:pPr>
    </w:p>
    <w:p w:rsidR="00190D5A" w:rsidRDefault="00BE735A">
      <w:pPr>
        <w:pStyle w:val="BodyText"/>
        <w:ind w:left="160" w:right="118"/>
        <w:jc w:val="both"/>
      </w:pPr>
      <w:r>
        <w:t>The second part of the paper then focuses more narrowly on the political aspects involved.</w:t>
      </w:r>
      <w:r>
        <w:rPr>
          <w:spacing w:val="64"/>
        </w:rPr>
        <w:t xml:space="preserve"> </w:t>
      </w:r>
      <w:r>
        <w:t>If a decision is made by a Minister for the purpose of aiding the interests of his or her political party, does this fall within the criminal offence or the ICAC definition of corrupt conduct? Where</w:t>
      </w:r>
      <w:r>
        <w:rPr>
          <w:spacing w:val="-12"/>
        </w:rPr>
        <w:t xml:space="preserve"> </w:t>
      </w:r>
      <w:r>
        <w:t>is</w:t>
      </w:r>
      <w:r>
        <w:rPr>
          <w:spacing w:val="-10"/>
        </w:rPr>
        <w:t xml:space="preserve"> </w:t>
      </w:r>
      <w:r>
        <w:t>the</w:t>
      </w:r>
      <w:r>
        <w:rPr>
          <w:spacing w:val="-12"/>
        </w:rPr>
        <w:t xml:space="preserve"> </w:t>
      </w:r>
      <w:r>
        <w:t>dividing</w:t>
      </w:r>
      <w:r>
        <w:rPr>
          <w:spacing w:val="-11"/>
        </w:rPr>
        <w:t xml:space="preserve"> </w:t>
      </w:r>
      <w:r>
        <w:t>line</w:t>
      </w:r>
      <w:r>
        <w:rPr>
          <w:spacing w:val="-12"/>
        </w:rPr>
        <w:t xml:space="preserve"> </w:t>
      </w:r>
      <w:r>
        <w:t>between</w:t>
      </w:r>
      <w:r>
        <w:rPr>
          <w:spacing w:val="-11"/>
        </w:rPr>
        <w:t xml:space="preserve"> </w:t>
      </w:r>
      <w:r>
        <w:t>policy</w:t>
      </w:r>
      <w:r>
        <w:rPr>
          <w:spacing w:val="-11"/>
        </w:rPr>
        <w:t xml:space="preserve"> </w:t>
      </w:r>
      <w:r>
        <w:t>commitments,</w:t>
      </w:r>
      <w:r>
        <w:rPr>
          <w:spacing w:val="-11"/>
        </w:rPr>
        <w:t xml:space="preserve"> </w:t>
      </w:r>
      <w:r>
        <w:t>especially</w:t>
      </w:r>
      <w:r>
        <w:rPr>
          <w:spacing w:val="-11"/>
        </w:rPr>
        <w:t xml:space="preserve"> </w:t>
      </w:r>
      <w:r>
        <w:t>during</w:t>
      </w:r>
      <w:r>
        <w:rPr>
          <w:spacing w:val="-11"/>
        </w:rPr>
        <w:t xml:space="preserve"> </w:t>
      </w:r>
      <w:r>
        <w:t>election</w:t>
      </w:r>
      <w:r>
        <w:rPr>
          <w:spacing w:val="-11"/>
        </w:rPr>
        <w:t xml:space="preserve"> </w:t>
      </w:r>
      <w:r>
        <w:t>campaigns, and partiality in the exercise of public power?</w:t>
      </w:r>
    </w:p>
    <w:p w:rsidR="00190D5A" w:rsidRDefault="00190D5A">
      <w:pPr>
        <w:pStyle w:val="BodyText"/>
      </w:pPr>
    </w:p>
    <w:p w:rsidR="00190D5A" w:rsidRDefault="00BE735A">
      <w:pPr>
        <w:pStyle w:val="BodyText"/>
        <w:spacing w:before="1"/>
        <w:ind w:left="160" w:right="114"/>
        <w:jc w:val="both"/>
      </w:pPr>
      <w:r>
        <w:t>The</w:t>
      </w:r>
      <w:r>
        <w:rPr>
          <w:spacing w:val="-9"/>
        </w:rPr>
        <w:t xml:space="preserve"> </w:t>
      </w:r>
      <w:r>
        <w:t>third</w:t>
      </w:r>
      <w:r>
        <w:rPr>
          <w:spacing w:val="-8"/>
        </w:rPr>
        <w:t xml:space="preserve"> </w:t>
      </w:r>
      <w:r>
        <w:t>part</w:t>
      </w:r>
      <w:r>
        <w:rPr>
          <w:spacing w:val="-8"/>
        </w:rPr>
        <w:t xml:space="preserve"> </w:t>
      </w:r>
      <w:r>
        <w:t>of</w:t>
      </w:r>
      <w:r>
        <w:rPr>
          <w:spacing w:val="-9"/>
        </w:rPr>
        <w:t xml:space="preserve"> </w:t>
      </w:r>
      <w:r>
        <w:t>the</w:t>
      </w:r>
      <w:r>
        <w:rPr>
          <w:spacing w:val="-9"/>
        </w:rPr>
        <w:t xml:space="preserve"> </w:t>
      </w:r>
      <w:r>
        <w:t>paper</w:t>
      </w:r>
      <w:r>
        <w:rPr>
          <w:spacing w:val="-9"/>
        </w:rPr>
        <w:t xml:space="preserve"> </w:t>
      </w:r>
      <w:r>
        <w:t>considers</w:t>
      </w:r>
      <w:r>
        <w:rPr>
          <w:spacing w:val="-8"/>
        </w:rPr>
        <w:t xml:space="preserve"> </w:t>
      </w:r>
      <w:r>
        <w:t>allegations</w:t>
      </w:r>
      <w:r>
        <w:rPr>
          <w:spacing w:val="-8"/>
        </w:rPr>
        <w:t xml:space="preserve"> </w:t>
      </w:r>
      <w:r>
        <w:t>of</w:t>
      </w:r>
      <w:r>
        <w:rPr>
          <w:spacing w:val="-9"/>
        </w:rPr>
        <w:t xml:space="preserve"> </w:t>
      </w:r>
      <w:r>
        <w:t>pork-barrelling</w:t>
      </w:r>
      <w:r>
        <w:rPr>
          <w:spacing w:val="-8"/>
        </w:rPr>
        <w:t xml:space="preserve"> </w:t>
      </w:r>
      <w:r>
        <w:t>that</w:t>
      </w:r>
      <w:r>
        <w:rPr>
          <w:spacing w:val="-8"/>
        </w:rPr>
        <w:t xml:space="preserve"> </w:t>
      </w:r>
      <w:r>
        <w:t>have</w:t>
      </w:r>
      <w:r>
        <w:rPr>
          <w:spacing w:val="-9"/>
        </w:rPr>
        <w:t xml:space="preserve"> </w:t>
      </w:r>
      <w:r>
        <w:t>been</w:t>
      </w:r>
      <w:r>
        <w:rPr>
          <w:spacing w:val="-8"/>
        </w:rPr>
        <w:t xml:space="preserve"> </w:t>
      </w:r>
      <w:r>
        <w:t>made</w:t>
      </w:r>
      <w:r>
        <w:rPr>
          <w:spacing w:val="-9"/>
        </w:rPr>
        <w:t xml:space="preserve"> </w:t>
      </w:r>
      <w:r>
        <w:t>at</w:t>
      </w:r>
      <w:r>
        <w:rPr>
          <w:spacing w:val="-8"/>
        </w:rPr>
        <w:t xml:space="preserve"> </w:t>
      </w:r>
      <w:r>
        <w:t>both the</w:t>
      </w:r>
      <w:r>
        <w:rPr>
          <w:spacing w:val="-1"/>
        </w:rPr>
        <w:t xml:space="preserve"> </w:t>
      </w:r>
      <w:r>
        <w:t>Commonwealth and State</w:t>
      </w:r>
      <w:r>
        <w:rPr>
          <w:spacing w:val="-1"/>
        </w:rPr>
        <w:t xml:space="preserve"> </w:t>
      </w:r>
      <w:r>
        <w:t>levels, the</w:t>
      </w:r>
      <w:r>
        <w:rPr>
          <w:spacing w:val="-1"/>
        </w:rPr>
        <w:t xml:space="preserve"> </w:t>
      </w:r>
      <w:r>
        <w:t>existing legal mechanisms that govern the</w:t>
      </w:r>
      <w:r>
        <w:rPr>
          <w:spacing w:val="-1"/>
        </w:rPr>
        <w:t xml:space="preserve"> </w:t>
      </w:r>
      <w:r>
        <w:t xml:space="preserve">making of such commitments, a recent review of grants administration carried out by the NSW </w:t>
      </w:r>
      <w:r>
        <w:rPr>
          <w:spacing w:val="-2"/>
        </w:rPr>
        <w:t>Government</w:t>
      </w:r>
      <w:r>
        <w:rPr>
          <w:spacing w:val="-9"/>
        </w:rPr>
        <w:t xml:space="preserve"> </w:t>
      </w:r>
      <w:r>
        <w:rPr>
          <w:spacing w:val="-2"/>
        </w:rPr>
        <w:t>and</w:t>
      </w:r>
      <w:r>
        <w:rPr>
          <w:spacing w:val="-7"/>
        </w:rPr>
        <w:t xml:space="preserve"> </w:t>
      </w:r>
      <w:r>
        <w:rPr>
          <w:spacing w:val="-2"/>
        </w:rPr>
        <w:t>what</w:t>
      </w:r>
      <w:r>
        <w:rPr>
          <w:spacing w:val="-5"/>
        </w:rPr>
        <w:t xml:space="preserve"> </w:t>
      </w:r>
      <w:r>
        <w:rPr>
          <w:spacing w:val="-2"/>
        </w:rPr>
        <w:t>reforms</w:t>
      </w:r>
      <w:r>
        <w:rPr>
          <w:spacing w:val="-7"/>
        </w:rPr>
        <w:t xml:space="preserve"> </w:t>
      </w:r>
      <w:r>
        <w:rPr>
          <w:spacing w:val="-2"/>
        </w:rPr>
        <w:t>could</w:t>
      </w:r>
      <w:r>
        <w:rPr>
          <w:spacing w:val="-6"/>
        </w:rPr>
        <w:t xml:space="preserve"> </w:t>
      </w:r>
      <w:r>
        <w:rPr>
          <w:spacing w:val="-2"/>
        </w:rPr>
        <w:t>be</w:t>
      </w:r>
      <w:r>
        <w:rPr>
          <w:spacing w:val="-8"/>
        </w:rPr>
        <w:t xml:space="preserve"> </w:t>
      </w:r>
      <w:r>
        <w:rPr>
          <w:spacing w:val="-2"/>
        </w:rPr>
        <w:t>made</w:t>
      </w:r>
      <w:r>
        <w:rPr>
          <w:spacing w:val="-8"/>
        </w:rPr>
        <w:t xml:space="preserve"> </w:t>
      </w:r>
      <w:r>
        <w:rPr>
          <w:spacing w:val="-2"/>
        </w:rPr>
        <w:t>to</w:t>
      </w:r>
      <w:r>
        <w:rPr>
          <w:spacing w:val="-6"/>
        </w:rPr>
        <w:t xml:space="preserve"> </w:t>
      </w:r>
      <w:r>
        <w:rPr>
          <w:spacing w:val="-2"/>
        </w:rPr>
        <w:t>prevent</w:t>
      </w:r>
      <w:r>
        <w:rPr>
          <w:spacing w:val="-6"/>
        </w:rPr>
        <w:t xml:space="preserve"> </w:t>
      </w:r>
      <w:r>
        <w:rPr>
          <w:spacing w:val="-2"/>
        </w:rPr>
        <w:t>or</w:t>
      </w:r>
      <w:r>
        <w:rPr>
          <w:spacing w:val="-8"/>
        </w:rPr>
        <w:t xml:space="preserve"> </w:t>
      </w:r>
      <w:r>
        <w:rPr>
          <w:spacing w:val="-2"/>
        </w:rPr>
        <w:t>limit</w:t>
      </w:r>
      <w:r>
        <w:rPr>
          <w:spacing w:val="-5"/>
        </w:rPr>
        <w:t xml:space="preserve"> </w:t>
      </w:r>
      <w:r>
        <w:rPr>
          <w:spacing w:val="-2"/>
        </w:rPr>
        <w:t>improper</w:t>
      </w:r>
      <w:r>
        <w:rPr>
          <w:spacing w:val="-8"/>
        </w:rPr>
        <w:t xml:space="preserve"> </w:t>
      </w:r>
      <w:r>
        <w:rPr>
          <w:spacing w:val="-2"/>
        </w:rPr>
        <w:t>conduct</w:t>
      </w:r>
      <w:r>
        <w:rPr>
          <w:spacing w:val="-5"/>
        </w:rPr>
        <w:t xml:space="preserve"> </w:t>
      </w:r>
      <w:r>
        <w:rPr>
          <w:spacing w:val="-2"/>
        </w:rPr>
        <w:t>in</w:t>
      </w:r>
      <w:r>
        <w:rPr>
          <w:spacing w:val="-7"/>
        </w:rPr>
        <w:t xml:space="preserve"> </w:t>
      </w:r>
      <w:r>
        <w:rPr>
          <w:spacing w:val="-2"/>
        </w:rPr>
        <w:t>the</w:t>
      </w:r>
      <w:r>
        <w:rPr>
          <w:spacing w:val="-7"/>
        </w:rPr>
        <w:t xml:space="preserve"> </w:t>
      </w:r>
      <w:r>
        <w:rPr>
          <w:spacing w:val="-2"/>
        </w:rPr>
        <w:t>future.</w:t>
      </w:r>
    </w:p>
    <w:p w:rsidR="00190D5A" w:rsidRDefault="00BE735A">
      <w:pPr>
        <w:pStyle w:val="BodyText"/>
        <w:spacing w:before="222"/>
        <w:rPr>
          <w:sz w:val="20"/>
        </w:rPr>
      </w:pPr>
      <w:r>
        <w:rPr>
          <w:noProof/>
          <w:lang w:val="en-AU" w:eastAsia="en-AU"/>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302253</wp:posOffset>
                </wp:positionV>
                <wp:extent cx="1828800" cy="762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C7CAD8" id="Graphic 1" o:spid="_x0000_s1026" style="position:absolute;margin-left:1in;margin-top:23.8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" path="m1828800,l,,,7619r1828800,l1828800,xe" fillcolor="black" stroked="f">
                <v:path arrowok="t"/>
                <w10:wrap type="topAndBottom" anchorx="page"/>
              </v:shape>
            </w:pict>
          </mc:Fallback>
        </mc:AlternateContent>
      </w:r>
    </w:p>
    <w:p w:rsidR="00190D5A" w:rsidRDefault="00BE735A">
      <w:pPr>
        <w:spacing w:before="103"/>
        <w:ind w:left="160" w:right="197" w:hanging="1"/>
        <w:rPr>
          <w:sz w:val="20"/>
        </w:rPr>
      </w:pPr>
      <w:bookmarkStart w:id="1" w:name="_bookmark0"/>
      <w:bookmarkEnd w:id="1"/>
      <w:r>
        <w:rPr>
          <w:sz w:val="20"/>
          <w:vertAlign w:val="superscript"/>
        </w:rPr>
        <w:t>*</w:t>
      </w:r>
      <w:r>
        <w:rPr>
          <w:sz w:val="20"/>
        </w:rPr>
        <w:t xml:space="preserve"> Professor of Constitutional Law, Sydney Law School, University of Sydney.</w:t>
      </w:r>
      <w:r>
        <w:rPr>
          <w:spacing w:val="40"/>
          <w:sz w:val="20"/>
        </w:rPr>
        <w:t xml:space="preserve"> </w:t>
      </w:r>
      <w:r>
        <w:rPr>
          <w:sz w:val="20"/>
        </w:rPr>
        <w:t>This paper represents the author’s</w:t>
      </w:r>
      <w:r>
        <w:rPr>
          <w:spacing w:val="-3"/>
          <w:sz w:val="20"/>
        </w:rPr>
        <w:t xml:space="preserve"> </w:t>
      </w:r>
      <w:r>
        <w:rPr>
          <w:sz w:val="20"/>
        </w:rPr>
        <w:t>views,</w:t>
      </w:r>
      <w:r>
        <w:rPr>
          <w:spacing w:val="-1"/>
          <w:sz w:val="20"/>
        </w:rPr>
        <w:t xml:space="preserve"> </w:t>
      </w:r>
      <w:r>
        <w:rPr>
          <w:sz w:val="20"/>
        </w:rPr>
        <w:t>not</w:t>
      </w:r>
      <w:r>
        <w:rPr>
          <w:spacing w:val="-2"/>
          <w:sz w:val="20"/>
        </w:rPr>
        <w:t xml:space="preserve"> </w:t>
      </w:r>
      <w:r>
        <w:rPr>
          <w:sz w:val="20"/>
        </w:rPr>
        <w:t>those</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University.</w:t>
      </w:r>
      <w:r>
        <w:rPr>
          <w:spacing w:val="40"/>
          <w:sz w:val="20"/>
        </w:rPr>
        <w:t xml:space="preserve"> </w:t>
      </w:r>
      <w:r>
        <w:rPr>
          <w:sz w:val="20"/>
        </w:rPr>
        <w:t>It</w:t>
      </w:r>
      <w:r>
        <w:rPr>
          <w:spacing w:val="-2"/>
          <w:sz w:val="20"/>
        </w:rPr>
        <w:t xml:space="preserve"> </w:t>
      </w:r>
      <w:r>
        <w:rPr>
          <w:sz w:val="20"/>
        </w:rPr>
        <w:t>provides</w:t>
      </w:r>
      <w:r>
        <w:rPr>
          <w:spacing w:val="-3"/>
          <w:sz w:val="20"/>
        </w:rPr>
        <w:t xml:space="preserve"> </w:t>
      </w:r>
      <w:r>
        <w:rPr>
          <w:sz w:val="20"/>
        </w:rPr>
        <w:t>an</w:t>
      </w:r>
      <w:r>
        <w:rPr>
          <w:spacing w:val="-1"/>
          <w:sz w:val="20"/>
        </w:rPr>
        <w:t xml:space="preserve"> </w:t>
      </w:r>
      <w:r>
        <w:rPr>
          <w:sz w:val="20"/>
        </w:rPr>
        <w:t>academic</w:t>
      </w:r>
      <w:r>
        <w:rPr>
          <w:spacing w:val="-2"/>
          <w:sz w:val="20"/>
        </w:rPr>
        <w:t xml:space="preserve"> </w:t>
      </w:r>
      <w:r>
        <w:rPr>
          <w:sz w:val="20"/>
        </w:rPr>
        <w:t>view</w:t>
      </w:r>
      <w:r>
        <w:rPr>
          <w:spacing w:val="-2"/>
          <w:sz w:val="20"/>
        </w:rPr>
        <w:t xml:space="preserve"> </w:t>
      </w:r>
      <w:r>
        <w:rPr>
          <w:sz w:val="20"/>
        </w:rPr>
        <w:t>and</w:t>
      </w:r>
      <w:r>
        <w:rPr>
          <w:spacing w:val="-3"/>
          <w:sz w:val="20"/>
        </w:rPr>
        <w:t xml:space="preserve"> </w:t>
      </w:r>
      <w:r>
        <w:rPr>
          <w:sz w:val="20"/>
        </w:rPr>
        <w:t>should</w:t>
      </w:r>
      <w:r>
        <w:rPr>
          <w:spacing w:val="-3"/>
          <w:sz w:val="20"/>
        </w:rPr>
        <w:t xml:space="preserve"> </w:t>
      </w:r>
      <w:r>
        <w:rPr>
          <w:sz w:val="20"/>
        </w:rPr>
        <w:t>not</w:t>
      </w:r>
      <w:r>
        <w:rPr>
          <w:spacing w:val="-5"/>
          <w:sz w:val="20"/>
        </w:rPr>
        <w:t xml:space="preserve"> </w:t>
      </w:r>
      <w:r>
        <w:rPr>
          <w:sz w:val="20"/>
        </w:rPr>
        <w:t>be</w:t>
      </w:r>
      <w:r>
        <w:rPr>
          <w:spacing w:val="-2"/>
          <w:sz w:val="20"/>
        </w:rPr>
        <w:t xml:space="preserve"> </w:t>
      </w:r>
      <w:r>
        <w:rPr>
          <w:sz w:val="20"/>
        </w:rPr>
        <w:t>taken</w:t>
      </w:r>
      <w:r>
        <w:rPr>
          <w:spacing w:val="-1"/>
          <w:sz w:val="20"/>
        </w:rPr>
        <w:t xml:space="preserve"> </w:t>
      </w:r>
      <w:r>
        <w:rPr>
          <w:sz w:val="20"/>
        </w:rPr>
        <w:t>as</w:t>
      </w:r>
      <w:r>
        <w:rPr>
          <w:spacing w:val="-3"/>
          <w:sz w:val="20"/>
        </w:rPr>
        <w:t xml:space="preserve"> </w:t>
      </w:r>
      <w:r>
        <w:rPr>
          <w:sz w:val="20"/>
        </w:rPr>
        <w:t>providing any legal advice.</w:t>
      </w:r>
    </w:p>
    <w:p w:rsidR="00190D5A" w:rsidRDefault="00BE735A">
      <w:pPr>
        <w:spacing w:line="229" w:lineRule="exact"/>
        <w:ind w:left="160"/>
        <w:rPr>
          <w:sz w:val="20"/>
        </w:rPr>
      </w:pPr>
      <w:bookmarkStart w:id="2" w:name="_bookmark1"/>
      <w:bookmarkEnd w:id="2"/>
      <w:r>
        <w:rPr>
          <w:sz w:val="20"/>
          <w:vertAlign w:val="superscript"/>
        </w:rPr>
        <w:t>1</w:t>
      </w:r>
      <w:r>
        <w:rPr>
          <w:spacing w:val="-6"/>
          <w:sz w:val="20"/>
        </w:rPr>
        <w:t xml:space="preserve"> </w:t>
      </w:r>
      <w:r>
        <w:rPr>
          <w:sz w:val="20"/>
        </w:rPr>
        <w:t>NSW</w:t>
      </w:r>
      <w:r>
        <w:rPr>
          <w:spacing w:val="-6"/>
          <w:sz w:val="20"/>
        </w:rPr>
        <w:t xml:space="preserve"> </w:t>
      </w:r>
      <w:r>
        <w:rPr>
          <w:sz w:val="20"/>
        </w:rPr>
        <w:t>Government,</w:t>
      </w:r>
      <w:r>
        <w:rPr>
          <w:spacing w:val="-4"/>
          <w:sz w:val="20"/>
        </w:rPr>
        <w:t xml:space="preserve"> </w:t>
      </w:r>
      <w:r>
        <w:rPr>
          <w:sz w:val="20"/>
        </w:rPr>
        <w:t>‘Review</w:t>
      </w:r>
      <w:r>
        <w:rPr>
          <w:spacing w:val="-7"/>
          <w:sz w:val="20"/>
        </w:rPr>
        <w:t xml:space="preserve"> </w:t>
      </w:r>
      <w:r>
        <w:rPr>
          <w:sz w:val="20"/>
        </w:rPr>
        <w:t>of</w:t>
      </w:r>
      <w:r>
        <w:rPr>
          <w:spacing w:val="-4"/>
          <w:sz w:val="20"/>
        </w:rPr>
        <w:t xml:space="preserve"> </w:t>
      </w:r>
      <w:r>
        <w:rPr>
          <w:sz w:val="20"/>
        </w:rPr>
        <w:t>grants</w:t>
      </w:r>
      <w:r>
        <w:rPr>
          <w:spacing w:val="-6"/>
          <w:sz w:val="20"/>
        </w:rPr>
        <w:t xml:space="preserve"> </w:t>
      </w:r>
      <w:r>
        <w:rPr>
          <w:sz w:val="20"/>
        </w:rPr>
        <w:t>administration</w:t>
      </w:r>
      <w:r>
        <w:rPr>
          <w:spacing w:val="-5"/>
          <w:sz w:val="20"/>
        </w:rPr>
        <w:t xml:space="preserve"> </w:t>
      </w:r>
      <w:r>
        <w:rPr>
          <w:sz w:val="20"/>
        </w:rPr>
        <w:t>in</w:t>
      </w:r>
      <w:r>
        <w:rPr>
          <w:spacing w:val="-4"/>
          <w:sz w:val="20"/>
        </w:rPr>
        <w:t xml:space="preserve"> </w:t>
      </w:r>
      <w:r>
        <w:rPr>
          <w:sz w:val="20"/>
        </w:rPr>
        <w:t>NSW’</w:t>
      </w:r>
      <w:r>
        <w:rPr>
          <w:spacing w:val="-4"/>
          <w:sz w:val="20"/>
        </w:rPr>
        <w:t xml:space="preserve"> </w:t>
      </w:r>
      <w:r>
        <w:rPr>
          <w:sz w:val="20"/>
        </w:rPr>
        <w:t>Final</w:t>
      </w:r>
      <w:r>
        <w:rPr>
          <w:spacing w:val="-6"/>
          <w:sz w:val="20"/>
        </w:rPr>
        <w:t xml:space="preserve"> </w:t>
      </w:r>
      <w:r>
        <w:rPr>
          <w:sz w:val="20"/>
        </w:rPr>
        <w:t>Report,</w:t>
      </w:r>
      <w:r>
        <w:rPr>
          <w:spacing w:val="-4"/>
          <w:sz w:val="20"/>
        </w:rPr>
        <w:t xml:space="preserve"> </w:t>
      </w:r>
      <w:r>
        <w:rPr>
          <w:sz w:val="20"/>
        </w:rPr>
        <w:t>April</w:t>
      </w:r>
      <w:r>
        <w:rPr>
          <w:spacing w:val="-5"/>
          <w:sz w:val="20"/>
        </w:rPr>
        <w:t xml:space="preserve"> </w:t>
      </w:r>
      <w:r>
        <w:rPr>
          <w:sz w:val="20"/>
        </w:rPr>
        <w:t>2022,</w:t>
      </w:r>
      <w:r>
        <w:rPr>
          <w:spacing w:val="-7"/>
          <w:sz w:val="20"/>
        </w:rPr>
        <w:t xml:space="preserve"> </w:t>
      </w:r>
      <w:r>
        <w:rPr>
          <w:sz w:val="20"/>
        </w:rPr>
        <w:t>p</w:t>
      </w:r>
      <w:r>
        <w:rPr>
          <w:spacing w:val="-4"/>
          <w:sz w:val="20"/>
        </w:rPr>
        <w:t xml:space="preserve"> </w:t>
      </w:r>
      <w:r>
        <w:rPr>
          <w:spacing w:val="-5"/>
          <w:sz w:val="20"/>
        </w:rPr>
        <w:t>17.</w:t>
      </w:r>
    </w:p>
    <w:p w:rsidR="00190D5A" w:rsidRDefault="00BE735A">
      <w:pPr>
        <w:spacing w:before="1"/>
        <w:ind w:left="160" w:hanging="1"/>
        <w:rPr>
          <w:sz w:val="20"/>
        </w:rPr>
      </w:pPr>
      <w:bookmarkStart w:id="3" w:name="_bookmark2"/>
      <w:bookmarkEnd w:id="3"/>
      <w:r>
        <w:rPr>
          <w:sz w:val="20"/>
          <w:vertAlign w:val="superscript"/>
        </w:rPr>
        <w:t>2</w:t>
      </w:r>
      <w:r>
        <w:rPr>
          <w:spacing w:val="-2"/>
          <w:sz w:val="20"/>
        </w:rPr>
        <w:t xml:space="preserve"> </w:t>
      </w:r>
      <w:r>
        <w:rPr>
          <w:sz w:val="20"/>
        </w:rPr>
        <w:t>NSW</w:t>
      </w:r>
      <w:r>
        <w:rPr>
          <w:spacing w:val="-3"/>
          <w:sz w:val="20"/>
        </w:rPr>
        <w:t xml:space="preserve"> </w:t>
      </w:r>
      <w:r>
        <w:rPr>
          <w:sz w:val="20"/>
        </w:rPr>
        <w:t>Government,</w:t>
      </w:r>
      <w:r>
        <w:rPr>
          <w:spacing w:val="-1"/>
          <w:sz w:val="20"/>
        </w:rPr>
        <w:t xml:space="preserve"> </w:t>
      </w:r>
      <w:r>
        <w:rPr>
          <w:sz w:val="20"/>
        </w:rPr>
        <w:t>‘Review</w:t>
      </w:r>
      <w:r>
        <w:rPr>
          <w:spacing w:val="-4"/>
          <w:sz w:val="20"/>
        </w:rPr>
        <w:t xml:space="preserve"> </w:t>
      </w:r>
      <w:r>
        <w:rPr>
          <w:sz w:val="20"/>
        </w:rPr>
        <w:t>of</w:t>
      </w:r>
      <w:r>
        <w:rPr>
          <w:spacing w:val="-1"/>
          <w:sz w:val="20"/>
        </w:rPr>
        <w:t xml:space="preserve"> </w:t>
      </w:r>
      <w:r>
        <w:rPr>
          <w:sz w:val="20"/>
        </w:rPr>
        <w:t>grants</w:t>
      </w:r>
      <w:r>
        <w:rPr>
          <w:spacing w:val="-3"/>
          <w:sz w:val="20"/>
        </w:rPr>
        <w:t xml:space="preserve"> </w:t>
      </w:r>
      <w:r>
        <w:rPr>
          <w:sz w:val="20"/>
        </w:rPr>
        <w:t>administration</w:t>
      </w:r>
      <w:r>
        <w:rPr>
          <w:spacing w:val="-1"/>
          <w:sz w:val="20"/>
        </w:rPr>
        <w:t xml:space="preserve"> </w:t>
      </w:r>
      <w:r>
        <w:rPr>
          <w:sz w:val="20"/>
        </w:rPr>
        <w:t>in</w:t>
      </w:r>
      <w:r>
        <w:rPr>
          <w:spacing w:val="-1"/>
          <w:sz w:val="20"/>
        </w:rPr>
        <w:t xml:space="preserve"> </w:t>
      </w:r>
      <w:r>
        <w:rPr>
          <w:sz w:val="20"/>
        </w:rPr>
        <w:t>NSW’</w:t>
      </w:r>
      <w:r>
        <w:rPr>
          <w:spacing w:val="-1"/>
          <w:sz w:val="20"/>
        </w:rPr>
        <w:t xml:space="preserve"> </w:t>
      </w:r>
      <w:r>
        <w:rPr>
          <w:sz w:val="20"/>
        </w:rPr>
        <w:t>Final</w:t>
      </w:r>
      <w:r>
        <w:rPr>
          <w:spacing w:val="-2"/>
          <w:sz w:val="20"/>
        </w:rPr>
        <w:t xml:space="preserve"> </w:t>
      </w:r>
      <w:r>
        <w:rPr>
          <w:sz w:val="20"/>
        </w:rPr>
        <w:t>Report,</w:t>
      </w:r>
      <w:r>
        <w:rPr>
          <w:spacing w:val="-1"/>
          <w:sz w:val="20"/>
        </w:rPr>
        <w:t xml:space="preserve"> </w:t>
      </w:r>
      <w:r>
        <w:rPr>
          <w:sz w:val="20"/>
        </w:rPr>
        <w:t>April</w:t>
      </w:r>
      <w:r>
        <w:rPr>
          <w:spacing w:val="-2"/>
          <w:sz w:val="20"/>
        </w:rPr>
        <w:t xml:space="preserve"> </w:t>
      </w:r>
      <w:r>
        <w:rPr>
          <w:sz w:val="20"/>
        </w:rPr>
        <w:t>2022,</w:t>
      </w:r>
      <w:r>
        <w:rPr>
          <w:spacing w:val="-4"/>
          <w:sz w:val="20"/>
        </w:rPr>
        <w:t xml:space="preserve"> </w:t>
      </w:r>
      <w:r>
        <w:rPr>
          <w:sz w:val="20"/>
        </w:rPr>
        <w:t>p</w:t>
      </w:r>
      <w:r>
        <w:rPr>
          <w:spacing w:val="-1"/>
          <w:sz w:val="20"/>
        </w:rPr>
        <w:t xml:space="preserve"> </w:t>
      </w:r>
      <w:r>
        <w:rPr>
          <w:sz w:val="20"/>
        </w:rPr>
        <w:t>37</w:t>
      </w:r>
      <w:r>
        <w:rPr>
          <w:spacing w:val="-1"/>
          <w:sz w:val="20"/>
        </w:rPr>
        <w:t xml:space="preserve"> </w:t>
      </w:r>
      <w:r>
        <w:rPr>
          <w:sz w:val="20"/>
        </w:rPr>
        <w:t>and</w:t>
      </w:r>
      <w:r>
        <w:rPr>
          <w:spacing w:val="-1"/>
          <w:sz w:val="20"/>
        </w:rPr>
        <w:t xml:space="preserve"> </w:t>
      </w:r>
      <w:r>
        <w:rPr>
          <w:sz w:val="20"/>
        </w:rPr>
        <w:t>[5.7]</w:t>
      </w:r>
      <w:r>
        <w:rPr>
          <w:spacing w:val="-4"/>
          <w:sz w:val="20"/>
        </w:rPr>
        <w:t xml:space="preserve"> </w:t>
      </w:r>
      <w:r>
        <w:rPr>
          <w:sz w:val="20"/>
        </w:rPr>
        <w:t>of</w:t>
      </w:r>
      <w:r>
        <w:rPr>
          <w:spacing w:val="-1"/>
          <w:sz w:val="20"/>
        </w:rPr>
        <w:t xml:space="preserve"> </w:t>
      </w:r>
      <w:r>
        <w:rPr>
          <w:sz w:val="20"/>
        </w:rPr>
        <w:t>the proposed Guide.</w:t>
      </w:r>
    </w:p>
    <w:p w:rsidR="00190D5A" w:rsidRDefault="00190D5A">
      <w:pPr>
        <w:rPr>
          <w:sz w:val="20"/>
        </w:rPr>
        <w:sectPr w:rsidR="00190D5A">
          <w:type w:val="continuous"/>
          <w:pgSz w:w="11910" w:h="16840"/>
          <w:pgMar w:top="1480" w:right="1320" w:bottom="280" w:left="1280" w:header="720" w:footer="720" w:gutter="0"/>
          <w:cols w:space="720"/>
        </w:sectPr>
      </w:pPr>
    </w:p>
    <w:p w:rsidR="00190D5A" w:rsidRDefault="00BE735A">
      <w:pPr>
        <w:pStyle w:val="Heading1"/>
        <w:spacing w:before="100"/>
        <w:ind w:left="41" w:right="4"/>
        <w:jc w:val="center"/>
      </w:pPr>
      <w:bookmarkStart w:id="4" w:name="Part_I_–_Breach_of_Duty_by_MPs_and_Minis"/>
      <w:bookmarkEnd w:id="4"/>
      <w:r>
        <w:rPr>
          <w:smallCaps/>
        </w:rPr>
        <w:lastRenderedPageBreak/>
        <w:t>Part</w:t>
      </w:r>
      <w:r>
        <w:rPr>
          <w:smallCaps/>
          <w:spacing w:val="-10"/>
        </w:rPr>
        <w:t xml:space="preserve"> </w:t>
      </w:r>
      <w:r>
        <w:rPr>
          <w:smallCaps/>
        </w:rPr>
        <w:t>I</w:t>
      </w:r>
      <w:r>
        <w:rPr>
          <w:smallCaps/>
          <w:spacing w:val="-12"/>
        </w:rPr>
        <w:t xml:space="preserve"> </w:t>
      </w:r>
      <w:r>
        <w:rPr>
          <w:smallCaps/>
        </w:rPr>
        <w:t>–</w:t>
      </w:r>
      <w:r>
        <w:rPr>
          <w:smallCaps/>
          <w:spacing w:val="-12"/>
        </w:rPr>
        <w:t xml:space="preserve"> </w:t>
      </w:r>
      <w:r>
        <w:rPr>
          <w:smallCaps/>
        </w:rPr>
        <w:t>Breach</w:t>
      </w:r>
      <w:r>
        <w:rPr>
          <w:smallCaps/>
          <w:spacing w:val="-5"/>
        </w:rPr>
        <w:t xml:space="preserve"> </w:t>
      </w:r>
      <w:r>
        <w:rPr>
          <w:smallCaps/>
        </w:rPr>
        <w:t>of</w:t>
      </w:r>
      <w:r>
        <w:rPr>
          <w:smallCaps/>
          <w:spacing w:val="-5"/>
        </w:rPr>
        <w:t xml:space="preserve"> </w:t>
      </w:r>
      <w:r>
        <w:rPr>
          <w:smallCaps/>
        </w:rPr>
        <w:t>Duty</w:t>
      </w:r>
      <w:r>
        <w:rPr>
          <w:smallCaps/>
          <w:spacing w:val="-4"/>
        </w:rPr>
        <w:t xml:space="preserve"> </w:t>
      </w:r>
      <w:r>
        <w:rPr>
          <w:smallCaps/>
        </w:rPr>
        <w:t>by</w:t>
      </w:r>
      <w:r>
        <w:rPr>
          <w:smallCaps/>
          <w:spacing w:val="-4"/>
        </w:rPr>
        <w:t xml:space="preserve"> </w:t>
      </w:r>
      <w:r>
        <w:rPr>
          <w:smallCaps/>
        </w:rPr>
        <w:t>MPs</w:t>
      </w:r>
      <w:r>
        <w:rPr>
          <w:smallCaps/>
          <w:spacing w:val="-5"/>
        </w:rPr>
        <w:t xml:space="preserve"> </w:t>
      </w:r>
      <w:r>
        <w:rPr>
          <w:smallCaps/>
        </w:rPr>
        <w:t>and</w:t>
      </w:r>
      <w:r>
        <w:rPr>
          <w:smallCaps/>
          <w:spacing w:val="-4"/>
        </w:rPr>
        <w:t xml:space="preserve"> </w:t>
      </w:r>
      <w:r>
        <w:rPr>
          <w:smallCaps/>
          <w:spacing w:val="-2"/>
        </w:rPr>
        <w:t>Ministers</w:t>
      </w:r>
    </w:p>
    <w:p w:rsidR="00190D5A" w:rsidRDefault="00190D5A">
      <w:pPr>
        <w:pStyle w:val="BodyText"/>
        <w:spacing w:before="57"/>
        <w:rPr>
          <w:b/>
          <w:sz w:val="19"/>
        </w:rPr>
      </w:pPr>
    </w:p>
    <w:p w:rsidR="00190D5A" w:rsidRDefault="00BE735A">
      <w:pPr>
        <w:spacing w:before="1"/>
        <w:ind w:left="160"/>
        <w:jc w:val="both"/>
        <w:rPr>
          <w:b/>
          <w:sz w:val="24"/>
        </w:rPr>
      </w:pPr>
      <w:bookmarkStart w:id="5" w:name="The_Duty_of_Members_of_Parliament_and_Mi"/>
      <w:bookmarkEnd w:id="5"/>
      <w:r>
        <w:rPr>
          <w:b/>
          <w:sz w:val="24"/>
        </w:rPr>
        <w:t>The</w:t>
      </w:r>
      <w:r>
        <w:rPr>
          <w:b/>
          <w:spacing w:val="-4"/>
          <w:sz w:val="24"/>
        </w:rPr>
        <w:t xml:space="preserve"> </w:t>
      </w:r>
      <w:r>
        <w:rPr>
          <w:b/>
          <w:sz w:val="24"/>
        </w:rPr>
        <w:t>Duty</w:t>
      </w:r>
      <w:r>
        <w:rPr>
          <w:b/>
          <w:spacing w:val="-1"/>
          <w:sz w:val="24"/>
        </w:rPr>
        <w:t xml:space="preserve"> </w:t>
      </w:r>
      <w:r>
        <w:rPr>
          <w:b/>
          <w:sz w:val="24"/>
        </w:rPr>
        <w:t>of</w:t>
      </w:r>
      <w:r>
        <w:rPr>
          <w:b/>
          <w:spacing w:val="-2"/>
          <w:sz w:val="24"/>
        </w:rPr>
        <w:t xml:space="preserve"> </w:t>
      </w:r>
      <w:r>
        <w:rPr>
          <w:b/>
          <w:sz w:val="24"/>
        </w:rPr>
        <w:t>Members of</w:t>
      </w:r>
      <w:r>
        <w:rPr>
          <w:b/>
          <w:spacing w:val="-2"/>
          <w:sz w:val="24"/>
        </w:rPr>
        <w:t xml:space="preserve"> </w:t>
      </w:r>
      <w:r>
        <w:rPr>
          <w:b/>
          <w:sz w:val="24"/>
        </w:rPr>
        <w:t>Parliament</w:t>
      </w:r>
      <w:r>
        <w:rPr>
          <w:b/>
          <w:spacing w:val="-2"/>
          <w:sz w:val="24"/>
        </w:rPr>
        <w:t xml:space="preserve"> </w:t>
      </w:r>
      <w:r>
        <w:rPr>
          <w:b/>
          <w:sz w:val="24"/>
        </w:rPr>
        <w:t xml:space="preserve">and </w:t>
      </w:r>
      <w:r>
        <w:rPr>
          <w:b/>
          <w:spacing w:val="-2"/>
          <w:sz w:val="24"/>
        </w:rPr>
        <w:t>Ministers</w:t>
      </w:r>
    </w:p>
    <w:p w:rsidR="00190D5A" w:rsidRDefault="00190D5A">
      <w:pPr>
        <w:pStyle w:val="BodyText"/>
        <w:rPr>
          <w:b/>
        </w:rPr>
      </w:pPr>
    </w:p>
    <w:p w:rsidR="00190D5A" w:rsidRDefault="00BE735A">
      <w:pPr>
        <w:pStyle w:val="BodyText"/>
        <w:ind w:left="160" w:right="116"/>
        <w:jc w:val="both"/>
      </w:pPr>
      <w:r>
        <w:t>It is well-recognised that Governments are constitutionally required to act in the public interest.</w:t>
      </w:r>
      <w:hyperlink w:anchor="_bookmark3" w:history="1">
        <w:r>
          <w:rPr>
            <w:vertAlign w:val="superscript"/>
          </w:rPr>
          <w:t>3</w:t>
        </w:r>
      </w:hyperlink>
      <w:r>
        <w:rPr>
          <w:spacing w:val="40"/>
        </w:rPr>
        <w:t xml:space="preserve"> </w:t>
      </w:r>
      <w:r>
        <w:t>But that obligation extends beyond the executive government to Ministers and Members of Parliament in the exercise of their constitutional offices.</w:t>
      </w:r>
    </w:p>
    <w:p w:rsidR="00190D5A" w:rsidRDefault="00190D5A">
      <w:pPr>
        <w:pStyle w:val="BodyText"/>
      </w:pPr>
    </w:p>
    <w:p w:rsidR="00190D5A" w:rsidRDefault="00BE735A">
      <w:pPr>
        <w:pStyle w:val="BodyText"/>
        <w:ind w:left="159" w:right="114"/>
        <w:jc w:val="both"/>
      </w:pPr>
      <w:r>
        <w:t xml:space="preserve">In </w:t>
      </w:r>
      <w:r>
        <w:rPr>
          <w:i/>
        </w:rPr>
        <w:t xml:space="preserve">Re Day, </w:t>
      </w:r>
      <w:r>
        <w:t>Kiefel CJ, Bell and Edelman JJ observed that ‘parliamentarians have a duty as a representative</w:t>
      </w:r>
      <w:r>
        <w:rPr>
          <w:spacing w:val="-8"/>
        </w:rPr>
        <w:t xml:space="preserve"> </w:t>
      </w:r>
      <w:r>
        <w:t>of</w:t>
      </w:r>
      <w:r>
        <w:rPr>
          <w:spacing w:val="-8"/>
        </w:rPr>
        <w:t xml:space="preserve"> </w:t>
      </w:r>
      <w:r>
        <w:t>others</w:t>
      </w:r>
      <w:r>
        <w:rPr>
          <w:spacing w:val="-7"/>
        </w:rPr>
        <w:t xml:space="preserve"> </w:t>
      </w:r>
      <w:r>
        <w:t>to</w:t>
      </w:r>
      <w:r>
        <w:rPr>
          <w:spacing w:val="-7"/>
        </w:rPr>
        <w:t xml:space="preserve"> </w:t>
      </w:r>
      <w:r>
        <w:t>act</w:t>
      </w:r>
      <w:r>
        <w:rPr>
          <w:spacing w:val="-7"/>
        </w:rPr>
        <w:t xml:space="preserve"> </w:t>
      </w:r>
      <w:r>
        <w:t>in</w:t>
      </w:r>
      <w:r>
        <w:rPr>
          <w:spacing w:val="-7"/>
        </w:rPr>
        <w:t xml:space="preserve"> </w:t>
      </w:r>
      <w:r>
        <w:t>the</w:t>
      </w:r>
      <w:r>
        <w:rPr>
          <w:spacing w:val="-8"/>
        </w:rPr>
        <w:t xml:space="preserve"> </w:t>
      </w:r>
      <w:r>
        <w:t>public</w:t>
      </w:r>
      <w:r>
        <w:rPr>
          <w:spacing w:val="-8"/>
        </w:rPr>
        <w:t xml:space="preserve"> </w:t>
      </w:r>
      <w:r>
        <w:t>interest’</w:t>
      </w:r>
      <w:r>
        <w:rPr>
          <w:spacing w:val="-8"/>
        </w:rPr>
        <w:t xml:space="preserve"> </w:t>
      </w:r>
      <w:r>
        <w:t>and</w:t>
      </w:r>
      <w:r>
        <w:rPr>
          <w:spacing w:val="-7"/>
        </w:rPr>
        <w:t xml:space="preserve"> </w:t>
      </w:r>
      <w:r>
        <w:t>have</w:t>
      </w:r>
      <w:r>
        <w:rPr>
          <w:spacing w:val="-6"/>
        </w:rPr>
        <w:t xml:space="preserve"> </w:t>
      </w:r>
      <w:r>
        <w:t>‘an</w:t>
      </w:r>
      <w:r>
        <w:rPr>
          <w:spacing w:val="-7"/>
        </w:rPr>
        <w:t xml:space="preserve"> </w:t>
      </w:r>
      <w:r>
        <w:t>obligation</w:t>
      </w:r>
      <w:r>
        <w:rPr>
          <w:spacing w:val="-7"/>
        </w:rPr>
        <w:t xml:space="preserve"> </w:t>
      </w:r>
      <w:r>
        <w:t>to</w:t>
      </w:r>
      <w:r>
        <w:rPr>
          <w:spacing w:val="-7"/>
        </w:rPr>
        <w:t xml:space="preserve"> </w:t>
      </w:r>
      <w:r>
        <w:t>act</w:t>
      </w:r>
      <w:r>
        <w:rPr>
          <w:spacing w:val="-7"/>
        </w:rPr>
        <w:t xml:space="preserve"> </w:t>
      </w:r>
      <w:r>
        <w:t>according</w:t>
      </w:r>
      <w:r>
        <w:rPr>
          <w:spacing w:val="-7"/>
        </w:rPr>
        <w:t xml:space="preserve"> </w:t>
      </w:r>
      <w:r>
        <w:t>to good conscience, uninfluenced by other considerations, especially personal financial considerations.’</w:t>
      </w:r>
      <w:hyperlink w:anchor="_bookmark4" w:history="1">
        <w:r>
          <w:rPr>
            <w:vertAlign w:val="superscript"/>
          </w:rPr>
          <w:t>4</w:t>
        </w:r>
      </w:hyperlink>
      <w:r>
        <w:rPr>
          <w:spacing w:val="40"/>
        </w:rPr>
        <w:t xml:space="preserve"> </w:t>
      </w:r>
      <w:r>
        <w:t>Their Honours read the disqualification provision in s 44(v) of the Commonwealth Constitution in the context of this existing duty, noting that one of its objects is</w:t>
      </w:r>
      <w:r>
        <w:rPr>
          <w:spacing w:val="-6"/>
        </w:rPr>
        <w:t xml:space="preserve"> </w:t>
      </w:r>
      <w:r>
        <w:t>to</w:t>
      </w:r>
      <w:r>
        <w:rPr>
          <w:spacing w:val="-6"/>
        </w:rPr>
        <w:t xml:space="preserve"> </w:t>
      </w:r>
      <w:r>
        <w:t>ensure</w:t>
      </w:r>
      <w:r>
        <w:rPr>
          <w:spacing w:val="-7"/>
        </w:rPr>
        <w:t xml:space="preserve"> </w:t>
      </w:r>
      <w:r>
        <w:t>that</w:t>
      </w:r>
      <w:r>
        <w:rPr>
          <w:spacing w:val="-6"/>
        </w:rPr>
        <w:t xml:space="preserve"> </w:t>
      </w:r>
      <w:r>
        <w:t>Members</w:t>
      </w:r>
      <w:r>
        <w:rPr>
          <w:spacing w:val="-6"/>
        </w:rPr>
        <w:t xml:space="preserve"> </w:t>
      </w:r>
      <w:r>
        <w:t>of</w:t>
      </w:r>
      <w:r>
        <w:rPr>
          <w:spacing w:val="-7"/>
        </w:rPr>
        <w:t xml:space="preserve"> </w:t>
      </w:r>
      <w:r>
        <w:t>Parliament</w:t>
      </w:r>
      <w:r>
        <w:rPr>
          <w:spacing w:val="-3"/>
        </w:rPr>
        <w:t xml:space="preserve"> </w:t>
      </w:r>
      <w:r>
        <w:t>will</w:t>
      </w:r>
      <w:r>
        <w:rPr>
          <w:spacing w:val="-6"/>
        </w:rPr>
        <w:t xml:space="preserve"> </w:t>
      </w:r>
      <w:r>
        <w:t>not</w:t>
      </w:r>
      <w:r>
        <w:rPr>
          <w:spacing w:val="-6"/>
        </w:rPr>
        <w:t xml:space="preserve"> </w:t>
      </w:r>
      <w:r>
        <w:t>‘put</w:t>
      </w:r>
      <w:r>
        <w:rPr>
          <w:spacing w:val="-6"/>
        </w:rPr>
        <w:t xml:space="preserve"> </w:t>
      </w:r>
      <w:r>
        <w:t>themselves</w:t>
      </w:r>
      <w:r>
        <w:rPr>
          <w:spacing w:val="-6"/>
        </w:rPr>
        <w:t xml:space="preserve"> </w:t>
      </w:r>
      <w:r>
        <w:t>in</w:t>
      </w:r>
      <w:r>
        <w:rPr>
          <w:spacing w:val="-6"/>
        </w:rPr>
        <w:t xml:space="preserve"> </w:t>
      </w:r>
      <w:r>
        <w:t>a</w:t>
      </w:r>
      <w:r>
        <w:rPr>
          <w:spacing w:val="-5"/>
        </w:rPr>
        <w:t xml:space="preserve"> </w:t>
      </w:r>
      <w:r>
        <w:t>position</w:t>
      </w:r>
      <w:r>
        <w:rPr>
          <w:spacing w:val="-6"/>
        </w:rPr>
        <w:t xml:space="preserve"> </w:t>
      </w:r>
      <w:r>
        <w:t>where</w:t>
      </w:r>
      <w:r>
        <w:rPr>
          <w:spacing w:val="-7"/>
        </w:rPr>
        <w:t xml:space="preserve"> </w:t>
      </w:r>
      <w:r>
        <w:t>their</w:t>
      </w:r>
      <w:r>
        <w:rPr>
          <w:spacing w:val="-7"/>
        </w:rPr>
        <w:t xml:space="preserve"> </w:t>
      </w:r>
      <w:r>
        <w:t>duty to</w:t>
      </w:r>
      <w:r>
        <w:rPr>
          <w:spacing w:val="-1"/>
        </w:rPr>
        <w:t xml:space="preserve"> </w:t>
      </w:r>
      <w:r>
        <w:t>the</w:t>
      </w:r>
      <w:r>
        <w:rPr>
          <w:spacing w:val="-2"/>
        </w:rPr>
        <w:t xml:space="preserve"> </w:t>
      </w:r>
      <w:r>
        <w:t>people</w:t>
      </w:r>
      <w:r>
        <w:rPr>
          <w:spacing w:val="-2"/>
        </w:rPr>
        <w:t xml:space="preserve"> </w:t>
      </w:r>
      <w:r>
        <w:t>they represent</w:t>
      </w:r>
      <w:r>
        <w:rPr>
          <w:spacing w:val="-1"/>
        </w:rPr>
        <w:t xml:space="preserve"> </w:t>
      </w:r>
      <w:r>
        <w:t>and their</w:t>
      </w:r>
      <w:r>
        <w:rPr>
          <w:spacing w:val="-2"/>
        </w:rPr>
        <w:t xml:space="preserve"> </w:t>
      </w:r>
      <w:r>
        <w:t>own</w:t>
      </w:r>
      <w:r>
        <w:rPr>
          <w:spacing w:val="-1"/>
        </w:rPr>
        <w:t xml:space="preserve"> </w:t>
      </w:r>
      <w:r>
        <w:t>personal</w:t>
      </w:r>
      <w:r>
        <w:rPr>
          <w:spacing w:val="-1"/>
        </w:rPr>
        <w:t xml:space="preserve"> </w:t>
      </w:r>
      <w:r>
        <w:t>interests</w:t>
      </w:r>
      <w:r>
        <w:rPr>
          <w:spacing w:val="-1"/>
        </w:rPr>
        <w:t xml:space="preserve"> </w:t>
      </w:r>
      <w:r>
        <w:t>may</w:t>
      </w:r>
      <w:r>
        <w:rPr>
          <w:spacing w:val="-1"/>
        </w:rPr>
        <w:t xml:space="preserve"> </w:t>
      </w:r>
      <w:r>
        <w:t>conflict.’</w:t>
      </w:r>
      <w:hyperlink w:anchor="_bookmark5" w:history="1">
        <w:r>
          <w:rPr>
            <w:vertAlign w:val="superscript"/>
          </w:rPr>
          <w:t>5</w:t>
        </w:r>
      </w:hyperlink>
      <w:r>
        <w:rPr>
          <w:spacing w:val="40"/>
        </w:rPr>
        <w:t xml:space="preserve"> </w:t>
      </w:r>
      <w:r>
        <w:t>In a similar</w:t>
      </w:r>
      <w:r>
        <w:rPr>
          <w:spacing w:val="-2"/>
        </w:rPr>
        <w:t xml:space="preserve"> </w:t>
      </w:r>
      <w:r>
        <w:t xml:space="preserve">vein, Nettle and Gordon JJ said that the ‘fundamental obligation of a </w:t>
      </w:r>
      <w:proofErr w:type="gramStart"/>
      <w:r>
        <w:t>member</w:t>
      </w:r>
      <w:proofErr w:type="gramEnd"/>
      <w:r>
        <w:t xml:space="preserve"> of Parliament is “</w:t>
      </w:r>
      <w:r>
        <w:rPr>
          <w:i/>
        </w:rPr>
        <w:t xml:space="preserve">the duty to serve </w:t>
      </w:r>
      <w:r>
        <w:t>and, in serving, to act with fidelity and with a single-mindedness for the welfare of the community”.’</w:t>
      </w:r>
      <w:hyperlink w:anchor="_bookmark6" w:history="1">
        <w:r>
          <w:rPr>
            <w:vertAlign w:val="superscript"/>
          </w:rPr>
          <w:t>6</w:t>
        </w:r>
      </w:hyperlink>
    </w:p>
    <w:p w:rsidR="00190D5A" w:rsidRDefault="00190D5A">
      <w:pPr>
        <w:pStyle w:val="BodyText"/>
      </w:pPr>
    </w:p>
    <w:p w:rsidR="00190D5A" w:rsidRDefault="00BE735A">
      <w:pPr>
        <w:pStyle w:val="BodyText"/>
        <w:ind w:left="160" w:right="116"/>
        <w:jc w:val="both"/>
      </w:pPr>
      <w:r>
        <w:t xml:space="preserve">Edelman J added in </w:t>
      </w:r>
      <w:proofErr w:type="gramStart"/>
      <w:r>
        <w:rPr>
          <w:i/>
        </w:rPr>
        <w:t>Hocking</w:t>
      </w:r>
      <w:proofErr w:type="gramEnd"/>
      <w:r>
        <w:rPr>
          <w:i/>
        </w:rPr>
        <w:t xml:space="preserve"> v Director-General of the National Archives of Australia, </w:t>
      </w:r>
      <w:r>
        <w:t>that holders of high public offices exercise their powers and perform their duties on trust for the public.</w:t>
      </w:r>
      <w:r>
        <w:rPr>
          <w:spacing w:val="40"/>
        </w:rPr>
        <w:t xml:space="preserve"> </w:t>
      </w:r>
      <w:r>
        <w:t>They have a duty of loyalty to act for the benefit of the State.</w:t>
      </w:r>
      <w:r>
        <w:rPr>
          <w:spacing w:val="40"/>
        </w:rPr>
        <w:t xml:space="preserve"> </w:t>
      </w:r>
      <w:r>
        <w:t>This ‘duty falls to be determined</w:t>
      </w:r>
      <w:r>
        <w:rPr>
          <w:spacing w:val="-1"/>
        </w:rPr>
        <w:t xml:space="preserve"> </w:t>
      </w:r>
      <w:r>
        <w:t>against</w:t>
      </w:r>
      <w:r>
        <w:rPr>
          <w:spacing w:val="-3"/>
        </w:rPr>
        <w:t xml:space="preserve"> </w:t>
      </w:r>
      <w:r>
        <w:t>a</w:t>
      </w:r>
      <w:r>
        <w:rPr>
          <w:spacing w:val="-2"/>
        </w:rPr>
        <w:t xml:space="preserve"> </w:t>
      </w:r>
      <w:r>
        <w:t>background</w:t>
      </w:r>
      <w:r>
        <w:rPr>
          <w:spacing w:val="-3"/>
        </w:rPr>
        <w:t xml:space="preserve"> </w:t>
      </w:r>
      <w:r>
        <w:t>of</w:t>
      </w:r>
      <w:r>
        <w:rPr>
          <w:spacing w:val="-4"/>
        </w:rPr>
        <w:t xml:space="preserve"> </w:t>
      </w:r>
      <w:r>
        <w:t>general</w:t>
      </w:r>
      <w:r>
        <w:rPr>
          <w:spacing w:val="-3"/>
        </w:rPr>
        <w:t xml:space="preserve"> </w:t>
      </w:r>
      <w:r>
        <w:t>expectations,</w:t>
      </w:r>
      <w:r>
        <w:rPr>
          <w:spacing w:val="-3"/>
        </w:rPr>
        <w:t xml:space="preserve"> </w:t>
      </w:r>
      <w:r>
        <w:t>based</w:t>
      </w:r>
      <w:r>
        <w:rPr>
          <w:spacing w:val="-3"/>
        </w:rPr>
        <w:t xml:space="preserve"> </w:t>
      </w:r>
      <w:r>
        <w:t>upon</w:t>
      </w:r>
      <w:r>
        <w:rPr>
          <w:spacing w:val="-1"/>
        </w:rPr>
        <w:t xml:space="preserve"> </w:t>
      </w:r>
      <w:r>
        <w:t>custom,</w:t>
      </w:r>
      <w:r>
        <w:rPr>
          <w:spacing w:val="-3"/>
        </w:rPr>
        <w:t xml:space="preserve"> </w:t>
      </w:r>
      <w:r>
        <w:t>convention</w:t>
      </w:r>
      <w:r>
        <w:rPr>
          <w:spacing w:val="-3"/>
        </w:rPr>
        <w:t xml:space="preserve"> </w:t>
      </w:r>
      <w:r>
        <w:t>and practice, which impose upon the public officer “an inescapable obligation to serve the public with the highest fidelity”.’</w:t>
      </w:r>
      <w:hyperlink w:anchor="_bookmark7" w:history="1">
        <w:r>
          <w:rPr>
            <w:vertAlign w:val="superscript"/>
          </w:rPr>
          <w:t>7</w:t>
        </w:r>
      </w:hyperlink>
    </w:p>
    <w:p w:rsidR="00190D5A" w:rsidRDefault="00190D5A">
      <w:pPr>
        <w:pStyle w:val="BodyText"/>
      </w:pPr>
    </w:p>
    <w:p w:rsidR="00190D5A" w:rsidRDefault="00BE735A">
      <w:pPr>
        <w:pStyle w:val="BodyText"/>
        <w:ind w:left="160" w:right="114"/>
        <w:jc w:val="both"/>
      </w:pPr>
      <w:r>
        <w:t>This</w:t>
      </w:r>
      <w:r>
        <w:rPr>
          <w:spacing w:val="-7"/>
        </w:rPr>
        <w:t xml:space="preserve"> </w:t>
      </w:r>
      <w:r>
        <w:t>duty</w:t>
      </w:r>
      <w:r>
        <w:rPr>
          <w:spacing w:val="-7"/>
        </w:rPr>
        <w:t xml:space="preserve"> </w:t>
      </w:r>
      <w:r>
        <w:t>to</w:t>
      </w:r>
      <w:r>
        <w:rPr>
          <w:spacing w:val="-7"/>
        </w:rPr>
        <w:t xml:space="preserve"> </w:t>
      </w:r>
      <w:r>
        <w:t>act</w:t>
      </w:r>
      <w:r>
        <w:rPr>
          <w:spacing w:val="-7"/>
        </w:rPr>
        <w:t xml:space="preserve"> </w:t>
      </w:r>
      <w:r>
        <w:t>in</w:t>
      </w:r>
      <w:r>
        <w:rPr>
          <w:spacing w:val="-7"/>
        </w:rPr>
        <w:t xml:space="preserve"> </w:t>
      </w:r>
      <w:r>
        <w:t>the</w:t>
      </w:r>
      <w:r>
        <w:rPr>
          <w:spacing w:val="-8"/>
        </w:rPr>
        <w:t xml:space="preserve"> </w:t>
      </w:r>
      <w:r>
        <w:t>public</w:t>
      </w:r>
      <w:r>
        <w:rPr>
          <w:spacing w:val="-8"/>
        </w:rPr>
        <w:t xml:space="preserve"> </w:t>
      </w:r>
      <w:r>
        <w:t>interest</w:t>
      </w:r>
      <w:r>
        <w:rPr>
          <w:spacing w:val="-7"/>
        </w:rPr>
        <w:t xml:space="preserve"> </w:t>
      </w:r>
      <w:r>
        <w:t>is</w:t>
      </w:r>
      <w:r>
        <w:rPr>
          <w:spacing w:val="-7"/>
        </w:rPr>
        <w:t xml:space="preserve"> </w:t>
      </w:r>
      <w:r>
        <w:t>reflected</w:t>
      </w:r>
      <w:r>
        <w:rPr>
          <w:spacing w:val="-7"/>
        </w:rPr>
        <w:t xml:space="preserve"> </w:t>
      </w:r>
      <w:r>
        <w:t>both</w:t>
      </w:r>
      <w:r>
        <w:rPr>
          <w:spacing w:val="-7"/>
        </w:rPr>
        <w:t xml:space="preserve"> </w:t>
      </w:r>
      <w:r>
        <w:t>in</w:t>
      </w:r>
      <w:r>
        <w:rPr>
          <w:spacing w:val="-7"/>
        </w:rPr>
        <w:t xml:space="preserve"> </w:t>
      </w:r>
      <w:r>
        <w:t>the</w:t>
      </w:r>
      <w:r>
        <w:rPr>
          <w:spacing w:val="-8"/>
        </w:rPr>
        <w:t xml:space="preserve"> </w:t>
      </w:r>
      <w:r>
        <w:t>Constitution</w:t>
      </w:r>
      <w:r>
        <w:rPr>
          <w:spacing w:val="-7"/>
        </w:rPr>
        <w:t xml:space="preserve"> </w:t>
      </w:r>
      <w:r>
        <w:t>and</w:t>
      </w:r>
      <w:r>
        <w:rPr>
          <w:spacing w:val="-7"/>
        </w:rPr>
        <w:t xml:space="preserve"> </w:t>
      </w:r>
      <w:r>
        <w:t>the</w:t>
      </w:r>
      <w:r>
        <w:rPr>
          <w:spacing w:val="-8"/>
        </w:rPr>
        <w:t xml:space="preserve"> </w:t>
      </w:r>
      <w:r>
        <w:t>common</w:t>
      </w:r>
      <w:r>
        <w:rPr>
          <w:spacing w:val="-7"/>
        </w:rPr>
        <w:t xml:space="preserve"> </w:t>
      </w:r>
      <w:r>
        <w:t>law. At the constitutional level, it is reflected in the disqualification provisions of ss 44 and 45 of the Commonwealth Constitution.</w:t>
      </w:r>
      <w:r>
        <w:rPr>
          <w:spacing w:val="40"/>
        </w:rPr>
        <w:t xml:space="preserve"> </w:t>
      </w:r>
      <w:r>
        <w:t>Section 45(iii) provides that the place of a Senator or Member becomes vacant if he or she takes any fee for services rendered in Parliament to any person or State (eg being paid to ask questions in Parliament).</w:t>
      </w:r>
      <w:r>
        <w:rPr>
          <w:spacing w:val="40"/>
        </w:rPr>
        <w:t xml:space="preserve"> </w:t>
      </w:r>
      <w:r>
        <w:t>Section 44(v) provides for the disqualification</w:t>
      </w:r>
      <w:r>
        <w:rPr>
          <w:spacing w:val="-15"/>
        </w:rPr>
        <w:t xml:space="preserve"> </w:t>
      </w:r>
      <w:r>
        <w:t>of</w:t>
      </w:r>
      <w:r>
        <w:rPr>
          <w:spacing w:val="-15"/>
        </w:rPr>
        <w:t xml:space="preserve"> </w:t>
      </w:r>
      <w:r>
        <w:t>any</w:t>
      </w:r>
      <w:r>
        <w:rPr>
          <w:spacing w:val="-15"/>
        </w:rPr>
        <w:t xml:space="preserve"> </w:t>
      </w:r>
      <w:r>
        <w:t>Member</w:t>
      </w:r>
      <w:r>
        <w:rPr>
          <w:spacing w:val="-15"/>
        </w:rPr>
        <w:t xml:space="preserve"> </w:t>
      </w:r>
      <w:r>
        <w:t>who</w:t>
      </w:r>
      <w:r>
        <w:rPr>
          <w:spacing w:val="-15"/>
        </w:rPr>
        <w:t xml:space="preserve"> </w:t>
      </w:r>
      <w:r>
        <w:t>has</w:t>
      </w:r>
      <w:r>
        <w:rPr>
          <w:spacing w:val="-13"/>
        </w:rPr>
        <w:t xml:space="preserve"> </w:t>
      </w:r>
      <w:r>
        <w:t>a</w:t>
      </w:r>
      <w:r>
        <w:rPr>
          <w:spacing w:val="-15"/>
        </w:rPr>
        <w:t xml:space="preserve"> </w:t>
      </w:r>
      <w:r>
        <w:t>direct</w:t>
      </w:r>
      <w:r>
        <w:rPr>
          <w:spacing w:val="-15"/>
        </w:rPr>
        <w:t xml:space="preserve"> </w:t>
      </w:r>
      <w:r>
        <w:t>or</w:t>
      </w:r>
      <w:r>
        <w:rPr>
          <w:spacing w:val="-14"/>
        </w:rPr>
        <w:t xml:space="preserve"> </w:t>
      </w:r>
      <w:r>
        <w:t>indirect</w:t>
      </w:r>
      <w:r>
        <w:rPr>
          <w:spacing w:val="-15"/>
        </w:rPr>
        <w:t xml:space="preserve"> </w:t>
      </w:r>
      <w:r>
        <w:t>pecuniary</w:t>
      </w:r>
      <w:r>
        <w:rPr>
          <w:spacing w:val="-15"/>
        </w:rPr>
        <w:t xml:space="preserve"> </w:t>
      </w:r>
      <w:r>
        <w:t>interest</w:t>
      </w:r>
      <w:r>
        <w:rPr>
          <w:spacing w:val="-15"/>
        </w:rPr>
        <w:t xml:space="preserve"> </w:t>
      </w:r>
      <w:r>
        <w:t>in</w:t>
      </w:r>
      <w:r>
        <w:rPr>
          <w:spacing w:val="-15"/>
        </w:rPr>
        <w:t xml:space="preserve"> </w:t>
      </w:r>
      <w:r>
        <w:t>any</w:t>
      </w:r>
      <w:r>
        <w:rPr>
          <w:spacing w:val="-15"/>
        </w:rPr>
        <w:t xml:space="preserve"> </w:t>
      </w:r>
      <w:r>
        <w:t>agreement with</w:t>
      </w:r>
      <w:r>
        <w:rPr>
          <w:spacing w:val="-7"/>
        </w:rPr>
        <w:t xml:space="preserve"> </w:t>
      </w:r>
      <w:r>
        <w:t>the</w:t>
      </w:r>
      <w:r>
        <w:rPr>
          <w:spacing w:val="-8"/>
        </w:rPr>
        <w:t xml:space="preserve"> </w:t>
      </w:r>
      <w:r>
        <w:t>Public</w:t>
      </w:r>
      <w:r>
        <w:rPr>
          <w:spacing w:val="-8"/>
        </w:rPr>
        <w:t xml:space="preserve"> </w:t>
      </w:r>
      <w:r>
        <w:t>Service</w:t>
      </w:r>
      <w:r>
        <w:rPr>
          <w:spacing w:val="-8"/>
        </w:rPr>
        <w:t xml:space="preserve"> </w:t>
      </w:r>
      <w:r>
        <w:t>of</w:t>
      </w:r>
      <w:r>
        <w:rPr>
          <w:spacing w:val="-8"/>
        </w:rPr>
        <w:t xml:space="preserve"> </w:t>
      </w:r>
      <w:r>
        <w:t>the</w:t>
      </w:r>
      <w:r>
        <w:rPr>
          <w:spacing w:val="-8"/>
        </w:rPr>
        <w:t xml:space="preserve"> </w:t>
      </w:r>
      <w:r>
        <w:t>Commonwealth.</w:t>
      </w:r>
      <w:r>
        <w:rPr>
          <w:spacing w:val="40"/>
        </w:rPr>
        <w:t xml:space="preserve"> </w:t>
      </w:r>
      <w:r>
        <w:t>The</w:t>
      </w:r>
      <w:r>
        <w:rPr>
          <w:spacing w:val="-8"/>
        </w:rPr>
        <w:t xml:space="preserve"> </w:t>
      </w:r>
      <w:r>
        <w:t>High</w:t>
      </w:r>
      <w:r>
        <w:rPr>
          <w:spacing w:val="-7"/>
        </w:rPr>
        <w:t xml:space="preserve"> </w:t>
      </w:r>
      <w:r>
        <w:t>Court</w:t>
      </w:r>
      <w:r>
        <w:rPr>
          <w:spacing w:val="-7"/>
        </w:rPr>
        <w:t xml:space="preserve"> </w:t>
      </w:r>
      <w:r>
        <w:t>has</w:t>
      </w:r>
      <w:r>
        <w:rPr>
          <w:spacing w:val="-7"/>
        </w:rPr>
        <w:t xml:space="preserve"> </w:t>
      </w:r>
      <w:r>
        <w:t>in</w:t>
      </w:r>
      <w:r>
        <w:rPr>
          <w:spacing w:val="-5"/>
        </w:rPr>
        <w:t xml:space="preserve"> </w:t>
      </w:r>
      <w:r>
        <w:t>recent</w:t>
      </w:r>
      <w:r>
        <w:rPr>
          <w:spacing w:val="-7"/>
        </w:rPr>
        <w:t xml:space="preserve"> </w:t>
      </w:r>
      <w:r>
        <w:t>times</w:t>
      </w:r>
      <w:r>
        <w:rPr>
          <w:spacing w:val="-7"/>
        </w:rPr>
        <w:t xml:space="preserve"> </w:t>
      </w:r>
      <w:r>
        <w:t>interpreted this disqualification broadly, capturing a Member’s beneficial interest in a family trust which holds such an interest in an agreement with the public service.</w:t>
      </w:r>
      <w:hyperlink w:anchor="_bookmark8" w:history="1">
        <w:r>
          <w:rPr>
            <w:vertAlign w:val="superscript"/>
          </w:rPr>
          <w:t>8</w:t>
        </w:r>
      </w:hyperlink>
    </w:p>
    <w:p w:rsidR="00190D5A" w:rsidRDefault="00190D5A">
      <w:pPr>
        <w:pStyle w:val="BodyText"/>
      </w:pPr>
    </w:p>
    <w:p w:rsidR="00190D5A" w:rsidRDefault="00BE735A">
      <w:pPr>
        <w:pStyle w:val="BodyText"/>
        <w:ind w:left="160" w:right="114"/>
        <w:jc w:val="both"/>
      </w:pPr>
      <w:r>
        <w:t>In distinguishing between interests that give rise to disqualification and ordinary relations between</w:t>
      </w:r>
      <w:r>
        <w:rPr>
          <w:spacing w:val="-14"/>
        </w:rPr>
        <w:t xml:space="preserve"> </w:t>
      </w:r>
      <w:r>
        <w:t>governments</w:t>
      </w:r>
      <w:r>
        <w:rPr>
          <w:spacing w:val="-13"/>
        </w:rPr>
        <w:t xml:space="preserve"> </w:t>
      </w:r>
      <w:r>
        <w:t>and</w:t>
      </w:r>
      <w:r>
        <w:rPr>
          <w:spacing w:val="-14"/>
        </w:rPr>
        <w:t xml:space="preserve"> </w:t>
      </w:r>
      <w:r>
        <w:t>citizens,</w:t>
      </w:r>
      <w:r>
        <w:rPr>
          <w:spacing w:val="-14"/>
        </w:rPr>
        <w:t xml:space="preserve"> </w:t>
      </w:r>
      <w:r>
        <w:t>Kiefel</w:t>
      </w:r>
      <w:r>
        <w:rPr>
          <w:spacing w:val="-14"/>
        </w:rPr>
        <w:t xml:space="preserve"> </w:t>
      </w:r>
      <w:r>
        <w:t>CJ,</w:t>
      </w:r>
      <w:r>
        <w:rPr>
          <w:spacing w:val="-14"/>
        </w:rPr>
        <w:t xml:space="preserve"> </w:t>
      </w:r>
      <w:r>
        <w:t>Bell</w:t>
      </w:r>
      <w:r>
        <w:rPr>
          <w:spacing w:val="-13"/>
        </w:rPr>
        <w:t xml:space="preserve"> </w:t>
      </w:r>
      <w:r>
        <w:t>and</w:t>
      </w:r>
      <w:r>
        <w:rPr>
          <w:spacing w:val="-14"/>
        </w:rPr>
        <w:t xml:space="preserve"> </w:t>
      </w:r>
      <w:r>
        <w:t>Edelman</w:t>
      </w:r>
      <w:r>
        <w:rPr>
          <w:spacing w:val="-13"/>
        </w:rPr>
        <w:t xml:space="preserve"> </w:t>
      </w:r>
      <w:r>
        <w:t>JJ</w:t>
      </w:r>
      <w:r>
        <w:rPr>
          <w:spacing w:val="-14"/>
        </w:rPr>
        <w:t xml:space="preserve"> </w:t>
      </w:r>
      <w:r>
        <w:t>observed</w:t>
      </w:r>
      <w:r>
        <w:rPr>
          <w:spacing w:val="-13"/>
        </w:rPr>
        <w:t xml:space="preserve"> </w:t>
      </w:r>
      <w:r>
        <w:t>that</w:t>
      </w:r>
      <w:r>
        <w:rPr>
          <w:spacing w:val="-14"/>
        </w:rPr>
        <w:t xml:space="preserve"> </w:t>
      </w:r>
      <w:r>
        <w:t>one</w:t>
      </w:r>
      <w:r>
        <w:rPr>
          <w:spacing w:val="-15"/>
        </w:rPr>
        <w:t xml:space="preserve"> </w:t>
      </w:r>
      <w:r>
        <w:t>must</w:t>
      </w:r>
      <w:r>
        <w:rPr>
          <w:spacing w:val="-14"/>
        </w:rPr>
        <w:t xml:space="preserve"> </w:t>
      </w:r>
      <w:r>
        <w:t>look to</w:t>
      </w:r>
      <w:r>
        <w:rPr>
          <w:spacing w:val="-9"/>
        </w:rPr>
        <w:t xml:space="preserve"> </w:t>
      </w:r>
      <w:r>
        <w:t>‘the</w:t>
      </w:r>
      <w:r>
        <w:rPr>
          <w:spacing w:val="-8"/>
        </w:rPr>
        <w:t xml:space="preserve"> </w:t>
      </w:r>
      <w:r>
        <w:t>personal</w:t>
      </w:r>
      <w:r>
        <w:rPr>
          <w:spacing w:val="-6"/>
        </w:rPr>
        <w:t xml:space="preserve"> </w:t>
      </w:r>
      <w:r>
        <w:t>financial</w:t>
      </w:r>
      <w:r>
        <w:rPr>
          <w:spacing w:val="-4"/>
        </w:rPr>
        <w:t xml:space="preserve"> </w:t>
      </w:r>
      <w:r>
        <w:t>circumstances</w:t>
      </w:r>
      <w:r>
        <w:rPr>
          <w:spacing w:val="-7"/>
        </w:rPr>
        <w:t xml:space="preserve"> </w:t>
      </w:r>
      <w:r>
        <w:t>of</w:t>
      </w:r>
      <w:r>
        <w:rPr>
          <w:spacing w:val="-7"/>
        </w:rPr>
        <w:t xml:space="preserve"> </w:t>
      </w:r>
      <w:r>
        <w:t>a</w:t>
      </w:r>
      <w:r>
        <w:rPr>
          <w:spacing w:val="-8"/>
        </w:rPr>
        <w:t xml:space="preserve"> </w:t>
      </w:r>
      <w:r>
        <w:t>parliamentarian</w:t>
      </w:r>
      <w:r>
        <w:rPr>
          <w:spacing w:val="-7"/>
        </w:rPr>
        <w:t xml:space="preserve"> </w:t>
      </w:r>
      <w:r>
        <w:t>and</w:t>
      </w:r>
      <w:r>
        <w:rPr>
          <w:spacing w:val="-6"/>
        </w:rPr>
        <w:t xml:space="preserve"> </w:t>
      </w:r>
      <w:r>
        <w:t>the</w:t>
      </w:r>
      <w:r>
        <w:rPr>
          <w:spacing w:val="-8"/>
        </w:rPr>
        <w:t xml:space="preserve"> </w:t>
      </w:r>
      <w:r>
        <w:t>possibility</w:t>
      </w:r>
      <w:r>
        <w:rPr>
          <w:spacing w:val="-7"/>
        </w:rPr>
        <w:t xml:space="preserve"> </w:t>
      </w:r>
      <w:r>
        <w:t>of</w:t>
      </w:r>
      <w:r>
        <w:rPr>
          <w:spacing w:val="-7"/>
        </w:rPr>
        <w:t xml:space="preserve"> </w:t>
      </w:r>
      <w:r>
        <w:t>a</w:t>
      </w:r>
      <w:r>
        <w:rPr>
          <w:spacing w:val="-8"/>
        </w:rPr>
        <w:t xml:space="preserve"> </w:t>
      </w:r>
      <w:r>
        <w:t>conflict</w:t>
      </w:r>
      <w:r>
        <w:rPr>
          <w:spacing w:val="-6"/>
        </w:rPr>
        <w:t xml:space="preserve"> </w:t>
      </w:r>
      <w:r>
        <w:rPr>
          <w:spacing w:val="-5"/>
        </w:rPr>
        <w:t>of</w:t>
      </w:r>
    </w:p>
    <w:p w:rsidR="00190D5A" w:rsidRDefault="00190D5A">
      <w:pPr>
        <w:pStyle w:val="BodyText"/>
        <w:rPr>
          <w:sz w:val="20"/>
        </w:rPr>
      </w:pPr>
    </w:p>
    <w:p w:rsidR="00190D5A" w:rsidRDefault="00BE735A">
      <w:pPr>
        <w:pStyle w:val="BodyText"/>
        <w:spacing w:before="67"/>
        <w:rPr>
          <w:sz w:val="20"/>
        </w:rPr>
      </w:pPr>
      <w:r>
        <w:rPr>
          <w:noProof/>
          <w:lang w:val="en-AU" w:eastAsia="en-AU"/>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204050</wp:posOffset>
                </wp:positionV>
                <wp:extent cx="182880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41BFA8" id="Graphic 3" o:spid="_x0000_s1026" style="position:absolute;margin-left:1in;margin-top:16.05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" path="m1828800,l,,,7607r1828800,l1828800,xe" fillcolor="black" stroked="f">
                <v:path arrowok="t"/>
                <w10:wrap type="topAndBottom" anchorx="page"/>
              </v:shape>
            </w:pict>
          </mc:Fallback>
        </mc:AlternateContent>
      </w:r>
    </w:p>
    <w:p w:rsidR="00190D5A" w:rsidRDefault="00BE735A">
      <w:pPr>
        <w:spacing w:before="103"/>
        <w:ind w:left="159" w:right="173"/>
        <w:rPr>
          <w:sz w:val="20"/>
        </w:rPr>
      </w:pPr>
      <w:bookmarkStart w:id="6" w:name="_bookmark3"/>
      <w:bookmarkEnd w:id="6"/>
      <w:r>
        <w:rPr>
          <w:sz w:val="20"/>
          <w:vertAlign w:val="superscript"/>
        </w:rPr>
        <w:t>3</w:t>
      </w:r>
      <w:r>
        <w:rPr>
          <w:spacing w:val="-2"/>
          <w:sz w:val="20"/>
        </w:rPr>
        <w:t xml:space="preserve"> </w:t>
      </w:r>
      <w:r>
        <w:rPr>
          <w:i/>
          <w:sz w:val="20"/>
        </w:rPr>
        <w:t>Federal</w:t>
      </w:r>
      <w:r>
        <w:rPr>
          <w:i/>
          <w:spacing w:val="-2"/>
          <w:sz w:val="20"/>
        </w:rPr>
        <w:t xml:space="preserve"> </w:t>
      </w:r>
      <w:r>
        <w:rPr>
          <w:i/>
          <w:sz w:val="20"/>
        </w:rPr>
        <w:t>Commissioner</w:t>
      </w:r>
      <w:r>
        <w:rPr>
          <w:i/>
          <w:spacing w:val="-3"/>
          <w:sz w:val="20"/>
        </w:rPr>
        <w:t xml:space="preserve"> </w:t>
      </w:r>
      <w:r>
        <w:rPr>
          <w:i/>
          <w:sz w:val="20"/>
        </w:rPr>
        <w:t>of</w:t>
      </w:r>
      <w:r>
        <w:rPr>
          <w:i/>
          <w:spacing w:val="-2"/>
          <w:sz w:val="20"/>
        </w:rPr>
        <w:t xml:space="preserve"> </w:t>
      </w:r>
      <w:r>
        <w:rPr>
          <w:i/>
          <w:sz w:val="20"/>
        </w:rPr>
        <w:t>Taxation</w:t>
      </w:r>
      <w:r>
        <w:rPr>
          <w:i/>
          <w:spacing w:val="-1"/>
          <w:sz w:val="20"/>
        </w:rPr>
        <w:t xml:space="preserve"> </w:t>
      </w:r>
      <w:r>
        <w:rPr>
          <w:i/>
          <w:sz w:val="20"/>
        </w:rPr>
        <w:t>v</w:t>
      </w:r>
      <w:r>
        <w:rPr>
          <w:i/>
          <w:spacing w:val="-2"/>
          <w:sz w:val="20"/>
        </w:rPr>
        <w:t xml:space="preserve"> </w:t>
      </w:r>
      <w:r>
        <w:rPr>
          <w:i/>
          <w:sz w:val="20"/>
        </w:rPr>
        <w:t>Day</w:t>
      </w:r>
      <w:r>
        <w:rPr>
          <w:i/>
          <w:spacing w:val="-4"/>
          <w:sz w:val="20"/>
        </w:rPr>
        <w:t xml:space="preserve"> </w:t>
      </w:r>
      <w:r>
        <w:rPr>
          <w:sz w:val="20"/>
        </w:rPr>
        <w:t>(2008)</w:t>
      </w:r>
      <w:r>
        <w:rPr>
          <w:spacing w:val="-4"/>
          <w:sz w:val="20"/>
        </w:rPr>
        <w:t xml:space="preserve"> </w:t>
      </w:r>
      <w:r>
        <w:rPr>
          <w:sz w:val="20"/>
        </w:rPr>
        <w:t>236</w:t>
      </w:r>
      <w:r>
        <w:rPr>
          <w:spacing w:val="-1"/>
          <w:sz w:val="20"/>
        </w:rPr>
        <w:t xml:space="preserve"> </w:t>
      </w:r>
      <w:r>
        <w:rPr>
          <w:sz w:val="20"/>
        </w:rPr>
        <w:t>CLR</w:t>
      </w:r>
      <w:r>
        <w:rPr>
          <w:spacing w:val="-3"/>
          <w:sz w:val="20"/>
        </w:rPr>
        <w:t xml:space="preserve"> </w:t>
      </w:r>
      <w:r>
        <w:rPr>
          <w:sz w:val="20"/>
        </w:rPr>
        <w:t>163,</w:t>
      </w:r>
      <w:r>
        <w:rPr>
          <w:spacing w:val="-1"/>
          <w:sz w:val="20"/>
        </w:rPr>
        <w:t xml:space="preserve"> </w:t>
      </w:r>
      <w:r>
        <w:rPr>
          <w:sz w:val="20"/>
        </w:rPr>
        <w:t>[34]</w:t>
      </w:r>
      <w:r>
        <w:rPr>
          <w:spacing w:val="-4"/>
          <w:sz w:val="20"/>
        </w:rPr>
        <w:t xml:space="preserve"> </w:t>
      </w:r>
      <w:r>
        <w:rPr>
          <w:sz w:val="20"/>
        </w:rPr>
        <w:t>(Gummow,</w:t>
      </w:r>
      <w:r>
        <w:rPr>
          <w:spacing w:val="-4"/>
          <w:sz w:val="20"/>
        </w:rPr>
        <w:t xml:space="preserve"> </w:t>
      </w:r>
      <w:r>
        <w:rPr>
          <w:sz w:val="20"/>
        </w:rPr>
        <w:t>Hayne,</w:t>
      </w:r>
      <w:r>
        <w:rPr>
          <w:spacing w:val="-1"/>
          <w:sz w:val="20"/>
        </w:rPr>
        <w:t xml:space="preserve"> </w:t>
      </w:r>
      <w:r>
        <w:rPr>
          <w:sz w:val="20"/>
        </w:rPr>
        <w:t>Heydon</w:t>
      </w:r>
      <w:r>
        <w:rPr>
          <w:spacing w:val="-3"/>
          <w:sz w:val="20"/>
        </w:rPr>
        <w:t xml:space="preserve"> </w:t>
      </w:r>
      <w:r>
        <w:rPr>
          <w:sz w:val="20"/>
        </w:rPr>
        <w:t>and</w:t>
      </w:r>
      <w:r>
        <w:rPr>
          <w:spacing w:val="-1"/>
          <w:sz w:val="20"/>
        </w:rPr>
        <w:t xml:space="preserve"> </w:t>
      </w:r>
      <w:r>
        <w:rPr>
          <w:sz w:val="20"/>
        </w:rPr>
        <w:t xml:space="preserve">Kiefel JJ); </w:t>
      </w:r>
      <w:r>
        <w:rPr>
          <w:i/>
          <w:sz w:val="20"/>
        </w:rPr>
        <w:t xml:space="preserve">Attorney General (UK) v Heinemann Publishers Pty Ltd </w:t>
      </w:r>
      <w:r>
        <w:rPr>
          <w:sz w:val="20"/>
        </w:rPr>
        <w:t xml:space="preserve">(1987) 10 NSWLR 86, 191 (McHugh JA); </w:t>
      </w:r>
      <w:r>
        <w:rPr>
          <w:i/>
          <w:sz w:val="20"/>
        </w:rPr>
        <w:t xml:space="preserve">Commonwealth of Australia v John Fairfax &amp; Sons Ltd </w:t>
      </w:r>
      <w:r>
        <w:rPr>
          <w:sz w:val="20"/>
        </w:rPr>
        <w:t>(1980) 147 CLR 39, 51 (Mason J).</w:t>
      </w:r>
    </w:p>
    <w:p w:rsidR="00190D5A" w:rsidRDefault="00BE735A">
      <w:pPr>
        <w:spacing w:line="229" w:lineRule="exact"/>
        <w:ind w:left="160"/>
        <w:rPr>
          <w:sz w:val="20"/>
        </w:rPr>
      </w:pPr>
      <w:bookmarkStart w:id="7" w:name="_bookmark4"/>
      <w:bookmarkEnd w:id="7"/>
      <w:r>
        <w:rPr>
          <w:sz w:val="20"/>
          <w:vertAlign w:val="superscript"/>
        </w:rPr>
        <w:t>4</w:t>
      </w:r>
      <w:r>
        <w:rPr>
          <w:spacing w:val="-4"/>
          <w:sz w:val="20"/>
        </w:rPr>
        <w:t xml:space="preserve"> </w:t>
      </w:r>
      <w:r>
        <w:rPr>
          <w:i/>
          <w:sz w:val="20"/>
        </w:rPr>
        <w:t>Re</w:t>
      </w:r>
      <w:r>
        <w:rPr>
          <w:i/>
          <w:spacing w:val="-4"/>
          <w:sz w:val="20"/>
        </w:rPr>
        <w:t xml:space="preserve"> </w:t>
      </w:r>
      <w:r>
        <w:rPr>
          <w:i/>
          <w:sz w:val="20"/>
        </w:rPr>
        <w:t>Day</w:t>
      </w:r>
      <w:r>
        <w:rPr>
          <w:i/>
          <w:spacing w:val="-4"/>
          <w:sz w:val="20"/>
        </w:rPr>
        <w:t xml:space="preserve"> </w:t>
      </w:r>
      <w:r>
        <w:rPr>
          <w:i/>
          <w:sz w:val="20"/>
        </w:rPr>
        <w:t>[No</w:t>
      </w:r>
      <w:r>
        <w:rPr>
          <w:i/>
          <w:spacing w:val="-2"/>
          <w:sz w:val="20"/>
        </w:rPr>
        <w:t xml:space="preserve"> </w:t>
      </w:r>
      <w:r>
        <w:rPr>
          <w:i/>
          <w:sz w:val="20"/>
        </w:rPr>
        <w:t>2]</w:t>
      </w:r>
      <w:r>
        <w:rPr>
          <w:i/>
          <w:spacing w:val="-5"/>
          <w:sz w:val="20"/>
        </w:rPr>
        <w:t xml:space="preserve"> </w:t>
      </w:r>
      <w:r>
        <w:rPr>
          <w:sz w:val="20"/>
        </w:rPr>
        <w:t>(2017)</w:t>
      </w:r>
      <w:r>
        <w:rPr>
          <w:spacing w:val="-6"/>
          <w:sz w:val="20"/>
        </w:rPr>
        <w:t xml:space="preserve"> </w:t>
      </w:r>
      <w:r>
        <w:rPr>
          <w:sz w:val="20"/>
        </w:rPr>
        <w:t>263</w:t>
      </w:r>
      <w:r>
        <w:rPr>
          <w:spacing w:val="-2"/>
          <w:sz w:val="20"/>
        </w:rPr>
        <w:t xml:space="preserve"> </w:t>
      </w:r>
      <w:r>
        <w:rPr>
          <w:sz w:val="20"/>
        </w:rPr>
        <w:t>CLR</w:t>
      </w:r>
      <w:r>
        <w:rPr>
          <w:spacing w:val="-5"/>
          <w:sz w:val="20"/>
        </w:rPr>
        <w:t xml:space="preserve"> </w:t>
      </w:r>
      <w:r>
        <w:rPr>
          <w:sz w:val="20"/>
        </w:rPr>
        <w:t>201,</w:t>
      </w:r>
      <w:r>
        <w:rPr>
          <w:spacing w:val="-3"/>
          <w:sz w:val="20"/>
        </w:rPr>
        <w:t xml:space="preserve"> </w:t>
      </w:r>
      <w:r>
        <w:rPr>
          <w:sz w:val="20"/>
        </w:rPr>
        <w:t>[49]</w:t>
      </w:r>
      <w:r>
        <w:rPr>
          <w:spacing w:val="-6"/>
          <w:sz w:val="20"/>
        </w:rPr>
        <w:t xml:space="preserve"> </w:t>
      </w:r>
      <w:r>
        <w:rPr>
          <w:sz w:val="20"/>
        </w:rPr>
        <w:t>(Kiefel</w:t>
      </w:r>
      <w:r>
        <w:rPr>
          <w:spacing w:val="-3"/>
          <w:sz w:val="20"/>
        </w:rPr>
        <w:t xml:space="preserve"> </w:t>
      </w:r>
      <w:r>
        <w:rPr>
          <w:sz w:val="20"/>
        </w:rPr>
        <w:t>CJ,</w:t>
      </w:r>
      <w:r>
        <w:rPr>
          <w:spacing w:val="-3"/>
          <w:sz w:val="20"/>
        </w:rPr>
        <w:t xml:space="preserve"> </w:t>
      </w:r>
      <w:r>
        <w:rPr>
          <w:sz w:val="20"/>
        </w:rPr>
        <w:t>Bell</w:t>
      </w:r>
      <w:r>
        <w:rPr>
          <w:spacing w:val="-2"/>
          <w:sz w:val="20"/>
        </w:rPr>
        <w:t xml:space="preserve"> </w:t>
      </w:r>
      <w:r>
        <w:rPr>
          <w:sz w:val="20"/>
        </w:rPr>
        <w:t>and</w:t>
      </w:r>
      <w:r>
        <w:rPr>
          <w:spacing w:val="-3"/>
          <w:sz w:val="20"/>
        </w:rPr>
        <w:t xml:space="preserve"> </w:t>
      </w:r>
      <w:r>
        <w:rPr>
          <w:sz w:val="20"/>
        </w:rPr>
        <w:t>Edelman</w:t>
      </w:r>
      <w:r>
        <w:rPr>
          <w:spacing w:val="-2"/>
          <w:sz w:val="20"/>
        </w:rPr>
        <w:t xml:space="preserve"> </w:t>
      </w:r>
      <w:r>
        <w:rPr>
          <w:sz w:val="20"/>
        </w:rPr>
        <w:t>JJ).</w:t>
      </w:r>
      <w:r>
        <w:rPr>
          <w:spacing w:val="43"/>
          <w:sz w:val="20"/>
        </w:rPr>
        <w:t xml:space="preserve"> </w:t>
      </w:r>
      <w:r>
        <w:rPr>
          <w:sz w:val="20"/>
        </w:rPr>
        <w:t>See</w:t>
      </w:r>
      <w:r>
        <w:rPr>
          <w:spacing w:val="-4"/>
          <w:sz w:val="20"/>
        </w:rPr>
        <w:t xml:space="preserve"> </w:t>
      </w:r>
      <w:r>
        <w:rPr>
          <w:sz w:val="20"/>
        </w:rPr>
        <w:t>also</w:t>
      </w:r>
      <w:r>
        <w:rPr>
          <w:spacing w:val="-3"/>
          <w:sz w:val="20"/>
        </w:rPr>
        <w:t xml:space="preserve"> </w:t>
      </w:r>
      <w:r>
        <w:rPr>
          <w:sz w:val="20"/>
        </w:rPr>
        <w:t>[183]</w:t>
      </w:r>
      <w:r>
        <w:rPr>
          <w:spacing w:val="-2"/>
          <w:sz w:val="20"/>
        </w:rPr>
        <w:t xml:space="preserve"> </w:t>
      </w:r>
      <w:r>
        <w:rPr>
          <w:sz w:val="20"/>
        </w:rPr>
        <w:t>(Keane</w:t>
      </w:r>
      <w:r>
        <w:rPr>
          <w:spacing w:val="-4"/>
          <w:sz w:val="20"/>
        </w:rPr>
        <w:t xml:space="preserve"> </w:t>
      </w:r>
      <w:r>
        <w:rPr>
          <w:spacing w:val="-5"/>
          <w:sz w:val="20"/>
        </w:rPr>
        <w:t>J).</w:t>
      </w:r>
    </w:p>
    <w:p w:rsidR="00190D5A" w:rsidRDefault="00BE735A">
      <w:pPr>
        <w:spacing w:before="1"/>
        <w:ind w:left="160"/>
        <w:rPr>
          <w:sz w:val="20"/>
        </w:rPr>
      </w:pPr>
      <w:bookmarkStart w:id="8" w:name="_bookmark5"/>
      <w:bookmarkEnd w:id="8"/>
      <w:r>
        <w:rPr>
          <w:sz w:val="20"/>
          <w:vertAlign w:val="superscript"/>
        </w:rPr>
        <w:t>5</w:t>
      </w:r>
      <w:r>
        <w:rPr>
          <w:spacing w:val="-4"/>
          <w:sz w:val="20"/>
        </w:rPr>
        <w:t xml:space="preserve"> </w:t>
      </w:r>
      <w:r>
        <w:rPr>
          <w:i/>
          <w:sz w:val="20"/>
        </w:rPr>
        <w:t>Re</w:t>
      </w:r>
      <w:r>
        <w:rPr>
          <w:i/>
          <w:spacing w:val="-4"/>
          <w:sz w:val="20"/>
        </w:rPr>
        <w:t xml:space="preserve"> </w:t>
      </w:r>
      <w:r>
        <w:rPr>
          <w:i/>
          <w:sz w:val="20"/>
        </w:rPr>
        <w:t>Day</w:t>
      </w:r>
      <w:r>
        <w:rPr>
          <w:i/>
          <w:spacing w:val="-4"/>
          <w:sz w:val="20"/>
        </w:rPr>
        <w:t xml:space="preserve"> </w:t>
      </w:r>
      <w:r>
        <w:rPr>
          <w:i/>
          <w:sz w:val="20"/>
        </w:rPr>
        <w:t>[No</w:t>
      </w:r>
      <w:r>
        <w:rPr>
          <w:i/>
          <w:spacing w:val="-2"/>
          <w:sz w:val="20"/>
        </w:rPr>
        <w:t xml:space="preserve"> </w:t>
      </w:r>
      <w:r>
        <w:rPr>
          <w:i/>
          <w:sz w:val="20"/>
        </w:rPr>
        <w:t>2]</w:t>
      </w:r>
      <w:r>
        <w:rPr>
          <w:i/>
          <w:spacing w:val="-5"/>
          <w:sz w:val="20"/>
        </w:rPr>
        <w:t xml:space="preserve"> </w:t>
      </w:r>
      <w:r>
        <w:rPr>
          <w:sz w:val="20"/>
        </w:rPr>
        <w:t>(2017)</w:t>
      </w:r>
      <w:r>
        <w:rPr>
          <w:spacing w:val="-6"/>
          <w:sz w:val="20"/>
        </w:rPr>
        <w:t xml:space="preserve"> </w:t>
      </w:r>
      <w:r>
        <w:rPr>
          <w:sz w:val="20"/>
        </w:rPr>
        <w:t>263</w:t>
      </w:r>
      <w:r>
        <w:rPr>
          <w:spacing w:val="-2"/>
          <w:sz w:val="20"/>
        </w:rPr>
        <w:t xml:space="preserve"> </w:t>
      </w:r>
      <w:r>
        <w:rPr>
          <w:sz w:val="20"/>
        </w:rPr>
        <w:t>CLR</w:t>
      </w:r>
      <w:r>
        <w:rPr>
          <w:spacing w:val="-5"/>
          <w:sz w:val="20"/>
        </w:rPr>
        <w:t xml:space="preserve"> </w:t>
      </w:r>
      <w:r>
        <w:rPr>
          <w:sz w:val="20"/>
        </w:rPr>
        <w:t>201,</w:t>
      </w:r>
      <w:r>
        <w:rPr>
          <w:spacing w:val="-3"/>
          <w:sz w:val="20"/>
        </w:rPr>
        <w:t xml:space="preserve"> </w:t>
      </w:r>
      <w:r>
        <w:rPr>
          <w:sz w:val="20"/>
        </w:rPr>
        <w:t>[48]</w:t>
      </w:r>
      <w:r>
        <w:rPr>
          <w:spacing w:val="-5"/>
          <w:sz w:val="20"/>
        </w:rPr>
        <w:t xml:space="preserve"> </w:t>
      </w:r>
      <w:r>
        <w:rPr>
          <w:sz w:val="20"/>
        </w:rPr>
        <w:t>(Kiefel</w:t>
      </w:r>
      <w:r>
        <w:rPr>
          <w:spacing w:val="-4"/>
          <w:sz w:val="20"/>
        </w:rPr>
        <w:t xml:space="preserve"> </w:t>
      </w:r>
      <w:r>
        <w:rPr>
          <w:sz w:val="20"/>
        </w:rPr>
        <w:t>CJ,</w:t>
      </w:r>
      <w:r>
        <w:rPr>
          <w:spacing w:val="-3"/>
          <w:sz w:val="20"/>
        </w:rPr>
        <w:t xml:space="preserve"> </w:t>
      </w:r>
      <w:r>
        <w:rPr>
          <w:sz w:val="20"/>
        </w:rPr>
        <w:t>Bell</w:t>
      </w:r>
      <w:r>
        <w:rPr>
          <w:spacing w:val="-2"/>
          <w:sz w:val="20"/>
        </w:rPr>
        <w:t xml:space="preserve"> </w:t>
      </w:r>
      <w:r>
        <w:rPr>
          <w:sz w:val="20"/>
        </w:rPr>
        <w:t>and</w:t>
      </w:r>
      <w:r>
        <w:rPr>
          <w:spacing w:val="-2"/>
          <w:sz w:val="20"/>
        </w:rPr>
        <w:t xml:space="preserve"> </w:t>
      </w:r>
      <w:r>
        <w:rPr>
          <w:sz w:val="20"/>
        </w:rPr>
        <w:t>Edelman</w:t>
      </w:r>
      <w:r>
        <w:rPr>
          <w:spacing w:val="-3"/>
          <w:sz w:val="20"/>
        </w:rPr>
        <w:t xml:space="preserve"> </w:t>
      </w:r>
      <w:r>
        <w:rPr>
          <w:spacing w:val="-4"/>
          <w:sz w:val="20"/>
        </w:rPr>
        <w:t>JJ).</w:t>
      </w:r>
    </w:p>
    <w:p w:rsidR="00190D5A" w:rsidRDefault="00BE735A">
      <w:pPr>
        <w:ind w:left="160" w:right="173" w:hanging="1"/>
        <w:rPr>
          <w:sz w:val="20"/>
        </w:rPr>
      </w:pPr>
      <w:bookmarkStart w:id="9" w:name="_bookmark6"/>
      <w:bookmarkEnd w:id="9"/>
      <w:r>
        <w:rPr>
          <w:sz w:val="20"/>
          <w:vertAlign w:val="superscript"/>
        </w:rPr>
        <w:t>6</w:t>
      </w:r>
      <w:r>
        <w:rPr>
          <w:spacing w:val="-2"/>
          <w:sz w:val="20"/>
        </w:rPr>
        <w:t xml:space="preserve"> </w:t>
      </w:r>
      <w:r>
        <w:rPr>
          <w:i/>
          <w:sz w:val="20"/>
        </w:rPr>
        <w:t>Re</w:t>
      </w:r>
      <w:r>
        <w:rPr>
          <w:i/>
          <w:spacing w:val="-2"/>
          <w:sz w:val="20"/>
        </w:rPr>
        <w:t xml:space="preserve"> </w:t>
      </w:r>
      <w:r>
        <w:rPr>
          <w:i/>
          <w:sz w:val="20"/>
        </w:rPr>
        <w:t>Day</w:t>
      </w:r>
      <w:r>
        <w:rPr>
          <w:i/>
          <w:spacing w:val="-2"/>
          <w:sz w:val="20"/>
        </w:rPr>
        <w:t xml:space="preserve"> </w:t>
      </w:r>
      <w:r>
        <w:rPr>
          <w:i/>
          <w:sz w:val="20"/>
        </w:rPr>
        <w:t>[No</w:t>
      </w:r>
      <w:r>
        <w:rPr>
          <w:i/>
          <w:spacing w:val="-1"/>
          <w:sz w:val="20"/>
        </w:rPr>
        <w:t xml:space="preserve"> </w:t>
      </w:r>
      <w:r>
        <w:rPr>
          <w:i/>
          <w:sz w:val="20"/>
        </w:rPr>
        <w:t>2]</w:t>
      </w:r>
      <w:r>
        <w:rPr>
          <w:i/>
          <w:spacing w:val="-3"/>
          <w:sz w:val="20"/>
        </w:rPr>
        <w:t xml:space="preserve"> </w:t>
      </w:r>
      <w:r>
        <w:rPr>
          <w:sz w:val="20"/>
        </w:rPr>
        <w:t>(2017)</w:t>
      </w:r>
      <w:r>
        <w:rPr>
          <w:spacing w:val="-4"/>
          <w:sz w:val="20"/>
        </w:rPr>
        <w:t xml:space="preserve"> </w:t>
      </w:r>
      <w:r>
        <w:rPr>
          <w:sz w:val="20"/>
        </w:rPr>
        <w:t>263</w:t>
      </w:r>
      <w:r>
        <w:rPr>
          <w:spacing w:val="-1"/>
          <w:sz w:val="20"/>
        </w:rPr>
        <w:t xml:space="preserve"> </w:t>
      </w:r>
      <w:r>
        <w:rPr>
          <w:sz w:val="20"/>
        </w:rPr>
        <w:t>CLR</w:t>
      </w:r>
      <w:r>
        <w:rPr>
          <w:spacing w:val="-3"/>
          <w:sz w:val="20"/>
        </w:rPr>
        <w:t xml:space="preserve"> </w:t>
      </w:r>
      <w:r>
        <w:rPr>
          <w:sz w:val="20"/>
        </w:rPr>
        <w:t>201,</w:t>
      </w:r>
      <w:r>
        <w:rPr>
          <w:spacing w:val="-1"/>
          <w:sz w:val="20"/>
        </w:rPr>
        <w:t xml:space="preserve"> </w:t>
      </w:r>
      <w:r>
        <w:rPr>
          <w:sz w:val="20"/>
        </w:rPr>
        <w:t>[269]</w:t>
      </w:r>
      <w:r>
        <w:rPr>
          <w:spacing w:val="-4"/>
          <w:sz w:val="20"/>
        </w:rPr>
        <w:t xml:space="preserve"> </w:t>
      </w:r>
      <w:r>
        <w:rPr>
          <w:sz w:val="20"/>
        </w:rPr>
        <w:t>(Nettle</w:t>
      </w:r>
      <w:r>
        <w:rPr>
          <w:spacing w:val="-2"/>
          <w:sz w:val="20"/>
        </w:rPr>
        <w:t xml:space="preserve"> </w:t>
      </w:r>
      <w:r>
        <w:rPr>
          <w:sz w:val="20"/>
        </w:rPr>
        <w:t>and</w:t>
      </w:r>
      <w:r>
        <w:rPr>
          <w:spacing w:val="-1"/>
          <w:sz w:val="20"/>
        </w:rPr>
        <w:t xml:space="preserve"> </w:t>
      </w:r>
      <w:r>
        <w:rPr>
          <w:sz w:val="20"/>
        </w:rPr>
        <w:t>Gordon</w:t>
      </w:r>
      <w:r>
        <w:rPr>
          <w:spacing w:val="-1"/>
          <w:sz w:val="20"/>
        </w:rPr>
        <w:t xml:space="preserve"> </w:t>
      </w:r>
      <w:r>
        <w:rPr>
          <w:sz w:val="20"/>
        </w:rPr>
        <w:t>JJ),</w:t>
      </w:r>
      <w:r>
        <w:rPr>
          <w:spacing w:val="-1"/>
          <w:sz w:val="20"/>
        </w:rPr>
        <w:t xml:space="preserve"> </w:t>
      </w:r>
      <w:r>
        <w:rPr>
          <w:sz w:val="20"/>
        </w:rPr>
        <w:t>quoting</w:t>
      </w:r>
      <w:r>
        <w:rPr>
          <w:spacing w:val="-3"/>
          <w:sz w:val="20"/>
        </w:rPr>
        <w:t xml:space="preserve"> </w:t>
      </w:r>
      <w:r>
        <w:rPr>
          <w:sz w:val="20"/>
        </w:rPr>
        <w:t>from</w:t>
      </w:r>
      <w:r>
        <w:rPr>
          <w:spacing w:val="-4"/>
          <w:sz w:val="20"/>
        </w:rPr>
        <w:t xml:space="preserve"> </w:t>
      </w:r>
      <w:r>
        <w:rPr>
          <w:i/>
          <w:sz w:val="20"/>
        </w:rPr>
        <w:t>R</w:t>
      </w:r>
      <w:r>
        <w:rPr>
          <w:i/>
          <w:spacing w:val="-1"/>
          <w:sz w:val="20"/>
        </w:rPr>
        <w:t xml:space="preserve"> </w:t>
      </w:r>
      <w:r>
        <w:rPr>
          <w:i/>
          <w:sz w:val="20"/>
        </w:rPr>
        <w:t>v</w:t>
      </w:r>
      <w:r>
        <w:rPr>
          <w:i/>
          <w:spacing w:val="-2"/>
          <w:sz w:val="20"/>
        </w:rPr>
        <w:t xml:space="preserve"> </w:t>
      </w:r>
      <w:r>
        <w:rPr>
          <w:i/>
          <w:sz w:val="20"/>
        </w:rPr>
        <w:t>Boston</w:t>
      </w:r>
      <w:r>
        <w:rPr>
          <w:i/>
          <w:spacing w:val="-1"/>
          <w:sz w:val="20"/>
        </w:rPr>
        <w:t xml:space="preserve"> </w:t>
      </w:r>
      <w:r>
        <w:rPr>
          <w:sz w:val="20"/>
        </w:rPr>
        <w:t>(1923)</w:t>
      </w:r>
      <w:r>
        <w:rPr>
          <w:spacing w:val="-1"/>
          <w:sz w:val="20"/>
        </w:rPr>
        <w:t xml:space="preserve"> </w:t>
      </w:r>
      <w:r>
        <w:rPr>
          <w:sz w:val="20"/>
        </w:rPr>
        <w:t>33</w:t>
      </w:r>
      <w:r>
        <w:rPr>
          <w:spacing w:val="-3"/>
          <w:sz w:val="20"/>
        </w:rPr>
        <w:t xml:space="preserve"> </w:t>
      </w:r>
      <w:r>
        <w:rPr>
          <w:sz w:val="20"/>
        </w:rPr>
        <w:t>CLR 386, 400 (original emphasis).</w:t>
      </w:r>
      <w:r>
        <w:rPr>
          <w:spacing w:val="40"/>
          <w:sz w:val="20"/>
        </w:rPr>
        <w:t xml:space="preserve"> </w:t>
      </w:r>
      <w:r>
        <w:rPr>
          <w:sz w:val="20"/>
        </w:rPr>
        <w:t>See also:</w:t>
      </w:r>
      <w:r>
        <w:rPr>
          <w:spacing w:val="40"/>
          <w:sz w:val="20"/>
        </w:rPr>
        <w:t xml:space="preserve"> </w:t>
      </w:r>
      <w:r>
        <w:rPr>
          <w:i/>
          <w:sz w:val="20"/>
        </w:rPr>
        <w:t xml:space="preserve">Hocking v Director-General of the National Archives of Australia </w:t>
      </w:r>
      <w:r>
        <w:rPr>
          <w:sz w:val="20"/>
        </w:rPr>
        <w:t xml:space="preserve">[2020] HCA 19, [243] (Edelman J) and </w:t>
      </w:r>
      <w:r>
        <w:rPr>
          <w:i/>
          <w:sz w:val="20"/>
        </w:rPr>
        <w:t xml:space="preserve">McCloy v New South Wales </w:t>
      </w:r>
      <w:r>
        <w:rPr>
          <w:sz w:val="20"/>
        </w:rPr>
        <w:t>(2015) 257 CLR 178, [171] (Gageler J).</w:t>
      </w:r>
    </w:p>
    <w:p w:rsidR="00190D5A" w:rsidRDefault="00BE735A">
      <w:pPr>
        <w:ind w:left="159"/>
        <w:rPr>
          <w:sz w:val="20"/>
        </w:rPr>
      </w:pPr>
      <w:bookmarkStart w:id="10" w:name="_bookmark7"/>
      <w:bookmarkEnd w:id="10"/>
      <w:r>
        <w:rPr>
          <w:sz w:val="20"/>
          <w:vertAlign w:val="superscript"/>
        </w:rPr>
        <w:t>7</w:t>
      </w:r>
      <w:r>
        <w:rPr>
          <w:spacing w:val="-2"/>
          <w:sz w:val="20"/>
        </w:rPr>
        <w:t xml:space="preserve"> </w:t>
      </w:r>
      <w:r>
        <w:rPr>
          <w:i/>
          <w:sz w:val="20"/>
        </w:rPr>
        <w:t>Hocking</w:t>
      </w:r>
      <w:r>
        <w:rPr>
          <w:i/>
          <w:spacing w:val="-1"/>
          <w:sz w:val="20"/>
        </w:rPr>
        <w:t xml:space="preserve"> </w:t>
      </w:r>
      <w:r>
        <w:rPr>
          <w:i/>
          <w:sz w:val="20"/>
        </w:rPr>
        <w:t>v</w:t>
      </w:r>
      <w:r>
        <w:rPr>
          <w:i/>
          <w:spacing w:val="-2"/>
          <w:sz w:val="20"/>
        </w:rPr>
        <w:t xml:space="preserve"> </w:t>
      </w:r>
      <w:r>
        <w:rPr>
          <w:i/>
          <w:sz w:val="20"/>
        </w:rPr>
        <w:t>Director-General</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National</w:t>
      </w:r>
      <w:r>
        <w:rPr>
          <w:i/>
          <w:spacing w:val="-2"/>
          <w:sz w:val="20"/>
        </w:rPr>
        <w:t xml:space="preserve"> </w:t>
      </w:r>
      <w:r>
        <w:rPr>
          <w:i/>
          <w:sz w:val="20"/>
        </w:rPr>
        <w:t>Archives</w:t>
      </w:r>
      <w:r>
        <w:rPr>
          <w:i/>
          <w:spacing w:val="-3"/>
          <w:sz w:val="20"/>
        </w:rPr>
        <w:t xml:space="preserve"> </w:t>
      </w:r>
      <w:r>
        <w:rPr>
          <w:i/>
          <w:sz w:val="20"/>
        </w:rPr>
        <w:t>of</w:t>
      </w:r>
      <w:r>
        <w:rPr>
          <w:i/>
          <w:spacing w:val="-2"/>
          <w:sz w:val="20"/>
        </w:rPr>
        <w:t xml:space="preserve"> </w:t>
      </w:r>
      <w:r>
        <w:rPr>
          <w:i/>
          <w:sz w:val="20"/>
        </w:rPr>
        <w:t>Australia</w:t>
      </w:r>
      <w:r>
        <w:rPr>
          <w:i/>
          <w:spacing w:val="-1"/>
          <w:sz w:val="20"/>
        </w:rPr>
        <w:t xml:space="preserve"> </w:t>
      </w:r>
      <w:r>
        <w:rPr>
          <w:sz w:val="20"/>
        </w:rPr>
        <w:t>[2020]</w:t>
      </w:r>
      <w:r>
        <w:rPr>
          <w:spacing w:val="-1"/>
          <w:sz w:val="20"/>
        </w:rPr>
        <w:t xml:space="preserve"> </w:t>
      </w:r>
      <w:r>
        <w:rPr>
          <w:sz w:val="20"/>
        </w:rPr>
        <w:t>HCA</w:t>
      </w:r>
      <w:r>
        <w:rPr>
          <w:spacing w:val="-2"/>
          <w:sz w:val="20"/>
        </w:rPr>
        <w:t xml:space="preserve"> </w:t>
      </w:r>
      <w:r>
        <w:rPr>
          <w:sz w:val="20"/>
        </w:rPr>
        <w:t>19,</w:t>
      </w:r>
      <w:r>
        <w:rPr>
          <w:spacing w:val="-1"/>
          <w:sz w:val="20"/>
        </w:rPr>
        <w:t xml:space="preserve"> </w:t>
      </w:r>
      <w:r>
        <w:rPr>
          <w:sz w:val="20"/>
        </w:rPr>
        <w:t>[243]</w:t>
      </w:r>
      <w:r>
        <w:rPr>
          <w:spacing w:val="-4"/>
          <w:sz w:val="20"/>
        </w:rPr>
        <w:t xml:space="preserve"> </w:t>
      </w:r>
      <w:r>
        <w:rPr>
          <w:sz w:val="20"/>
        </w:rPr>
        <w:t>(Edelman</w:t>
      </w:r>
      <w:r>
        <w:rPr>
          <w:spacing w:val="-1"/>
          <w:sz w:val="20"/>
        </w:rPr>
        <w:t xml:space="preserve"> </w:t>
      </w:r>
      <w:r>
        <w:rPr>
          <w:sz w:val="20"/>
        </w:rPr>
        <w:t>J),</w:t>
      </w:r>
      <w:r>
        <w:rPr>
          <w:spacing w:val="-4"/>
          <w:sz w:val="20"/>
        </w:rPr>
        <w:t xml:space="preserve"> </w:t>
      </w:r>
      <w:r>
        <w:rPr>
          <w:sz w:val="20"/>
        </w:rPr>
        <w:t xml:space="preserve">quoting from </w:t>
      </w:r>
      <w:r>
        <w:rPr>
          <w:i/>
          <w:sz w:val="20"/>
        </w:rPr>
        <w:t xml:space="preserve">Driscoll v Burlington-Bristol Bridge Co </w:t>
      </w:r>
      <w:r>
        <w:rPr>
          <w:sz w:val="20"/>
        </w:rPr>
        <w:t>(1952) 86 A 2d 201, 221.</w:t>
      </w:r>
    </w:p>
    <w:p w:rsidR="00190D5A" w:rsidRDefault="00BE735A">
      <w:pPr>
        <w:ind w:left="160"/>
        <w:rPr>
          <w:sz w:val="20"/>
        </w:rPr>
      </w:pPr>
      <w:bookmarkStart w:id="11" w:name="_bookmark8"/>
      <w:bookmarkEnd w:id="11"/>
      <w:r>
        <w:rPr>
          <w:sz w:val="20"/>
          <w:vertAlign w:val="superscript"/>
        </w:rPr>
        <w:t>8</w:t>
      </w:r>
      <w:r>
        <w:rPr>
          <w:spacing w:val="-4"/>
          <w:sz w:val="20"/>
        </w:rPr>
        <w:t xml:space="preserve"> </w:t>
      </w:r>
      <w:r>
        <w:rPr>
          <w:i/>
          <w:sz w:val="20"/>
        </w:rPr>
        <w:t>Re</w:t>
      </w:r>
      <w:r>
        <w:rPr>
          <w:i/>
          <w:spacing w:val="-3"/>
          <w:sz w:val="20"/>
        </w:rPr>
        <w:t xml:space="preserve"> </w:t>
      </w:r>
      <w:r>
        <w:rPr>
          <w:i/>
          <w:sz w:val="20"/>
        </w:rPr>
        <w:t>Day</w:t>
      </w:r>
      <w:r>
        <w:rPr>
          <w:i/>
          <w:spacing w:val="-3"/>
          <w:sz w:val="20"/>
        </w:rPr>
        <w:t xml:space="preserve"> </w:t>
      </w:r>
      <w:r>
        <w:rPr>
          <w:i/>
          <w:sz w:val="20"/>
        </w:rPr>
        <w:t>[No</w:t>
      </w:r>
      <w:r>
        <w:rPr>
          <w:i/>
          <w:spacing w:val="-2"/>
          <w:sz w:val="20"/>
        </w:rPr>
        <w:t xml:space="preserve"> </w:t>
      </w:r>
      <w:r>
        <w:rPr>
          <w:i/>
          <w:sz w:val="20"/>
        </w:rPr>
        <w:t>2]</w:t>
      </w:r>
      <w:r>
        <w:rPr>
          <w:i/>
          <w:spacing w:val="-4"/>
          <w:sz w:val="20"/>
        </w:rPr>
        <w:t xml:space="preserve"> </w:t>
      </w:r>
      <w:r>
        <w:rPr>
          <w:sz w:val="20"/>
        </w:rPr>
        <w:t>(2017)</w:t>
      </w:r>
      <w:r>
        <w:rPr>
          <w:spacing w:val="-5"/>
          <w:sz w:val="20"/>
        </w:rPr>
        <w:t xml:space="preserve"> </w:t>
      </w:r>
      <w:r>
        <w:rPr>
          <w:sz w:val="20"/>
        </w:rPr>
        <w:t>263</w:t>
      </w:r>
      <w:r>
        <w:rPr>
          <w:spacing w:val="-2"/>
          <w:sz w:val="20"/>
        </w:rPr>
        <w:t xml:space="preserve"> </w:t>
      </w:r>
      <w:r>
        <w:rPr>
          <w:sz w:val="20"/>
        </w:rPr>
        <w:t>CLR</w:t>
      </w:r>
      <w:r>
        <w:rPr>
          <w:spacing w:val="-4"/>
          <w:sz w:val="20"/>
        </w:rPr>
        <w:t xml:space="preserve"> 201.</w:t>
      </w:r>
    </w:p>
    <w:p w:rsidR="00190D5A" w:rsidRDefault="00190D5A">
      <w:pPr>
        <w:rPr>
          <w:sz w:val="20"/>
        </w:rPr>
        <w:sectPr w:rsidR="00190D5A">
          <w:headerReference w:type="default" r:id="rId7"/>
          <w:pgSz w:w="11910" w:h="16840"/>
          <w:pgMar w:top="1320" w:right="1320" w:bottom="280" w:left="1280" w:header="717" w:footer="0" w:gutter="0"/>
          <w:pgNumType w:start="2"/>
          <w:cols w:space="720"/>
        </w:sectPr>
      </w:pPr>
    </w:p>
    <w:p w:rsidR="00190D5A" w:rsidRDefault="00BE735A">
      <w:pPr>
        <w:pStyle w:val="BodyText"/>
        <w:spacing w:before="100"/>
        <w:ind w:left="160" w:right="115"/>
        <w:jc w:val="both"/>
      </w:pPr>
      <w:proofErr w:type="gramStart"/>
      <w:r>
        <w:lastRenderedPageBreak/>
        <w:t>duty</w:t>
      </w:r>
      <w:proofErr w:type="gramEnd"/>
      <w:r>
        <w:rPr>
          <w:spacing w:val="-5"/>
        </w:rPr>
        <w:t xml:space="preserve"> </w:t>
      </w:r>
      <w:r>
        <w:t>and</w:t>
      </w:r>
      <w:r>
        <w:rPr>
          <w:spacing w:val="-5"/>
        </w:rPr>
        <w:t xml:space="preserve"> </w:t>
      </w:r>
      <w:r>
        <w:t>interest’</w:t>
      </w:r>
      <w:r>
        <w:rPr>
          <w:spacing w:val="-6"/>
        </w:rPr>
        <w:t xml:space="preserve"> </w:t>
      </w:r>
      <w:r>
        <w:t>as</w:t>
      </w:r>
      <w:r>
        <w:rPr>
          <w:spacing w:val="-5"/>
        </w:rPr>
        <w:t xml:space="preserve"> </w:t>
      </w:r>
      <w:r>
        <w:t>this</w:t>
      </w:r>
      <w:r>
        <w:rPr>
          <w:spacing w:val="-7"/>
        </w:rPr>
        <w:t xml:space="preserve"> </w:t>
      </w:r>
      <w:r>
        <w:t>is</w:t>
      </w:r>
      <w:r>
        <w:rPr>
          <w:spacing w:val="-5"/>
        </w:rPr>
        <w:t xml:space="preserve"> </w:t>
      </w:r>
      <w:r>
        <w:t>the</w:t>
      </w:r>
      <w:r>
        <w:rPr>
          <w:spacing w:val="-6"/>
        </w:rPr>
        <w:t xml:space="preserve"> </w:t>
      </w:r>
      <w:r>
        <w:t>mischief</w:t>
      </w:r>
      <w:r>
        <w:rPr>
          <w:spacing w:val="-6"/>
        </w:rPr>
        <w:t xml:space="preserve"> </w:t>
      </w:r>
      <w:r>
        <w:t>towards</w:t>
      </w:r>
      <w:r>
        <w:rPr>
          <w:spacing w:val="-5"/>
        </w:rPr>
        <w:t xml:space="preserve"> </w:t>
      </w:r>
      <w:r>
        <w:t>which</w:t>
      </w:r>
      <w:r>
        <w:rPr>
          <w:spacing w:val="-5"/>
        </w:rPr>
        <w:t xml:space="preserve"> </w:t>
      </w:r>
      <w:r>
        <w:t>the</w:t>
      </w:r>
      <w:r>
        <w:rPr>
          <w:spacing w:val="-6"/>
        </w:rPr>
        <w:t xml:space="preserve"> </w:t>
      </w:r>
      <w:r>
        <w:t>provision</w:t>
      </w:r>
      <w:r>
        <w:rPr>
          <w:spacing w:val="-5"/>
        </w:rPr>
        <w:t xml:space="preserve"> </w:t>
      </w:r>
      <w:r>
        <w:t>is</w:t>
      </w:r>
      <w:r>
        <w:rPr>
          <w:spacing w:val="-7"/>
        </w:rPr>
        <w:t xml:space="preserve"> </w:t>
      </w:r>
      <w:r>
        <w:t>addressed.</w:t>
      </w:r>
      <w:hyperlink w:anchor="_bookmark9" w:history="1">
        <w:r>
          <w:rPr>
            <w:vertAlign w:val="superscript"/>
          </w:rPr>
          <w:t>9</w:t>
        </w:r>
      </w:hyperlink>
      <w:r>
        <w:rPr>
          <w:spacing w:val="40"/>
        </w:rPr>
        <w:t xml:space="preserve"> </w:t>
      </w:r>
      <w:r>
        <w:t>Nettle</w:t>
      </w:r>
      <w:r>
        <w:rPr>
          <w:spacing w:val="-6"/>
        </w:rPr>
        <w:t xml:space="preserve"> </w:t>
      </w:r>
      <w:r>
        <w:t>and Gordon</w:t>
      </w:r>
      <w:r>
        <w:rPr>
          <w:spacing w:val="-5"/>
        </w:rPr>
        <w:t xml:space="preserve"> </w:t>
      </w:r>
      <w:r>
        <w:t>JJ</w:t>
      </w:r>
      <w:r>
        <w:rPr>
          <w:spacing w:val="-5"/>
        </w:rPr>
        <w:t xml:space="preserve"> </w:t>
      </w:r>
      <w:r>
        <w:t>described</w:t>
      </w:r>
      <w:r>
        <w:rPr>
          <w:spacing w:val="-5"/>
        </w:rPr>
        <w:t xml:space="preserve"> </w:t>
      </w:r>
      <w:r>
        <w:t>s</w:t>
      </w:r>
      <w:r>
        <w:rPr>
          <w:spacing w:val="-5"/>
        </w:rPr>
        <w:t xml:space="preserve"> </w:t>
      </w:r>
      <w:r>
        <w:t>44(v)</w:t>
      </w:r>
      <w:r>
        <w:rPr>
          <w:spacing w:val="-6"/>
        </w:rPr>
        <w:t xml:space="preserve"> </w:t>
      </w:r>
      <w:r>
        <w:t>as</w:t>
      </w:r>
      <w:r>
        <w:rPr>
          <w:spacing w:val="-5"/>
        </w:rPr>
        <w:t xml:space="preserve"> </w:t>
      </w:r>
      <w:r>
        <w:t>applying</w:t>
      </w:r>
      <w:r>
        <w:rPr>
          <w:spacing w:val="-5"/>
        </w:rPr>
        <w:t xml:space="preserve"> </w:t>
      </w:r>
      <w:r>
        <w:t>only</w:t>
      </w:r>
      <w:r>
        <w:rPr>
          <w:spacing w:val="-5"/>
        </w:rPr>
        <w:t xml:space="preserve"> </w:t>
      </w:r>
      <w:r>
        <w:t>when</w:t>
      </w:r>
      <w:r>
        <w:rPr>
          <w:spacing w:val="-5"/>
        </w:rPr>
        <w:t xml:space="preserve"> </w:t>
      </w:r>
      <w:r>
        <w:t>by</w:t>
      </w:r>
      <w:r>
        <w:rPr>
          <w:spacing w:val="-5"/>
        </w:rPr>
        <w:t xml:space="preserve"> </w:t>
      </w:r>
      <w:r>
        <w:t>reason</w:t>
      </w:r>
      <w:r>
        <w:rPr>
          <w:spacing w:val="-5"/>
        </w:rPr>
        <w:t xml:space="preserve"> </w:t>
      </w:r>
      <w:r>
        <w:t>of</w:t>
      </w:r>
      <w:r>
        <w:rPr>
          <w:spacing w:val="-6"/>
        </w:rPr>
        <w:t xml:space="preserve"> </w:t>
      </w:r>
      <w:r>
        <w:t>the</w:t>
      </w:r>
      <w:r>
        <w:rPr>
          <w:spacing w:val="-3"/>
        </w:rPr>
        <w:t xml:space="preserve"> </w:t>
      </w:r>
      <w:r>
        <w:t>existence,</w:t>
      </w:r>
      <w:r>
        <w:rPr>
          <w:spacing w:val="-5"/>
        </w:rPr>
        <w:t xml:space="preserve"> </w:t>
      </w:r>
      <w:r>
        <w:t>performance</w:t>
      </w:r>
      <w:r>
        <w:rPr>
          <w:spacing w:val="-6"/>
        </w:rPr>
        <w:t xml:space="preserve"> </w:t>
      </w:r>
      <w:r>
        <w:t>or breach of the agreement with the Public Service, the person ‘could conceivably be influenced by</w:t>
      </w:r>
      <w:r>
        <w:rPr>
          <w:spacing w:val="-10"/>
        </w:rPr>
        <w:t xml:space="preserve"> </w:t>
      </w:r>
      <w:r>
        <w:t>the</w:t>
      </w:r>
      <w:r>
        <w:rPr>
          <w:spacing w:val="-11"/>
        </w:rPr>
        <w:t xml:space="preserve"> </w:t>
      </w:r>
      <w:r>
        <w:t>potential</w:t>
      </w:r>
      <w:r>
        <w:rPr>
          <w:spacing w:val="-10"/>
        </w:rPr>
        <w:t xml:space="preserve"> </w:t>
      </w:r>
      <w:r>
        <w:t>conduct</w:t>
      </w:r>
      <w:r>
        <w:rPr>
          <w:spacing w:val="-12"/>
        </w:rPr>
        <w:t xml:space="preserve"> </w:t>
      </w:r>
      <w:r>
        <w:t>of</w:t>
      </w:r>
      <w:r>
        <w:rPr>
          <w:spacing w:val="-10"/>
        </w:rPr>
        <w:t xml:space="preserve"> </w:t>
      </w:r>
      <w:r>
        <w:t>the</w:t>
      </w:r>
      <w:r>
        <w:rPr>
          <w:spacing w:val="-11"/>
        </w:rPr>
        <w:t xml:space="preserve"> </w:t>
      </w:r>
      <w:r>
        <w:t>executive</w:t>
      </w:r>
      <w:r>
        <w:rPr>
          <w:spacing w:val="-11"/>
        </w:rPr>
        <w:t xml:space="preserve"> </w:t>
      </w:r>
      <w:r>
        <w:t>in</w:t>
      </w:r>
      <w:r>
        <w:rPr>
          <w:spacing w:val="-10"/>
        </w:rPr>
        <w:t xml:space="preserve"> </w:t>
      </w:r>
      <w:r>
        <w:t>performing</w:t>
      </w:r>
      <w:r>
        <w:rPr>
          <w:spacing w:val="-10"/>
        </w:rPr>
        <w:t xml:space="preserve"> </w:t>
      </w:r>
      <w:r>
        <w:t>or</w:t>
      </w:r>
      <w:r>
        <w:rPr>
          <w:spacing w:val="-10"/>
        </w:rPr>
        <w:t xml:space="preserve"> </w:t>
      </w:r>
      <w:r>
        <w:t>not</w:t>
      </w:r>
      <w:r>
        <w:rPr>
          <w:spacing w:val="-12"/>
        </w:rPr>
        <w:t xml:space="preserve"> </w:t>
      </w:r>
      <w:r>
        <w:t>performing</w:t>
      </w:r>
      <w:r>
        <w:rPr>
          <w:spacing w:val="-10"/>
        </w:rPr>
        <w:t xml:space="preserve"> </w:t>
      </w:r>
      <w:r>
        <w:t>the</w:t>
      </w:r>
      <w:r>
        <w:rPr>
          <w:spacing w:val="-11"/>
        </w:rPr>
        <w:t xml:space="preserve"> </w:t>
      </w:r>
      <w:r>
        <w:t>agreement</w:t>
      </w:r>
      <w:r>
        <w:rPr>
          <w:spacing w:val="-10"/>
        </w:rPr>
        <w:t xml:space="preserve"> </w:t>
      </w:r>
      <w:r>
        <w:t>or</w:t>
      </w:r>
      <w:r>
        <w:rPr>
          <w:spacing w:val="-10"/>
        </w:rPr>
        <w:t xml:space="preserve"> </w:t>
      </w:r>
      <w:r>
        <w:t>that person could conceivably prefer their private interests over their public duty’.</w:t>
      </w:r>
      <w:hyperlink w:anchor="_bookmark10" w:history="1">
        <w:r>
          <w:rPr>
            <w:vertAlign w:val="superscript"/>
          </w:rPr>
          <w:t>10</w:t>
        </w:r>
      </w:hyperlink>
    </w:p>
    <w:p w:rsidR="00190D5A" w:rsidRDefault="00190D5A">
      <w:pPr>
        <w:pStyle w:val="BodyText"/>
      </w:pPr>
    </w:p>
    <w:p w:rsidR="00190D5A" w:rsidRDefault="00BE735A">
      <w:pPr>
        <w:pStyle w:val="BodyText"/>
        <w:ind w:left="160" w:right="114"/>
        <w:jc w:val="both"/>
      </w:pPr>
      <w:r>
        <w:t>An</w:t>
      </w:r>
      <w:r>
        <w:rPr>
          <w:spacing w:val="-3"/>
        </w:rPr>
        <w:t xml:space="preserve"> </w:t>
      </w:r>
      <w:r>
        <w:t>equivalent</w:t>
      </w:r>
      <w:r>
        <w:rPr>
          <w:spacing w:val="-3"/>
        </w:rPr>
        <w:t xml:space="preserve"> </w:t>
      </w:r>
      <w:r>
        <w:t>constitutional</w:t>
      </w:r>
      <w:r>
        <w:rPr>
          <w:spacing w:val="-3"/>
        </w:rPr>
        <w:t xml:space="preserve"> </w:t>
      </w:r>
      <w:r>
        <w:t>disqualification</w:t>
      </w:r>
      <w:r>
        <w:rPr>
          <w:spacing w:val="-3"/>
        </w:rPr>
        <w:t xml:space="preserve"> </w:t>
      </w:r>
      <w:r>
        <w:t>of</w:t>
      </w:r>
      <w:r>
        <w:rPr>
          <w:spacing w:val="-4"/>
        </w:rPr>
        <w:t xml:space="preserve"> </w:t>
      </w:r>
      <w:r>
        <w:t>Members</w:t>
      </w:r>
      <w:r>
        <w:rPr>
          <w:spacing w:val="-3"/>
        </w:rPr>
        <w:t xml:space="preserve"> </w:t>
      </w:r>
      <w:r>
        <w:t>of</w:t>
      </w:r>
      <w:r>
        <w:rPr>
          <w:spacing w:val="-4"/>
        </w:rPr>
        <w:t xml:space="preserve"> </w:t>
      </w:r>
      <w:r>
        <w:t>Parliament</w:t>
      </w:r>
      <w:r>
        <w:rPr>
          <w:spacing w:val="-3"/>
        </w:rPr>
        <w:t xml:space="preserve"> </w:t>
      </w:r>
      <w:r>
        <w:t>is</w:t>
      </w:r>
      <w:r>
        <w:rPr>
          <w:spacing w:val="-3"/>
        </w:rPr>
        <w:t xml:space="preserve"> </w:t>
      </w:r>
      <w:r>
        <w:t>contained</w:t>
      </w:r>
      <w:r>
        <w:rPr>
          <w:spacing w:val="-3"/>
        </w:rPr>
        <w:t xml:space="preserve"> </w:t>
      </w:r>
      <w:r>
        <w:t>in</w:t>
      </w:r>
      <w:r>
        <w:rPr>
          <w:spacing w:val="-3"/>
        </w:rPr>
        <w:t xml:space="preserve"> </w:t>
      </w:r>
      <w:r>
        <w:t>s</w:t>
      </w:r>
      <w:r>
        <w:rPr>
          <w:spacing w:val="-3"/>
        </w:rPr>
        <w:t xml:space="preserve"> </w:t>
      </w:r>
      <w:r>
        <w:t>13</w:t>
      </w:r>
      <w:r>
        <w:rPr>
          <w:spacing w:val="-3"/>
        </w:rPr>
        <w:t xml:space="preserve"> </w:t>
      </w:r>
      <w:r>
        <w:t>of the</w:t>
      </w:r>
      <w:r>
        <w:rPr>
          <w:spacing w:val="-5"/>
        </w:rPr>
        <w:t xml:space="preserve"> </w:t>
      </w:r>
      <w:r>
        <w:rPr>
          <w:i/>
        </w:rPr>
        <w:t>Constitution</w:t>
      </w:r>
      <w:r>
        <w:rPr>
          <w:i/>
          <w:spacing w:val="-5"/>
        </w:rPr>
        <w:t xml:space="preserve"> </w:t>
      </w:r>
      <w:r>
        <w:rPr>
          <w:i/>
        </w:rPr>
        <w:t>Act</w:t>
      </w:r>
      <w:r>
        <w:rPr>
          <w:i/>
          <w:spacing w:val="-4"/>
        </w:rPr>
        <w:t xml:space="preserve"> </w:t>
      </w:r>
      <w:r>
        <w:rPr>
          <w:i/>
        </w:rPr>
        <w:t>1902</w:t>
      </w:r>
      <w:r>
        <w:rPr>
          <w:i/>
          <w:spacing w:val="-6"/>
        </w:rPr>
        <w:t xml:space="preserve"> </w:t>
      </w:r>
      <w:r>
        <w:t>(NSW).</w:t>
      </w:r>
      <w:r>
        <w:rPr>
          <w:spacing w:val="40"/>
        </w:rPr>
        <w:t xml:space="preserve"> </w:t>
      </w:r>
      <w:r>
        <w:t>It</w:t>
      </w:r>
      <w:r>
        <w:rPr>
          <w:spacing w:val="-4"/>
        </w:rPr>
        <w:t xml:space="preserve"> </w:t>
      </w:r>
      <w:r>
        <w:t>can</w:t>
      </w:r>
      <w:r>
        <w:rPr>
          <w:spacing w:val="-5"/>
        </w:rPr>
        <w:t xml:space="preserve"> </w:t>
      </w:r>
      <w:r>
        <w:t>be</w:t>
      </w:r>
      <w:r>
        <w:rPr>
          <w:spacing w:val="-5"/>
        </w:rPr>
        <w:t xml:space="preserve"> </w:t>
      </w:r>
      <w:r>
        <w:t>traced</w:t>
      </w:r>
      <w:r>
        <w:rPr>
          <w:spacing w:val="-2"/>
        </w:rPr>
        <w:t xml:space="preserve"> </w:t>
      </w:r>
      <w:r>
        <w:t>back</w:t>
      </w:r>
      <w:r>
        <w:rPr>
          <w:spacing w:val="-5"/>
        </w:rPr>
        <w:t xml:space="preserve"> </w:t>
      </w:r>
      <w:r>
        <w:t>to</w:t>
      </w:r>
      <w:r>
        <w:rPr>
          <w:spacing w:val="-5"/>
        </w:rPr>
        <w:t xml:space="preserve"> </w:t>
      </w:r>
      <w:r>
        <w:t>the</w:t>
      </w:r>
      <w:r>
        <w:rPr>
          <w:spacing w:val="-5"/>
        </w:rPr>
        <w:t xml:space="preserve"> </w:t>
      </w:r>
      <w:r>
        <w:rPr>
          <w:i/>
        </w:rPr>
        <w:t>Constitution</w:t>
      </w:r>
      <w:r>
        <w:rPr>
          <w:i/>
          <w:spacing w:val="-6"/>
        </w:rPr>
        <w:t xml:space="preserve"> </w:t>
      </w:r>
      <w:r>
        <w:rPr>
          <w:i/>
        </w:rPr>
        <w:t>Act</w:t>
      </w:r>
      <w:r>
        <w:rPr>
          <w:i/>
          <w:spacing w:val="-4"/>
        </w:rPr>
        <w:t xml:space="preserve"> </w:t>
      </w:r>
      <w:r>
        <w:rPr>
          <w:i/>
        </w:rPr>
        <w:t>1855</w:t>
      </w:r>
      <w:r>
        <w:rPr>
          <w:i/>
          <w:spacing w:val="-5"/>
        </w:rPr>
        <w:t xml:space="preserve"> </w:t>
      </w:r>
      <w:r>
        <w:t>(NSW</w:t>
      </w:r>
      <w:proofErr w:type="gramStart"/>
      <w:r>
        <w:t>)</w:t>
      </w:r>
      <w:proofErr w:type="gramEnd"/>
      <w:r w:rsidR="002151FB">
        <w:fldChar w:fldCharType="begin"/>
      </w:r>
      <w:r w:rsidR="002151FB">
        <w:instrText xml:space="preserve"> HYPERLINK \l "_bookmark11" </w:instrText>
      </w:r>
      <w:r w:rsidR="002151FB">
        <w:fldChar w:fldCharType="separate"/>
      </w:r>
      <w:r>
        <w:rPr>
          <w:vertAlign w:val="superscript"/>
        </w:rPr>
        <w:t>11</w:t>
      </w:r>
      <w:r w:rsidR="002151FB">
        <w:rPr>
          <w:vertAlign w:val="superscript"/>
        </w:rPr>
        <w:fldChar w:fldCharType="end"/>
      </w:r>
      <w:r>
        <w:t xml:space="preserve"> and</w:t>
      </w:r>
      <w:r>
        <w:rPr>
          <w:spacing w:val="-7"/>
        </w:rPr>
        <w:t xml:space="preserve"> </w:t>
      </w:r>
      <w:r>
        <w:t>was</w:t>
      </w:r>
      <w:r>
        <w:rPr>
          <w:spacing w:val="-7"/>
        </w:rPr>
        <w:t xml:space="preserve"> </w:t>
      </w:r>
      <w:r>
        <w:t>included</w:t>
      </w:r>
      <w:r>
        <w:rPr>
          <w:spacing w:val="-7"/>
        </w:rPr>
        <w:t xml:space="preserve"> </w:t>
      </w:r>
      <w:r>
        <w:t>in</w:t>
      </w:r>
      <w:r>
        <w:rPr>
          <w:spacing w:val="-7"/>
        </w:rPr>
        <w:t xml:space="preserve"> </w:t>
      </w:r>
      <w:r>
        <w:t>the</w:t>
      </w:r>
      <w:r>
        <w:rPr>
          <w:spacing w:val="-11"/>
        </w:rPr>
        <w:t xml:space="preserve"> </w:t>
      </w:r>
      <w:r>
        <w:rPr>
          <w:i/>
        </w:rPr>
        <w:t>Constitution</w:t>
      </w:r>
      <w:r>
        <w:rPr>
          <w:i/>
          <w:spacing w:val="-10"/>
        </w:rPr>
        <w:t xml:space="preserve"> </w:t>
      </w:r>
      <w:r>
        <w:rPr>
          <w:i/>
        </w:rPr>
        <w:t>Act</w:t>
      </w:r>
      <w:r>
        <w:rPr>
          <w:i/>
          <w:spacing w:val="-7"/>
        </w:rPr>
        <w:t xml:space="preserve"> </w:t>
      </w:r>
      <w:r>
        <w:t>with</w:t>
      </w:r>
      <w:r>
        <w:rPr>
          <w:spacing w:val="-10"/>
        </w:rPr>
        <w:t xml:space="preserve"> </w:t>
      </w:r>
      <w:r>
        <w:t>‘a</w:t>
      </w:r>
      <w:r>
        <w:rPr>
          <w:spacing w:val="-8"/>
        </w:rPr>
        <w:t xml:space="preserve"> </w:t>
      </w:r>
      <w:r>
        <w:t>view</w:t>
      </w:r>
      <w:r>
        <w:rPr>
          <w:spacing w:val="-8"/>
        </w:rPr>
        <w:t xml:space="preserve"> </w:t>
      </w:r>
      <w:r>
        <w:t>to</w:t>
      </w:r>
      <w:r>
        <w:rPr>
          <w:spacing w:val="-7"/>
        </w:rPr>
        <w:t xml:space="preserve"> </w:t>
      </w:r>
      <w:r>
        <w:t>prevent</w:t>
      </w:r>
      <w:r>
        <w:rPr>
          <w:spacing w:val="-7"/>
        </w:rPr>
        <w:t xml:space="preserve"> </w:t>
      </w:r>
      <w:r>
        <w:t>corruption’.</w:t>
      </w:r>
      <w:hyperlink w:anchor="_bookmark12" w:history="1">
        <w:r>
          <w:rPr>
            <w:vertAlign w:val="superscript"/>
          </w:rPr>
          <w:t>12</w:t>
        </w:r>
      </w:hyperlink>
      <w:r>
        <w:rPr>
          <w:spacing w:val="40"/>
        </w:rPr>
        <w:t xml:space="preserve"> </w:t>
      </w:r>
      <w:r>
        <w:t>It</w:t>
      </w:r>
      <w:r>
        <w:rPr>
          <w:spacing w:val="-7"/>
        </w:rPr>
        <w:t xml:space="preserve"> </w:t>
      </w:r>
      <w:r>
        <w:t>has</w:t>
      </w:r>
      <w:r>
        <w:rPr>
          <w:spacing w:val="-7"/>
        </w:rPr>
        <w:t xml:space="preserve"> </w:t>
      </w:r>
      <w:r>
        <w:t>therefore applied</w:t>
      </w:r>
      <w:r>
        <w:rPr>
          <w:spacing w:val="-3"/>
        </w:rPr>
        <w:t xml:space="preserve"> </w:t>
      </w:r>
      <w:r>
        <w:t>in</w:t>
      </w:r>
      <w:r>
        <w:rPr>
          <w:spacing w:val="-3"/>
        </w:rPr>
        <w:t xml:space="preserve"> </w:t>
      </w:r>
      <w:r>
        <w:t>New</w:t>
      </w:r>
      <w:r>
        <w:rPr>
          <w:spacing w:val="-4"/>
        </w:rPr>
        <w:t xml:space="preserve"> </w:t>
      </w:r>
      <w:r>
        <w:t>South</w:t>
      </w:r>
      <w:r>
        <w:rPr>
          <w:spacing w:val="-3"/>
        </w:rPr>
        <w:t xml:space="preserve"> </w:t>
      </w:r>
      <w:r>
        <w:t>Wales</w:t>
      </w:r>
      <w:r>
        <w:rPr>
          <w:spacing w:val="-3"/>
        </w:rPr>
        <w:t xml:space="preserve"> </w:t>
      </w:r>
      <w:r>
        <w:t>for</w:t>
      </w:r>
      <w:r>
        <w:rPr>
          <w:spacing w:val="-4"/>
        </w:rPr>
        <w:t xml:space="preserve"> </w:t>
      </w:r>
      <w:r>
        <w:t>as</w:t>
      </w:r>
      <w:r>
        <w:rPr>
          <w:spacing w:val="-3"/>
        </w:rPr>
        <w:t xml:space="preserve"> </w:t>
      </w:r>
      <w:r>
        <w:t>long</w:t>
      </w:r>
      <w:r>
        <w:rPr>
          <w:spacing w:val="-3"/>
        </w:rPr>
        <w:t xml:space="preserve"> </w:t>
      </w:r>
      <w:r>
        <w:t>as</w:t>
      </w:r>
      <w:r>
        <w:rPr>
          <w:spacing w:val="-3"/>
        </w:rPr>
        <w:t xml:space="preserve"> </w:t>
      </w:r>
      <w:r>
        <w:t>responsible</w:t>
      </w:r>
      <w:r>
        <w:rPr>
          <w:spacing w:val="-4"/>
        </w:rPr>
        <w:t xml:space="preserve"> </w:t>
      </w:r>
      <w:r>
        <w:t>government</w:t>
      </w:r>
      <w:r>
        <w:rPr>
          <w:spacing w:val="-3"/>
        </w:rPr>
        <w:t xml:space="preserve"> </w:t>
      </w:r>
      <w:r>
        <w:t>has</w:t>
      </w:r>
      <w:r>
        <w:rPr>
          <w:spacing w:val="-4"/>
        </w:rPr>
        <w:t xml:space="preserve"> </w:t>
      </w:r>
      <w:r>
        <w:t>existed</w:t>
      </w:r>
      <w:r>
        <w:rPr>
          <w:spacing w:val="-3"/>
        </w:rPr>
        <w:t xml:space="preserve"> </w:t>
      </w:r>
      <w:r>
        <w:t>in</w:t>
      </w:r>
      <w:r>
        <w:rPr>
          <w:spacing w:val="-3"/>
        </w:rPr>
        <w:t xml:space="preserve"> </w:t>
      </w:r>
      <w:r>
        <w:t>the</w:t>
      </w:r>
      <w:r>
        <w:rPr>
          <w:spacing w:val="-4"/>
        </w:rPr>
        <w:t xml:space="preserve"> </w:t>
      </w:r>
      <w:r>
        <w:t>State.</w:t>
      </w:r>
      <w:r>
        <w:rPr>
          <w:spacing w:val="40"/>
        </w:rPr>
        <w:t xml:space="preserve"> </w:t>
      </w:r>
      <w:r>
        <w:t>It is likely that the High Court would apply it in the same context of a duty of Members of Parliament to serve in the public interest, without consideration of private benefit.</w:t>
      </w:r>
    </w:p>
    <w:p w:rsidR="00190D5A" w:rsidRDefault="00190D5A">
      <w:pPr>
        <w:pStyle w:val="BodyText"/>
      </w:pPr>
    </w:p>
    <w:p w:rsidR="00190D5A" w:rsidRDefault="00BE735A">
      <w:pPr>
        <w:pStyle w:val="BodyText"/>
        <w:ind w:left="159" w:right="114"/>
        <w:jc w:val="both"/>
      </w:pPr>
      <w:r>
        <w:t>At common law, the duty to act in the public interest was regarded in 1783 as a consequence of accepting an office of trust concerning the public.</w:t>
      </w:r>
      <w:r>
        <w:rPr>
          <w:spacing w:val="40"/>
        </w:rPr>
        <w:t xml:space="preserve"> </w:t>
      </w:r>
      <w:r>
        <w:t>Any person who does so ‘is answerable to</w:t>
      </w:r>
      <w:r>
        <w:rPr>
          <w:spacing w:val="-2"/>
        </w:rPr>
        <w:t xml:space="preserve"> </w:t>
      </w:r>
      <w:r>
        <w:t>the</w:t>
      </w:r>
      <w:r>
        <w:rPr>
          <w:spacing w:val="-3"/>
        </w:rPr>
        <w:t xml:space="preserve"> </w:t>
      </w:r>
      <w:r>
        <w:t>King</w:t>
      </w:r>
      <w:r>
        <w:rPr>
          <w:spacing w:val="-2"/>
        </w:rPr>
        <w:t xml:space="preserve"> </w:t>
      </w:r>
      <w:r>
        <w:t>for</w:t>
      </w:r>
      <w:r>
        <w:rPr>
          <w:spacing w:val="-3"/>
        </w:rPr>
        <w:t xml:space="preserve"> </w:t>
      </w:r>
      <w:r>
        <w:t>his execution</w:t>
      </w:r>
      <w:r>
        <w:rPr>
          <w:spacing w:val="-2"/>
        </w:rPr>
        <w:t xml:space="preserve"> </w:t>
      </w:r>
      <w:r>
        <w:t>of</w:t>
      </w:r>
      <w:r>
        <w:rPr>
          <w:spacing w:val="-3"/>
        </w:rPr>
        <w:t xml:space="preserve"> </w:t>
      </w:r>
      <w:r>
        <w:t>that</w:t>
      </w:r>
      <w:r>
        <w:rPr>
          <w:spacing w:val="-2"/>
        </w:rPr>
        <w:t xml:space="preserve"> </w:t>
      </w:r>
      <w:r>
        <w:t>office’</w:t>
      </w:r>
      <w:r>
        <w:rPr>
          <w:spacing w:val="-1"/>
        </w:rPr>
        <w:t xml:space="preserve"> </w:t>
      </w:r>
      <w:r>
        <w:t>and</w:t>
      </w:r>
      <w:r>
        <w:rPr>
          <w:spacing w:val="-2"/>
        </w:rPr>
        <w:t xml:space="preserve"> </w:t>
      </w:r>
      <w:r>
        <w:t>can</w:t>
      </w:r>
      <w:r>
        <w:rPr>
          <w:spacing w:val="-2"/>
        </w:rPr>
        <w:t xml:space="preserve"> </w:t>
      </w:r>
      <w:r>
        <w:t>be</w:t>
      </w:r>
      <w:r>
        <w:rPr>
          <w:spacing w:val="-3"/>
        </w:rPr>
        <w:t xml:space="preserve"> </w:t>
      </w:r>
      <w:r>
        <w:t>punished</w:t>
      </w:r>
      <w:r>
        <w:rPr>
          <w:spacing w:val="-2"/>
        </w:rPr>
        <w:t xml:space="preserve"> </w:t>
      </w:r>
      <w:r>
        <w:t>for</w:t>
      </w:r>
      <w:r>
        <w:rPr>
          <w:spacing w:val="-3"/>
        </w:rPr>
        <w:t xml:space="preserve"> </w:t>
      </w:r>
      <w:r>
        <w:t>any misbehaviour</w:t>
      </w:r>
      <w:r>
        <w:rPr>
          <w:spacing w:val="-3"/>
        </w:rPr>
        <w:t xml:space="preserve"> </w:t>
      </w:r>
      <w:r>
        <w:t>by</w:t>
      </w:r>
      <w:r>
        <w:rPr>
          <w:spacing w:val="-2"/>
        </w:rPr>
        <w:t xml:space="preserve"> </w:t>
      </w:r>
      <w:r>
        <w:t>way of a criminal prosecution.</w:t>
      </w:r>
      <w:hyperlink w:anchor="_bookmark13" w:history="1">
        <w:r>
          <w:rPr>
            <w:vertAlign w:val="superscript"/>
          </w:rPr>
          <w:t>13</w:t>
        </w:r>
      </w:hyperlink>
      <w:r>
        <w:rPr>
          <w:spacing w:val="40"/>
        </w:rPr>
        <w:t xml:space="preserve"> </w:t>
      </w:r>
      <w:r>
        <w:t>The High Court has applied the same duty to Members of the NSW Legislative Assembly, describing it as a duty to ‘</w:t>
      </w:r>
      <w:proofErr w:type="gramStart"/>
      <w:r>
        <w:t>advise</w:t>
      </w:r>
      <w:proofErr w:type="gramEnd"/>
      <w:r>
        <w:t xml:space="preserve"> the King’, which must be done in</w:t>
      </w:r>
      <w:r>
        <w:rPr>
          <w:spacing w:val="-9"/>
        </w:rPr>
        <w:t xml:space="preserve"> </w:t>
      </w:r>
      <w:r>
        <w:t>accordance</w:t>
      </w:r>
      <w:r>
        <w:rPr>
          <w:spacing w:val="-10"/>
        </w:rPr>
        <w:t xml:space="preserve"> </w:t>
      </w:r>
      <w:r>
        <w:t>with</w:t>
      </w:r>
      <w:r>
        <w:rPr>
          <w:spacing w:val="-9"/>
        </w:rPr>
        <w:t xml:space="preserve"> </w:t>
      </w:r>
      <w:r>
        <w:t>what</w:t>
      </w:r>
      <w:r>
        <w:rPr>
          <w:spacing w:val="-6"/>
        </w:rPr>
        <w:t xml:space="preserve"> </w:t>
      </w:r>
      <w:r>
        <w:t>a</w:t>
      </w:r>
      <w:r>
        <w:rPr>
          <w:spacing w:val="-10"/>
        </w:rPr>
        <w:t xml:space="preserve"> </w:t>
      </w:r>
      <w:r>
        <w:t>Member</w:t>
      </w:r>
      <w:r>
        <w:rPr>
          <w:spacing w:val="-7"/>
        </w:rPr>
        <w:t xml:space="preserve"> </w:t>
      </w:r>
      <w:r>
        <w:t>considers</w:t>
      </w:r>
      <w:r>
        <w:rPr>
          <w:spacing w:val="-8"/>
        </w:rPr>
        <w:t xml:space="preserve"> </w:t>
      </w:r>
      <w:r>
        <w:t>is</w:t>
      </w:r>
      <w:r>
        <w:rPr>
          <w:spacing w:val="-6"/>
        </w:rPr>
        <w:t xml:space="preserve"> </w:t>
      </w:r>
      <w:r>
        <w:t>‘right</w:t>
      </w:r>
      <w:r>
        <w:rPr>
          <w:spacing w:val="-8"/>
        </w:rPr>
        <w:t xml:space="preserve"> </w:t>
      </w:r>
      <w:r>
        <w:t>and</w:t>
      </w:r>
      <w:r>
        <w:rPr>
          <w:spacing w:val="-9"/>
        </w:rPr>
        <w:t xml:space="preserve"> </w:t>
      </w:r>
      <w:r>
        <w:t>proper’.</w:t>
      </w:r>
      <w:hyperlink w:anchor="_bookmark14" w:history="1">
        <w:r>
          <w:rPr>
            <w:vertAlign w:val="superscript"/>
          </w:rPr>
          <w:t>14</w:t>
        </w:r>
      </w:hyperlink>
      <w:r>
        <w:rPr>
          <w:spacing w:val="40"/>
        </w:rPr>
        <w:t xml:space="preserve"> </w:t>
      </w:r>
      <w:r>
        <w:t>The</w:t>
      </w:r>
      <w:r>
        <w:rPr>
          <w:spacing w:val="-10"/>
        </w:rPr>
        <w:t xml:space="preserve"> </w:t>
      </w:r>
      <w:r>
        <w:t>ultimate</w:t>
      </w:r>
      <w:r>
        <w:rPr>
          <w:spacing w:val="-10"/>
        </w:rPr>
        <w:t xml:space="preserve"> </w:t>
      </w:r>
      <w:r>
        <w:t>requirement is</w:t>
      </w:r>
      <w:r>
        <w:rPr>
          <w:spacing w:val="-6"/>
        </w:rPr>
        <w:t xml:space="preserve"> </w:t>
      </w:r>
      <w:r>
        <w:t>the</w:t>
      </w:r>
      <w:r>
        <w:rPr>
          <w:spacing w:val="-7"/>
        </w:rPr>
        <w:t xml:space="preserve"> </w:t>
      </w:r>
      <w:r>
        <w:t>pursuit</w:t>
      </w:r>
      <w:r>
        <w:rPr>
          <w:spacing w:val="-6"/>
        </w:rPr>
        <w:t xml:space="preserve"> </w:t>
      </w:r>
      <w:r>
        <w:t>of</w:t>
      </w:r>
      <w:r>
        <w:rPr>
          <w:spacing w:val="-5"/>
        </w:rPr>
        <w:t xml:space="preserve"> </w:t>
      </w:r>
      <w:r>
        <w:t>the</w:t>
      </w:r>
      <w:r>
        <w:rPr>
          <w:spacing w:val="-7"/>
        </w:rPr>
        <w:t xml:space="preserve"> </w:t>
      </w:r>
      <w:r>
        <w:t>public</w:t>
      </w:r>
      <w:r>
        <w:rPr>
          <w:spacing w:val="-7"/>
        </w:rPr>
        <w:t xml:space="preserve"> </w:t>
      </w:r>
      <w:r>
        <w:t>interest.</w:t>
      </w:r>
      <w:r>
        <w:rPr>
          <w:spacing w:val="40"/>
        </w:rPr>
        <w:t xml:space="preserve"> </w:t>
      </w:r>
      <w:r>
        <w:t>If</w:t>
      </w:r>
      <w:r>
        <w:rPr>
          <w:spacing w:val="-7"/>
        </w:rPr>
        <w:t xml:space="preserve"> </w:t>
      </w:r>
      <w:r>
        <w:t>a</w:t>
      </w:r>
      <w:r>
        <w:rPr>
          <w:spacing w:val="-5"/>
        </w:rPr>
        <w:t xml:space="preserve"> </w:t>
      </w:r>
      <w:r>
        <w:t>Member</w:t>
      </w:r>
      <w:r>
        <w:rPr>
          <w:spacing w:val="-7"/>
        </w:rPr>
        <w:t xml:space="preserve"> </w:t>
      </w:r>
      <w:r>
        <w:t>is</w:t>
      </w:r>
      <w:r>
        <w:rPr>
          <w:spacing w:val="-4"/>
        </w:rPr>
        <w:t xml:space="preserve"> </w:t>
      </w:r>
      <w:r>
        <w:t>influenced</w:t>
      </w:r>
      <w:r>
        <w:rPr>
          <w:spacing w:val="-4"/>
        </w:rPr>
        <w:t xml:space="preserve"> </w:t>
      </w:r>
      <w:r>
        <w:t>by</w:t>
      </w:r>
      <w:r>
        <w:rPr>
          <w:spacing w:val="-6"/>
        </w:rPr>
        <w:t xml:space="preserve"> </w:t>
      </w:r>
      <w:r>
        <w:t>money,</w:t>
      </w:r>
      <w:r>
        <w:rPr>
          <w:spacing w:val="-6"/>
        </w:rPr>
        <w:t xml:space="preserve"> </w:t>
      </w:r>
      <w:r>
        <w:t>he</w:t>
      </w:r>
      <w:r>
        <w:rPr>
          <w:spacing w:val="-5"/>
        </w:rPr>
        <w:t xml:space="preserve"> </w:t>
      </w:r>
      <w:r>
        <w:t>‘violates</w:t>
      </w:r>
      <w:r>
        <w:rPr>
          <w:spacing w:val="-4"/>
        </w:rPr>
        <w:t xml:space="preserve"> </w:t>
      </w:r>
      <w:r>
        <w:t>a</w:t>
      </w:r>
      <w:r>
        <w:rPr>
          <w:spacing w:val="-7"/>
        </w:rPr>
        <w:t xml:space="preserve"> </w:t>
      </w:r>
      <w:r>
        <w:t>duty</w:t>
      </w:r>
      <w:r>
        <w:rPr>
          <w:spacing w:val="-6"/>
        </w:rPr>
        <w:t xml:space="preserve"> </w:t>
      </w:r>
      <w:r>
        <w:t>in which</w:t>
      </w:r>
      <w:r>
        <w:rPr>
          <w:spacing w:val="-6"/>
        </w:rPr>
        <w:t xml:space="preserve"> </w:t>
      </w:r>
      <w:r>
        <w:t>the</w:t>
      </w:r>
      <w:r>
        <w:rPr>
          <w:spacing w:val="-7"/>
        </w:rPr>
        <w:t xml:space="preserve"> </w:t>
      </w:r>
      <w:r>
        <w:t>public</w:t>
      </w:r>
      <w:r>
        <w:rPr>
          <w:spacing w:val="-7"/>
        </w:rPr>
        <w:t xml:space="preserve"> </w:t>
      </w:r>
      <w:r>
        <w:t>is</w:t>
      </w:r>
      <w:r>
        <w:rPr>
          <w:spacing w:val="-6"/>
        </w:rPr>
        <w:t xml:space="preserve"> </w:t>
      </w:r>
      <w:r>
        <w:t>interested’</w:t>
      </w:r>
      <w:r>
        <w:rPr>
          <w:spacing w:val="-7"/>
        </w:rPr>
        <w:t xml:space="preserve"> </w:t>
      </w:r>
      <w:r>
        <w:t>and</w:t>
      </w:r>
      <w:r>
        <w:rPr>
          <w:spacing w:val="-4"/>
        </w:rPr>
        <w:t xml:space="preserve"> </w:t>
      </w:r>
      <w:r>
        <w:t>‘puts</w:t>
      </w:r>
      <w:r>
        <w:rPr>
          <w:spacing w:val="-6"/>
        </w:rPr>
        <w:t xml:space="preserve"> </w:t>
      </w:r>
      <w:r>
        <w:t>himself</w:t>
      </w:r>
      <w:r>
        <w:rPr>
          <w:spacing w:val="-7"/>
        </w:rPr>
        <w:t xml:space="preserve"> </w:t>
      </w:r>
      <w:r>
        <w:t>in</w:t>
      </w:r>
      <w:r>
        <w:rPr>
          <w:spacing w:val="-6"/>
        </w:rPr>
        <w:t xml:space="preserve"> </w:t>
      </w:r>
      <w:r>
        <w:t>a</w:t>
      </w:r>
      <w:r>
        <w:rPr>
          <w:spacing w:val="-7"/>
        </w:rPr>
        <w:t xml:space="preserve"> </w:t>
      </w:r>
      <w:r>
        <w:t>position</w:t>
      </w:r>
      <w:r>
        <w:rPr>
          <w:spacing w:val="-6"/>
        </w:rPr>
        <w:t xml:space="preserve"> </w:t>
      </w:r>
      <w:r>
        <w:t>in</w:t>
      </w:r>
      <w:r>
        <w:rPr>
          <w:spacing w:val="-6"/>
        </w:rPr>
        <w:t xml:space="preserve"> </w:t>
      </w:r>
      <w:r>
        <w:t>which</w:t>
      </w:r>
      <w:r>
        <w:rPr>
          <w:spacing w:val="-6"/>
        </w:rPr>
        <w:t xml:space="preserve"> </w:t>
      </w:r>
      <w:r>
        <w:t>his</w:t>
      </w:r>
      <w:r>
        <w:rPr>
          <w:spacing w:val="-6"/>
        </w:rPr>
        <w:t xml:space="preserve"> </w:t>
      </w:r>
      <w:r>
        <w:t>interest</w:t>
      </w:r>
      <w:r>
        <w:rPr>
          <w:spacing w:val="-6"/>
        </w:rPr>
        <w:t xml:space="preserve"> </w:t>
      </w:r>
      <w:r>
        <w:t>and</w:t>
      </w:r>
      <w:r>
        <w:rPr>
          <w:spacing w:val="-6"/>
        </w:rPr>
        <w:t xml:space="preserve"> </w:t>
      </w:r>
      <w:r>
        <w:t>his</w:t>
      </w:r>
      <w:r>
        <w:rPr>
          <w:spacing w:val="-6"/>
        </w:rPr>
        <w:t xml:space="preserve"> </w:t>
      </w:r>
      <w:r>
        <w:t>duty conflict’.</w:t>
      </w:r>
      <w:hyperlink w:anchor="_bookmark15" w:history="1">
        <w:r>
          <w:rPr>
            <w:vertAlign w:val="superscript"/>
          </w:rPr>
          <w:t>15</w:t>
        </w:r>
      </w:hyperlink>
      <w:r>
        <w:rPr>
          <w:spacing w:val="40"/>
        </w:rPr>
        <w:t xml:space="preserve"> </w:t>
      </w:r>
      <w:r>
        <w:t>The Member’s duty is ‘to serve and, in serving, to act with fidelity and with a single-mindedness for the welfare of the community’.</w:t>
      </w:r>
      <w:hyperlink w:anchor="_bookmark16" w:history="1">
        <w:r>
          <w:rPr>
            <w:vertAlign w:val="superscript"/>
          </w:rPr>
          <w:t>16</w:t>
        </w:r>
      </w:hyperlink>
      <w:r>
        <w:rPr>
          <w:spacing w:val="40"/>
        </w:rPr>
        <w:t xml:space="preserve"> </w:t>
      </w:r>
      <w:r>
        <w:t>That duty extends to ‘the function of vigilantly controlling and faithfully guarding the public finances’.</w:t>
      </w:r>
      <w:hyperlink w:anchor="_bookmark17" w:history="1">
        <w:r>
          <w:rPr>
            <w:vertAlign w:val="superscript"/>
          </w:rPr>
          <w:t>17</w:t>
        </w:r>
      </w:hyperlink>
    </w:p>
    <w:p w:rsidR="00190D5A" w:rsidRDefault="00190D5A">
      <w:pPr>
        <w:pStyle w:val="BodyText"/>
        <w:spacing w:before="1"/>
      </w:pPr>
    </w:p>
    <w:p w:rsidR="00190D5A" w:rsidRDefault="00BE735A">
      <w:pPr>
        <w:pStyle w:val="BodyText"/>
        <w:ind w:left="160" w:right="116"/>
        <w:jc w:val="both"/>
      </w:pPr>
      <w:r>
        <w:t>This approach has also been applied by courts at the State level in New South Wales.</w:t>
      </w:r>
      <w:r>
        <w:rPr>
          <w:spacing w:val="40"/>
        </w:rPr>
        <w:t xml:space="preserve"> </w:t>
      </w:r>
      <w:r>
        <w:t xml:space="preserve">In </w:t>
      </w:r>
      <w:r>
        <w:rPr>
          <w:i/>
        </w:rPr>
        <w:t xml:space="preserve">Sneddon v State of New South Wales, </w:t>
      </w:r>
      <w:r>
        <w:t>Basten JA and Meagher JA both referred to the duty of Members of the New South Wales Parliament to serve with fidelity for the welfare of the community.</w:t>
      </w:r>
      <w:hyperlink w:anchor="_bookmark18" w:history="1">
        <w:r>
          <w:rPr>
            <w:vertAlign w:val="superscript"/>
          </w:rPr>
          <w:t>18</w:t>
        </w:r>
      </w:hyperlink>
      <w:r>
        <w:rPr>
          <w:spacing w:val="40"/>
        </w:rPr>
        <w:t xml:space="preserve"> </w:t>
      </w:r>
      <w:r>
        <w:t xml:space="preserve">In </w:t>
      </w:r>
      <w:r>
        <w:rPr>
          <w:i/>
        </w:rPr>
        <w:t xml:space="preserve">Obeid v R, </w:t>
      </w:r>
      <w:r>
        <w:t>the NSW Court of Criminal Appeal observed:</w:t>
      </w:r>
    </w:p>
    <w:p w:rsidR="00190D5A" w:rsidRDefault="00190D5A">
      <w:pPr>
        <w:pStyle w:val="BodyText"/>
      </w:pPr>
    </w:p>
    <w:p w:rsidR="00190D5A" w:rsidRDefault="00BE735A">
      <w:pPr>
        <w:pStyle w:val="BodyText"/>
        <w:ind w:left="880" w:right="114"/>
        <w:jc w:val="both"/>
      </w:pPr>
      <w:r>
        <w:t>Members of Parliament are appointed to serve the people of the state, including their constituents, and it would seem that a serious breach of the trust imposed on them by using</w:t>
      </w:r>
      <w:r>
        <w:rPr>
          <w:spacing w:val="-10"/>
        </w:rPr>
        <w:t xml:space="preserve"> </w:t>
      </w:r>
      <w:r>
        <w:t>their</w:t>
      </w:r>
      <w:r>
        <w:rPr>
          <w:spacing w:val="-10"/>
        </w:rPr>
        <w:t xml:space="preserve"> </w:t>
      </w:r>
      <w:r>
        <w:t>power</w:t>
      </w:r>
      <w:r>
        <w:rPr>
          <w:spacing w:val="-10"/>
        </w:rPr>
        <w:t xml:space="preserve"> </w:t>
      </w:r>
      <w:r>
        <w:t>and</w:t>
      </w:r>
      <w:r>
        <w:rPr>
          <w:spacing w:val="-7"/>
        </w:rPr>
        <w:t xml:space="preserve"> </w:t>
      </w:r>
      <w:r>
        <w:t>authority</w:t>
      </w:r>
      <w:r>
        <w:rPr>
          <w:spacing w:val="-10"/>
        </w:rPr>
        <w:t xml:space="preserve"> </w:t>
      </w:r>
      <w:r>
        <w:t>to</w:t>
      </w:r>
      <w:r>
        <w:rPr>
          <w:spacing w:val="-10"/>
        </w:rPr>
        <w:t xml:space="preserve"> </w:t>
      </w:r>
      <w:r>
        <w:t>advance</w:t>
      </w:r>
      <w:r>
        <w:rPr>
          <w:spacing w:val="-11"/>
        </w:rPr>
        <w:t xml:space="preserve"> </w:t>
      </w:r>
      <w:r>
        <w:t>their</w:t>
      </w:r>
      <w:r>
        <w:rPr>
          <w:spacing w:val="-10"/>
        </w:rPr>
        <w:t xml:space="preserve"> </w:t>
      </w:r>
      <w:r>
        <w:t>own</w:t>
      </w:r>
      <w:r>
        <w:rPr>
          <w:spacing w:val="-10"/>
        </w:rPr>
        <w:t xml:space="preserve"> </w:t>
      </w:r>
      <w:r>
        <w:t>position</w:t>
      </w:r>
      <w:r>
        <w:rPr>
          <w:spacing w:val="-10"/>
        </w:rPr>
        <w:t xml:space="preserve"> </w:t>
      </w:r>
      <w:r>
        <w:t>or</w:t>
      </w:r>
      <w:r>
        <w:rPr>
          <w:spacing w:val="-10"/>
        </w:rPr>
        <w:t xml:space="preserve"> </w:t>
      </w:r>
      <w:r>
        <w:t>family</w:t>
      </w:r>
      <w:r>
        <w:rPr>
          <w:spacing w:val="-10"/>
        </w:rPr>
        <w:t xml:space="preserve"> </w:t>
      </w:r>
      <w:r>
        <w:t>interests,</w:t>
      </w:r>
      <w:r>
        <w:rPr>
          <w:spacing w:val="-10"/>
        </w:rPr>
        <w:t xml:space="preserve"> </w:t>
      </w:r>
      <w:r>
        <w:t>rather than the interests of the constituents whom they are elected to serve, could constitute an offence of the nature alleged.</w:t>
      </w:r>
      <w:hyperlink w:anchor="_bookmark19" w:history="1">
        <w:r>
          <w:rPr>
            <w:vertAlign w:val="superscript"/>
          </w:rPr>
          <w:t>19</w:t>
        </w:r>
      </w:hyperlink>
    </w:p>
    <w:p w:rsidR="00190D5A" w:rsidRDefault="00190D5A">
      <w:pPr>
        <w:pStyle w:val="BodyText"/>
        <w:rPr>
          <w:sz w:val="20"/>
        </w:rPr>
      </w:pPr>
    </w:p>
    <w:p w:rsidR="00190D5A" w:rsidRDefault="00BE735A">
      <w:pPr>
        <w:pStyle w:val="BodyText"/>
        <w:spacing w:before="21"/>
        <w:rPr>
          <w:sz w:val="20"/>
        </w:rPr>
      </w:pPr>
      <w:r>
        <w:rPr>
          <w:noProof/>
          <w:lang w:val="en-AU" w:eastAsia="en-AU"/>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174708</wp:posOffset>
                </wp:positionV>
                <wp:extent cx="182880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4F30DD" id="Graphic 4" o:spid="_x0000_s1026" style="position:absolute;margin-left:1in;margin-top:13.75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" path="m1828800,l,,,7620r1828800,l1828800,xe" fillcolor="black" stroked="f">
                <v:path arrowok="t"/>
                <w10:wrap type="topAndBottom" anchorx="page"/>
              </v:shape>
            </w:pict>
          </mc:Fallback>
        </mc:AlternateContent>
      </w:r>
    </w:p>
    <w:p w:rsidR="00190D5A" w:rsidRDefault="00BE735A">
      <w:pPr>
        <w:spacing w:before="101"/>
        <w:ind w:left="160"/>
        <w:rPr>
          <w:sz w:val="20"/>
        </w:rPr>
      </w:pPr>
      <w:bookmarkStart w:id="12" w:name="_bookmark9"/>
      <w:bookmarkEnd w:id="12"/>
      <w:r>
        <w:rPr>
          <w:sz w:val="20"/>
          <w:vertAlign w:val="superscript"/>
        </w:rPr>
        <w:t>9</w:t>
      </w:r>
      <w:r>
        <w:rPr>
          <w:spacing w:val="-4"/>
          <w:sz w:val="20"/>
        </w:rPr>
        <w:t xml:space="preserve"> </w:t>
      </w:r>
      <w:r>
        <w:rPr>
          <w:i/>
          <w:sz w:val="20"/>
        </w:rPr>
        <w:t>Re</w:t>
      </w:r>
      <w:r>
        <w:rPr>
          <w:i/>
          <w:spacing w:val="-4"/>
          <w:sz w:val="20"/>
        </w:rPr>
        <w:t xml:space="preserve"> </w:t>
      </w:r>
      <w:r>
        <w:rPr>
          <w:i/>
          <w:sz w:val="20"/>
        </w:rPr>
        <w:t>Day</w:t>
      </w:r>
      <w:r>
        <w:rPr>
          <w:i/>
          <w:spacing w:val="-4"/>
          <w:sz w:val="20"/>
        </w:rPr>
        <w:t xml:space="preserve"> </w:t>
      </w:r>
      <w:r>
        <w:rPr>
          <w:i/>
          <w:sz w:val="20"/>
        </w:rPr>
        <w:t>[No</w:t>
      </w:r>
      <w:r>
        <w:rPr>
          <w:i/>
          <w:spacing w:val="-2"/>
          <w:sz w:val="20"/>
        </w:rPr>
        <w:t xml:space="preserve"> </w:t>
      </w:r>
      <w:r>
        <w:rPr>
          <w:i/>
          <w:sz w:val="20"/>
        </w:rPr>
        <w:t>2]</w:t>
      </w:r>
      <w:r>
        <w:rPr>
          <w:i/>
          <w:spacing w:val="-5"/>
          <w:sz w:val="20"/>
        </w:rPr>
        <w:t xml:space="preserve"> </w:t>
      </w:r>
      <w:r>
        <w:rPr>
          <w:sz w:val="20"/>
        </w:rPr>
        <w:t>(2017)</w:t>
      </w:r>
      <w:r>
        <w:rPr>
          <w:spacing w:val="-6"/>
          <w:sz w:val="20"/>
        </w:rPr>
        <w:t xml:space="preserve"> </w:t>
      </w:r>
      <w:r>
        <w:rPr>
          <w:sz w:val="20"/>
        </w:rPr>
        <w:t>263</w:t>
      </w:r>
      <w:r>
        <w:rPr>
          <w:spacing w:val="-2"/>
          <w:sz w:val="20"/>
        </w:rPr>
        <w:t xml:space="preserve"> </w:t>
      </w:r>
      <w:r>
        <w:rPr>
          <w:sz w:val="20"/>
        </w:rPr>
        <w:t>CLR</w:t>
      </w:r>
      <w:r>
        <w:rPr>
          <w:spacing w:val="-5"/>
          <w:sz w:val="20"/>
        </w:rPr>
        <w:t xml:space="preserve"> </w:t>
      </w:r>
      <w:r>
        <w:rPr>
          <w:sz w:val="20"/>
        </w:rPr>
        <w:t>201,</w:t>
      </w:r>
      <w:r>
        <w:rPr>
          <w:spacing w:val="-3"/>
          <w:sz w:val="20"/>
        </w:rPr>
        <w:t xml:space="preserve"> </w:t>
      </w:r>
      <w:r>
        <w:rPr>
          <w:sz w:val="20"/>
        </w:rPr>
        <w:t>[66]</w:t>
      </w:r>
      <w:r>
        <w:rPr>
          <w:spacing w:val="-5"/>
          <w:sz w:val="20"/>
        </w:rPr>
        <w:t xml:space="preserve"> </w:t>
      </w:r>
      <w:r>
        <w:rPr>
          <w:sz w:val="20"/>
        </w:rPr>
        <w:t>(Kiefel</w:t>
      </w:r>
      <w:r>
        <w:rPr>
          <w:spacing w:val="-4"/>
          <w:sz w:val="20"/>
        </w:rPr>
        <w:t xml:space="preserve"> </w:t>
      </w:r>
      <w:r>
        <w:rPr>
          <w:sz w:val="20"/>
        </w:rPr>
        <w:t>CJ,</w:t>
      </w:r>
      <w:r>
        <w:rPr>
          <w:spacing w:val="-3"/>
          <w:sz w:val="20"/>
        </w:rPr>
        <w:t xml:space="preserve"> </w:t>
      </w:r>
      <w:r>
        <w:rPr>
          <w:sz w:val="20"/>
        </w:rPr>
        <w:t>Bell</w:t>
      </w:r>
      <w:r>
        <w:rPr>
          <w:spacing w:val="-2"/>
          <w:sz w:val="20"/>
        </w:rPr>
        <w:t xml:space="preserve"> </w:t>
      </w:r>
      <w:r>
        <w:rPr>
          <w:sz w:val="20"/>
        </w:rPr>
        <w:t>and</w:t>
      </w:r>
      <w:r>
        <w:rPr>
          <w:spacing w:val="-2"/>
          <w:sz w:val="20"/>
        </w:rPr>
        <w:t xml:space="preserve"> </w:t>
      </w:r>
      <w:r>
        <w:rPr>
          <w:sz w:val="20"/>
        </w:rPr>
        <w:t>Edelman</w:t>
      </w:r>
      <w:r>
        <w:rPr>
          <w:spacing w:val="-3"/>
          <w:sz w:val="20"/>
        </w:rPr>
        <w:t xml:space="preserve"> </w:t>
      </w:r>
      <w:r>
        <w:rPr>
          <w:spacing w:val="-4"/>
          <w:sz w:val="20"/>
        </w:rPr>
        <w:t>JJ).</w:t>
      </w:r>
    </w:p>
    <w:p w:rsidR="00190D5A" w:rsidRDefault="00BE735A">
      <w:pPr>
        <w:ind w:left="160"/>
        <w:rPr>
          <w:sz w:val="20"/>
        </w:rPr>
      </w:pPr>
      <w:bookmarkStart w:id="13" w:name="_bookmark10"/>
      <w:bookmarkEnd w:id="13"/>
      <w:r>
        <w:rPr>
          <w:sz w:val="20"/>
          <w:vertAlign w:val="superscript"/>
        </w:rPr>
        <w:t>10</w:t>
      </w:r>
      <w:r>
        <w:rPr>
          <w:spacing w:val="-4"/>
          <w:sz w:val="20"/>
        </w:rPr>
        <w:t xml:space="preserve"> </w:t>
      </w:r>
      <w:r>
        <w:rPr>
          <w:i/>
          <w:sz w:val="20"/>
        </w:rPr>
        <w:t>Re</w:t>
      </w:r>
      <w:r>
        <w:rPr>
          <w:i/>
          <w:spacing w:val="-4"/>
          <w:sz w:val="20"/>
        </w:rPr>
        <w:t xml:space="preserve"> </w:t>
      </w:r>
      <w:r>
        <w:rPr>
          <w:i/>
          <w:sz w:val="20"/>
        </w:rPr>
        <w:t>Day</w:t>
      </w:r>
      <w:r>
        <w:rPr>
          <w:i/>
          <w:spacing w:val="-3"/>
          <w:sz w:val="20"/>
        </w:rPr>
        <w:t xml:space="preserve"> </w:t>
      </w:r>
      <w:r>
        <w:rPr>
          <w:i/>
          <w:sz w:val="20"/>
        </w:rPr>
        <w:t>[No</w:t>
      </w:r>
      <w:r>
        <w:rPr>
          <w:i/>
          <w:spacing w:val="-3"/>
          <w:sz w:val="20"/>
        </w:rPr>
        <w:t xml:space="preserve"> </w:t>
      </w:r>
      <w:r>
        <w:rPr>
          <w:i/>
          <w:sz w:val="20"/>
        </w:rPr>
        <w:t>2]</w:t>
      </w:r>
      <w:r>
        <w:rPr>
          <w:i/>
          <w:spacing w:val="-5"/>
          <w:sz w:val="20"/>
        </w:rPr>
        <w:t xml:space="preserve"> </w:t>
      </w:r>
      <w:r>
        <w:rPr>
          <w:sz w:val="20"/>
        </w:rPr>
        <w:t>(2017)</w:t>
      </w:r>
      <w:r>
        <w:rPr>
          <w:spacing w:val="-5"/>
          <w:sz w:val="20"/>
        </w:rPr>
        <w:t xml:space="preserve"> </w:t>
      </w:r>
      <w:r>
        <w:rPr>
          <w:sz w:val="20"/>
        </w:rPr>
        <w:t>263</w:t>
      </w:r>
      <w:r>
        <w:rPr>
          <w:spacing w:val="-3"/>
          <w:sz w:val="20"/>
        </w:rPr>
        <w:t xml:space="preserve"> </w:t>
      </w:r>
      <w:r>
        <w:rPr>
          <w:sz w:val="20"/>
        </w:rPr>
        <w:t>CLR</w:t>
      </w:r>
      <w:r>
        <w:rPr>
          <w:spacing w:val="-4"/>
          <w:sz w:val="20"/>
        </w:rPr>
        <w:t xml:space="preserve"> </w:t>
      </w:r>
      <w:r>
        <w:rPr>
          <w:sz w:val="20"/>
        </w:rPr>
        <w:t>201,</w:t>
      </w:r>
      <w:r>
        <w:rPr>
          <w:spacing w:val="-3"/>
          <w:sz w:val="20"/>
        </w:rPr>
        <w:t xml:space="preserve"> </w:t>
      </w:r>
      <w:r>
        <w:rPr>
          <w:sz w:val="20"/>
        </w:rPr>
        <w:t>[260]</w:t>
      </w:r>
      <w:r>
        <w:rPr>
          <w:spacing w:val="-6"/>
          <w:sz w:val="20"/>
        </w:rPr>
        <w:t xml:space="preserve"> </w:t>
      </w:r>
      <w:r>
        <w:rPr>
          <w:sz w:val="20"/>
        </w:rPr>
        <w:t>(Nettle</w:t>
      </w:r>
      <w:r>
        <w:rPr>
          <w:spacing w:val="-3"/>
          <w:sz w:val="20"/>
        </w:rPr>
        <w:t xml:space="preserve"> </w:t>
      </w:r>
      <w:r>
        <w:rPr>
          <w:sz w:val="20"/>
        </w:rPr>
        <w:t>and</w:t>
      </w:r>
      <w:r>
        <w:rPr>
          <w:spacing w:val="-3"/>
          <w:sz w:val="20"/>
        </w:rPr>
        <w:t xml:space="preserve"> </w:t>
      </w:r>
      <w:r>
        <w:rPr>
          <w:sz w:val="20"/>
        </w:rPr>
        <w:t>Gordon</w:t>
      </w:r>
      <w:r>
        <w:rPr>
          <w:spacing w:val="-3"/>
          <w:sz w:val="20"/>
        </w:rPr>
        <w:t xml:space="preserve"> </w:t>
      </w:r>
      <w:r>
        <w:rPr>
          <w:spacing w:val="-4"/>
          <w:sz w:val="20"/>
        </w:rPr>
        <w:t>JJ).</w:t>
      </w:r>
    </w:p>
    <w:p w:rsidR="00190D5A" w:rsidRDefault="00BE735A">
      <w:pPr>
        <w:spacing w:before="1"/>
        <w:ind w:left="159" w:right="173"/>
        <w:rPr>
          <w:sz w:val="20"/>
        </w:rPr>
      </w:pPr>
      <w:bookmarkStart w:id="14" w:name="_bookmark11"/>
      <w:bookmarkEnd w:id="14"/>
      <w:r>
        <w:rPr>
          <w:sz w:val="20"/>
          <w:vertAlign w:val="superscript"/>
        </w:rPr>
        <w:t>11</w:t>
      </w:r>
      <w:r>
        <w:rPr>
          <w:spacing w:val="-2"/>
          <w:sz w:val="20"/>
        </w:rPr>
        <w:t xml:space="preserve"> </w:t>
      </w:r>
      <w:r>
        <w:rPr>
          <w:sz w:val="20"/>
        </w:rPr>
        <w:t>Note,</w:t>
      </w:r>
      <w:r>
        <w:rPr>
          <w:spacing w:val="-1"/>
          <w:sz w:val="20"/>
        </w:rPr>
        <w:t xml:space="preserve"> </w:t>
      </w:r>
      <w:r>
        <w:rPr>
          <w:sz w:val="20"/>
        </w:rPr>
        <w:t>that</w:t>
      </w:r>
      <w:r>
        <w:rPr>
          <w:spacing w:val="-2"/>
          <w:sz w:val="20"/>
        </w:rPr>
        <w:t xml:space="preserve"> </w:t>
      </w:r>
      <w:r>
        <w:rPr>
          <w:sz w:val="20"/>
        </w:rPr>
        <w:t>the</w:t>
      </w:r>
      <w:r>
        <w:rPr>
          <w:spacing w:val="-2"/>
          <w:sz w:val="20"/>
        </w:rPr>
        <w:t xml:space="preserve"> </w:t>
      </w:r>
      <w:r>
        <w:rPr>
          <w:sz w:val="20"/>
        </w:rPr>
        <w:t>terms</w:t>
      </w:r>
      <w:r>
        <w:rPr>
          <w:spacing w:val="-3"/>
          <w:sz w:val="20"/>
        </w:rPr>
        <w:t xml:space="preserve"> </w:t>
      </w:r>
      <w:r>
        <w:rPr>
          <w:sz w:val="20"/>
        </w:rPr>
        <w:t>of</w:t>
      </w:r>
      <w:r>
        <w:rPr>
          <w:spacing w:val="-1"/>
          <w:sz w:val="20"/>
        </w:rPr>
        <w:t xml:space="preserve"> </w:t>
      </w:r>
      <w:r>
        <w:rPr>
          <w:sz w:val="20"/>
        </w:rPr>
        <w:t>the</w:t>
      </w:r>
      <w:r>
        <w:rPr>
          <w:spacing w:val="-2"/>
          <w:sz w:val="20"/>
        </w:rPr>
        <w:t xml:space="preserve"> </w:t>
      </w:r>
      <w:r>
        <w:rPr>
          <w:sz w:val="20"/>
        </w:rPr>
        <w:t>provision</w:t>
      </w:r>
      <w:r>
        <w:rPr>
          <w:spacing w:val="-1"/>
          <w:sz w:val="20"/>
        </w:rPr>
        <w:t xml:space="preserve"> </w:t>
      </w:r>
      <w:r>
        <w:rPr>
          <w:sz w:val="20"/>
        </w:rPr>
        <w:t>were</w:t>
      </w:r>
      <w:r>
        <w:rPr>
          <w:spacing w:val="-2"/>
          <w:sz w:val="20"/>
        </w:rPr>
        <w:t xml:space="preserve"> </w:t>
      </w:r>
      <w:r>
        <w:rPr>
          <w:sz w:val="20"/>
        </w:rPr>
        <w:t>copied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i/>
          <w:sz w:val="20"/>
        </w:rPr>
        <w:t>House</w:t>
      </w:r>
      <w:r>
        <w:rPr>
          <w:i/>
          <w:spacing w:val="-2"/>
          <w:sz w:val="20"/>
        </w:rPr>
        <w:t xml:space="preserve"> </w:t>
      </w:r>
      <w:r>
        <w:rPr>
          <w:i/>
          <w:sz w:val="20"/>
        </w:rPr>
        <w:t>of</w:t>
      </w:r>
      <w:r>
        <w:rPr>
          <w:i/>
          <w:spacing w:val="-2"/>
          <w:sz w:val="20"/>
        </w:rPr>
        <w:t xml:space="preserve"> </w:t>
      </w:r>
      <w:r>
        <w:rPr>
          <w:i/>
          <w:sz w:val="20"/>
        </w:rPr>
        <w:t>Commons</w:t>
      </w:r>
      <w:r>
        <w:rPr>
          <w:i/>
          <w:spacing w:val="-3"/>
          <w:sz w:val="20"/>
        </w:rPr>
        <w:t xml:space="preserve"> </w:t>
      </w:r>
      <w:r>
        <w:rPr>
          <w:i/>
          <w:sz w:val="20"/>
        </w:rPr>
        <w:t>(Disqualification)</w:t>
      </w:r>
      <w:r>
        <w:rPr>
          <w:i/>
          <w:spacing w:val="-1"/>
          <w:sz w:val="20"/>
        </w:rPr>
        <w:t xml:space="preserve"> </w:t>
      </w:r>
      <w:r>
        <w:rPr>
          <w:i/>
          <w:sz w:val="20"/>
        </w:rPr>
        <w:t>Act</w:t>
      </w:r>
      <w:r>
        <w:rPr>
          <w:i/>
          <w:spacing w:val="-5"/>
          <w:sz w:val="20"/>
        </w:rPr>
        <w:t xml:space="preserve"> </w:t>
      </w:r>
      <w:r>
        <w:rPr>
          <w:i/>
          <w:sz w:val="20"/>
        </w:rPr>
        <w:t xml:space="preserve">1782 </w:t>
      </w:r>
      <w:r>
        <w:rPr>
          <w:sz w:val="20"/>
        </w:rPr>
        <w:t>(UK).</w:t>
      </w:r>
      <w:r>
        <w:rPr>
          <w:spacing w:val="40"/>
          <w:sz w:val="20"/>
        </w:rPr>
        <w:t xml:space="preserve"> </w:t>
      </w:r>
      <w:r>
        <w:rPr>
          <w:sz w:val="20"/>
        </w:rPr>
        <w:t>It had been enacted in the United Kingdom in response to concerns about corruption, particularly in relation to contracts to supply the navy and army.</w:t>
      </w:r>
    </w:p>
    <w:p w:rsidR="00190D5A" w:rsidRDefault="00BE735A">
      <w:pPr>
        <w:spacing w:before="1"/>
        <w:ind w:left="159"/>
        <w:rPr>
          <w:sz w:val="20"/>
        </w:rPr>
      </w:pPr>
      <w:bookmarkStart w:id="15" w:name="_bookmark12"/>
      <w:bookmarkEnd w:id="15"/>
      <w:r>
        <w:rPr>
          <w:sz w:val="20"/>
          <w:vertAlign w:val="superscript"/>
        </w:rPr>
        <w:t>12</w:t>
      </w:r>
      <w:r>
        <w:rPr>
          <w:spacing w:val="-3"/>
          <w:sz w:val="20"/>
        </w:rPr>
        <w:t xml:space="preserve"> </w:t>
      </w:r>
      <w:r>
        <w:rPr>
          <w:sz w:val="20"/>
        </w:rPr>
        <w:t>NSW</w:t>
      </w:r>
      <w:r>
        <w:rPr>
          <w:spacing w:val="-3"/>
          <w:sz w:val="20"/>
        </w:rPr>
        <w:t xml:space="preserve"> </w:t>
      </w:r>
      <w:r>
        <w:rPr>
          <w:sz w:val="20"/>
        </w:rPr>
        <w:t>Report</w:t>
      </w:r>
      <w:r>
        <w:rPr>
          <w:spacing w:val="-3"/>
          <w:sz w:val="20"/>
        </w:rPr>
        <w:t xml:space="preserve"> </w:t>
      </w:r>
      <w:r>
        <w:rPr>
          <w:sz w:val="20"/>
        </w:rPr>
        <w:t>from</w:t>
      </w:r>
      <w:r>
        <w:rPr>
          <w:spacing w:val="-2"/>
          <w:sz w:val="20"/>
        </w:rPr>
        <w:t xml:space="preserve"> </w:t>
      </w:r>
      <w:r>
        <w:rPr>
          <w:sz w:val="20"/>
        </w:rPr>
        <w:t>the</w:t>
      </w:r>
      <w:r>
        <w:rPr>
          <w:spacing w:val="-3"/>
          <w:sz w:val="20"/>
        </w:rPr>
        <w:t xml:space="preserve"> </w:t>
      </w:r>
      <w:r>
        <w:rPr>
          <w:sz w:val="20"/>
        </w:rPr>
        <w:t>Select</w:t>
      </w:r>
      <w:r>
        <w:rPr>
          <w:spacing w:val="-5"/>
          <w:sz w:val="20"/>
        </w:rPr>
        <w:t xml:space="preserve"> </w:t>
      </w:r>
      <w:r>
        <w:rPr>
          <w:sz w:val="20"/>
        </w:rPr>
        <w:t>Committee</w:t>
      </w:r>
      <w:r>
        <w:rPr>
          <w:spacing w:val="-3"/>
          <w:sz w:val="20"/>
        </w:rPr>
        <w:t xml:space="preserve"> </w:t>
      </w:r>
      <w:r>
        <w:rPr>
          <w:sz w:val="20"/>
        </w:rPr>
        <w:t>on</w:t>
      </w:r>
      <w:r>
        <w:rPr>
          <w:spacing w:val="-2"/>
          <w:sz w:val="20"/>
        </w:rPr>
        <w:t xml:space="preserve"> </w:t>
      </w:r>
      <w:r>
        <w:rPr>
          <w:sz w:val="20"/>
        </w:rPr>
        <w:t>the</w:t>
      </w:r>
      <w:r>
        <w:rPr>
          <w:spacing w:val="-3"/>
          <w:sz w:val="20"/>
        </w:rPr>
        <w:t xml:space="preserve"> </w:t>
      </w:r>
      <w:r>
        <w:rPr>
          <w:sz w:val="20"/>
        </w:rPr>
        <w:t>Proposed</w:t>
      </w:r>
      <w:r>
        <w:rPr>
          <w:spacing w:val="-2"/>
          <w:sz w:val="20"/>
        </w:rPr>
        <w:t xml:space="preserve"> </w:t>
      </w:r>
      <w:r>
        <w:rPr>
          <w:sz w:val="20"/>
        </w:rPr>
        <w:t>New</w:t>
      </w:r>
      <w:r>
        <w:rPr>
          <w:spacing w:val="-3"/>
          <w:sz w:val="20"/>
        </w:rPr>
        <w:t xml:space="preserve"> </w:t>
      </w:r>
      <w:r>
        <w:rPr>
          <w:sz w:val="20"/>
        </w:rPr>
        <w:t>Constitution,</w:t>
      </w:r>
      <w:r>
        <w:rPr>
          <w:spacing w:val="-2"/>
          <w:sz w:val="20"/>
        </w:rPr>
        <w:t xml:space="preserve"> </w:t>
      </w:r>
      <w:r>
        <w:rPr>
          <w:sz w:val="20"/>
        </w:rPr>
        <w:t>17</w:t>
      </w:r>
      <w:r>
        <w:rPr>
          <w:spacing w:val="-2"/>
          <w:sz w:val="20"/>
        </w:rPr>
        <w:t xml:space="preserve"> </w:t>
      </w:r>
      <w:r>
        <w:rPr>
          <w:sz w:val="20"/>
        </w:rPr>
        <w:t>September</w:t>
      </w:r>
      <w:r>
        <w:rPr>
          <w:spacing w:val="-2"/>
          <w:sz w:val="20"/>
        </w:rPr>
        <w:t xml:space="preserve"> </w:t>
      </w:r>
      <w:r>
        <w:rPr>
          <w:sz w:val="20"/>
        </w:rPr>
        <w:t>1852,</w:t>
      </w:r>
      <w:r>
        <w:rPr>
          <w:spacing w:val="-2"/>
          <w:sz w:val="20"/>
        </w:rPr>
        <w:t xml:space="preserve"> </w:t>
      </w:r>
      <w:r>
        <w:rPr>
          <w:i/>
          <w:sz w:val="20"/>
        </w:rPr>
        <w:t>Votes</w:t>
      </w:r>
      <w:r>
        <w:rPr>
          <w:i/>
          <w:spacing w:val="-3"/>
          <w:sz w:val="20"/>
        </w:rPr>
        <w:t xml:space="preserve"> </w:t>
      </w:r>
      <w:r>
        <w:rPr>
          <w:i/>
          <w:sz w:val="20"/>
        </w:rPr>
        <w:t xml:space="preserve">and Proceedings, </w:t>
      </w:r>
      <w:r>
        <w:rPr>
          <w:sz w:val="20"/>
        </w:rPr>
        <w:t>Vol 25, No 1, 477-8.</w:t>
      </w:r>
    </w:p>
    <w:p w:rsidR="00190D5A" w:rsidRDefault="00BE735A">
      <w:pPr>
        <w:ind w:left="159" w:right="197"/>
        <w:rPr>
          <w:sz w:val="20"/>
        </w:rPr>
      </w:pPr>
      <w:bookmarkStart w:id="16" w:name="_bookmark13"/>
      <w:bookmarkEnd w:id="16"/>
      <w:r>
        <w:rPr>
          <w:sz w:val="20"/>
          <w:vertAlign w:val="superscript"/>
        </w:rPr>
        <w:t>13</w:t>
      </w:r>
      <w:r>
        <w:rPr>
          <w:spacing w:val="-2"/>
          <w:sz w:val="20"/>
        </w:rPr>
        <w:t xml:space="preserve"> </w:t>
      </w:r>
      <w:r>
        <w:rPr>
          <w:i/>
          <w:sz w:val="20"/>
        </w:rPr>
        <w:t>R</w:t>
      </w:r>
      <w:r>
        <w:rPr>
          <w:i/>
          <w:spacing w:val="-1"/>
          <w:sz w:val="20"/>
        </w:rPr>
        <w:t xml:space="preserve"> </w:t>
      </w:r>
      <w:r>
        <w:rPr>
          <w:i/>
          <w:sz w:val="20"/>
        </w:rPr>
        <w:t>v</w:t>
      </w:r>
      <w:r>
        <w:rPr>
          <w:i/>
          <w:spacing w:val="-2"/>
          <w:sz w:val="20"/>
        </w:rPr>
        <w:t xml:space="preserve"> </w:t>
      </w:r>
      <w:r>
        <w:rPr>
          <w:i/>
          <w:sz w:val="20"/>
        </w:rPr>
        <w:t>Bembridge</w:t>
      </w:r>
      <w:r>
        <w:rPr>
          <w:i/>
          <w:spacing w:val="-2"/>
          <w:sz w:val="20"/>
        </w:rPr>
        <w:t xml:space="preserve"> </w:t>
      </w:r>
      <w:r>
        <w:rPr>
          <w:sz w:val="20"/>
        </w:rPr>
        <w:t>(1783)</w:t>
      </w:r>
      <w:r>
        <w:rPr>
          <w:spacing w:val="-1"/>
          <w:sz w:val="20"/>
        </w:rPr>
        <w:t xml:space="preserve"> </w:t>
      </w:r>
      <w:r>
        <w:rPr>
          <w:sz w:val="20"/>
        </w:rPr>
        <w:t>22</w:t>
      </w:r>
      <w:r>
        <w:rPr>
          <w:spacing w:val="-1"/>
          <w:sz w:val="20"/>
        </w:rPr>
        <w:t xml:space="preserve"> </w:t>
      </w:r>
      <w:r>
        <w:rPr>
          <w:sz w:val="20"/>
        </w:rPr>
        <w:t>State</w:t>
      </w:r>
      <w:r>
        <w:rPr>
          <w:spacing w:val="-2"/>
          <w:sz w:val="20"/>
        </w:rPr>
        <w:t xml:space="preserve"> </w:t>
      </w:r>
      <w:proofErr w:type="gramStart"/>
      <w:r>
        <w:rPr>
          <w:sz w:val="20"/>
        </w:rPr>
        <w:t>Tr</w:t>
      </w:r>
      <w:proofErr w:type="gramEnd"/>
      <w:r>
        <w:rPr>
          <w:spacing w:val="-1"/>
          <w:sz w:val="20"/>
        </w:rPr>
        <w:t xml:space="preserve"> </w:t>
      </w:r>
      <w:r>
        <w:rPr>
          <w:sz w:val="20"/>
        </w:rPr>
        <w:t>1,</w:t>
      </w:r>
      <w:r>
        <w:rPr>
          <w:spacing w:val="-4"/>
          <w:sz w:val="20"/>
        </w:rPr>
        <w:t xml:space="preserve"> </w:t>
      </w:r>
      <w:r>
        <w:rPr>
          <w:sz w:val="20"/>
        </w:rPr>
        <w:t>155-6</w:t>
      </w:r>
      <w:r>
        <w:rPr>
          <w:spacing w:val="-1"/>
          <w:sz w:val="20"/>
        </w:rPr>
        <w:t xml:space="preserve"> </w:t>
      </w:r>
      <w:r>
        <w:rPr>
          <w:sz w:val="20"/>
        </w:rPr>
        <w:t>(Lord</w:t>
      </w:r>
      <w:r>
        <w:rPr>
          <w:spacing w:val="-1"/>
          <w:sz w:val="20"/>
        </w:rPr>
        <w:t xml:space="preserve"> </w:t>
      </w:r>
      <w:r>
        <w:rPr>
          <w:sz w:val="20"/>
        </w:rPr>
        <w:t>Mansfield).</w:t>
      </w:r>
      <w:r>
        <w:rPr>
          <w:spacing w:val="40"/>
          <w:sz w:val="20"/>
        </w:rPr>
        <w:t xml:space="preserve"> </w:t>
      </w:r>
      <w:r>
        <w:rPr>
          <w:sz w:val="20"/>
        </w:rPr>
        <w:t>For</w:t>
      </w:r>
      <w:r>
        <w:rPr>
          <w:spacing w:val="-1"/>
          <w:sz w:val="20"/>
        </w:rPr>
        <w:t xml:space="preserve"> </w:t>
      </w:r>
      <w:r>
        <w:rPr>
          <w:sz w:val="20"/>
        </w:rPr>
        <w:t>an</w:t>
      </w:r>
      <w:r>
        <w:rPr>
          <w:spacing w:val="-3"/>
          <w:sz w:val="20"/>
        </w:rPr>
        <w:t xml:space="preserve"> </w:t>
      </w:r>
      <w:r>
        <w:rPr>
          <w:sz w:val="20"/>
        </w:rPr>
        <w:t>analysis</w:t>
      </w:r>
      <w:r>
        <w:rPr>
          <w:spacing w:val="-3"/>
          <w:sz w:val="20"/>
        </w:rPr>
        <w:t xml:space="preserve"> </w:t>
      </w:r>
      <w:r>
        <w:rPr>
          <w:sz w:val="20"/>
        </w:rPr>
        <w:t>of</w:t>
      </w:r>
      <w:r>
        <w:rPr>
          <w:spacing w:val="-1"/>
          <w:sz w:val="20"/>
        </w:rPr>
        <w:t xml:space="preserve"> </w:t>
      </w:r>
      <w:r>
        <w:rPr>
          <w:sz w:val="20"/>
        </w:rPr>
        <w:t>this</w:t>
      </w:r>
      <w:r>
        <w:rPr>
          <w:spacing w:val="-3"/>
          <w:sz w:val="20"/>
        </w:rPr>
        <w:t xml:space="preserve"> </w:t>
      </w:r>
      <w:r>
        <w:rPr>
          <w:sz w:val="20"/>
        </w:rPr>
        <w:t>passage,</w:t>
      </w:r>
      <w:r>
        <w:rPr>
          <w:spacing w:val="-1"/>
          <w:sz w:val="20"/>
        </w:rPr>
        <w:t xml:space="preserve"> </w:t>
      </w:r>
      <w:r>
        <w:rPr>
          <w:sz w:val="20"/>
        </w:rPr>
        <w:t>see:</w:t>
      </w:r>
      <w:r>
        <w:rPr>
          <w:spacing w:val="40"/>
          <w:sz w:val="20"/>
        </w:rPr>
        <w:t xml:space="preserve"> </w:t>
      </w:r>
      <w:r>
        <w:rPr>
          <w:sz w:val="20"/>
        </w:rPr>
        <w:t>Paul</w:t>
      </w:r>
      <w:r>
        <w:rPr>
          <w:spacing w:val="-2"/>
          <w:sz w:val="20"/>
        </w:rPr>
        <w:t xml:space="preserve"> </w:t>
      </w:r>
      <w:r>
        <w:rPr>
          <w:sz w:val="20"/>
        </w:rPr>
        <w:t xml:space="preserve">Finn, ‘Official Misconduct’ (1978) 2 </w:t>
      </w:r>
      <w:r>
        <w:rPr>
          <w:i/>
          <w:sz w:val="20"/>
        </w:rPr>
        <w:t xml:space="preserve">Criminal Law Journal </w:t>
      </w:r>
      <w:r>
        <w:rPr>
          <w:sz w:val="20"/>
        </w:rPr>
        <w:t>307, 308-13.</w:t>
      </w:r>
    </w:p>
    <w:p w:rsidR="00190D5A" w:rsidRDefault="00BE735A">
      <w:pPr>
        <w:ind w:left="160"/>
        <w:rPr>
          <w:sz w:val="20"/>
        </w:rPr>
      </w:pPr>
      <w:bookmarkStart w:id="17" w:name="_bookmark14"/>
      <w:bookmarkEnd w:id="17"/>
      <w:r>
        <w:rPr>
          <w:sz w:val="20"/>
          <w:vertAlign w:val="superscript"/>
        </w:rPr>
        <w:t>14</w:t>
      </w:r>
      <w:r>
        <w:rPr>
          <w:spacing w:val="-4"/>
          <w:sz w:val="20"/>
        </w:rPr>
        <w:t xml:space="preserve"> </w:t>
      </w:r>
      <w:r>
        <w:rPr>
          <w:i/>
          <w:sz w:val="20"/>
        </w:rPr>
        <w:t>R</w:t>
      </w:r>
      <w:r>
        <w:rPr>
          <w:i/>
          <w:spacing w:val="-3"/>
          <w:sz w:val="20"/>
        </w:rPr>
        <w:t xml:space="preserve"> </w:t>
      </w:r>
      <w:r>
        <w:rPr>
          <w:i/>
          <w:sz w:val="20"/>
        </w:rPr>
        <w:t>v</w:t>
      </w:r>
      <w:r>
        <w:rPr>
          <w:i/>
          <w:spacing w:val="-3"/>
          <w:sz w:val="20"/>
        </w:rPr>
        <w:t xml:space="preserve"> </w:t>
      </w:r>
      <w:r>
        <w:rPr>
          <w:i/>
          <w:sz w:val="20"/>
        </w:rPr>
        <w:t>Boston</w:t>
      </w:r>
      <w:r>
        <w:rPr>
          <w:i/>
          <w:spacing w:val="-4"/>
          <w:sz w:val="20"/>
        </w:rPr>
        <w:t xml:space="preserve"> </w:t>
      </w:r>
      <w:r>
        <w:rPr>
          <w:sz w:val="20"/>
        </w:rPr>
        <w:t>(1923)</w:t>
      </w:r>
      <w:r>
        <w:rPr>
          <w:spacing w:val="-6"/>
          <w:sz w:val="20"/>
        </w:rPr>
        <w:t xml:space="preserve"> </w:t>
      </w:r>
      <w:r>
        <w:rPr>
          <w:sz w:val="20"/>
        </w:rPr>
        <w:t>33</w:t>
      </w:r>
      <w:r>
        <w:rPr>
          <w:spacing w:val="-2"/>
          <w:sz w:val="20"/>
        </w:rPr>
        <w:t xml:space="preserve"> </w:t>
      </w:r>
      <w:r>
        <w:rPr>
          <w:sz w:val="20"/>
        </w:rPr>
        <w:t>CLR</w:t>
      </w:r>
      <w:r>
        <w:rPr>
          <w:spacing w:val="-5"/>
          <w:sz w:val="20"/>
        </w:rPr>
        <w:t xml:space="preserve"> </w:t>
      </w:r>
      <w:r>
        <w:rPr>
          <w:sz w:val="20"/>
        </w:rPr>
        <w:t>386,</w:t>
      </w:r>
      <w:r>
        <w:rPr>
          <w:spacing w:val="-2"/>
          <w:sz w:val="20"/>
        </w:rPr>
        <w:t xml:space="preserve"> </w:t>
      </w:r>
      <w:r>
        <w:rPr>
          <w:sz w:val="20"/>
        </w:rPr>
        <w:t>409</w:t>
      </w:r>
      <w:r>
        <w:rPr>
          <w:spacing w:val="-3"/>
          <w:sz w:val="20"/>
        </w:rPr>
        <w:t xml:space="preserve"> </w:t>
      </w:r>
      <w:r>
        <w:rPr>
          <w:sz w:val="20"/>
        </w:rPr>
        <w:t>(Higgins</w:t>
      </w:r>
      <w:r>
        <w:rPr>
          <w:spacing w:val="-4"/>
          <w:sz w:val="20"/>
        </w:rPr>
        <w:t xml:space="preserve"> </w:t>
      </w:r>
      <w:r>
        <w:rPr>
          <w:spacing w:val="-5"/>
          <w:sz w:val="20"/>
        </w:rPr>
        <w:t>J).</w:t>
      </w:r>
    </w:p>
    <w:p w:rsidR="00190D5A" w:rsidRDefault="00BE735A">
      <w:pPr>
        <w:ind w:left="160"/>
        <w:rPr>
          <w:sz w:val="20"/>
        </w:rPr>
      </w:pPr>
      <w:bookmarkStart w:id="18" w:name="_bookmark15"/>
      <w:bookmarkEnd w:id="18"/>
      <w:r>
        <w:rPr>
          <w:sz w:val="20"/>
          <w:vertAlign w:val="superscript"/>
        </w:rPr>
        <w:t>15</w:t>
      </w:r>
      <w:r>
        <w:rPr>
          <w:spacing w:val="-4"/>
          <w:sz w:val="20"/>
        </w:rPr>
        <w:t xml:space="preserve"> </w:t>
      </w:r>
      <w:r>
        <w:rPr>
          <w:i/>
          <w:sz w:val="20"/>
        </w:rPr>
        <w:t>R</w:t>
      </w:r>
      <w:r>
        <w:rPr>
          <w:i/>
          <w:spacing w:val="-3"/>
          <w:sz w:val="20"/>
        </w:rPr>
        <w:t xml:space="preserve"> </w:t>
      </w:r>
      <w:r>
        <w:rPr>
          <w:i/>
          <w:sz w:val="20"/>
        </w:rPr>
        <w:t>v</w:t>
      </w:r>
      <w:r>
        <w:rPr>
          <w:i/>
          <w:spacing w:val="-3"/>
          <w:sz w:val="20"/>
        </w:rPr>
        <w:t xml:space="preserve"> </w:t>
      </w:r>
      <w:r>
        <w:rPr>
          <w:i/>
          <w:sz w:val="20"/>
        </w:rPr>
        <w:t>Boston</w:t>
      </w:r>
      <w:r>
        <w:rPr>
          <w:i/>
          <w:spacing w:val="-4"/>
          <w:sz w:val="20"/>
        </w:rPr>
        <w:t xml:space="preserve"> </w:t>
      </w:r>
      <w:r>
        <w:rPr>
          <w:sz w:val="20"/>
        </w:rPr>
        <w:t>(1923)</w:t>
      </w:r>
      <w:r>
        <w:rPr>
          <w:spacing w:val="-6"/>
          <w:sz w:val="20"/>
        </w:rPr>
        <w:t xml:space="preserve"> </w:t>
      </w:r>
      <w:r>
        <w:rPr>
          <w:sz w:val="20"/>
        </w:rPr>
        <w:t>33</w:t>
      </w:r>
      <w:r>
        <w:rPr>
          <w:spacing w:val="-2"/>
          <w:sz w:val="20"/>
        </w:rPr>
        <w:t xml:space="preserve"> </w:t>
      </w:r>
      <w:r>
        <w:rPr>
          <w:sz w:val="20"/>
        </w:rPr>
        <w:t>CLR</w:t>
      </w:r>
      <w:r>
        <w:rPr>
          <w:spacing w:val="-5"/>
          <w:sz w:val="20"/>
        </w:rPr>
        <w:t xml:space="preserve"> </w:t>
      </w:r>
      <w:r>
        <w:rPr>
          <w:sz w:val="20"/>
        </w:rPr>
        <w:t>386,</w:t>
      </w:r>
      <w:r>
        <w:rPr>
          <w:spacing w:val="-2"/>
          <w:sz w:val="20"/>
        </w:rPr>
        <w:t xml:space="preserve"> </w:t>
      </w:r>
      <w:r>
        <w:rPr>
          <w:sz w:val="20"/>
        </w:rPr>
        <w:t>409</w:t>
      </w:r>
      <w:r>
        <w:rPr>
          <w:spacing w:val="-3"/>
          <w:sz w:val="20"/>
        </w:rPr>
        <w:t xml:space="preserve"> </w:t>
      </w:r>
      <w:r>
        <w:rPr>
          <w:sz w:val="20"/>
        </w:rPr>
        <w:t>(Higgins</w:t>
      </w:r>
      <w:r>
        <w:rPr>
          <w:spacing w:val="-4"/>
          <w:sz w:val="20"/>
        </w:rPr>
        <w:t xml:space="preserve"> </w:t>
      </w:r>
      <w:r>
        <w:rPr>
          <w:spacing w:val="-5"/>
          <w:sz w:val="20"/>
        </w:rPr>
        <w:t>J).</w:t>
      </w:r>
    </w:p>
    <w:p w:rsidR="00190D5A" w:rsidRDefault="00BE735A">
      <w:pPr>
        <w:spacing w:line="229" w:lineRule="exact"/>
        <w:ind w:left="160"/>
        <w:rPr>
          <w:sz w:val="20"/>
        </w:rPr>
      </w:pPr>
      <w:bookmarkStart w:id="19" w:name="_bookmark16"/>
      <w:bookmarkEnd w:id="19"/>
      <w:r>
        <w:rPr>
          <w:sz w:val="20"/>
          <w:vertAlign w:val="superscript"/>
        </w:rPr>
        <w:t>16</w:t>
      </w:r>
      <w:r>
        <w:rPr>
          <w:spacing w:val="-4"/>
          <w:sz w:val="20"/>
        </w:rPr>
        <w:t xml:space="preserve"> </w:t>
      </w:r>
      <w:r>
        <w:rPr>
          <w:i/>
          <w:sz w:val="20"/>
        </w:rPr>
        <w:t>R</w:t>
      </w:r>
      <w:r>
        <w:rPr>
          <w:i/>
          <w:spacing w:val="-2"/>
          <w:sz w:val="20"/>
        </w:rPr>
        <w:t xml:space="preserve"> </w:t>
      </w:r>
      <w:r>
        <w:rPr>
          <w:i/>
          <w:sz w:val="20"/>
        </w:rPr>
        <w:t>v</w:t>
      </w:r>
      <w:r>
        <w:rPr>
          <w:i/>
          <w:spacing w:val="-4"/>
          <w:sz w:val="20"/>
        </w:rPr>
        <w:t xml:space="preserve"> </w:t>
      </w:r>
      <w:r>
        <w:rPr>
          <w:i/>
          <w:sz w:val="20"/>
        </w:rPr>
        <w:t>Boston</w:t>
      </w:r>
      <w:r>
        <w:rPr>
          <w:i/>
          <w:spacing w:val="-4"/>
          <w:sz w:val="20"/>
        </w:rPr>
        <w:t xml:space="preserve"> </w:t>
      </w:r>
      <w:r>
        <w:rPr>
          <w:sz w:val="20"/>
        </w:rPr>
        <w:t>(1923)</w:t>
      </w:r>
      <w:r>
        <w:rPr>
          <w:spacing w:val="-5"/>
          <w:sz w:val="20"/>
        </w:rPr>
        <w:t xml:space="preserve"> </w:t>
      </w:r>
      <w:r>
        <w:rPr>
          <w:sz w:val="20"/>
        </w:rPr>
        <w:t>33</w:t>
      </w:r>
      <w:r>
        <w:rPr>
          <w:spacing w:val="-3"/>
          <w:sz w:val="20"/>
        </w:rPr>
        <w:t xml:space="preserve"> </w:t>
      </w:r>
      <w:r>
        <w:rPr>
          <w:sz w:val="20"/>
        </w:rPr>
        <w:t>CLR</w:t>
      </w:r>
      <w:r>
        <w:rPr>
          <w:spacing w:val="-4"/>
          <w:sz w:val="20"/>
        </w:rPr>
        <w:t xml:space="preserve"> </w:t>
      </w:r>
      <w:r>
        <w:rPr>
          <w:sz w:val="20"/>
        </w:rPr>
        <w:t>386,</w:t>
      </w:r>
      <w:r>
        <w:rPr>
          <w:spacing w:val="-3"/>
          <w:sz w:val="20"/>
        </w:rPr>
        <w:t xml:space="preserve"> </w:t>
      </w:r>
      <w:r>
        <w:rPr>
          <w:sz w:val="20"/>
        </w:rPr>
        <w:t>400</w:t>
      </w:r>
      <w:r>
        <w:rPr>
          <w:spacing w:val="-2"/>
          <w:sz w:val="20"/>
        </w:rPr>
        <w:t xml:space="preserve"> </w:t>
      </w:r>
      <w:r>
        <w:rPr>
          <w:sz w:val="20"/>
        </w:rPr>
        <w:t>(Isaacs</w:t>
      </w:r>
      <w:r>
        <w:rPr>
          <w:spacing w:val="-4"/>
          <w:sz w:val="20"/>
        </w:rPr>
        <w:t xml:space="preserve"> </w:t>
      </w:r>
      <w:r>
        <w:rPr>
          <w:sz w:val="20"/>
        </w:rPr>
        <w:t>and</w:t>
      </w:r>
      <w:r>
        <w:rPr>
          <w:spacing w:val="-3"/>
          <w:sz w:val="20"/>
        </w:rPr>
        <w:t xml:space="preserve"> </w:t>
      </w:r>
      <w:r>
        <w:rPr>
          <w:sz w:val="20"/>
        </w:rPr>
        <w:t>Rich</w:t>
      </w:r>
      <w:r>
        <w:rPr>
          <w:spacing w:val="-2"/>
          <w:sz w:val="20"/>
        </w:rPr>
        <w:t xml:space="preserve"> </w:t>
      </w:r>
      <w:r>
        <w:rPr>
          <w:spacing w:val="-4"/>
          <w:sz w:val="20"/>
        </w:rPr>
        <w:t>JJ).</w:t>
      </w:r>
    </w:p>
    <w:p w:rsidR="00190D5A" w:rsidRDefault="00BE735A">
      <w:pPr>
        <w:spacing w:line="229" w:lineRule="exact"/>
        <w:ind w:left="160"/>
        <w:rPr>
          <w:sz w:val="20"/>
        </w:rPr>
      </w:pPr>
      <w:bookmarkStart w:id="20" w:name="_bookmark17"/>
      <w:bookmarkEnd w:id="20"/>
      <w:r>
        <w:rPr>
          <w:sz w:val="20"/>
          <w:vertAlign w:val="superscript"/>
        </w:rPr>
        <w:t>17</w:t>
      </w:r>
      <w:r>
        <w:rPr>
          <w:spacing w:val="-4"/>
          <w:sz w:val="20"/>
        </w:rPr>
        <w:t xml:space="preserve"> </w:t>
      </w:r>
      <w:r>
        <w:rPr>
          <w:i/>
          <w:sz w:val="20"/>
        </w:rPr>
        <w:t>R</w:t>
      </w:r>
      <w:r>
        <w:rPr>
          <w:i/>
          <w:spacing w:val="-2"/>
          <w:sz w:val="20"/>
        </w:rPr>
        <w:t xml:space="preserve"> </w:t>
      </w:r>
      <w:r>
        <w:rPr>
          <w:i/>
          <w:sz w:val="20"/>
        </w:rPr>
        <w:t>v</w:t>
      </w:r>
      <w:r>
        <w:rPr>
          <w:i/>
          <w:spacing w:val="-4"/>
          <w:sz w:val="20"/>
        </w:rPr>
        <w:t xml:space="preserve"> </w:t>
      </w:r>
      <w:r>
        <w:rPr>
          <w:i/>
          <w:sz w:val="20"/>
        </w:rPr>
        <w:t>Boston</w:t>
      </w:r>
      <w:r>
        <w:rPr>
          <w:i/>
          <w:spacing w:val="-4"/>
          <w:sz w:val="20"/>
        </w:rPr>
        <w:t xml:space="preserve"> </w:t>
      </w:r>
      <w:r>
        <w:rPr>
          <w:sz w:val="20"/>
        </w:rPr>
        <w:t>(1923)</w:t>
      </w:r>
      <w:r>
        <w:rPr>
          <w:spacing w:val="-5"/>
          <w:sz w:val="20"/>
        </w:rPr>
        <w:t xml:space="preserve"> </w:t>
      </w:r>
      <w:r>
        <w:rPr>
          <w:sz w:val="20"/>
        </w:rPr>
        <w:t>33</w:t>
      </w:r>
      <w:r>
        <w:rPr>
          <w:spacing w:val="-3"/>
          <w:sz w:val="20"/>
        </w:rPr>
        <w:t xml:space="preserve"> </w:t>
      </w:r>
      <w:r>
        <w:rPr>
          <w:sz w:val="20"/>
        </w:rPr>
        <w:t>CLR</w:t>
      </w:r>
      <w:r>
        <w:rPr>
          <w:spacing w:val="-4"/>
          <w:sz w:val="20"/>
        </w:rPr>
        <w:t xml:space="preserve"> </w:t>
      </w:r>
      <w:r>
        <w:rPr>
          <w:sz w:val="20"/>
        </w:rPr>
        <w:t>386,</w:t>
      </w:r>
      <w:r>
        <w:rPr>
          <w:spacing w:val="-3"/>
          <w:sz w:val="20"/>
        </w:rPr>
        <w:t xml:space="preserve"> </w:t>
      </w:r>
      <w:r>
        <w:rPr>
          <w:sz w:val="20"/>
        </w:rPr>
        <w:t>401</w:t>
      </w:r>
      <w:r>
        <w:rPr>
          <w:spacing w:val="-2"/>
          <w:sz w:val="20"/>
        </w:rPr>
        <w:t xml:space="preserve"> </w:t>
      </w:r>
      <w:r>
        <w:rPr>
          <w:sz w:val="20"/>
        </w:rPr>
        <w:t>(Isaacs</w:t>
      </w:r>
      <w:r>
        <w:rPr>
          <w:spacing w:val="-4"/>
          <w:sz w:val="20"/>
        </w:rPr>
        <w:t xml:space="preserve"> </w:t>
      </w:r>
      <w:r>
        <w:rPr>
          <w:sz w:val="20"/>
        </w:rPr>
        <w:t>and</w:t>
      </w:r>
      <w:r>
        <w:rPr>
          <w:spacing w:val="-3"/>
          <w:sz w:val="20"/>
        </w:rPr>
        <w:t xml:space="preserve"> </w:t>
      </w:r>
      <w:r>
        <w:rPr>
          <w:sz w:val="20"/>
        </w:rPr>
        <w:t>Rich</w:t>
      </w:r>
      <w:r>
        <w:rPr>
          <w:spacing w:val="-2"/>
          <w:sz w:val="20"/>
        </w:rPr>
        <w:t xml:space="preserve"> </w:t>
      </w:r>
      <w:r>
        <w:rPr>
          <w:spacing w:val="-5"/>
          <w:sz w:val="20"/>
        </w:rPr>
        <w:t>JJ)</w:t>
      </w:r>
    </w:p>
    <w:p w:rsidR="00190D5A" w:rsidRDefault="00BE735A">
      <w:pPr>
        <w:spacing w:before="1"/>
        <w:ind w:left="159"/>
        <w:rPr>
          <w:i/>
          <w:sz w:val="20"/>
        </w:rPr>
      </w:pPr>
      <w:bookmarkStart w:id="21" w:name="_bookmark18"/>
      <w:bookmarkEnd w:id="21"/>
      <w:r>
        <w:rPr>
          <w:sz w:val="20"/>
          <w:vertAlign w:val="superscript"/>
        </w:rPr>
        <w:t>18</w:t>
      </w:r>
      <w:r>
        <w:rPr>
          <w:spacing w:val="-2"/>
          <w:sz w:val="20"/>
        </w:rPr>
        <w:t xml:space="preserve"> </w:t>
      </w:r>
      <w:r>
        <w:rPr>
          <w:i/>
          <w:sz w:val="20"/>
        </w:rPr>
        <w:t>Sneddon</w:t>
      </w:r>
      <w:r>
        <w:rPr>
          <w:i/>
          <w:spacing w:val="-1"/>
          <w:sz w:val="20"/>
        </w:rPr>
        <w:t xml:space="preserve"> </w:t>
      </w:r>
      <w:r>
        <w:rPr>
          <w:i/>
          <w:sz w:val="20"/>
        </w:rPr>
        <w:t>v</w:t>
      </w:r>
      <w:r>
        <w:rPr>
          <w:i/>
          <w:spacing w:val="-4"/>
          <w:sz w:val="20"/>
        </w:rPr>
        <w:t xml:space="preserve"> </w:t>
      </w:r>
      <w:r>
        <w:rPr>
          <w:i/>
          <w:sz w:val="20"/>
        </w:rPr>
        <w:t>State</w:t>
      </w:r>
      <w:r>
        <w:rPr>
          <w:i/>
          <w:spacing w:val="-2"/>
          <w:sz w:val="20"/>
        </w:rPr>
        <w:t xml:space="preserve"> </w:t>
      </w:r>
      <w:r>
        <w:rPr>
          <w:i/>
          <w:sz w:val="20"/>
        </w:rPr>
        <w:t>of</w:t>
      </w:r>
      <w:r>
        <w:rPr>
          <w:i/>
          <w:spacing w:val="-2"/>
          <w:sz w:val="20"/>
        </w:rPr>
        <w:t xml:space="preserve"> </w:t>
      </w:r>
      <w:r>
        <w:rPr>
          <w:i/>
          <w:sz w:val="20"/>
        </w:rPr>
        <w:t>New</w:t>
      </w:r>
      <w:r>
        <w:rPr>
          <w:i/>
          <w:spacing w:val="-3"/>
          <w:sz w:val="20"/>
        </w:rPr>
        <w:t xml:space="preserve"> </w:t>
      </w:r>
      <w:r>
        <w:rPr>
          <w:i/>
          <w:sz w:val="20"/>
        </w:rPr>
        <w:t>South</w:t>
      </w:r>
      <w:r>
        <w:rPr>
          <w:i/>
          <w:spacing w:val="-3"/>
          <w:sz w:val="20"/>
        </w:rPr>
        <w:t xml:space="preserve"> </w:t>
      </w:r>
      <w:r>
        <w:rPr>
          <w:i/>
          <w:sz w:val="20"/>
        </w:rPr>
        <w:t>Wales</w:t>
      </w:r>
      <w:r>
        <w:rPr>
          <w:i/>
          <w:spacing w:val="-3"/>
          <w:sz w:val="20"/>
        </w:rPr>
        <w:t xml:space="preserve"> </w:t>
      </w:r>
      <w:r>
        <w:rPr>
          <w:sz w:val="20"/>
        </w:rPr>
        <w:t>[2012]</w:t>
      </w:r>
      <w:r>
        <w:rPr>
          <w:spacing w:val="-4"/>
          <w:sz w:val="20"/>
        </w:rPr>
        <w:t xml:space="preserve"> </w:t>
      </w:r>
      <w:r>
        <w:rPr>
          <w:sz w:val="20"/>
        </w:rPr>
        <w:t>NSWCA</w:t>
      </w:r>
      <w:r>
        <w:rPr>
          <w:spacing w:val="-2"/>
          <w:sz w:val="20"/>
        </w:rPr>
        <w:t xml:space="preserve"> </w:t>
      </w:r>
      <w:r>
        <w:rPr>
          <w:sz w:val="20"/>
        </w:rPr>
        <w:t>351,</w:t>
      </w:r>
      <w:r>
        <w:rPr>
          <w:spacing w:val="-1"/>
          <w:sz w:val="20"/>
        </w:rPr>
        <w:t xml:space="preserve"> </w:t>
      </w:r>
      <w:r>
        <w:rPr>
          <w:sz w:val="20"/>
        </w:rPr>
        <w:t>[62]</w:t>
      </w:r>
      <w:r>
        <w:rPr>
          <w:spacing w:val="-1"/>
          <w:sz w:val="20"/>
        </w:rPr>
        <w:t xml:space="preserve"> </w:t>
      </w:r>
      <w:r>
        <w:rPr>
          <w:sz w:val="20"/>
        </w:rPr>
        <w:t>(Basten</w:t>
      </w:r>
      <w:r>
        <w:rPr>
          <w:spacing w:val="-1"/>
          <w:sz w:val="20"/>
        </w:rPr>
        <w:t xml:space="preserve"> </w:t>
      </w:r>
      <w:r>
        <w:rPr>
          <w:sz w:val="20"/>
        </w:rPr>
        <w:t>JA)</w:t>
      </w:r>
      <w:r>
        <w:rPr>
          <w:spacing w:val="-1"/>
          <w:sz w:val="20"/>
        </w:rPr>
        <w:t xml:space="preserve"> </w:t>
      </w:r>
      <w:r>
        <w:rPr>
          <w:sz w:val="20"/>
        </w:rPr>
        <w:t>and</w:t>
      </w:r>
      <w:r>
        <w:rPr>
          <w:spacing w:val="-3"/>
          <w:sz w:val="20"/>
        </w:rPr>
        <w:t xml:space="preserve"> </w:t>
      </w:r>
      <w:r>
        <w:rPr>
          <w:sz w:val="20"/>
        </w:rPr>
        <w:t>[218]</w:t>
      </w:r>
      <w:r>
        <w:rPr>
          <w:spacing w:val="-1"/>
          <w:sz w:val="20"/>
        </w:rPr>
        <w:t xml:space="preserve"> </w:t>
      </w:r>
      <w:r>
        <w:rPr>
          <w:sz w:val="20"/>
        </w:rPr>
        <w:t>(Meagher</w:t>
      </w:r>
      <w:r>
        <w:rPr>
          <w:spacing w:val="-1"/>
          <w:sz w:val="20"/>
        </w:rPr>
        <w:t xml:space="preserve"> </w:t>
      </w:r>
      <w:r>
        <w:rPr>
          <w:sz w:val="20"/>
        </w:rPr>
        <w:t>JA),</w:t>
      </w:r>
      <w:r>
        <w:rPr>
          <w:spacing w:val="-1"/>
          <w:sz w:val="20"/>
        </w:rPr>
        <w:t xml:space="preserve"> </w:t>
      </w:r>
      <w:r>
        <w:rPr>
          <w:sz w:val="20"/>
        </w:rPr>
        <w:t xml:space="preserve">both quoting from </w:t>
      </w:r>
      <w:r>
        <w:rPr>
          <w:i/>
          <w:sz w:val="20"/>
        </w:rPr>
        <w:t>R v Boston.</w:t>
      </w:r>
    </w:p>
    <w:p w:rsidR="00190D5A" w:rsidRDefault="00BE735A">
      <w:pPr>
        <w:ind w:left="160"/>
        <w:rPr>
          <w:sz w:val="20"/>
        </w:rPr>
      </w:pPr>
      <w:bookmarkStart w:id="22" w:name="_bookmark19"/>
      <w:bookmarkEnd w:id="22"/>
      <w:r>
        <w:rPr>
          <w:sz w:val="20"/>
          <w:vertAlign w:val="superscript"/>
        </w:rPr>
        <w:t>19</w:t>
      </w:r>
      <w:r>
        <w:rPr>
          <w:spacing w:val="-5"/>
          <w:sz w:val="20"/>
        </w:rPr>
        <w:t xml:space="preserve"> </w:t>
      </w:r>
      <w:r>
        <w:rPr>
          <w:i/>
          <w:sz w:val="20"/>
        </w:rPr>
        <w:t>Obeid</w:t>
      </w:r>
      <w:r>
        <w:rPr>
          <w:i/>
          <w:spacing w:val="-3"/>
          <w:sz w:val="20"/>
        </w:rPr>
        <w:t xml:space="preserve"> </w:t>
      </w:r>
      <w:r>
        <w:rPr>
          <w:i/>
          <w:sz w:val="20"/>
        </w:rPr>
        <w:t>v</w:t>
      </w:r>
      <w:r>
        <w:rPr>
          <w:i/>
          <w:spacing w:val="-4"/>
          <w:sz w:val="20"/>
        </w:rPr>
        <w:t xml:space="preserve"> </w:t>
      </w:r>
      <w:r>
        <w:rPr>
          <w:i/>
          <w:sz w:val="20"/>
        </w:rPr>
        <w:t>R</w:t>
      </w:r>
      <w:r>
        <w:rPr>
          <w:i/>
          <w:spacing w:val="-3"/>
          <w:sz w:val="20"/>
        </w:rPr>
        <w:t xml:space="preserve"> </w:t>
      </w:r>
      <w:r>
        <w:rPr>
          <w:sz w:val="20"/>
        </w:rPr>
        <w:t>[2017]</w:t>
      </w:r>
      <w:r>
        <w:rPr>
          <w:spacing w:val="-4"/>
          <w:sz w:val="20"/>
        </w:rPr>
        <w:t xml:space="preserve"> </w:t>
      </w:r>
      <w:r>
        <w:rPr>
          <w:sz w:val="20"/>
        </w:rPr>
        <w:t>NSWCCA</w:t>
      </w:r>
      <w:r>
        <w:rPr>
          <w:spacing w:val="-2"/>
          <w:sz w:val="20"/>
        </w:rPr>
        <w:t xml:space="preserve"> </w:t>
      </w:r>
      <w:r>
        <w:rPr>
          <w:sz w:val="20"/>
        </w:rPr>
        <w:t>221,</w:t>
      </w:r>
      <w:r>
        <w:rPr>
          <w:spacing w:val="-6"/>
          <w:sz w:val="20"/>
        </w:rPr>
        <w:t xml:space="preserve"> </w:t>
      </w:r>
      <w:r>
        <w:rPr>
          <w:sz w:val="20"/>
        </w:rPr>
        <w:t>[62]</w:t>
      </w:r>
      <w:r>
        <w:rPr>
          <w:spacing w:val="-6"/>
          <w:sz w:val="20"/>
        </w:rPr>
        <w:t xml:space="preserve"> </w:t>
      </w:r>
      <w:r>
        <w:rPr>
          <w:sz w:val="20"/>
        </w:rPr>
        <w:t>(Bathurst</w:t>
      </w:r>
      <w:r>
        <w:rPr>
          <w:spacing w:val="-4"/>
          <w:sz w:val="20"/>
        </w:rPr>
        <w:t xml:space="preserve"> CJ).</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160" w:right="115"/>
        <w:jc w:val="both"/>
      </w:pPr>
      <w:r>
        <w:lastRenderedPageBreak/>
        <w:t>Bathurst CJ, with whom the rest of the Court agreed, rejected an argument by Mr Obeid that the</w:t>
      </w:r>
      <w:r>
        <w:rPr>
          <w:spacing w:val="-13"/>
        </w:rPr>
        <w:t xml:space="preserve"> </w:t>
      </w:r>
      <w:r>
        <w:t>duty</w:t>
      </w:r>
      <w:r>
        <w:rPr>
          <w:spacing w:val="-12"/>
        </w:rPr>
        <w:t xml:space="preserve"> </w:t>
      </w:r>
      <w:r>
        <w:t>imposed</w:t>
      </w:r>
      <w:r>
        <w:rPr>
          <w:spacing w:val="-12"/>
        </w:rPr>
        <w:t xml:space="preserve"> </w:t>
      </w:r>
      <w:r>
        <w:t>upon</w:t>
      </w:r>
      <w:r>
        <w:rPr>
          <w:spacing w:val="-12"/>
        </w:rPr>
        <w:t xml:space="preserve"> </w:t>
      </w:r>
      <w:r>
        <w:t>a</w:t>
      </w:r>
      <w:r>
        <w:rPr>
          <w:spacing w:val="-15"/>
        </w:rPr>
        <w:t xml:space="preserve"> </w:t>
      </w:r>
      <w:r>
        <w:t>parliamentarian</w:t>
      </w:r>
      <w:r>
        <w:rPr>
          <w:spacing w:val="-12"/>
        </w:rPr>
        <w:t xml:space="preserve"> </w:t>
      </w:r>
      <w:r>
        <w:t>is</w:t>
      </w:r>
      <w:r>
        <w:rPr>
          <w:spacing w:val="-12"/>
        </w:rPr>
        <w:t xml:space="preserve"> </w:t>
      </w:r>
      <w:r>
        <w:t>a</w:t>
      </w:r>
      <w:r>
        <w:rPr>
          <w:spacing w:val="-13"/>
        </w:rPr>
        <w:t xml:space="preserve"> </w:t>
      </w:r>
      <w:r>
        <w:t>matter</w:t>
      </w:r>
      <w:r>
        <w:rPr>
          <w:spacing w:val="-13"/>
        </w:rPr>
        <w:t xml:space="preserve"> </w:t>
      </w:r>
      <w:r>
        <w:t>of</w:t>
      </w:r>
      <w:r>
        <w:rPr>
          <w:spacing w:val="-13"/>
        </w:rPr>
        <w:t xml:space="preserve"> </w:t>
      </w:r>
      <w:r>
        <w:t>conscience</w:t>
      </w:r>
      <w:r>
        <w:rPr>
          <w:spacing w:val="-13"/>
        </w:rPr>
        <w:t xml:space="preserve"> </w:t>
      </w:r>
      <w:r>
        <w:t>only,</w:t>
      </w:r>
      <w:r>
        <w:rPr>
          <w:spacing w:val="-12"/>
        </w:rPr>
        <w:t xml:space="preserve"> </w:t>
      </w:r>
      <w:r>
        <w:t>and</w:t>
      </w:r>
      <w:r>
        <w:rPr>
          <w:spacing w:val="-12"/>
        </w:rPr>
        <w:t xml:space="preserve"> </w:t>
      </w:r>
      <w:r>
        <w:t>not</w:t>
      </w:r>
      <w:r>
        <w:rPr>
          <w:spacing w:val="-12"/>
        </w:rPr>
        <w:t xml:space="preserve"> </w:t>
      </w:r>
      <w:r>
        <w:t>subject</w:t>
      </w:r>
      <w:r>
        <w:rPr>
          <w:spacing w:val="-12"/>
        </w:rPr>
        <w:t xml:space="preserve"> </w:t>
      </w:r>
      <w:r>
        <w:t>to</w:t>
      </w:r>
      <w:r>
        <w:rPr>
          <w:spacing w:val="-12"/>
        </w:rPr>
        <w:t xml:space="preserve"> </w:t>
      </w:r>
      <w:r>
        <w:t>legal sanction.</w:t>
      </w:r>
      <w:hyperlink w:anchor="_bookmark20" w:history="1">
        <w:r>
          <w:rPr>
            <w:vertAlign w:val="superscript"/>
          </w:rPr>
          <w:t>20</w:t>
        </w:r>
      </w:hyperlink>
      <w:r>
        <w:rPr>
          <w:spacing w:val="40"/>
        </w:rPr>
        <w:t xml:space="preserve"> </w:t>
      </w:r>
      <w:r>
        <w:t>It is a public duty which is subject to legal sanction.</w:t>
      </w:r>
    </w:p>
    <w:p w:rsidR="00190D5A" w:rsidRDefault="00190D5A">
      <w:pPr>
        <w:pStyle w:val="BodyText"/>
      </w:pPr>
    </w:p>
    <w:p w:rsidR="00190D5A" w:rsidRDefault="00BE735A">
      <w:pPr>
        <w:pStyle w:val="BodyText"/>
        <w:ind w:left="159" w:right="115"/>
        <w:jc w:val="both"/>
      </w:pPr>
      <w:r>
        <w:t>While the cases mentioned above focus on circumstances where the Member of Parliament obtained a personal financial gain, these cases do not cover the full scope of the offence.</w:t>
      </w:r>
      <w:r>
        <w:rPr>
          <w:spacing w:val="40"/>
        </w:rPr>
        <w:t xml:space="preserve"> </w:t>
      </w:r>
      <w:r>
        <w:t>The duty to act in the public interest and the legal sanctions that attach to it, extend beyond a requirement</w:t>
      </w:r>
      <w:r>
        <w:rPr>
          <w:spacing w:val="-9"/>
        </w:rPr>
        <w:t xml:space="preserve"> </w:t>
      </w:r>
      <w:r>
        <w:t>to</w:t>
      </w:r>
      <w:r>
        <w:rPr>
          <w:spacing w:val="-9"/>
        </w:rPr>
        <w:t xml:space="preserve"> </w:t>
      </w:r>
      <w:r>
        <w:t>avoid</w:t>
      </w:r>
      <w:r>
        <w:rPr>
          <w:spacing w:val="-9"/>
        </w:rPr>
        <w:t xml:space="preserve"> </w:t>
      </w:r>
      <w:r>
        <w:t>being</w:t>
      </w:r>
      <w:r>
        <w:rPr>
          <w:spacing w:val="-9"/>
        </w:rPr>
        <w:t xml:space="preserve"> </w:t>
      </w:r>
      <w:r>
        <w:t>influenced</w:t>
      </w:r>
      <w:r>
        <w:rPr>
          <w:spacing w:val="-9"/>
        </w:rPr>
        <w:t xml:space="preserve"> </w:t>
      </w:r>
      <w:r>
        <w:t>by</w:t>
      </w:r>
      <w:r>
        <w:rPr>
          <w:spacing w:val="-9"/>
        </w:rPr>
        <w:t xml:space="preserve"> </w:t>
      </w:r>
      <w:r>
        <w:t>personal</w:t>
      </w:r>
      <w:r>
        <w:rPr>
          <w:spacing w:val="-9"/>
        </w:rPr>
        <w:t xml:space="preserve"> </w:t>
      </w:r>
      <w:r>
        <w:t>financial</w:t>
      </w:r>
      <w:r>
        <w:rPr>
          <w:spacing w:val="-9"/>
        </w:rPr>
        <w:t xml:space="preserve"> </w:t>
      </w:r>
      <w:r>
        <w:t>gain.</w:t>
      </w:r>
      <w:r>
        <w:rPr>
          <w:spacing w:val="40"/>
        </w:rPr>
        <w:t xml:space="preserve"> </w:t>
      </w:r>
      <w:r>
        <w:t>An</w:t>
      </w:r>
      <w:r>
        <w:rPr>
          <w:spacing w:val="-9"/>
        </w:rPr>
        <w:t xml:space="preserve"> </w:t>
      </w:r>
      <w:r>
        <w:t>offence</w:t>
      </w:r>
      <w:r>
        <w:rPr>
          <w:spacing w:val="-9"/>
        </w:rPr>
        <w:t xml:space="preserve"> </w:t>
      </w:r>
      <w:r>
        <w:t>may</w:t>
      </w:r>
      <w:r>
        <w:rPr>
          <w:spacing w:val="-9"/>
        </w:rPr>
        <w:t xml:space="preserve"> </w:t>
      </w:r>
      <w:r>
        <w:t>occur</w:t>
      </w:r>
      <w:r>
        <w:rPr>
          <w:spacing w:val="-9"/>
        </w:rPr>
        <w:t xml:space="preserve"> </w:t>
      </w:r>
      <w:r>
        <w:t>when the public trust has been abused by the misuse of power, regardless of whether it results in personal gain.</w:t>
      </w:r>
      <w:hyperlink w:anchor="_bookmark21" w:history="1">
        <w:r>
          <w:rPr>
            <w:vertAlign w:val="superscript"/>
          </w:rPr>
          <w:t>21</w:t>
        </w:r>
      </w:hyperlink>
      <w:r>
        <w:rPr>
          <w:spacing w:val="40"/>
        </w:rPr>
        <w:t xml:space="preserve"> </w:t>
      </w:r>
      <w:r>
        <w:t>The South Australian Court of Criminal Appeal approved of a passage by Finn where he stated that:</w:t>
      </w:r>
    </w:p>
    <w:p w:rsidR="00190D5A" w:rsidRDefault="00190D5A">
      <w:pPr>
        <w:pStyle w:val="BodyText"/>
      </w:pPr>
    </w:p>
    <w:p w:rsidR="00190D5A" w:rsidRDefault="00BE735A">
      <w:pPr>
        <w:pStyle w:val="BodyText"/>
        <w:ind w:left="880" w:right="117"/>
        <w:jc w:val="both"/>
      </w:pPr>
      <w:proofErr w:type="gramStart"/>
      <w:r>
        <w:t>official</w:t>
      </w:r>
      <w:proofErr w:type="gramEnd"/>
      <w:r>
        <w:t xml:space="preserve"> misconduct is not concerned primarily with the abuse of official position for pecuniary</w:t>
      </w:r>
      <w:r>
        <w:rPr>
          <w:spacing w:val="-6"/>
        </w:rPr>
        <w:t xml:space="preserve"> </w:t>
      </w:r>
      <w:r>
        <w:t>gain,</w:t>
      </w:r>
      <w:r>
        <w:rPr>
          <w:spacing w:val="-6"/>
        </w:rPr>
        <w:t xml:space="preserve"> </w:t>
      </w:r>
      <w:r>
        <w:t>with</w:t>
      </w:r>
      <w:r>
        <w:rPr>
          <w:spacing w:val="-6"/>
        </w:rPr>
        <w:t xml:space="preserve"> </w:t>
      </w:r>
      <w:r>
        <w:t>corruption</w:t>
      </w:r>
      <w:r>
        <w:rPr>
          <w:spacing w:val="-6"/>
        </w:rPr>
        <w:t xml:space="preserve"> </w:t>
      </w:r>
      <w:r>
        <w:t>in</w:t>
      </w:r>
      <w:r>
        <w:rPr>
          <w:spacing w:val="-6"/>
        </w:rPr>
        <w:t xml:space="preserve"> </w:t>
      </w:r>
      <w:r>
        <w:t>the</w:t>
      </w:r>
      <w:r>
        <w:rPr>
          <w:spacing w:val="-7"/>
        </w:rPr>
        <w:t xml:space="preserve"> </w:t>
      </w:r>
      <w:r>
        <w:t>popular</w:t>
      </w:r>
      <w:r>
        <w:rPr>
          <w:spacing w:val="-7"/>
        </w:rPr>
        <w:t xml:space="preserve"> </w:t>
      </w:r>
      <w:r>
        <w:t>sense.</w:t>
      </w:r>
      <w:r>
        <w:rPr>
          <w:spacing w:val="40"/>
        </w:rPr>
        <w:t xml:space="preserve"> </w:t>
      </w:r>
      <w:r>
        <w:t>Its</w:t>
      </w:r>
      <w:r>
        <w:rPr>
          <w:spacing w:val="-6"/>
        </w:rPr>
        <w:t xml:space="preserve"> </w:t>
      </w:r>
      <w:r>
        <w:t>object</w:t>
      </w:r>
      <w:r>
        <w:rPr>
          <w:spacing w:val="-5"/>
        </w:rPr>
        <w:t xml:space="preserve"> </w:t>
      </w:r>
      <w:r>
        <w:t>is</w:t>
      </w:r>
      <w:r>
        <w:rPr>
          <w:spacing w:val="-6"/>
        </w:rPr>
        <w:t xml:space="preserve"> </w:t>
      </w:r>
      <w:r>
        <w:t>simply</w:t>
      </w:r>
      <w:r>
        <w:rPr>
          <w:spacing w:val="-6"/>
        </w:rPr>
        <w:t xml:space="preserve"> </w:t>
      </w:r>
      <w:r>
        <w:t>to</w:t>
      </w:r>
      <w:r>
        <w:rPr>
          <w:spacing w:val="-7"/>
        </w:rPr>
        <w:t xml:space="preserve"> </w:t>
      </w:r>
      <w:r>
        <w:t>ensure</w:t>
      </w:r>
      <w:r>
        <w:rPr>
          <w:spacing w:val="-7"/>
        </w:rPr>
        <w:t xml:space="preserve"> </w:t>
      </w:r>
      <w:r>
        <w:t>that an official does not, by any wilful act or omission, act contrary to the duties of his office, does not abuse intentionally the trust reposed in him.</w:t>
      </w:r>
      <w:hyperlink w:anchor="_bookmark22" w:history="1">
        <w:r>
          <w:rPr>
            <w:vertAlign w:val="superscript"/>
          </w:rPr>
          <w:t>22</w:t>
        </w:r>
      </w:hyperlink>
    </w:p>
    <w:p w:rsidR="00190D5A" w:rsidRDefault="00190D5A">
      <w:pPr>
        <w:pStyle w:val="BodyText"/>
      </w:pPr>
    </w:p>
    <w:p w:rsidR="00190D5A" w:rsidRDefault="00BE735A">
      <w:pPr>
        <w:pStyle w:val="BodyText"/>
        <w:spacing w:before="1"/>
        <w:ind w:left="159" w:right="114"/>
        <w:jc w:val="both"/>
      </w:pPr>
      <w:r>
        <w:t>Finn observed that improper purposes that had founded convictions for misconduct in public office included showing favouritism to some individual or group, harming or disadvantaging an individual, and ‘advancing the interests of a political party, as where known supporters of one party are deliberately omitted from an electoral roll’.</w:t>
      </w:r>
      <w:hyperlink w:anchor="_bookmark23" w:history="1">
        <w:r>
          <w:rPr>
            <w:vertAlign w:val="superscript"/>
          </w:rPr>
          <w:t>23</w:t>
        </w:r>
      </w:hyperlink>
    </w:p>
    <w:p w:rsidR="00190D5A" w:rsidRDefault="00BE735A">
      <w:pPr>
        <w:pStyle w:val="BodyText"/>
        <w:spacing w:before="276"/>
        <w:ind w:left="160" w:right="114"/>
        <w:jc w:val="both"/>
      </w:pPr>
      <w:r>
        <w:t>A</w:t>
      </w:r>
      <w:r>
        <w:rPr>
          <w:spacing w:val="-5"/>
        </w:rPr>
        <w:t xml:space="preserve"> </w:t>
      </w:r>
      <w:r>
        <w:t>breach</w:t>
      </w:r>
      <w:r>
        <w:rPr>
          <w:spacing w:val="-5"/>
        </w:rPr>
        <w:t xml:space="preserve"> </w:t>
      </w:r>
      <w:r>
        <w:t>of</w:t>
      </w:r>
      <w:r>
        <w:rPr>
          <w:spacing w:val="-6"/>
        </w:rPr>
        <w:t xml:space="preserve"> </w:t>
      </w:r>
      <w:r>
        <w:t>public</w:t>
      </w:r>
      <w:r>
        <w:rPr>
          <w:spacing w:val="-6"/>
        </w:rPr>
        <w:t xml:space="preserve"> </w:t>
      </w:r>
      <w:r>
        <w:t>trust</w:t>
      </w:r>
      <w:r>
        <w:rPr>
          <w:spacing w:val="-4"/>
        </w:rPr>
        <w:t xml:space="preserve"> </w:t>
      </w:r>
      <w:r>
        <w:t>can</w:t>
      </w:r>
      <w:r>
        <w:rPr>
          <w:spacing w:val="-5"/>
        </w:rPr>
        <w:t xml:space="preserve"> </w:t>
      </w:r>
      <w:r>
        <w:t>also</w:t>
      </w:r>
      <w:r>
        <w:rPr>
          <w:spacing w:val="-5"/>
        </w:rPr>
        <w:t xml:space="preserve"> </w:t>
      </w:r>
      <w:r>
        <w:t>occur,</w:t>
      </w:r>
      <w:r>
        <w:rPr>
          <w:spacing w:val="-5"/>
        </w:rPr>
        <w:t xml:space="preserve"> </w:t>
      </w:r>
      <w:r>
        <w:t>even</w:t>
      </w:r>
      <w:r>
        <w:rPr>
          <w:spacing w:val="-5"/>
        </w:rPr>
        <w:t xml:space="preserve"> </w:t>
      </w:r>
      <w:r>
        <w:t>when</w:t>
      </w:r>
      <w:r>
        <w:rPr>
          <w:spacing w:val="-3"/>
        </w:rPr>
        <w:t xml:space="preserve"> </w:t>
      </w:r>
      <w:r>
        <w:t>the</w:t>
      </w:r>
      <w:r>
        <w:rPr>
          <w:spacing w:val="-6"/>
        </w:rPr>
        <w:t xml:space="preserve"> </w:t>
      </w:r>
      <w:r>
        <w:t>actual</w:t>
      </w:r>
      <w:r>
        <w:rPr>
          <w:spacing w:val="-4"/>
        </w:rPr>
        <w:t xml:space="preserve"> </w:t>
      </w:r>
      <w:r>
        <w:t>outcome</w:t>
      </w:r>
      <w:r>
        <w:rPr>
          <w:spacing w:val="-6"/>
        </w:rPr>
        <w:t xml:space="preserve"> </w:t>
      </w:r>
      <w:r>
        <w:t>of</w:t>
      </w:r>
      <w:r>
        <w:rPr>
          <w:spacing w:val="-6"/>
        </w:rPr>
        <w:t xml:space="preserve"> </w:t>
      </w:r>
      <w:r>
        <w:t>a</w:t>
      </w:r>
      <w:r>
        <w:rPr>
          <w:spacing w:val="-3"/>
        </w:rPr>
        <w:t xml:space="preserve"> </w:t>
      </w:r>
      <w:r>
        <w:t>decision</w:t>
      </w:r>
      <w:r>
        <w:rPr>
          <w:spacing w:val="-5"/>
        </w:rPr>
        <w:t xml:space="preserve"> </w:t>
      </w:r>
      <w:r>
        <w:t>achieves</w:t>
      </w:r>
      <w:r>
        <w:rPr>
          <w:spacing w:val="-5"/>
        </w:rPr>
        <w:t xml:space="preserve"> </w:t>
      </w:r>
      <w:r>
        <w:t>a valuable end.</w:t>
      </w:r>
      <w:r>
        <w:rPr>
          <w:spacing w:val="40"/>
        </w:rPr>
        <w:t xml:space="preserve"> </w:t>
      </w:r>
      <w:r>
        <w:t>It is the abuse in the exercise of the power, being an exercise for an improper purpose,</w:t>
      </w:r>
      <w:r>
        <w:rPr>
          <w:spacing w:val="-2"/>
        </w:rPr>
        <w:t xml:space="preserve"> </w:t>
      </w:r>
      <w:r>
        <w:t>which</w:t>
      </w:r>
      <w:r>
        <w:rPr>
          <w:spacing w:val="-2"/>
        </w:rPr>
        <w:t xml:space="preserve"> </w:t>
      </w:r>
      <w:r>
        <w:t>is relevant,</w:t>
      </w:r>
      <w:r>
        <w:rPr>
          <w:spacing w:val="-2"/>
        </w:rPr>
        <w:t xml:space="preserve"> </w:t>
      </w:r>
      <w:r>
        <w:t>rather</w:t>
      </w:r>
      <w:r>
        <w:rPr>
          <w:spacing w:val="-3"/>
        </w:rPr>
        <w:t xml:space="preserve"> </w:t>
      </w:r>
      <w:r>
        <w:t>than</w:t>
      </w:r>
      <w:r>
        <w:rPr>
          <w:spacing w:val="-2"/>
        </w:rPr>
        <w:t xml:space="preserve"> </w:t>
      </w:r>
      <w:r>
        <w:t>the</w:t>
      </w:r>
      <w:r>
        <w:rPr>
          <w:spacing w:val="-1"/>
        </w:rPr>
        <w:t xml:space="preserve"> </w:t>
      </w:r>
      <w:r>
        <w:t>end</w:t>
      </w:r>
      <w:r>
        <w:rPr>
          <w:spacing w:val="-2"/>
        </w:rPr>
        <w:t xml:space="preserve"> </w:t>
      </w:r>
      <w:r>
        <w:t>achieved.</w:t>
      </w:r>
      <w:r>
        <w:rPr>
          <w:spacing w:val="40"/>
        </w:rPr>
        <w:t xml:space="preserve"> </w:t>
      </w:r>
      <w:r>
        <w:t>As Finn</w:t>
      </w:r>
      <w:r>
        <w:rPr>
          <w:spacing w:val="-2"/>
        </w:rPr>
        <w:t xml:space="preserve"> </w:t>
      </w:r>
      <w:r>
        <w:t>noted, misconduct</w:t>
      </w:r>
      <w:r>
        <w:rPr>
          <w:spacing w:val="-2"/>
        </w:rPr>
        <w:t xml:space="preserve"> </w:t>
      </w:r>
      <w:r>
        <w:t>in</w:t>
      </w:r>
      <w:r>
        <w:rPr>
          <w:spacing w:val="-2"/>
        </w:rPr>
        <w:t xml:space="preserve"> </w:t>
      </w:r>
      <w:r>
        <w:t>public office does not concern ‘the correctness or otherwise of the decision as an exercise of official power’, but is, rather, directed at ‘the state of mind which informed the decision’.</w:t>
      </w:r>
      <w:hyperlink w:anchor="_bookmark24" w:history="1">
        <w:r>
          <w:rPr>
            <w:vertAlign w:val="superscript"/>
          </w:rPr>
          <w:t>24</w:t>
        </w:r>
      </w:hyperlink>
      <w:r>
        <w:rPr>
          <w:spacing w:val="40"/>
        </w:rPr>
        <w:t xml:space="preserve"> </w:t>
      </w:r>
      <w:r>
        <w:t>If the public</w:t>
      </w:r>
      <w:r>
        <w:rPr>
          <w:spacing w:val="-6"/>
        </w:rPr>
        <w:t xml:space="preserve"> </w:t>
      </w:r>
      <w:r>
        <w:t>official</w:t>
      </w:r>
      <w:r>
        <w:rPr>
          <w:spacing w:val="-4"/>
        </w:rPr>
        <w:t xml:space="preserve"> </w:t>
      </w:r>
      <w:r>
        <w:t>acts</w:t>
      </w:r>
      <w:r>
        <w:rPr>
          <w:spacing w:val="-5"/>
        </w:rPr>
        <w:t xml:space="preserve"> </w:t>
      </w:r>
      <w:r>
        <w:t>dishonestly,</w:t>
      </w:r>
      <w:r>
        <w:rPr>
          <w:spacing w:val="-5"/>
        </w:rPr>
        <w:t xml:space="preserve"> </w:t>
      </w:r>
      <w:r>
        <w:t>corruptly</w:t>
      </w:r>
      <w:r>
        <w:rPr>
          <w:spacing w:val="-5"/>
        </w:rPr>
        <w:t xml:space="preserve"> </w:t>
      </w:r>
      <w:r>
        <w:t>or</w:t>
      </w:r>
      <w:r>
        <w:rPr>
          <w:spacing w:val="-6"/>
        </w:rPr>
        <w:t xml:space="preserve"> </w:t>
      </w:r>
      <w:r>
        <w:t>in</w:t>
      </w:r>
      <w:r>
        <w:rPr>
          <w:spacing w:val="-5"/>
        </w:rPr>
        <w:t xml:space="preserve"> </w:t>
      </w:r>
      <w:r>
        <w:t>a</w:t>
      </w:r>
      <w:r>
        <w:rPr>
          <w:spacing w:val="-6"/>
        </w:rPr>
        <w:t xml:space="preserve"> </w:t>
      </w:r>
      <w:r>
        <w:t>partial</w:t>
      </w:r>
      <w:r>
        <w:rPr>
          <w:spacing w:val="-4"/>
        </w:rPr>
        <w:t xml:space="preserve"> </w:t>
      </w:r>
      <w:r>
        <w:t>manner</w:t>
      </w:r>
      <w:r>
        <w:rPr>
          <w:spacing w:val="-6"/>
        </w:rPr>
        <w:t xml:space="preserve"> </w:t>
      </w:r>
      <w:r>
        <w:t>in</w:t>
      </w:r>
      <w:r>
        <w:rPr>
          <w:spacing w:val="-2"/>
        </w:rPr>
        <w:t xml:space="preserve"> </w:t>
      </w:r>
      <w:r>
        <w:t>exercising</w:t>
      </w:r>
      <w:r>
        <w:rPr>
          <w:spacing w:val="-5"/>
        </w:rPr>
        <w:t xml:space="preserve"> </w:t>
      </w:r>
      <w:r>
        <w:t>an</w:t>
      </w:r>
      <w:r>
        <w:rPr>
          <w:spacing w:val="-5"/>
        </w:rPr>
        <w:t xml:space="preserve"> </w:t>
      </w:r>
      <w:r>
        <w:t>official</w:t>
      </w:r>
      <w:r>
        <w:rPr>
          <w:spacing w:val="-4"/>
        </w:rPr>
        <w:t xml:space="preserve"> </w:t>
      </w:r>
      <w:r>
        <w:t>power for</w:t>
      </w:r>
      <w:r>
        <w:rPr>
          <w:spacing w:val="-1"/>
        </w:rPr>
        <w:t xml:space="preserve"> </w:t>
      </w:r>
      <w:r>
        <w:t>a</w:t>
      </w:r>
      <w:r>
        <w:rPr>
          <w:spacing w:val="-1"/>
        </w:rPr>
        <w:t xml:space="preserve"> </w:t>
      </w:r>
      <w:r>
        <w:t>purpose</w:t>
      </w:r>
      <w:r>
        <w:rPr>
          <w:spacing w:val="-1"/>
        </w:rPr>
        <w:t xml:space="preserve"> </w:t>
      </w:r>
      <w:r>
        <w:t>other</w:t>
      </w:r>
      <w:r>
        <w:rPr>
          <w:spacing w:val="-1"/>
        </w:rPr>
        <w:t xml:space="preserve"> </w:t>
      </w:r>
      <w:r>
        <w:t>than that for</w:t>
      </w:r>
      <w:r>
        <w:rPr>
          <w:spacing w:val="-1"/>
        </w:rPr>
        <w:t xml:space="preserve"> </w:t>
      </w:r>
      <w:r>
        <w:t>which the</w:t>
      </w:r>
      <w:r>
        <w:rPr>
          <w:spacing w:val="-1"/>
        </w:rPr>
        <w:t xml:space="preserve"> </w:t>
      </w:r>
      <w:r>
        <w:t>power</w:t>
      </w:r>
      <w:r>
        <w:rPr>
          <w:spacing w:val="-1"/>
        </w:rPr>
        <w:t xml:space="preserve"> </w:t>
      </w:r>
      <w:r>
        <w:t>was granted, then there</w:t>
      </w:r>
      <w:r>
        <w:rPr>
          <w:spacing w:val="-1"/>
        </w:rPr>
        <w:t xml:space="preserve"> </w:t>
      </w:r>
      <w:r>
        <w:t>is a</w:t>
      </w:r>
      <w:r>
        <w:rPr>
          <w:spacing w:val="-1"/>
        </w:rPr>
        <w:t xml:space="preserve"> </w:t>
      </w:r>
      <w:r>
        <w:t>breach of</w:t>
      </w:r>
      <w:r>
        <w:rPr>
          <w:spacing w:val="-1"/>
        </w:rPr>
        <w:t xml:space="preserve"> </w:t>
      </w:r>
      <w:r>
        <w:t>public trust, regardless of ‘whether the act done might, upon full and mature investigation, be found strictly right’.</w:t>
      </w:r>
      <w:hyperlink w:anchor="_bookmark25" w:history="1">
        <w:r>
          <w:rPr>
            <w:vertAlign w:val="superscript"/>
          </w:rPr>
          <w:t>25</w:t>
        </w:r>
      </w:hyperlink>
    </w:p>
    <w:p w:rsidR="00190D5A" w:rsidRDefault="00190D5A">
      <w:pPr>
        <w:pStyle w:val="BodyText"/>
      </w:pPr>
    </w:p>
    <w:p w:rsidR="00190D5A" w:rsidRDefault="00BE735A">
      <w:pPr>
        <w:pStyle w:val="BodyText"/>
        <w:ind w:left="159" w:right="116"/>
        <w:jc w:val="both"/>
      </w:pPr>
      <w:r>
        <w:t>Hence the two arguments most commonly made by politicians in response to allegations of pork-barrelling</w:t>
      </w:r>
      <w:r>
        <w:rPr>
          <w:spacing w:val="-15"/>
        </w:rPr>
        <w:t xml:space="preserve"> </w:t>
      </w:r>
      <w:r>
        <w:t>–</w:t>
      </w:r>
      <w:r>
        <w:rPr>
          <w:spacing w:val="-15"/>
        </w:rPr>
        <w:t xml:space="preserve"> </w:t>
      </w:r>
      <w:r>
        <w:t>that</w:t>
      </w:r>
      <w:r>
        <w:rPr>
          <w:spacing w:val="-15"/>
        </w:rPr>
        <w:t xml:space="preserve"> </w:t>
      </w:r>
      <w:r>
        <w:t>it</w:t>
      </w:r>
      <w:r>
        <w:rPr>
          <w:spacing w:val="-15"/>
        </w:rPr>
        <w:t xml:space="preserve"> </w:t>
      </w:r>
      <w:r>
        <w:t>is</w:t>
      </w:r>
      <w:r>
        <w:rPr>
          <w:spacing w:val="-15"/>
        </w:rPr>
        <w:t xml:space="preserve"> </w:t>
      </w:r>
      <w:r>
        <w:t>not</w:t>
      </w:r>
      <w:r>
        <w:rPr>
          <w:spacing w:val="-15"/>
        </w:rPr>
        <w:t xml:space="preserve"> </w:t>
      </w:r>
      <w:r>
        <w:t>corrupt</w:t>
      </w:r>
      <w:r>
        <w:rPr>
          <w:spacing w:val="-15"/>
        </w:rPr>
        <w:t xml:space="preserve"> </w:t>
      </w:r>
      <w:r>
        <w:t>or</w:t>
      </w:r>
      <w:r>
        <w:rPr>
          <w:spacing w:val="-15"/>
        </w:rPr>
        <w:t xml:space="preserve"> </w:t>
      </w:r>
      <w:r>
        <w:t>unlawful</w:t>
      </w:r>
      <w:r>
        <w:rPr>
          <w:spacing w:val="-15"/>
        </w:rPr>
        <w:t xml:space="preserve"> </w:t>
      </w:r>
      <w:r>
        <w:t>because</w:t>
      </w:r>
      <w:r>
        <w:rPr>
          <w:spacing w:val="-15"/>
        </w:rPr>
        <w:t xml:space="preserve"> </w:t>
      </w:r>
      <w:r>
        <w:t>they</w:t>
      </w:r>
      <w:r>
        <w:rPr>
          <w:spacing w:val="-15"/>
        </w:rPr>
        <w:t xml:space="preserve"> </w:t>
      </w:r>
      <w:r>
        <w:t>weren’t</w:t>
      </w:r>
      <w:r>
        <w:rPr>
          <w:spacing w:val="-15"/>
        </w:rPr>
        <w:t xml:space="preserve"> </w:t>
      </w:r>
      <w:r>
        <w:t>lining</w:t>
      </w:r>
      <w:r>
        <w:rPr>
          <w:spacing w:val="-15"/>
        </w:rPr>
        <w:t xml:space="preserve"> </w:t>
      </w:r>
      <w:r>
        <w:t>their</w:t>
      </w:r>
      <w:r>
        <w:rPr>
          <w:spacing w:val="-15"/>
        </w:rPr>
        <w:t xml:space="preserve"> </w:t>
      </w:r>
      <w:r>
        <w:t>own</w:t>
      </w:r>
      <w:r>
        <w:rPr>
          <w:spacing w:val="-15"/>
        </w:rPr>
        <w:t xml:space="preserve"> </w:t>
      </w:r>
      <w:r>
        <w:t>pockets and the community received valuable support – do not hold water.</w:t>
      </w:r>
      <w:r>
        <w:rPr>
          <w:spacing w:val="40"/>
        </w:rPr>
        <w:t xml:space="preserve"> </w:t>
      </w:r>
      <w:r>
        <w:t>Such conduct can still be regarded as both corrupt and unlawful if it involves the partial exercise of public power for a purpose other than that for which the power was granted.</w:t>
      </w:r>
    </w:p>
    <w:p w:rsidR="00190D5A" w:rsidRDefault="00190D5A">
      <w:pPr>
        <w:pStyle w:val="BodyText"/>
        <w:rPr>
          <w:sz w:val="20"/>
        </w:rPr>
      </w:pPr>
    </w:p>
    <w:p w:rsidR="00190D5A" w:rsidRDefault="00BE735A">
      <w:pPr>
        <w:pStyle w:val="BodyText"/>
        <w:spacing w:before="158"/>
        <w:rPr>
          <w:sz w:val="20"/>
        </w:rPr>
      </w:pPr>
      <w:r>
        <w:rPr>
          <w:noProof/>
          <w:lang w:val="en-AU" w:eastAsia="en-AU"/>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261603</wp:posOffset>
                </wp:positionV>
                <wp:extent cx="18288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66DA50" id="Graphic 5" o:spid="_x0000_s1026" style="position:absolute;margin-left:1in;margin-top:20.6pt;width:2in;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" path="m1828800,l,,,7607r1828800,l1828800,xe" fillcolor="black" stroked="f">
                <v:path arrowok="t"/>
                <w10:wrap type="topAndBottom" anchorx="page"/>
              </v:shape>
            </w:pict>
          </mc:Fallback>
        </mc:AlternateContent>
      </w:r>
    </w:p>
    <w:p w:rsidR="00190D5A" w:rsidRDefault="00BE735A">
      <w:pPr>
        <w:spacing w:before="103"/>
        <w:ind w:left="160"/>
        <w:rPr>
          <w:sz w:val="20"/>
        </w:rPr>
      </w:pPr>
      <w:bookmarkStart w:id="23" w:name="_bookmark20"/>
      <w:bookmarkEnd w:id="23"/>
      <w:r>
        <w:rPr>
          <w:sz w:val="20"/>
          <w:vertAlign w:val="superscript"/>
        </w:rPr>
        <w:t>20</w:t>
      </w:r>
      <w:r>
        <w:rPr>
          <w:spacing w:val="-5"/>
          <w:sz w:val="20"/>
        </w:rPr>
        <w:t xml:space="preserve"> </w:t>
      </w:r>
      <w:r>
        <w:rPr>
          <w:i/>
          <w:sz w:val="20"/>
        </w:rPr>
        <w:t>Obeid</w:t>
      </w:r>
      <w:r>
        <w:rPr>
          <w:i/>
          <w:spacing w:val="-3"/>
          <w:sz w:val="20"/>
        </w:rPr>
        <w:t xml:space="preserve"> </w:t>
      </w:r>
      <w:r>
        <w:rPr>
          <w:i/>
          <w:sz w:val="20"/>
        </w:rPr>
        <w:t>v</w:t>
      </w:r>
      <w:r>
        <w:rPr>
          <w:i/>
          <w:spacing w:val="-4"/>
          <w:sz w:val="20"/>
        </w:rPr>
        <w:t xml:space="preserve"> </w:t>
      </w:r>
      <w:r>
        <w:rPr>
          <w:i/>
          <w:sz w:val="20"/>
        </w:rPr>
        <w:t>R</w:t>
      </w:r>
      <w:r>
        <w:rPr>
          <w:i/>
          <w:spacing w:val="-4"/>
          <w:sz w:val="20"/>
        </w:rPr>
        <w:t xml:space="preserve"> </w:t>
      </w:r>
      <w:r>
        <w:rPr>
          <w:sz w:val="20"/>
        </w:rPr>
        <w:t>[2017]</w:t>
      </w:r>
      <w:r>
        <w:rPr>
          <w:spacing w:val="-3"/>
          <w:sz w:val="20"/>
        </w:rPr>
        <w:t xml:space="preserve"> </w:t>
      </w:r>
      <w:r>
        <w:rPr>
          <w:sz w:val="20"/>
        </w:rPr>
        <w:t>NSWCCA</w:t>
      </w:r>
      <w:r>
        <w:rPr>
          <w:spacing w:val="-2"/>
          <w:sz w:val="20"/>
        </w:rPr>
        <w:t xml:space="preserve"> </w:t>
      </w:r>
      <w:r>
        <w:rPr>
          <w:sz w:val="20"/>
        </w:rPr>
        <w:t>221,</w:t>
      </w:r>
      <w:r>
        <w:rPr>
          <w:spacing w:val="-6"/>
          <w:sz w:val="20"/>
        </w:rPr>
        <w:t xml:space="preserve"> </w:t>
      </w:r>
      <w:r>
        <w:rPr>
          <w:sz w:val="20"/>
        </w:rPr>
        <w:t>[63]</w:t>
      </w:r>
      <w:r>
        <w:rPr>
          <w:spacing w:val="-6"/>
          <w:sz w:val="20"/>
        </w:rPr>
        <w:t xml:space="preserve"> </w:t>
      </w:r>
      <w:r>
        <w:rPr>
          <w:sz w:val="20"/>
        </w:rPr>
        <w:t>and</w:t>
      </w:r>
      <w:r>
        <w:rPr>
          <w:spacing w:val="-6"/>
          <w:sz w:val="20"/>
        </w:rPr>
        <w:t xml:space="preserve"> </w:t>
      </w:r>
      <w:r>
        <w:rPr>
          <w:sz w:val="20"/>
        </w:rPr>
        <w:t>[148]</w:t>
      </w:r>
      <w:r>
        <w:rPr>
          <w:spacing w:val="-3"/>
          <w:sz w:val="20"/>
        </w:rPr>
        <w:t xml:space="preserve"> </w:t>
      </w:r>
      <w:r>
        <w:rPr>
          <w:sz w:val="20"/>
        </w:rPr>
        <w:t>(Bathurst</w:t>
      </w:r>
      <w:r>
        <w:rPr>
          <w:spacing w:val="-4"/>
          <w:sz w:val="20"/>
        </w:rPr>
        <w:t xml:space="preserve"> CJ).</w:t>
      </w:r>
    </w:p>
    <w:p w:rsidR="00190D5A" w:rsidRDefault="00BE735A">
      <w:pPr>
        <w:spacing w:before="1"/>
        <w:ind w:left="160" w:right="152" w:hanging="1"/>
        <w:rPr>
          <w:sz w:val="20"/>
        </w:rPr>
      </w:pPr>
      <w:bookmarkStart w:id="24" w:name="_bookmark21"/>
      <w:bookmarkEnd w:id="24"/>
      <w:r>
        <w:rPr>
          <w:sz w:val="20"/>
          <w:vertAlign w:val="superscript"/>
        </w:rPr>
        <w:t>21</w:t>
      </w:r>
      <w:r>
        <w:rPr>
          <w:sz w:val="20"/>
        </w:rPr>
        <w:t xml:space="preserve"> </w:t>
      </w:r>
      <w:r>
        <w:rPr>
          <w:i/>
          <w:sz w:val="20"/>
        </w:rPr>
        <w:t xml:space="preserve">Director of Public Prosecutions v Marks </w:t>
      </w:r>
      <w:r>
        <w:rPr>
          <w:sz w:val="20"/>
        </w:rPr>
        <w:t>[2005] VSCA 277, [35] (Nettle JA).</w:t>
      </w:r>
      <w:r>
        <w:rPr>
          <w:spacing w:val="40"/>
          <w:sz w:val="20"/>
        </w:rPr>
        <w:t xml:space="preserve"> </w:t>
      </w:r>
      <w:r>
        <w:rPr>
          <w:sz w:val="20"/>
        </w:rPr>
        <w:t>An example is where a police officer</w:t>
      </w:r>
      <w:r>
        <w:rPr>
          <w:spacing w:val="-1"/>
          <w:sz w:val="20"/>
        </w:rPr>
        <w:t xml:space="preserve"> </w:t>
      </w:r>
      <w:r>
        <w:rPr>
          <w:sz w:val="20"/>
        </w:rPr>
        <w:t>accesses</w:t>
      </w:r>
      <w:r>
        <w:rPr>
          <w:spacing w:val="-3"/>
          <w:sz w:val="20"/>
        </w:rPr>
        <w:t xml:space="preserve"> </w:t>
      </w:r>
      <w:r>
        <w:rPr>
          <w:sz w:val="20"/>
        </w:rPr>
        <w:t>confidential</w:t>
      </w:r>
      <w:r>
        <w:rPr>
          <w:spacing w:val="-2"/>
          <w:sz w:val="20"/>
        </w:rPr>
        <w:t xml:space="preserve"> </w:t>
      </w:r>
      <w:r>
        <w:rPr>
          <w:sz w:val="20"/>
        </w:rPr>
        <w:t>police</w:t>
      </w:r>
      <w:r>
        <w:rPr>
          <w:spacing w:val="-2"/>
          <w:sz w:val="20"/>
        </w:rPr>
        <w:t xml:space="preserve"> </w:t>
      </w:r>
      <w:r>
        <w:rPr>
          <w:sz w:val="20"/>
        </w:rPr>
        <w:t>information</w:t>
      </w:r>
      <w:r>
        <w:rPr>
          <w:spacing w:val="-1"/>
          <w:sz w:val="20"/>
        </w:rPr>
        <w:t xml:space="preserve"> </w:t>
      </w:r>
      <w:r>
        <w:rPr>
          <w:sz w:val="20"/>
        </w:rPr>
        <w:t>to</w:t>
      </w:r>
      <w:r>
        <w:rPr>
          <w:spacing w:val="-3"/>
          <w:sz w:val="20"/>
        </w:rPr>
        <w:t xml:space="preserve"> </w:t>
      </w:r>
      <w:r>
        <w:rPr>
          <w:sz w:val="20"/>
        </w:rPr>
        <w:t>do</w:t>
      </w:r>
      <w:r>
        <w:rPr>
          <w:spacing w:val="-1"/>
          <w:sz w:val="20"/>
        </w:rPr>
        <w:t xml:space="preserve"> </w:t>
      </w:r>
      <w:r>
        <w:rPr>
          <w:sz w:val="20"/>
        </w:rPr>
        <w:t>a</w:t>
      </w:r>
      <w:r>
        <w:rPr>
          <w:spacing w:val="-2"/>
          <w:sz w:val="20"/>
        </w:rPr>
        <w:t xml:space="preserve"> </w:t>
      </w:r>
      <w:r>
        <w:rPr>
          <w:sz w:val="20"/>
        </w:rPr>
        <w:t>friend</w:t>
      </w:r>
      <w:r>
        <w:rPr>
          <w:spacing w:val="-1"/>
          <w:sz w:val="20"/>
        </w:rPr>
        <w:t xml:space="preserve"> </w:t>
      </w:r>
      <w:r>
        <w:rPr>
          <w:sz w:val="20"/>
        </w:rPr>
        <w:t>a</w:t>
      </w:r>
      <w:r>
        <w:rPr>
          <w:spacing w:val="-2"/>
          <w:sz w:val="20"/>
        </w:rPr>
        <w:t xml:space="preserve"> </w:t>
      </w:r>
      <w:r>
        <w:rPr>
          <w:sz w:val="20"/>
        </w:rPr>
        <w:t>favour.</w:t>
      </w:r>
      <w:r>
        <w:rPr>
          <w:spacing w:val="40"/>
          <w:sz w:val="20"/>
        </w:rPr>
        <w:t xml:space="preserve"> </w:t>
      </w:r>
      <w:r>
        <w:rPr>
          <w:sz w:val="20"/>
        </w:rPr>
        <w:t>As</w:t>
      </w:r>
      <w:r>
        <w:rPr>
          <w:spacing w:val="-3"/>
          <w:sz w:val="20"/>
        </w:rPr>
        <w:t xml:space="preserve"> </w:t>
      </w:r>
      <w:r>
        <w:rPr>
          <w:sz w:val="20"/>
        </w:rPr>
        <w:t>Campbell</w:t>
      </w:r>
      <w:r>
        <w:rPr>
          <w:spacing w:val="-2"/>
          <w:sz w:val="20"/>
        </w:rPr>
        <w:t xml:space="preserve"> </w:t>
      </w:r>
      <w:r>
        <w:rPr>
          <w:sz w:val="20"/>
        </w:rPr>
        <w:t>J</w:t>
      </w:r>
      <w:r>
        <w:rPr>
          <w:spacing w:val="-3"/>
          <w:sz w:val="20"/>
        </w:rPr>
        <w:t xml:space="preserve"> </w:t>
      </w:r>
      <w:r>
        <w:rPr>
          <w:sz w:val="20"/>
        </w:rPr>
        <w:t>has</w:t>
      </w:r>
      <w:r>
        <w:rPr>
          <w:spacing w:val="-3"/>
          <w:sz w:val="20"/>
        </w:rPr>
        <w:t xml:space="preserve"> </w:t>
      </w:r>
      <w:r>
        <w:rPr>
          <w:sz w:val="20"/>
        </w:rPr>
        <w:t>noted</w:t>
      </w:r>
      <w:r>
        <w:rPr>
          <w:spacing w:val="-1"/>
          <w:sz w:val="20"/>
        </w:rPr>
        <w:t xml:space="preserve"> </w:t>
      </w:r>
      <w:r>
        <w:rPr>
          <w:sz w:val="20"/>
        </w:rPr>
        <w:t>in</w:t>
      </w:r>
      <w:r>
        <w:rPr>
          <w:spacing w:val="-3"/>
          <w:sz w:val="20"/>
        </w:rPr>
        <w:t xml:space="preserve"> </w:t>
      </w:r>
      <w:r>
        <w:rPr>
          <w:sz w:val="20"/>
        </w:rPr>
        <w:t>this</w:t>
      </w:r>
      <w:r>
        <w:rPr>
          <w:spacing w:val="-3"/>
          <w:sz w:val="20"/>
        </w:rPr>
        <w:t xml:space="preserve"> </w:t>
      </w:r>
      <w:r>
        <w:rPr>
          <w:sz w:val="20"/>
        </w:rPr>
        <w:t>context, ‘it is notorious that doing a friend a favour may be a most insidious form of corruption’:</w:t>
      </w:r>
      <w:r>
        <w:rPr>
          <w:spacing w:val="62"/>
          <w:sz w:val="20"/>
        </w:rPr>
        <w:t xml:space="preserve"> </w:t>
      </w:r>
      <w:r>
        <w:rPr>
          <w:i/>
          <w:sz w:val="20"/>
        </w:rPr>
        <w:t>Jansen v Regina</w:t>
      </w:r>
      <w:r>
        <w:rPr>
          <w:i/>
          <w:spacing w:val="40"/>
          <w:sz w:val="20"/>
        </w:rPr>
        <w:t xml:space="preserve"> </w:t>
      </w:r>
      <w:r>
        <w:rPr>
          <w:sz w:val="20"/>
        </w:rPr>
        <w:t>[2013] NSWCCA 301, [11].</w:t>
      </w:r>
    </w:p>
    <w:p w:rsidR="00190D5A" w:rsidRDefault="00BE735A">
      <w:pPr>
        <w:spacing w:line="229" w:lineRule="exact"/>
        <w:ind w:left="160"/>
        <w:rPr>
          <w:sz w:val="20"/>
        </w:rPr>
      </w:pPr>
      <w:bookmarkStart w:id="25" w:name="_bookmark22"/>
      <w:bookmarkEnd w:id="25"/>
      <w:r>
        <w:rPr>
          <w:sz w:val="20"/>
          <w:vertAlign w:val="superscript"/>
        </w:rPr>
        <w:t>22</w:t>
      </w:r>
      <w:r>
        <w:rPr>
          <w:spacing w:val="-5"/>
          <w:sz w:val="20"/>
        </w:rPr>
        <w:t xml:space="preserve"> </w:t>
      </w:r>
      <w:r>
        <w:rPr>
          <w:i/>
          <w:sz w:val="20"/>
        </w:rPr>
        <w:t>Question</w:t>
      </w:r>
      <w:r>
        <w:rPr>
          <w:i/>
          <w:spacing w:val="-3"/>
          <w:sz w:val="20"/>
        </w:rPr>
        <w:t xml:space="preserve"> </w:t>
      </w:r>
      <w:r>
        <w:rPr>
          <w:i/>
          <w:sz w:val="20"/>
        </w:rPr>
        <w:t>of</w:t>
      </w:r>
      <w:r>
        <w:rPr>
          <w:i/>
          <w:spacing w:val="-4"/>
          <w:sz w:val="20"/>
        </w:rPr>
        <w:t xml:space="preserve"> </w:t>
      </w:r>
      <w:r>
        <w:rPr>
          <w:i/>
          <w:sz w:val="20"/>
        </w:rPr>
        <w:t>Law</w:t>
      </w:r>
      <w:r>
        <w:rPr>
          <w:i/>
          <w:spacing w:val="-5"/>
          <w:sz w:val="20"/>
        </w:rPr>
        <w:t xml:space="preserve"> </w:t>
      </w:r>
      <w:r>
        <w:rPr>
          <w:i/>
          <w:sz w:val="20"/>
        </w:rPr>
        <w:t>Reserved</w:t>
      </w:r>
      <w:r>
        <w:rPr>
          <w:i/>
          <w:spacing w:val="-4"/>
          <w:sz w:val="20"/>
        </w:rPr>
        <w:t xml:space="preserve"> </w:t>
      </w:r>
      <w:r>
        <w:rPr>
          <w:i/>
          <w:sz w:val="20"/>
        </w:rPr>
        <w:t>(No</w:t>
      </w:r>
      <w:r>
        <w:rPr>
          <w:i/>
          <w:spacing w:val="-3"/>
          <w:sz w:val="20"/>
        </w:rPr>
        <w:t xml:space="preserve"> </w:t>
      </w:r>
      <w:r>
        <w:rPr>
          <w:i/>
          <w:sz w:val="20"/>
        </w:rPr>
        <w:t>2</w:t>
      </w:r>
      <w:r>
        <w:rPr>
          <w:i/>
          <w:spacing w:val="-3"/>
          <w:sz w:val="20"/>
        </w:rPr>
        <w:t xml:space="preserve"> </w:t>
      </w:r>
      <w:r>
        <w:rPr>
          <w:i/>
          <w:sz w:val="20"/>
        </w:rPr>
        <w:t>of</w:t>
      </w:r>
      <w:r>
        <w:rPr>
          <w:i/>
          <w:spacing w:val="-7"/>
          <w:sz w:val="20"/>
        </w:rPr>
        <w:t xml:space="preserve"> </w:t>
      </w:r>
      <w:r>
        <w:rPr>
          <w:i/>
          <w:sz w:val="20"/>
        </w:rPr>
        <w:t>1996)</w:t>
      </w:r>
      <w:r>
        <w:rPr>
          <w:i/>
          <w:spacing w:val="-3"/>
          <w:sz w:val="20"/>
        </w:rPr>
        <w:t xml:space="preserve"> </w:t>
      </w:r>
      <w:r>
        <w:rPr>
          <w:sz w:val="20"/>
        </w:rPr>
        <w:t>(1996)</w:t>
      </w:r>
      <w:r>
        <w:rPr>
          <w:spacing w:val="-4"/>
          <w:sz w:val="20"/>
        </w:rPr>
        <w:t xml:space="preserve"> </w:t>
      </w:r>
      <w:r>
        <w:rPr>
          <w:sz w:val="20"/>
        </w:rPr>
        <w:t>67</w:t>
      </w:r>
      <w:r>
        <w:rPr>
          <w:spacing w:val="-3"/>
          <w:sz w:val="20"/>
        </w:rPr>
        <w:t xml:space="preserve"> </w:t>
      </w:r>
      <w:r>
        <w:rPr>
          <w:sz w:val="20"/>
        </w:rPr>
        <w:t>SASR</w:t>
      </w:r>
      <w:r>
        <w:rPr>
          <w:spacing w:val="-5"/>
          <w:sz w:val="20"/>
        </w:rPr>
        <w:t xml:space="preserve"> </w:t>
      </w:r>
      <w:r>
        <w:rPr>
          <w:sz w:val="20"/>
        </w:rPr>
        <w:t>63,</w:t>
      </w:r>
      <w:r>
        <w:rPr>
          <w:spacing w:val="-3"/>
          <w:sz w:val="20"/>
        </w:rPr>
        <w:t xml:space="preserve"> </w:t>
      </w:r>
      <w:r>
        <w:rPr>
          <w:sz w:val="20"/>
        </w:rPr>
        <w:t>64-5</w:t>
      </w:r>
      <w:r>
        <w:rPr>
          <w:spacing w:val="-5"/>
          <w:sz w:val="20"/>
        </w:rPr>
        <w:t xml:space="preserve"> </w:t>
      </w:r>
      <w:r>
        <w:rPr>
          <w:sz w:val="20"/>
        </w:rPr>
        <w:t>(Doyle</w:t>
      </w:r>
      <w:r>
        <w:rPr>
          <w:spacing w:val="-5"/>
          <w:sz w:val="20"/>
        </w:rPr>
        <w:t xml:space="preserve"> </w:t>
      </w:r>
      <w:r>
        <w:rPr>
          <w:sz w:val="20"/>
        </w:rPr>
        <w:t>CJ),</w:t>
      </w:r>
      <w:r>
        <w:rPr>
          <w:spacing w:val="-4"/>
          <w:sz w:val="20"/>
        </w:rPr>
        <w:t xml:space="preserve"> </w:t>
      </w:r>
      <w:r>
        <w:rPr>
          <w:sz w:val="20"/>
        </w:rPr>
        <w:t>quoting</w:t>
      </w:r>
      <w:r>
        <w:rPr>
          <w:spacing w:val="-3"/>
          <w:sz w:val="20"/>
        </w:rPr>
        <w:t xml:space="preserve"> </w:t>
      </w:r>
      <w:r>
        <w:rPr>
          <w:sz w:val="20"/>
        </w:rPr>
        <w:t>from</w:t>
      </w:r>
      <w:r>
        <w:rPr>
          <w:spacing w:val="-3"/>
          <w:sz w:val="20"/>
        </w:rPr>
        <w:t xml:space="preserve"> </w:t>
      </w:r>
      <w:r>
        <w:rPr>
          <w:sz w:val="20"/>
        </w:rPr>
        <w:t>Paul</w:t>
      </w:r>
      <w:r>
        <w:rPr>
          <w:spacing w:val="-4"/>
          <w:sz w:val="20"/>
        </w:rPr>
        <w:t xml:space="preserve"> </w:t>
      </w:r>
      <w:r>
        <w:rPr>
          <w:spacing w:val="-2"/>
          <w:sz w:val="20"/>
        </w:rPr>
        <w:t>Finn,</w:t>
      </w:r>
    </w:p>
    <w:p w:rsidR="00190D5A" w:rsidRDefault="00BE735A">
      <w:pPr>
        <w:ind w:left="159"/>
        <w:rPr>
          <w:sz w:val="20"/>
        </w:rPr>
      </w:pPr>
      <w:r>
        <w:rPr>
          <w:sz w:val="20"/>
        </w:rPr>
        <w:t>‘Official</w:t>
      </w:r>
      <w:r>
        <w:rPr>
          <w:spacing w:val="-2"/>
          <w:sz w:val="20"/>
        </w:rPr>
        <w:t xml:space="preserve"> </w:t>
      </w:r>
      <w:r>
        <w:rPr>
          <w:sz w:val="20"/>
        </w:rPr>
        <w:t>Misconduct’</w:t>
      </w:r>
      <w:r>
        <w:rPr>
          <w:spacing w:val="-1"/>
          <w:sz w:val="20"/>
        </w:rPr>
        <w:t xml:space="preserve"> </w:t>
      </w:r>
      <w:r>
        <w:rPr>
          <w:sz w:val="20"/>
        </w:rPr>
        <w:t>(1978)</w:t>
      </w:r>
      <w:r>
        <w:rPr>
          <w:spacing w:val="-4"/>
          <w:sz w:val="20"/>
        </w:rPr>
        <w:t xml:space="preserve"> </w:t>
      </w:r>
      <w:r>
        <w:rPr>
          <w:sz w:val="20"/>
        </w:rPr>
        <w:t>2</w:t>
      </w:r>
      <w:r>
        <w:rPr>
          <w:spacing w:val="-1"/>
          <w:sz w:val="20"/>
        </w:rPr>
        <w:t xml:space="preserve"> </w:t>
      </w:r>
      <w:r>
        <w:rPr>
          <w:i/>
          <w:sz w:val="20"/>
        </w:rPr>
        <w:t>Criminal</w:t>
      </w:r>
      <w:r>
        <w:rPr>
          <w:i/>
          <w:spacing w:val="-2"/>
          <w:sz w:val="20"/>
        </w:rPr>
        <w:t xml:space="preserve"> </w:t>
      </w:r>
      <w:r>
        <w:rPr>
          <w:i/>
          <w:sz w:val="20"/>
        </w:rPr>
        <w:t>Law</w:t>
      </w:r>
      <w:r>
        <w:rPr>
          <w:i/>
          <w:spacing w:val="-3"/>
          <w:sz w:val="20"/>
        </w:rPr>
        <w:t xml:space="preserve"> </w:t>
      </w:r>
      <w:r>
        <w:rPr>
          <w:i/>
          <w:sz w:val="20"/>
        </w:rPr>
        <w:t>Journal</w:t>
      </w:r>
      <w:r>
        <w:rPr>
          <w:i/>
          <w:spacing w:val="-2"/>
          <w:sz w:val="20"/>
        </w:rPr>
        <w:t xml:space="preserve"> </w:t>
      </w:r>
      <w:r>
        <w:rPr>
          <w:sz w:val="20"/>
        </w:rPr>
        <w:t>307,</w:t>
      </w:r>
      <w:r>
        <w:rPr>
          <w:spacing w:val="-4"/>
          <w:sz w:val="20"/>
        </w:rPr>
        <w:t xml:space="preserve"> </w:t>
      </w:r>
      <w:r>
        <w:rPr>
          <w:sz w:val="20"/>
        </w:rPr>
        <w:t>308.</w:t>
      </w:r>
      <w:r>
        <w:rPr>
          <w:spacing w:val="40"/>
          <w:sz w:val="20"/>
        </w:rPr>
        <w:t xml:space="preserve"> </w:t>
      </w:r>
      <w:r>
        <w:rPr>
          <w:sz w:val="20"/>
        </w:rPr>
        <w:t>See</w:t>
      </w:r>
      <w:r>
        <w:rPr>
          <w:spacing w:val="-2"/>
          <w:sz w:val="20"/>
        </w:rPr>
        <w:t xml:space="preserve"> </w:t>
      </w:r>
      <w:r>
        <w:rPr>
          <w:sz w:val="20"/>
        </w:rPr>
        <w:t>also:</w:t>
      </w:r>
      <w:r>
        <w:rPr>
          <w:spacing w:val="40"/>
          <w:sz w:val="20"/>
        </w:rPr>
        <w:t xml:space="preserve"> </w:t>
      </w:r>
      <w:r>
        <w:rPr>
          <w:i/>
          <w:sz w:val="20"/>
        </w:rPr>
        <w:t>R</w:t>
      </w:r>
      <w:r>
        <w:rPr>
          <w:i/>
          <w:spacing w:val="-4"/>
          <w:sz w:val="20"/>
        </w:rPr>
        <w:t xml:space="preserve"> </w:t>
      </w:r>
      <w:r>
        <w:rPr>
          <w:i/>
          <w:sz w:val="20"/>
        </w:rPr>
        <w:t>v</w:t>
      </w:r>
      <w:r>
        <w:rPr>
          <w:i/>
          <w:spacing w:val="-2"/>
          <w:sz w:val="20"/>
        </w:rPr>
        <w:t xml:space="preserve"> </w:t>
      </w:r>
      <w:r>
        <w:rPr>
          <w:i/>
          <w:sz w:val="20"/>
        </w:rPr>
        <w:t>Quach</w:t>
      </w:r>
      <w:r>
        <w:rPr>
          <w:i/>
          <w:spacing w:val="-3"/>
          <w:sz w:val="20"/>
        </w:rPr>
        <w:t xml:space="preserve"> </w:t>
      </w:r>
      <w:r>
        <w:rPr>
          <w:sz w:val="20"/>
        </w:rPr>
        <w:t>[2010]</w:t>
      </w:r>
      <w:r>
        <w:rPr>
          <w:spacing w:val="-1"/>
          <w:sz w:val="20"/>
        </w:rPr>
        <w:t xml:space="preserve"> </w:t>
      </w:r>
      <w:r>
        <w:rPr>
          <w:sz w:val="20"/>
        </w:rPr>
        <w:t>VSCA</w:t>
      </w:r>
      <w:r>
        <w:rPr>
          <w:spacing w:val="-2"/>
          <w:sz w:val="20"/>
        </w:rPr>
        <w:t xml:space="preserve"> </w:t>
      </w:r>
      <w:r>
        <w:rPr>
          <w:sz w:val="20"/>
        </w:rPr>
        <w:t>106,</w:t>
      </w:r>
      <w:r>
        <w:rPr>
          <w:spacing w:val="-1"/>
          <w:sz w:val="20"/>
        </w:rPr>
        <w:t xml:space="preserve"> </w:t>
      </w:r>
      <w:r>
        <w:rPr>
          <w:sz w:val="20"/>
        </w:rPr>
        <w:t>[20] (Redlich JA).</w:t>
      </w:r>
    </w:p>
    <w:p w:rsidR="00190D5A" w:rsidRDefault="00BE735A">
      <w:pPr>
        <w:spacing w:before="1"/>
        <w:ind w:left="159"/>
        <w:rPr>
          <w:sz w:val="20"/>
        </w:rPr>
      </w:pPr>
      <w:bookmarkStart w:id="26" w:name="_bookmark23"/>
      <w:bookmarkEnd w:id="26"/>
      <w:r>
        <w:rPr>
          <w:sz w:val="20"/>
          <w:vertAlign w:val="superscript"/>
        </w:rPr>
        <w:t>23</w:t>
      </w:r>
      <w:r>
        <w:rPr>
          <w:sz w:val="20"/>
        </w:rPr>
        <w:t xml:space="preserve"> Paul Finn, ‘Official Misconduct’ (1978) 2 </w:t>
      </w:r>
      <w:r>
        <w:rPr>
          <w:i/>
          <w:sz w:val="20"/>
        </w:rPr>
        <w:t xml:space="preserve">Criminal Law Journal </w:t>
      </w:r>
      <w:r>
        <w:rPr>
          <w:sz w:val="20"/>
        </w:rPr>
        <w:t>307, 319.</w:t>
      </w:r>
      <w:r>
        <w:rPr>
          <w:spacing w:val="40"/>
          <w:sz w:val="20"/>
        </w:rPr>
        <w:t xml:space="preserve"> </w:t>
      </w:r>
      <w:r>
        <w:rPr>
          <w:sz w:val="20"/>
        </w:rPr>
        <w:t>See Lord Mansfield’s scathing judgment</w:t>
      </w:r>
      <w:r>
        <w:rPr>
          <w:spacing w:val="-2"/>
          <w:sz w:val="20"/>
        </w:rPr>
        <w:t xml:space="preserve"> </w:t>
      </w:r>
      <w:r>
        <w:rPr>
          <w:sz w:val="20"/>
        </w:rPr>
        <w:t>about</w:t>
      </w:r>
      <w:r>
        <w:rPr>
          <w:spacing w:val="-2"/>
          <w:sz w:val="20"/>
        </w:rPr>
        <w:t xml:space="preserve"> </w:t>
      </w:r>
      <w:r>
        <w:rPr>
          <w:sz w:val="20"/>
        </w:rPr>
        <w:t>those</w:t>
      </w:r>
      <w:r>
        <w:rPr>
          <w:spacing w:val="-2"/>
          <w:sz w:val="20"/>
        </w:rPr>
        <w:t xml:space="preserve"> </w:t>
      </w:r>
      <w:r>
        <w:rPr>
          <w:sz w:val="20"/>
        </w:rPr>
        <w:t>who</w:t>
      </w:r>
      <w:r>
        <w:rPr>
          <w:spacing w:val="-3"/>
          <w:sz w:val="20"/>
        </w:rPr>
        <w:t xml:space="preserve"> </w:t>
      </w:r>
      <w:r>
        <w:rPr>
          <w:sz w:val="20"/>
        </w:rPr>
        <w:t>‘would</w:t>
      </w:r>
      <w:r>
        <w:rPr>
          <w:spacing w:val="-1"/>
          <w:sz w:val="20"/>
        </w:rPr>
        <w:t xml:space="preserve"> </w:t>
      </w:r>
      <w:r>
        <w:rPr>
          <w:sz w:val="20"/>
        </w:rPr>
        <w:t>engross</w:t>
      </w:r>
      <w:r>
        <w:rPr>
          <w:spacing w:val="-3"/>
          <w:sz w:val="20"/>
        </w:rPr>
        <w:t xml:space="preserve"> </w:t>
      </w:r>
      <w:r>
        <w:rPr>
          <w:sz w:val="20"/>
        </w:rPr>
        <w:t>the</w:t>
      </w:r>
      <w:r>
        <w:rPr>
          <w:spacing w:val="-2"/>
          <w:sz w:val="20"/>
        </w:rPr>
        <w:t xml:space="preserve"> </w:t>
      </w:r>
      <w:r>
        <w:rPr>
          <w:sz w:val="20"/>
        </w:rPr>
        <w:t>whole</w:t>
      </w:r>
      <w:r>
        <w:rPr>
          <w:spacing w:val="-4"/>
          <w:sz w:val="20"/>
        </w:rPr>
        <w:t xml:space="preserve"> </w:t>
      </w:r>
      <w:r>
        <w:rPr>
          <w:sz w:val="20"/>
        </w:rPr>
        <w:t>franchise,</w:t>
      </w:r>
      <w:r>
        <w:rPr>
          <w:spacing w:val="-1"/>
          <w:sz w:val="20"/>
        </w:rPr>
        <w:t xml:space="preserve"> </w:t>
      </w:r>
      <w:r>
        <w:rPr>
          <w:sz w:val="20"/>
        </w:rPr>
        <w:t>and</w:t>
      </w:r>
      <w:r>
        <w:rPr>
          <w:spacing w:val="-1"/>
          <w:sz w:val="20"/>
        </w:rPr>
        <w:t xml:space="preserve"> </w:t>
      </w:r>
      <w:r>
        <w:rPr>
          <w:sz w:val="20"/>
        </w:rPr>
        <w:t>right</w:t>
      </w:r>
      <w:r>
        <w:rPr>
          <w:spacing w:val="-5"/>
          <w:sz w:val="20"/>
        </w:rPr>
        <w:t xml:space="preserve"> </w:t>
      </w:r>
      <w:r>
        <w:rPr>
          <w:sz w:val="20"/>
        </w:rPr>
        <w:t>of</w:t>
      </w:r>
      <w:r>
        <w:rPr>
          <w:spacing w:val="-1"/>
          <w:sz w:val="20"/>
        </w:rPr>
        <w:t xml:space="preserve"> </w:t>
      </w:r>
      <w:r>
        <w:rPr>
          <w:sz w:val="20"/>
        </w:rPr>
        <w:t>election</w:t>
      </w:r>
      <w:r>
        <w:rPr>
          <w:spacing w:val="-1"/>
          <w:sz w:val="20"/>
        </w:rPr>
        <w:t xml:space="preserve"> </w:t>
      </w:r>
      <w:r>
        <w:rPr>
          <w:sz w:val="20"/>
        </w:rPr>
        <w:t>to</w:t>
      </w:r>
      <w:r>
        <w:rPr>
          <w:spacing w:val="-1"/>
          <w:sz w:val="20"/>
        </w:rPr>
        <w:t xml:space="preserve"> </w:t>
      </w:r>
      <w:r>
        <w:rPr>
          <w:sz w:val="20"/>
        </w:rPr>
        <w:t>themselves’:</w:t>
      </w:r>
      <w:r>
        <w:rPr>
          <w:spacing w:val="40"/>
          <w:sz w:val="20"/>
        </w:rPr>
        <w:t xml:space="preserve"> </w:t>
      </w:r>
      <w:r>
        <w:rPr>
          <w:i/>
          <w:sz w:val="20"/>
        </w:rPr>
        <w:t>R</w:t>
      </w:r>
      <w:r>
        <w:rPr>
          <w:i/>
          <w:spacing w:val="-1"/>
          <w:sz w:val="20"/>
        </w:rPr>
        <w:t xml:space="preserve"> </w:t>
      </w:r>
      <w:r>
        <w:rPr>
          <w:i/>
          <w:sz w:val="20"/>
        </w:rPr>
        <w:t>v</w:t>
      </w:r>
      <w:r>
        <w:rPr>
          <w:i/>
          <w:spacing w:val="-2"/>
          <w:sz w:val="20"/>
        </w:rPr>
        <w:t xml:space="preserve"> </w:t>
      </w:r>
      <w:r>
        <w:rPr>
          <w:i/>
          <w:sz w:val="20"/>
        </w:rPr>
        <w:t xml:space="preserve">Phelps </w:t>
      </w:r>
      <w:r>
        <w:rPr>
          <w:sz w:val="20"/>
        </w:rPr>
        <w:t>(1757) 2 Keny 570; 96 ER 1282, 1282-3.</w:t>
      </w:r>
    </w:p>
    <w:p w:rsidR="00190D5A" w:rsidRDefault="00BE735A">
      <w:pPr>
        <w:spacing w:line="229" w:lineRule="exact"/>
        <w:ind w:left="160"/>
        <w:rPr>
          <w:sz w:val="20"/>
        </w:rPr>
      </w:pPr>
      <w:bookmarkStart w:id="27" w:name="_bookmark24"/>
      <w:bookmarkEnd w:id="27"/>
      <w:r>
        <w:rPr>
          <w:sz w:val="20"/>
          <w:vertAlign w:val="superscript"/>
        </w:rPr>
        <w:t>24</w:t>
      </w:r>
      <w:r>
        <w:rPr>
          <w:spacing w:val="-5"/>
          <w:sz w:val="20"/>
        </w:rPr>
        <w:t xml:space="preserve"> </w:t>
      </w:r>
      <w:r>
        <w:rPr>
          <w:sz w:val="20"/>
        </w:rPr>
        <w:t>Paul</w:t>
      </w:r>
      <w:r>
        <w:rPr>
          <w:spacing w:val="-5"/>
          <w:sz w:val="20"/>
        </w:rPr>
        <w:t xml:space="preserve"> </w:t>
      </w:r>
      <w:r>
        <w:rPr>
          <w:sz w:val="20"/>
        </w:rPr>
        <w:t>Finn,</w:t>
      </w:r>
      <w:r>
        <w:rPr>
          <w:spacing w:val="-4"/>
          <w:sz w:val="20"/>
        </w:rPr>
        <w:t xml:space="preserve"> </w:t>
      </w:r>
      <w:r>
        <w:rPr>
          <w:sz w:val="20"/>
        </w:rPr>
        <w:t>‘Official</w:t>
      </w:r>
      <w:r>
        <w:rPr>
          <w:spacing w:val="-5"/>
          <w:sz w:val="20"/>
        </w:rPr>
        <w:t xml:space="preserve"> </w:t>
      </w:r>
      <w:r>
        <w:rPr>
          <w:sz w:val="20"/>
        </w:rPr>
        <w:t>Misconduct’</w:t>
      </w:r>
      <w:r>
        <w:rPr>
          <w:spacing w:val="-5"/>
          <w:sz w:val="20"/>
        </w:rPr>
        <w:t xml:space="preserve"> </w:t>
      </w:r>
      <w:r>
        <w:rPr>
          <w:sz w:val="20"/>
        </w:rPr>
        <w:t>(1978)</w:t>
      </w:r>
      <w:r>
        <w:rPr>
          <w:spacing w:val="-6"/>
          <w:sz w:val="20"/>
        </w:rPr>
        <w:t xml:space="preserve"> </w:t>
      </w:r>
      <w:r>
        <w:rPr>
          <w:sz w:val="20"/>
        </w:rPr>
        <w:t>2</w:t>
      </w:r>
      <w:r>
        <w:rPr>
          <w:spacing w:val="-4"/>
          <w:sz w:val="20"/>
        </w:rPr>
        <w:t xml:space="preserve"> </w:t>
      </w:r>
      <w:r>
        <w:rPr>
          <w:i/>
          <w:sz w:val="20"/>
        </w:rPr>
        <w:t>Criminal</w:t>
      </w:r>
      <w:r>
        <w:rPr>
          <w:i/>
          <w:spacing w:val="-5"/>
          <w:sz w:val="20"/>
        </w:rPr>
        <w:t xml:space="preserve"> </w:t>
      </w:r>
      <w:r>
        <w:rPr>
          <w:i/>
          <w:sz w:val="20"/>
        </w:rPr>
        <w:t>Law</w:t>
      </w:r>
      <w:r>
        <w:rPr>
          <w:i/>
          <w:spacing w:val="-6"/>
          <w:sz w:val="20"/>
        </w:rPr>
        <w:t xml:space="preserve"> </w:t>
      </w:r>
      <w:r>
        <w:rPr>
          <w:i/>
          <w:sz w:val="20"/>
        </w:rPr>
        <w:t>Journal</w:t>
      </w:r>
      <w:r>
        <w:rPr>
          <w:i/>
          <w:spacing w:val="-5"/>
          <w:sz w:val="20"/>
        </w:rPr>
        <w:t xml:space="preserve"> </w:t>
      </w:r>
      <w:r>
        <w:rPr>
          <w:sz w:val="20"/>
        </w:rPr>
        <w:t>307,</w:t>
      </w:r>
      <w:r>
        <w:rPr>
          <w:spacing w:val="-4"/>
          <w:sz w:val="20"/>
        </w:rPr>
        <w:t xml:space="preserve"> 319.</w:t>
      </w:r>
    </w:p>
    <w:p w:rsidR="00190D5A" w:rsidRDefault="00BE735A">
      <w:pPr>
        <w:ind w:left="160"/>
        <w:rPr>
          <w:sz w:val="20"/>
        </w:rPr>
      </w:pPr>
      <w:bookmarkStart w:id="28" w:name="_bookmark25"/>
      <w:bookmarkEnd w:id="28"/>
      <w:r>
        <w:rPr>
          <w:sz w:val="20"/>
          <w:vertAlign w:val="superscript"/>
        </w:rPr>
        <w:t>25</w:t>
      </w:r>
      <w:r>
        <w:rPr>
          <w:spacing w:val="-3"/>
          <w:sz w:val="20"/>
        </w:rPr>
        <w:t xml:space="preserve"> </w:t>
      </w:r>
      <w:r>
        <w:rPr>
          <w:i/>
          <w:sz w:val="20"/>
        </w:rPr>
        <w:t>R</w:t>
      </w:r>
      <w:r>
        <w:rPr>
          <w:i/>
          <w:spacing w:val="-1"/>
          <w:sz w:val="20"/>
        </w:rPr>
        <w:t xml:space="preserve"> </w:t>
      </w:r>
      <w:r>
        <w:rPr>
          <w:i/>
          <w:sz w:val="20"/>
        </w:rPr>
        <w:t>v</w:t>
      </w:r>
      <w:r>
        <w:rPr>
          <w:i/>
          <w:spacing w:val="-3"/>
          <w:sz w:val="20"/>
        </w:rPr>
        <w:t xml:space="preserve"> </w:t>
      </w:r>
      <w:r>
        <w:rPr>
          <w:i/>
          <w:sz w:val="20"/>
        </w:rPr>
        <w:t>Borron</w:t>
      </w:r>
      <w:r>
        <w:rPr>
          <w:i/>
          <w:spacing w:val="-1"/>
          <w:sz w:val="20"/>
        </w:rPr>
        <w:t xml:space="preserve"> </w:t>
      </w:r>
      <w:r>
        <w:rPr>
          <w:sz w:val="20"/>
        </w:rPr>
        <w:t>(1820)</w:t>
      </w:r>
      <w:r>
        <w:rPr>
          <w:spacing w:val="-2"/>
          <w:sz w:val="20"/>
        </w:rPr>
        <w:t xml:space="preserve"> </w:t>
      </w:r>
      <w:r>
        <w:rPr>
          <w:sz w:val="20"/>
        </w:rPr>
        <w:t>3</w:t>
      </w:r>
      <w:r>
        <w:rPr>
          <w:spacing w:val="-1"/>
          <w:sz w:val="20"/>
        </w:rPr>
        <w:t xml:space="preserve"> </w:t>
      </w:r>
      <w:r>
        <w:rPr>
          <w:sz w:val="20"/>
        </w:rPr>
        <w:t>B</w:t>
      </w:r>
      <w:r>
        <w:rPr>
          <w:spacing w:val="-4"/>
          <w:sz w:val="20"/>
        </w:rPr>
        <w:t xml:space="preserve"> </w:t>
      </w:r>
      <w:r>
        <w:rPr>
          <w:sz w:val="20"/>
        </w:rPr>
        <w:t>&amp;</w:t>
      </w:r>
      <w:r>
        <w:rPr>
          <w:spacing w:val="-1"/>
          <w:sz w:val="20"/>
        </w:rPr>
        <w:t xml:space="preserve"> </w:t>
      </w:r>
      <w:r>
        <w:rPr>
          <w:sz w:val="20"/>
        </w:rPr>
        <w:t>Ald</w:t>
      </w:r>
      <w:r>
        <w:rPr>
          <w:spacing w:val="-4"/>
          <w:sz w:val="20"/>
        </w:rPr>
        <w:t xml:space="preserve"> </w:t>
      </w:r>
      <w:r>
        <w:rPr>
          <w:sz w:val="20"/>
        </w:rPr>
        <w:t>433,</w:t>
      </w:r>
      <w:r>
        <w:rPr>
          <w:spacing w:val="-4"/>
          <w:sz w:val="20"/>
        </w:rPr>
        <w:t xml:space="preserve"> </w:t>
      </w:r>
      <w:r>
        <w:rPr>
          <w:sz w:val="20"/>
        </w:rPr>
        <w:t>434;</w:t>
      </w:r>
      <w:r>
        <w:rPr>
          <w:spacing w:val="-5"/>
          <w:sz w:val="20"/>
        </w:rPr>
        <w:t xml:space="preserve"> </w:t>
      </w:r>
      <w:r>
        <w:rPr>
          <w:sz w:val="20"/>
        </w:rPr>
        <w:t>106</w:t>
      </w:r>
      <w:r>
        <w:rPr>
          <w:spacing w:val="-4"/>
          <w:sz w:val="20"/>
        </w:rPr>
        <w:t xml:space="preserve"> </w:t>
      </w:r>
      <w:r>
        <w:rPr>
          <w:sz w:val="20"/>
        </w:rPr>
        <w:t>ER</w:t>
      </w:r>
      <w:r>
        <w:rPr>
          <w:spacing w:val="-3"/>
          <w:sz w:val="20"/>
        </w:rPr>
        <w:t xml:space="preserve"> </w:t>
      </w:r>
      <w:r>
        <w:rPr>
          <w:sz w:val="20"/>
        </w:rPr>
        <w:t>721,</w:t>
      </w:r>
      <w:r>
        <w:rPr>
          <w:spacing w:val="-4"/>
          <w:sz w:val="20"/>
        </w:rPr>
        <w:t xml:space="preserve"> </w:t>
      </w:r>
      <w:r>
        <w:rPr>
          <w:sz w:val="20"/>
        </w:rPr>
        <w:t>721</w:t>
      </w:r>
      <w:r>
        <w:rPr>
          <w:spacing w:val="-2"/>
          <w:sz w:val="20"/>
        </w:rPr>
        <w:t xml:space="preserve"> </w:t>
      </w:r>
      <w:r>
        <w:rPr>
          <w:sz w:val="20"/>
        </w:rPr>
        <w:t>(Abbott</w:t>
      </w:r>
      <w:r>
        <w:rPr>
          <w:spacing w:val="-2"/>
          <w:sz w:val="20"/>
        </w:rPr>
        <w:t xml:space="preserve"> </w:t>
      </w:r>
      <w:r>
        <w:rPr>
          <w:spacing w:val="-4"/>
          <w:sz w:val="20"/>
        </w:rPr>
        <w:t>CJ).</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Heading1"/>
        <w:spacing w:before="100"/>
        <w:ind w:right="117"/>
      </w:pPr>
      <w:bookmarkStart w:id="29" w:name="When_does_a_breach_of_the_duty_to_serve_"/>
      <w:bookmarkEnd w:id="29"/>
      <w:r>
        <w:lastRenderedPageBreak/>
        <w:t xml:space="preserve">When does a breach of the duty to serve in the public interest become a breach of the </w:t>
      </w:r>
      <w:r>
        <w:rPr>
          <w:spacing w:val="-4"/>
        </w:rPr>
        <w:t>law?</w:t>
      </w:r>
    </w:p>
    <w:p w:rsidR="00190D5A" w:rsidRDefault="00190D5A">
      <w:pPr>
        <w:pStyle w:val="BodyText"/>
        <w:rPr>
          <w:b/>
        </w:rPr>
      </w:pPr>
    </w:p>
    <w:p w:rsidR="00190D5A" w:rsidRDefault="00BE735A">
      <w:pPr>
        <w:pStyle w:val="Heading2"/>
      </w:pPr>
      <w:bookmarkStart w:id="30" w:name="Justification_for_the_criminalisation_of"/>
      <w:bookmarkEnd w:id="30"/>
      <w:r>
        <w:t>Justification</w:t>
      </w:r>
      <w:r>
        <w:rPr>
          <w:spacing w:val="-2"/>
        </w:rPr>
        <w:t xml:space="preserve"> </w:t>
      </w:r>
      <w:r>
        <w:t>for</w:t>
      </w:r>
      <w:r>
        <w:rPr>
          <w:spacing w:val="-2"/>
        </w:rPr>
        <w:t xml:space="preserve"> </w:t>
      </w:r>
      <w:r>
        <w:t>the</w:t>
      </w:r>
      <w:r>
        <w:rPr>
          <w:spacing w:val="-3"/>
        </w:rPr>
        <w:t xml:space="preserve"> </w:t>
      </w:r>
      <w:r>
        <w:t>criminalisation</w:t>
      </w:r>
      <w:r>
        <w:rPr>
          <w:spacing w:val="-2"/>
        </w:rPr>
        <w:t xml:space="preserve"> </w:t>
      </w:r>
      <w:r>
        <w:t>of</w:t>
      </w:r>
      <w:r>
        <w:rPr>
          <w:spacing w:val="-3"/>
        </w:rPr>
        <w:t xml:space="preserve"> </w:t>
      </w:r>
      <w:r>
        <w:t>misconduct</w:t>
      </w:r>
      <w:r>
        <w:rPr>
          <w:spacing w:val="-2"/>
        </w:rPr>
        <w:t xml:space="preserve"> </w:t>
      </w:r>
      <w:r>
        <w:t>by</w:t>
      </w:r>
      <w:r>
        <w:rPr>
          <w:spacing w:val="-2"/>
        </w:rPr>
        <w:t xml:space="preserve"> politicians</w:t>
      </w:r>
    </w:p>
    <w:p w:rsidR="00190D5A" w:rsidRDefault="00190D5A">
      <w:pPr>
        <w:pStyle w:val="BodyText"/>
        <w:rPr>
          <w:b/>
          <w:i/>
        </w:rPr>
      </w:pPr>
    </w:p>
    <w:p w:rsidR="00190D5A" w:rsidRDefault="00BE735A">
      <w:pPr>
        <w:pStyle w:val="BodyText"/>
        <w:ind w:left="160" w:right="114"/>
        <w:jc w:val="both"/>
      </w:pPr>
      <w:r>
        <w:t>As noted above, the failure on the part of a public official to exercise a public power for a proper purpose in the public interest is most commonly dealt with by courts under administrative</w:t>
      </w:r>
      <w:r>
        <w:rPr>
          <w:spacing w:val="-3"/>
        </w:rPr>
        <w:t xml:space="preserve"> </w:t>
      </w:r>
      <w:r>
        <w:t>law.</w:t>
      </w:r>
      <w:r>
        <w:rPr>
          <w:spacing w:val="40"/>
        </w:rPr>
        <w:t xml:space="preserve"> </w:t>
      </w:r>
      <w:r>
        <w:t>This is</w:t>
      </w:r>
      <w:r>
        <w:rPr>
          <w:spacing w:val="-2"/>
        </w:rPr>
        <w:t xml:space="preserve"> </w:t>
      </w:r>
      <w:r>
        <w:t>appropriate</w:t>
      </w:r>
      <w:r>
        <w:rPr>
          <w:spacing w:val="-3"/>
        </w:rPr>
        <w:t xml:space="preserve"> </w:t>
      </w:r>
      <w:r>
        <w:t>where</w:t>
      </w:r>
      <w:r>
        <w:rPr>
          <w:spacing w:val="-1"/>
        </w:rPr>
        <w:t xml:space="preserve"> </w:t>
      </w:r>
      <w:r>
        <w:t>the</w:t>
      </w:r>
      <w:r>
        <w:rPr>
          <w:spacing w:val="-1"/>
        </w:rPr>
        <w:t xml:space="preserve"> </w:t>
      </w:r>
      <w:r>
        <w:t>public</w:t>
      </w:r>
      <w:r>
        <w:rPr>
          <w:spacing w:val="-3"/>
        </w:rPr>
        <w:t xml:space="preserve"> </w:t>
      </w:r>
      <w:r>
        <w:t>official acted</w:t>
      </w:r>
      <w:r>
        <w:rPr>
          <w:spacing w:val="-2"/>
        </w:rPr>
        <w:t xml:space="preserve"> </w:t>
      </w:r>
      <w:r>
        <w:t>in</w:t>
      </w:r>
      <w:r>
        <w:rPr>
          <w:spacing w:val="-2"/>
        </w:rPr>
        <w:t xml:space="preserve"> </w:t>
      </w:r>
      <w:r>
        <w:t>good</w:t>
      </w:r>
      <w:r>
        <w:rPr>
          <w:spacing w:val="-2"/>
        </w:rPr>
        <w:t xml:space="preserve"> </w:t>
      </w:r>
      <w:r>
        <w:t>faith and</w:t>
      </w:r>
      <w:r>
        <w:rPr>
          <w:spacing w:val="-2"/>
        </w:rPr>
        <w:t xml:space="preserve"> </w:t>
      </w:r>
      <w:r>
        <w:t>made a</w:t>
      </w:r>
      <w:r>
        <w:rPr>
          <w:spacing w:val="-3"/>
        </w:rPr>
        <w:t xml:space="preserve"> </w:t>
      </w:r>
      <w:r>
        <w:t>mistake</w:t>
      </w:r>
      <w:r>
        <w:rPr>
          <w:spacing w:val="-3"/>
        </w:rPr>
        <w:t xml:space="preserve"> </w:t>
      </w:r>
      <w:r>
        <w:t>in</w:t>
      </w:r>
      <w:r>
        <w:rPr>
          <w:spacing w:val="-2"/>
        </w:rPr>
        <w:t xml:space="preserve"> </w:t>
      </w:r>
      <w:r>
        <w:t>the</w:t>
      </w:r>
      <w:r>
        <w:rPr>
          <w:spacing w:val="-3"/>
        </w:rPr>
        <w:t xml:space="preserve"> </w:t>
      </w:r>
      <w:r>
        <w:t>exercise</w:t>
      </w:r>
      <w:r>
        <w:rPr>
          <w:spacing w:val="-1"/>
        </w:rPr>
        <w:t xml:space="preserve"> </w:t>
      </w:r>
      <w:r>
        <w:t>of</w:t>
      </w:r>
      <w:r>
        <w:rPr>
          <w:spacing w:val="-3"/>
        </w:rPr>
        <w:t xml:space="preserve"> </w:t>
      </w:r>
      <w:r>
        <w:t>his</w:t>
      </w:r>
      <w:r>
        <w:rPr>
          <w:spacing w:val="-2"/>
        </w:rPr>
        <w:t xml:space="preserve"> </w:t>
      </w:r>
      <w:r>
        <w:t>or</w:t>
      </w:r>
      <w:r>
        <w:rPr>
          <w:spacing w:val="-3"/>
        </w:rPr>
        <w:t xml:space="preserve"> </w:t>
      </w:r>
      <w:r>
        <w:t>her</w:t>
      </w:r>
      <w:r>
        <w:rPr>
          <w:spacing w:val="-3"/>
        </w:rPr>
        <w:t xml:space="preserve"> </w:t>
      </w:r>
      <w:r>
        <w:t>power.</w:t>
      </w:r>
      <w:r>
        <w:rPr>
          <w:spacing w:val="40"/>
        </w:rPr>
        <w:t xml:space="preserve"> </w:t>
      </w:r>
      <w:r>
        <w:t>But as</w:t>
      </w:r>
      <w:r>
        <w:rPr>
          <w:spacing w:val="-2"/>
        </w:rPr>
        <w:t xml:space="preserve"> </w:t>
      </w:r>
      <w:r>
        <w:t>Mahoney</w:t>
      </w:r>
      <w:r>
        <w:rPr>
          <w:spacing w:val="-2"/>
        </w:rPr>
        <w:t xml:space="preserve"> </w:t>
      </w:r>
      <w:r>
        <w:t>JA</w:t>
      </w:r>
      <w:r>
        <w:rPr>
          <w:spacing w:val="-3"/>
        </w:rPr>
        <w:t xml:space="preserve"> </w:t>
      </w:r>
      <w:r>
        <w:t>pointed</w:t>
      </w:r>
      <w:r>
        <w:rPr>
          <w:spacing w:val="-2"/>
        </w:rPr>
        <w:t xml:space="preserve"> </w:t>
      </w:r>
      <w:r>
        <w:t>out,</w:t>
      </w:r>
      <w:r>
        <w:rPr>
          <w:spacing w:val="-2"/>
        </w:rPr>
        <w:t xml:space="preserve"> </w:t>
      </w:r>
      <w:r>
        <w:t>judicial</w:t>
      </w:r>
      <w:r>
        <w:rPr>
          <w:spacing w:val="-2"/>
        </w:rPr>
        <w:t xml:space="preserve"> </w:t>
      </w:r>
      <w:r>
        <w:t>review under administrative law does ‘not deal with the vice in the misuse of public power’.</w:t>
      </w:r>
      <w:hyperlink w:anchor="_bookmark26" w:history="1">
        <w:r>
          <w:rPr>
            <w:vertAlign w:val="superscript"/>
          </w:rPr>
          <w:t>26</w:t>
        </w:r>
      </w:hyperlink>
      <w:r>
        <w:rPr>
          <w:spacing w:val="40"/>
        </w:rPr>
        <w:t xml:space="preserve"> </w:t>
      </w:r>
      <w:r>
        <w:t>He considered that civil remedies are ‘not adequate to prevent – to deter – such misuse’.</w:t>
      </w:r>
      <w:hyperlink w:anchor="_bookmark27" w:history="1">
        <w:r>
          <w:rPr>
            <w:vertAlign w:val="superscript"/>
          </w:rPr>
          <w:t>27</w:t>
        </w:r>
      </w:hyperlink>
      <w:r>
        <w:rPr>
          <w:spacing w:val="40"/>
        </w:rPr>
        <w:t xml:space="preserve"> </w:t>
      </w:r>
      <w:r>
        <w:t>He correctly observed that the ‘obloquy upon the official is seldom great’, with the matter being attributed to the ‘technicalities’ of administrative law.</w:t>
      </w:r>
      <w:hyperlink w:anchor="_bookmark28" w:history="1">
        <w:r>
          <w:rPr>
            <w:vertAlign w:val="superscript"/>
          </w:rPr>
          <w:t>28</w:t>
        </w:r>
      </w:hyperlink>
      <w:r>
        <w:rPr>
          <w:spacing w:val="40"/>
        </w:rPr>
        <w:t xml:space="preserve"> </w:t>
      </w:r>
      <w:r>
        <w:t>If the deliberate misuse of public power is to be deterred, then criminal action must be a genuine threat.</w:t>
      </w:r>
    </w:p>
    <w:p w:rsidR="00190D5A" w:rsidRDefault="00190D5A">
      <w:pPr>
        <w:pStyle w:val="BodyText"/>
      </w:pPr>
    </w:p>
    <w:p w:rsidR="00190D5A" w:rsidRDefault="00BE735A">
      <w:pPr>
        <w:pStyle w:val="BodyText"/>
        <w:ind w:left="160" w:right="117"/>
        <w:jc w:val="both"/>
      </w:pPr>
      <w:r>
        <w:t>Apart from deterrence, the other main reason for criminalising the corrupt behaviour of Members</w:t>
      </w:r>
      <w:r>
        <w:rPr>
          <w:spacing w:val="-1"/>
        </w:rPr>
        <w:t xml:space="preserve"> </w:t>
      </w:r>
      <w:r>
        <w:t>of</w:t>
      </w:r>
      <w:r>
        <w:rPr>
          <w:spacing w:val="-2"/>
        </w:rPr>
        <w:t xml:space="preserve"> </w:t>
      </w:r>
      <w:r>
        <w:t>Parliament</w:t>
      </w:r>
      <w:r>
        <w:rPr>
          <w:spacing w:val="-1"/>
        </w:rPr>
        <w:t xml:space="preserve"> </w:t>
      </w:r>
      <w:r>
        <w:t>and</w:t>
      </w:r>
      <w:r>
        <w:rPr>
          <w:spacing w:val="-1"/>
        </w:rPr>
        <w:t xml:space="preserve"> </w:t>
      </w:r>
      <w:r>
        <w:t>Ministers</w:t>
      </w:r>
      <w:r>
        <w:rPr>
          <w:spacing w:val="-1"/>
        </w:rPr>
        <w:t xml:space="preserve"> </w:t>
      </w:r>
      <w:r>
        <w:t>is</w:t>
      </w:r>
      <w:r>
        <w:rPr>
          <w:spacing w:val="-1"/>
        </w:rPr>
        <w:t xml:space="preserve"> </w:t>
      </w:r>
      <w:r>
        <w:t>because</w:t>
      </w:r>
      <w:r>
        <w:rPr>
          <w:spacing w:val="-2"/>
        </w:rPr>
        <w:t xml:space="preserve"> </w:t>
      </w:r>
      <w:r>
        <w:t>it</w:t>
      </w:r>
      <w:r>
        <w:rPr>
          <w:spacing w:val="-3"/>
        </w:rPr>
        <w:t xml:space="preserve"> </w:t>
      </w:r>
      <w:r>
        <w:t>undermines</w:t>
      </w:r>
      <w:r>
        <w:rPr>
          <w:spacing w:val="-1"/>
        </w:rPr>
        <w:t xml:space="preserve"> </w:t>
      </w:r>
      <w:r>
        <w:t>faith</w:t>
      </w:r>
      <w:r>
        <w:rPr>
          <w:spacing w:val="-1"/>
        </w:rPr>
        <w:t xml:space="preserve"> </w:t>
      </w:r>
      <w:r>
        <w:t>in</w:t>
      </w:r>
      <w:r>
        <w:rPr>
          <w:spacing w:val="-1"/>
        </w:rPr>
        <w:t xml:space="preserve"> </w:t>
      </w:r>
      <w:r>
        <w:t>the</w:t>
      </w:r>
      <w:r>
        <w:rPr>
          <w:spacing w:val="-4"/>
        </w:rPr>
        <w:t xml:space="preserve"> </w:t>
      </w:r>
      <w:r>
        <w:t>democratic</w:t>
      </w:r>
      <w:r>
        <w:rPr>
          <w:spacing w:val="-2"/>
        </w:rPr>
        <w:t xml:space="preserve"> </w:t>
      </w:r>
      <w:r>
        <w:t>system and the application of the rule of law.</w:t>
      </w:r>
      <w:hyperlink w:anchor="_bookmark29" w:history="1">
        <w:r>
          <w:rPr>
            <w:vertAlign w:val="superscript"/>
          </w:rPr>
          <w:t>29</w:t>
        </w:r>
      </w:hyperlink>
      <w:r>
        <w:rPr>
          <w:spacing w:val="40"/>
        </w:rPr>
        <w:t xml:space="preserve"> </w:t>
      </w:r>
      <w:r>
        <w:t>This point was stressed by Lee J in the sentencing appeal of a former NSW Minister, Rex Jackson.</w:t>
      </w:r>
      <w:r>
        <w:rPr>
          <w:spacing w:val="40"/>
        </w:rPr>
        <w:t xml:space="preserve"> </w:t>
      </w:r>
      <w:r>
        <w:t>Lee J noted that Jackson had engaged in a ‘consistent course of gross abuse of high office involving the receipt of bribes for favours’.</w:t>
      </w:r>
      <w:hyperlink w:anchor="_bookmark30" w:history="1">
        <w:r>
          <w:rPr>
            <w:vertAlign w:val="superscript"/>
          </w:rPr>
          <w:t>30</w:t>
        </w:r>
      </w:hyperlink>
      <w:r>
        <w:t xml:space="preserve"> He added:</w:t>
      </w:r>
    </w:p>
    <w:p w:rsidR="00190D5A" w:rsidRDefault="00190D5A">
      <w:pPr>
        <w:pStyle w:val="BodyText"/>
      </w:pPr>
    </w:p>
    <w:p w:rsidR="00190D5A" w:rsidRDefault="00BE735A">
      <w:pPr>
        <w:pStyle w:val="BodyText"/>
        <w:spacing w:before="1"/>
        <w:ind w:left="880" w:right="116"/>
        <w:jc w:val="both"/>
      </w:pPr>
      <w:r>
        <w:t>A cabinet minister is under an onerous responsibility to hold his office and discharge his</w:t>
      </w:r>
      <w:r>
        <w:rPr>
          <w:spacing w:val="-15"/>
        </w:rPr>
        <w:t xml:space="preserve"> </w:t>
      </w:r>
      <w:r>
        <w:t>function</w:t>
      </w:r>
      <w:r>
        <w:rPr>
          <w:spacing w:val="-15"/>
        </w:rPr>
        <w:t xml:space="preserve"> </w:t>
      </w:r>
      <w:r>
        <w:t>without</w:t>
      </w:r>
      <w:r>
        <w:rPr>
          <w:spacing w:val="-15"/>
        </w:rPr>
        <w:t xml:space="preserve"> </w:t>
      </w:r>
      <w:r>
        <w:t>fear</w:t>
      </w:r>
      <w:r>
        <w:rPr>
          <w:spacing w:val="-15"/>
        </w:rPr>
        <w:t xml:space="preserve"> </w:t>
      </w:r>
      <w:r>
        <w:t>or</w:t>
      </w:r>
      <w:r>
        <w:rPr>
          <w:spacing w:val="-15"/>
        </w:rPr>
        <w:t xml:space="preserve"> </w:t>
      </w:r>
      <w:r>
        <w:t>favour</w:t>
      </w:r>
      <w:r>
        <w:rPr>
          <w:spacing w:val="-15"/>
        </w:rPr>
        <w:t xml:space="preserve"> </w:t>
      </w:r>
      <w:r>
        <w:t>to</w:t>
      </w:r>
      <w:r>
        <w:rPr>
          <w:spacing w:val="-15"/>
        </w:rPr>
        <w:t xml:space="preserve"> </w:t>
      </w:r>
      <w:r>
        <w:t>anyone,</w:t>
      </w:r>
      <w:r>
        <w:rPr>
          <w:spacing w:val="-15"/>
        </w:rPr>
        <w:t xml:space="preserve"> </w:t>
      </w:r>
      <w:r>
        <w:t>for</w:t>
      </w:r>
      <w:r>
        <w:rPr>
          <w:spacing w:val="-15"/>
        </w:rPr>
        <w:t xml:space="preserve"> </w:t>
      </w:r>
      <w:r>
        <w:t>if</w:t>
      </w:r>
      <w:r>
        <w:rPr>
          <w:spacing w:val="-15"/>
        </w:rPr>
        <w:t xml:space="preserve"> </w:t>
      </w:r>
      <w:r>
        <w:t>he</w:t>
      </w:r>
      <w:r>
        <w:rPr>
          <w:spacing w:val="-15"/>
        </w:rPr>
        <w:t xml:space="preserve"> </w:t>
      </w:r>
      <w:r>
        <w:t>does</w:t>
      </w:r>
      <w:r>
        <w:rPr>
          <w:spacing w:val="-15"/>
        </w:rPr>
        <w:t xml:space="preserve"> </w:t>
      </w:r>
      <w:r>
        <w:t>not</w:t>
      </w:r>
      <w:r>
        <w:rPr>
          <w:spacing w:val="-15"/>
        </w:rPr>
        <w:t xml:space="preserve"> </w:t>
      </w:r>
      <w:r>
        <w:t>and</w:t>
      </w:r>
      <w:r>
        <w:rPr>
          <w:spacing w:val="-15"/>
        </w:rPr>
        <w:t xml:space="preserve"> </w:t>
      </w:r>
      <w:r>
        <w:t>is</w:t>
      </w:r>
      <w:r>
        <w:rPr>
          <w:spacing w:val="-15"/>
        </w:rPr>
        <w:t xml:space="preserve"> </w:t>
      </w:r>
      <w:r>
        <w:t>led</w:t>
      </w:r>
      <w:r>
        <w:rPr>
          <w:spacing w:val="-15"/>
        </w:rPr>
        <w:t xml:space="preserve"> </w:t>
      </w:r>
      <w:r>
        <w:t>into</w:t>
      </w:r>
      <w:r>
        <w:rPr>
          <w:spacing w:val="-15"/>
        </w:rPr>
        <w:t xml:space="preserve"> </w:t>
      </w:r>
      <w:r>
        <w:t>corruption the very institution of democracy itself is assailed and at the very height of the apex. Democracy</w:t>
      </w:r>
      <w:r>
        <w:rPr>
          <w:spacing w:val="-5"/>
        </w:rPr>
        <w:t xml:space="preserve"> </w:t>
      </w:r>
      <w:r>
        <w:t>can</w:t>
      </w:r>
      <w:r>
        <w:rPr>
          <w:spacing w:val="-5"/>
        </w:rPr>
        <w:t xml:space="preserve"> </w:t>
      </w:r>
      <w:r>
        <w:t>only</w:t>
      </w:r>
      <w:r>
        <w:rPr>
          <w:spacing w:val="-5"/>
        </w:rPr>
        <w:t xml:space="preserve"> </w:t>
      </w:r>
      <w:r>
        <w:t>survive</w:t>
      </w:r>
      <w:r>
        <w:rPr>
          <w:spacing w:val="-6"/>
        </w:rPr>
        <w:t xml:space="preserve"> </w:t>
      </w:r>
      <w:r>
        <w:t>when</w:t>
      </w:r>
      <w:r>
        <w:rPr>
          <w:spacing w:val="-5"/>
        </w:rPr>
        <w:t xml:space="preserve"> </w:t>
      </w:r>
      <w:r>
        <w:t>ordinary</w:t>
      </w:r>
      <w:r>
        <w:rPr>
          <w:spacing w:val="-5"/>
        </w:rPr>
        <w:t xml:space="preserve"> </w:t>
      </w:r>
      <w:r>
        <w:t>men</w:t>
      </w:r>
      <w:r>
        <w:rPr>
          <w:spacing w:val="-5"/>
        </w:rPr>
        <w:t xml:space="preserve"> </w:t>
      </w:r>
      <w:r>
        <w:t>and</w:t>
      </w:r>
      <w:r>
        <w:rPr>
          <w:spacing w:val="-5"/>
        </w:rPr>
        <w:t xml:space="preserve"> </w:t>
      </w:r>
      <w:r>
        <w:t>women</w:t>
      </w:r>
      <w:r>
        <w:rPr>
          <w:spacing w:val="-5"/>
        </w:rPr>
        <w:t xml:space="preserve"> </w:t>
      </w:r>
      <w:r>
        <w:t>have</w:t>
      </w:r>
      <w:r>
        <w:rPr>
          <w:spacing w:val="-6"/>
        </w:rPr>
        <w:t xml:space="preserve"> </w:t>
      </w:r>
      <w:r>
        <w:t>faith</w:t>
      </w:r>
      <w:r>
        <w:rPr>
          <w:spacing w:val="-5"/>
        </w:rPr>
        <w:t xml:space="preserve"> </w:t>
      </w:r>
      <w:r>
        <w:t>in</w:t>
      </w:r>
      <w:r>
        <w:rPr>
          <w:spacing w:val="-5"/>
        </w:rPr>
        <w:t xml:space="preserve"> </w:t>
      </w:r>
      <w:r>
        <w:t>the</w:t>
      </w:r>
      <w:r>
        <w:rPr>
          <w:spacing w:val="-6"/>
        </w:rPr>
        <w:t xml:space="preserve"> </w:t>
      </w:r>
      <w:r>
        <w:t>integrity of those whose responsibility is the preservation of integrity of Parliament in all its workings.</w:t>
      </w:r>
      <w:r>
        <w:rPr>
          <w:spacing w:val="40"/>
        </w:rPr>
        <w:t xml:space="preserve"> </w:t>
      </w:r>
      <w:r>
        <w:t>It</w:t>
      </w:r>
      <w:r>
        <w:rPr>
          <w:spacing w:val="-9"/>
        </w:rPr>
        <w:t xml:space="preserve"> </w:t>
      </w:r>
      <w:r>
        <w:t>is</w:t>
      </w:r>
      <w:r>
        <w:rPr>
          <w:spacing w:val="-9"/>
        </w:rPr>
        <w:t xml:space="preserve"> </w:t>
      </w:r>
      <w:r>
        <w:t>particularly</w:t>
      </w:r>
      <w:r>
        <w:rPr>
          <w:spacing w:val="-10"/>
        </w:rPr>
        <w:t xml:space="preserve"> </w:t>
      </w:r>
      <w:r>
        <w:t>important</w:t>
      </w:r>
      <w:r>
        <w:rPr>
          <w:spacing w:val="-9"/>
        </w:rPr>
        <w:t xml:space="preserve"> </w:t>
      </w:r>
      <w:r>
        <w:t>that</w:t>
      </w:r>
      <w:r>
        <w:rPr>
          <w:spacing w:val="-9"/>
        </w:rPr>
        <w:t xml:space="preserve"> </w:t>
      </w:r>
      <w:r>
        <w:t>those</w:t>
      </w:r>
      <w:r>
        <w:rPr>
          <w:spacing w:val="-11"/>
        </w:rPr>
        <w:t xml:space="preserve"> </w:t>
      </w:r>
      <w:r>
        <w:t>who</w:t>
      </w:r>
      <w:r>
        <w:rPr>
          <w:spacing w:val="-10"/>
        </w:rPr>
        <w:t xml:space="preserve"> </w:t>
      </w:r>
      <w:r>
        <w:t>have</w:t>
      </w:r>
      <w:r>
        <w:rPr>
          <w:spacing w:val="-11"/>
        </w:rPr>
        <w:t xml:space="preserve"> </w:t>
      </w:r>
      <w:r>
        <w:t>the</w:t>
      </w:r>
      <w:r>
        <w:rPr>
          <w:spacing w:val="-8"/>
        </w:rPr>
        <w:t xml:space="preserve"> </w:t>
      </w:r>
      <w:r>
        <w:t>privilege,</w:t>
      </w:r>
      <w:r>
        <w:rPr>
          <w:spacing w:val="-10"/>
        </w:rPr>
        <w:t xml:space="preserve"> </w:t>
      </w:r>
      <w:r>
        <w:t>the</w:t>
      </w:r>
      <w:r>
        <w:rPr>
          <w:spacing w:val="-8"/>
        </w:rPr>
        <w:t xml:space="preserve"> </w:t>
      </w:r>
      <w:r>
        <w:t>honour</w:t>
      </w:r>
      <w:r>
        <w:rPr>
          <w:spacing w:val="-10"/>
        </w:rPr>
        <w:t xml:space="preserve"> </w:t>
      </w:r>
      <w:r>
        <w:t xml:space="preserve">and the responsibility of cabinet rank should not, for their personal advantage, abuse their </w:t>
      </w:r>
      <w:r>
        <w:rPr>
          <w:spacing w:val="-2"/>
        </w:rPr>
        <w:t>position.</w:t>
      </w:r>
      <w:hyperlink w:anchor="_bookmark31" w:history="1">
        <w:r>
          <w:rPr>
            <w:spacing w:val="-2"/>
            <w:vertAlign w:val="superscript"/>
          </w:rPr>
          <w:t>31</w:t>
        </w:r>
      </w:hyperlink>
    </w:p>
    <w:p w:rsidR="00190D5A" w:rsidRDefault="00190D5A">
      <w:pPr>
        <w:pStyle w:val="BodyText"/>
      </w:pPr>
    </w:p>
    <w:p w:rsidR="00190D5A" w:rsidRDefault="00BE735A">
      <w:pPr>
        <w:pStyle w:val="BodyText"/>
        <w:ind w:left="160" w:right="115"/>
        <w:jc w:val="both"/>
      </w:pPr>
      <w:r>
        <w:t>The</w:t>
      </w:r>
      <w:r>
        <w:rPr>
          <w:spacing w:val="-11"/>
        </w:rPr>
        <w:t xml:space="preserve"> </w:t>
      </w:r>
      <w:r>
        <w:t>type</w:t>
      </w:r>
      <w:r>
        <w:rPr>
          <w:spacing w:val="-11"/>
        </w:rPr>
        <w:t xml:space="preserve"> </w:t>
      </w:r>
      <w:r>
        <w:t>of</w:t>
      </w:r>
      <w:r>
        <w:rPr>
          <w:spacing w:val="-10"/>
        </w:rPr>
        <w:t xml:space="preserve"> </w:t>
      </w:r>
      <w:r>
        <w:t>political</w:t>
      </w:r>
      <w:r>
        <w:rPr>
          <w:spacing w:val="-9"/>
        </w:rPr>
        <w:t xml:space="preserve"> </w:t>
      </w:r>
      <w:r>
        <w:t>corruption</w:t>
      </w:r>
      <w:r>
        <w:rPr>
          <w:spacing w:val="-10"/>
        </w:rPr>
        <w:t xml:space="preserve"> </w:t>
      </w:r>
      <w:r>
        <w:t>that</w:t>
      </w:r>
      <w:r>
        <w:rPr>
          <w:spacing w:val="-9"/>
        </w:rPr>
        <w:t xml:space="preserve"> </w:t>
      </w:r>
      <w:r>
        <w:t>undermines</w:t>
      </w:r>
      <w:r>
        <w:rPr>
          <w:spacing w:val="-9"/>
        </w:rPr>
        <w:t xml:space="preserve"> </w:t>
      </w:r>
      <w:r>
        <w:t>public</w:t>
      </w:r>
      <w:r>
        <w:rPr>
          <w:spacing w:val="-11"/>
        </w:rPr>
        <w:t xml:space="preserve"> </w:t>
      </w:r>
      <w:r>
        <w:t>trust</w:t>
      </w:r>
      <w:r>
        <w:rPr>
          <w:spacing w:val="-9"/>
        </w:rPr>
        <w:t xml:space="preserve"> </w:t>
      </w:r>
      <w:r>
        <w:t>in</w:t>
      </w:r>
      <w:r>
        <w:rPr>
          <w:spacing w:val="-10"/>
        </w:rPr>
        <w:t xml:space="preserve"> </w:t>
      </w:r>
      <w:r>
        <w:t>the</w:t>
      </w:r>
      <w:r>
        <w:rPr>
          <w:spacing w:val="-11"/>
        </w:rPr>
        <w:t xml:space="preserve"> </w:t>
      </w:r>
      <w:r>
        <w:t>system</w:t>
      </w:r>
      <w:r>
        <w:rPr>
          <w:spacing w:val="-9"/>
        </w:rPr>
        <w:t xml:space="preserve"> </w:t>
      </w:r>
      <w:r>
        <w:t>of</w:t>
      </w:r>
      <w:r>
        <w:rPr>
          <w:spacing w:val="-10"/>
        </w:rPr>
        <w:t xml:space="preserve"> </w:t>
      </w:r>
      <w:r>
        <w:t>government</w:t>
      </w:r>
      <w:r>
        <w:rPr>
          <w:spacing w:val="-9"/>
        </w:rPr>
        <w:t xml:space="preserve"> </w:t>
      </w:r>
      <w:r>
        <w:t>is</w:t>
      </w:r>
      <w:r>
        <w:rPr>
          <w:spacing w:val="-9"/>
        </w:rPr>
        <w:t xml:space="preserve"> </w:t>
      </w:r>
      <w:r>
        <w:t>not confined to that which involves obtaining a personal pecuniary advantage.</w:t>
      </w:r>
      <w:r>
        <w:rPr>
          <w:spacing w:val="40"/>
        </w:rPr>
        <w:t xml:space="preserve"> </w:t>
      </w:r>
      <w:r>
        <w:t>Lord Scott, in dealing with a case concerning misconduct at the municipal level in London, noted that there are other forms of corruption that are ‘less easily detectable and therefore more insidious’. These include:</w:t>
      </w:r>
    </w:p>
    <w:p w:rsidR="00190D5A" w:rsidRDefault="00190D5A">
      <w:pPr>
        <w:pStyle w:val="BodyText"/>
      </w:pPr>
    </w:p>
    <w:p w:rsidR="00190D5A" w:rsidRDefault="00BE735A">
      <w:pPr>
        <w:pStyle w:val="BodyText"/>
        <w:ind w:left="880" w:right="117"/>
        <w:jc w:val="both"/>
      </w:pPr>
      <w:proofErr w:type="gramStart"/>
      <w:r>
        <w:t>any</w:t>
      </w:r>
      <w:proofErr w:type="gramEnd"/>
      <w:r>
        <w:rPr>
          <w:spacing w:val="-12"/>
        </w:rPr>
        <w:t xml:space="preserve"> </w:t>
      </w:r>
      <w:r>
        <w:t>misuse</w:t>
      </w:r>
      <w:r>
        <w:rPr>
          <w:spacing w:val="-13"/>
        </w:rPr>
        <w:t xml:space="preserve"> </w:t>
      </w:r>
      <w:r>
        <w:t>of</w:t>
      </w:r>
      <w:r>
        <w:rPr>
          <w:spacing w:val="-13"/>
        </w:rPr>
        <w:t xml:space="preserve"> </w:t>
      </w:r>
      <w:r>
        <w:t>municipal</w:t>
      </w:r>
      <w:r>
        <w:rPr>
          <w:spacing w:val="-7"/>
        </w:rPr>
        <w:t xml:space="preserve"> </w:t>
      </w:r>
      <w:r>
        <w:t>powers,</w:t>
      </w:r>
      <w:r>
        <w:rPr>
          <w:spacing w:val="-12"/>
        </w:rPr>
        <w:t xml:space="preserve"> </w:t>
      </w:r>
      <w:r>
        <w:t>intended</w:t>
      </w:r>
      <w:r>
        <w:rPr>
          <w:spacing w:val="-10"/>
        </w:rPr>
        <w:t xml:space="preserve"> </w:t>
      </w:r>
      <w:r>
        <w:t>for</w:t>
      </w:r>
      <w:r>
        <w:rPr>
          <w:spacing w:val="-10"/>
        </w:rPr>
        <w:t xml:space="preserve"> </w:t>
      </w:r>
      <w:r>
        <w:t>use</w:t>
      </w:r>
      <w:r>
        <w:rPr>
          <w:spacing w:val="-13"/>
        </w:rPr>
        <w:t xml:space="preserve"> </w:t>
      </w:r>
      <w:r>
        <w:t>in</w:t>
      </w:r>
      <w:r>
        <w:rPr>
          <w:spacing w:val="-12"/>
        </w:rPr>
        <w:t xml:space="preserve"> </w:t>
      </w:r>
      <w:r>
        <w:t>the</w:t>
      </w:r>
      <w:r>
        <w:rPr>
          <w:spacing w:val="-13"/>
        </w:rPr>
        <w:t xml:space="preserve"> </w:t>
      </w:r>
      <w:r>
        <w:t>general</w:t>
      </w:r>
      <w:r>
        <w:rPr>
          <w:spacing w:val="-12"/>
        </w:rPr>
        <w:t xml:space="preserve"> </w:t>
      </w:r>
      <w:r>
        <w:t>public</w:t>
      </w:r>
      <w:r>
        <w:rPr>
          <w:spacing w:val="-11"/>
        </w:rPr>
        <w:t xml:space="preserve"> </w:t>
      </w:r>
      <w:r>
        <w:t>interest</w:t>
      </w:r>
      <w:r>
        <w:rPr>
          <w:spacing w:val="-12"/>
        </w:rPr>
        <w:t xml:space="preserve"> </w:t>
      </w:r>
      <w:r>
        <w:t>but</w:t>
      </w:r>
      <w:r>
        <w:rPr>
          <w:spacing w:val="-12"/>
        </w:rPr>
        <w:t xml:space="preserve"> </w:t>
      </w:r>
      <w:r>
        <w:t>used instead</w:t>
      </w:r>
      <w:r>
        <w:rPr>
          <w:spacing w:val="-8"/>
        </w:rPr>
        <w:t xml:space="preserve"> </w:t>
      </w:r>
      <w:r>
        <w:t>for</w:t>
      </w:r>
      <w:r>
        <w:rPr>
          <w:spacing w:val="-9"/>
        </w:rPr>
        <w:t xml:space="preserve"> </w:t>
      </w:r>
      <w:r>
        <w:t>party</w:t>
      </w:r>
      <w:r>
        <w:rPr>
          <w:spacing w:val="-8"/>
        </w:rPr>
        <w:t xml:space="preserve"> </w:t>
      </w:r>
      <w:r>
        <w:t>political</w:t>
      </w:r>
      <w:r>
        <w:rPr>
          <w:spacing w:val="-5"/>
        </w:rPr>
        <w:t xml:space="preserve"> </w:t>
      </w:r>
      <w:r>
        <w:t>advantage.</w:t>
      </w:r>
      <w:r>
        <w:rPr>
          <w:spacing w:val="-6"/>
        </w:rPr>
        <w:t xml:space="preserve"> </w:t>
      </w:r>
      <w:r>
        <w:t>Who</w:t>
      </w:r>
      <w:r>
        <w:rPr>
          <w:spacing w:val="-8"/>
        </w:rPr>
        <w:t xml:space="preserve"> </w:t>
      </w:r>
      <w:r>
        <w:t>can</w:t>
      </w:r>
      <w:r>
        <w:rPr>
          <w:spacing w:val="-8"/>
        </w:rPr>
        <w:t xml:space="preserve"> </w:t>
      </w:r>
      <w:r>
        <w:t>doubt</w:t>
      </w:r>
      <w:r>
        <w:rPr>
          <w:spacing w:val="-8"/>
        </w:rPr>
        <w:t xml:space="preserve"> </w:t>
      </w:r>
      <w:r>
        <w:t>that</w:t>
      </w:r>
      <w:r>
        <w:rPr>
          <w:spacing w:val="-8"/>
        </w:rPr>
        <w:t xml:space="preserve"> </w:t>
      </w:r>
      <w:r>
        <w:t>the</w:t>
      </w:r>
      <w:r>
        <w:rPr>
          <w:spacing w:val="-9"/>
        </w:rPr>
        <w:t xml:space="preserve"> </w:t>
      </w:r>
      <w:r>
        <w:t>selective</w:t>
      </w:r>
      <w:r>
        <w:rPr>
          <w:spacing w:val="-9"/>
        </w:rPr>
        <w:t xml:space="preserve"> </w:t>
      </w:r>
      <w:r>
        <w:t>use</w:t>
      </w:r>
      <w:r>
        <w:rPr>
          <w:spacing w:val="-9"/>
        </w:rPr>
        <w:t xml:space="preserve"> </w:t>
      </w:r>
      <w:r>
        <w:t>of</w:t>
      </w:r>
      <w:r>
        <w:rPr>
          <w:spacing w:val="-9"/>
        </w:rPr>
        <w:t xml:space="preserve"> </w:t>
      </w:r>
      <w:r>
        <w:t>municipal powers</w:t>
      </w:r>
      <w:r>
        <w:rPr>
          <w:spacing w:val="37"/>
        </w:rPr>
        <w:t xml:space="preserve"> </w:t>
      </w:r>
      <w:r>
        <w:t>in</w:t>
      </w:r>
      <w:r>
        <w:rPr>
          <w:spacing w:val="39"/>
        </w:rPr>
        <w:t xml:space="preserve"> </w:t>
      </w:r>
      <w:r>
        <w:t>order</w:t>
      </w:r>
      <w:r>
        <w:rPr>
          <w:spacing w:val="41"/>
        </w:rPr>
        <w:t xml:space="preserve"> </w:t>
      </w:r>
      <w:r>
        <w:t>to</w:t>
      </w:r>
      <w:r>
        <w:rPr>
          <w:spacing w:val="39"/>
        </w:rPr>
        <w:t xml:space="preserve"> </w:t>
      </w:r>
      <w:r>
        <w:t>obtain</w:t>
      </w:r>
      <w:r>
        <w:rPr>
          <w:spacing w:val="39"/>
        </w:rPr>
        <w:t xml:space="preserve"> </w:t>
      </w:r>
      <w:r>
        <w:t>party</w:t>
      </w:r>
      <w:r>
        <w:rPr>
          <w:spacing w:val="38"/>
        </w:rPr>
        <w:t xml:space="preserve"> </w:t>
      </w:r>
      <w:r>
        <w:t>political</w:t>
      </w:r>
      <w:r>
        <w:rPr>
          <w:spacing w:val="40"/>
        </w:rPr>
        <w:t xml:space="preserve"> </w:t>
      </w:r>
      <w:r>
        <w:t>advantage</w:t>
      </w:r>
      <w:r>
        <w:rPr>
          <w:spacing w:val="38"/>
        </w:rPr>
        <w:t xml:space="preserve"> </w:t>
      </w:r>
      <w:r>
        <w:t>represents</w:t>
      </w:r>
      <w:r>
        <w:rPr>
          <w:spacing w:val="40"/>
        </w:rPr>
        <w:t xml:space="preserve"> </w:t>
      </w:r>
      <w:r>
        <w:t>political</w:t>
      </w:r>
      <w:r>
        <w:rPr>
          <w:spacing w:val="42"/>
        </w:rPr>
        <w:t xml:space="preserve"> </w:t>
      </w:r>
      <w:r>
        <w:rPr>
          <w:spacing w:val="-2"/>
        </w:rPr>
        <w:t>corruption?</w:t>
      </w:r>
    </w:p>
    <w:p w:rsidR="00190D5A" w:rsidRDefault="00190D5A">
      <w:pPr>
        <w:pStyle w:val="BodyText"/>
        <w:rPr>
          <w:sz w:val="20"/>
        </w:rPr>
      </w:pPr>
    </w:p>
    <w:p w:rsidR="00190D5A" w:rsidRDefault="00190D5A">
      <w:pPr>
        <w:pStyle w:val="BodyText"/>
        <w:rPr>
          <w:sz w:val="20"/>
        </w:rPr>
      </w:pPr>
    </w:p>
    <w:p w:rsidR="00190D5A" w:rsidRDefault="00BE735A">
      <w:pPr>
        <w:pStyle w:val="BodyText"/>
        <w:spacing w:before="19"/>
        <w:rPr>
          <w:sz w:val="20"/>
        </w:rPr>
      </w:pPr>
      <w:r>
        <w:rPr>
          <w:noProof/>
          <w:lang w:val="en-AU" w:eastAsia="en-AU"/>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173524</wp:posOffset>
                </wp:positionV>
                <wp:extent cx="1828800"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1BA938" id="Graphic 6" o:spid="_x0000_s1026" style="position:absolute;margin-left:1in;margin-top:13.65pt;width:2in;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" path="m1828800,l,,,7619r1828800,l1828800,xe" fillcolor="black" stroked="f">
                <v:path arrowok="t"/>
                <w10:wrap type="topAndBottom" anchorx="page"/>
              </v:shape>
            </w:pict>
          </mc:Fallback>
        </mc:AlternateContent>
      </w:r>
    </w:p>
    <w:p w:rsidR="00190D5A" w:rsidRDefault="00BE735A">
      <w:pPr>
        <w:spacing w:before="103"/>
        <w:ind w:left="159" w:right="197"/>
        <w:rPr>
          <w:sz w:val="20"/>
        </w:rPr>
      </w:pPr>
      <w:bookmarkStart w:id="31" w:name="_bookmark26"/>
      <w:bookmarkEnd w:id="31"/>
      <w:r>
        <w:rPr>
          <w:sz w:val="20"/>
          <w:vertAlign w:val="superscript"/>
        </w:rPr>
        <w:t>26</w:t>
      </w:r>
      <w:r>
        <w:rPr>
          <w:spacing w:val="-2"/>
          <w:sz w:val="20"/>
        </w:rPr>
        <w:t xml:space="preserve"> </w:t>
      </w:r>
      <w:r>
        <w:rPr>
          <w:sz w:val="20"/>
        </w:rPr>
        <w:t>Dennis</w:t>
      </w:r>
      <w:r>
        <w:rPr>
          <w:spacing w:val="-3"/>
          <w:sz w:val="20"/>
        </w:rPr>
        <w:t xml:space="preserve"> </w:t>
      </w:r>
      <w:r>
        <w:rPr>
          <w:sz w:val="20"/>
        </w:rPr>
        <w:t>Mahoney,</w:t>
      </w:r>
      <w:r>
        <w:rPr>
          <w:spacing w:val="-1"/>
          <w:sz w:val="20"/>
        </w:rPr>
        <w:t xml:space="preserve"> </w:t>
      </w:r>
      <w:r>
        <w:rPr>
          <w:sz w:val="20"/>
        </w:rPr>
        <w:t>‘The</w:t>
      </w:r>
      <w:r>
        <w:rPr>
          <w:spacing w:val="-4"/>
          <w:sz w:val="20"/>
        </w:rPr>
        <w:t xml:space="preserve"> </w:t>
      </w:r>
      <w:r>
        <w:rPr>
          <w:sz w:val="20"/>
        </w:rPr>
        <w:t>Criminal</w:t>
      </w:r>
      <w:r>
        <w:rPr>
          <w:spacing w:val="-2"/>
          <w:sz w:val="20"/>
        </w:rPr>
        <w:t xml:space="preserve"> </w:t>
      </w:r>
      <w:r>
        <w:rPr>
          <w:sz w:val="20"/>
        </w:rPr>
        <w:t>Liability</w:t>
      </w:r>
      <w:r>
        <w:rPr>
          <w:spacing w:val="-1"/>
          <w:sz w:val="20"/>
        </w:rPr>
        <w:t xml:space="preserve"> </w:t>
      </w:r>
      <w:r>
        <w:rPr>
          <w:sz w:val="20"/>
        </w:rPr>
        <w:t>of</w:t>
      </w:r>
      <w:r>
        <w:rPr>
          <w:spacing w:val="-1"/>
          <w:sz w:val="20"/>
        </w:rPr>
        <w:t xml:space="preserve"> </w:t>
      </w:r>
      <w:r>
        <w:rPr>
          <w:sz w:val="20"/>
        </w:rPr>
        <w:t>Public</w:t>
      </w:r>
      <w:r>
        <w:rPr>
          <w:spacing w:val="-2"/>
          <w:sz w:val="20"/>
        </w:rPr>
        <w:t xml:space="preserve"> </w:t>
      </w:r>
      <w:r>
        <w:rPr>
          <w:sz w:val="20"/>
        </w:rPr>
        <w:t>Officers</w:t>
      </w:r>
      <w:r>
        <w:rPr>
          <w:spacing w:val="-3"/>
          <w:sz w:val="20"/>
        </w:rPr>
        <w:t xml:space="preserve"> </w:t>
      </w:r>
      <w:r>
        <w:rPr>
          <w:sz w:val="20"/>
        </w:rPr>
        <w:t>for</w:t>
      </w:r>
      <w:r>
        <w:rPr>
          <w:spacing w:val="-1"/>
          <w:sz w:val="20"/>
        </w:rPr>
        <w:t xml:space="preserve"> </w:t>
      </w:r>
      <w:r>
        <w:rPr>
          <w:sz w:val="20"/>
        </w:rPr>
        <w:t>the</w:t>
      </w:r>
      <w:r>
        <w:rPr>
          <w:spacing w:val="-2"/>
          <w:sz w:val="20"/>
        </w:rPr>
        <w:t xml:space="preserve"> </w:t>
      </w:r>
      <w:r>
        <w:rPr>
          <w:sz w:val="20"/>
        </w:rPr>
        <w:t>Exercise</w:t>
      </w:r>
      <w:r>
        <w:rPr>
          <w:spacing w:val="-2"/>
          <w:sz w:val="20"/>
        </w:rPr>
        <w:t xml:space="preserve"> </w:t>
      </w:r>
      <w:r>
        <w:rPr>
          <w:sz w:val="20"/>
        </w:rPr>
        <w:t>of</w:t>
      </w:r>
      <w:r>
        <w:rPr>
          <w:spacing w:val="-1"/>
          <w:sz w:val="20"/>
        </w:rPr>
        <w:t xml:space="preserve"> </w:t>
      </w:r>
      <w:r>
        <w:rPr>
          <w:sz w:val="20"/>
        </w:rPr>
        <w:t>Public</w:t>
      </w:r>
      <w:r>
        <w:rPr>
          <w:spacing w:val="-2"/>
          <w:sz w:val="20"/>
        </w:rPr>
        <w:t xml:space="preserve"> </w:t>
      </w:r>
      <w:r>
        <w:rPr>
          <w:sz w:val="20"/>
        </w:rPr>
        <w:t>Power’</w:t>
      </w:r>
      <w:r>
        <w:rPr>
          <w:spacing w:val="-1"/>
          <w:sz w:val="20"/>
        </w:rPr>
        <w:t xml:space="preserve"> </w:t>
      </w:r>
      <w:r>
        <w:rPr>
          <w:sz w:val="20"/>
        </w:rPr>
        <w:t>(1996)</w:t>
      </w:r>
      <w:r>
        <w:rPr>
          <w:spacing w:val="-4"/>
          <w:sz w:val="20"/>
        </w:rPr>
        <w:t xml:space="preserve"> </w:t>
      </w:r>
      <w:r>
        <w:rPr>
          <w:sz w:val="20"/>
        </w:rPr>
        <w:t>3</w:t>
      </w:r>
      <w:r>
        <w:rPr>
          <w:spacing w:val="-1"/>
          <w:sz w:val="20"/>
        </w:rPr>
        <w:t xml:space="preserve"> </w:t>
      </w:r>
      <w:proofErr w:type="gramStart"/>
      <w:r>
        <w:rPr>
          <w:i/>
          <w:sz w:val="20"/>
        </w:rPr>
        <w:t>The</w:t>
      </w:r>
      <w:proofErr w:type="gramEnd"/>
      <w:r>
        <w:rPr>
          <w:i/>
          <w:sz w:val="20"/>
        </w:rPr>
        <w:t xml:space="preserve"> Judicial Review </w:t>
      </w:r>
      <w:r>
        <w:rPr>
          <w:sz w:val="20"/>
        </w:rPr>
        <w:t>17.</w:t>
      </w:r>
    </w:p>
    <w:p w:rsidR="00190D5A" w:rsidRDefault="00BE735A">
      <w:pPr>
        <w:spacing w:before="1"/>
        <w:ind w:left="159" w:right="197"/>
        <w:rPr>
          <w:sz w:val="20"/>
        </w:rPr>
      </w:pPr>
      <w:bookmarkStart w:id="32" w:name="_bookmark27"/>
      <w:bookmarkEnd w:id="32"/>
      <w:r>
        <w:rPr>
          <w:sz w:val="20"/>
          <w:vertAlign w:val="superscript"/>
        </w:rPr>
        <w:t>27</w:t>
      </w:r>
      <w:r>
        <w:rPr>
          <w:spacing w:val="-2"/>
          <w:sz w:val="20"/>
        </w:rPr>
        <w:t xml:space="preserve"> </w:t>
      </w:r>
      <w:r>
        <w:rPr>
          <w:sz w:val="20"/>
        </w:rPr>
        <w:t>Dennis</w:t>
      </w:r>
      <w:r>
        <w:rPr>
          <w:spacing w:val="-3"/>
          <w:sz w:val="20"/>
        </w:rPr>
        <w:t xml:space="preserve"> </w:t>
      </w:r>
      <w:r>
        <w:rPr>
          <w:sz w:val="20"/>
        </w:rPr>
        <w:t>Mahoney,</w:t>
      </w:r>
      <w:r>
        <w:rPr>
          <w:spacing w:val="-1"/>
          <w:sz w:val="20"/>
        </w:rPr>
        <w:t xml:space="preserve"> </w:t>
      </w:r>
      <w:r>
        <w:rPr>
          <w:sz w:val="20"/>
        </w:rPr>
        <w:t>‘The</w:t>
      </w:r>
      <w:r>
        <w:rPr>
          <w:spacing w:val="-4"/>
          <w:sz w:val="20"/>
        </w:rPr>
        <w:t xml:space="preserve"> </w:t>
      </w:r>
      <w:r>
        <w:rPr>
          <w:sz w:val="20"/>
        </w:rPr>
        <w:t>Criminal</w:t>
      </w:r>
      <w:r>
        <w:rPr>
          <w:spacing w:val="-2"/>
          <w:sz w:val="20"/>
        </w:rPr>
        <w:t xml:space="preserve"> </w:t>
      </w:r>
      <w:r>
        <w:rPr>
          <w:sz w:val="20"/>
        </w:rPr>
        <w:t>Liability</w:t>
      </w:r>
      <w:r>
        <w:rPr>
          <w:spacing w:val="-1"/>
          <w:sz w:val="20"/>
        </w:rPr>
        <w:t xml:space="preserve"> </w:t>
      </w:r>
      <w:r>
        <w:rPr>
          <w:sz w:val="20"/>
        </w:rPr>
        <w:t>of</w:t>
      </w:r>
      <w:r>
        <w:rPr>
          <w:spacing w:val="-1"/>
          <w:sz w:val="20"/>
        </w:rPr>
        <w:t xml:space="preserve"> </w:t>
      </w:r>
      <w:r>
        <w:rPr>
          <w:sz w:val="20"/>
        </w:rPr>
        <w:t>Public</w:t>
      </w:r>
      <w:r>
        <w:rPr>
          <w:spacing w:val="-2"/>
          <w:sz w:val="20"/>
        </w:rPr>
        <w:t xml:space="preserve"> </w:t>
      </w:r>
      <w:r>
        <w:rPr>
          <w:sz w:val="20"/>
        </w:rPr>
        <w:t>Officers</w:t>
      </w:r>
      <w:r>
        <w:rPr>
          <w:spacing w:val="-3"/>
          <w:sz w:val="20"/>
        </w:rPr>
        <w:t xml:space="preserve"> </w:t>
      </w:r>
      <w:r>
        <w:rPr>
          <w:sz w:val="20"/>
        </w:rPr>
        <w:t>for</w:t>
      </w:r>
      <w:r>
        <w:rPr>
          <w:spacing w:val="-1"/>
          <w:sz w:val="20"/>
        </w:rPr>
        <w:t xml:space="preserve"> </w:t>
      </w:r>
      <w:r>
        <w:rPr>
          <w:sz w:val="20"/>
        </w:rPr>
        <w:t>the</w:t>
      </w:r>
      <w:r>
        <w:rPr>
          <w:spacing w:val="-2"/>
          <w:sz w:val="20"/>
        </w:rPr>
        <w:t xml:space="preserve"> </w:t>
      </w:r>
      <w:r>
        <w:rPr>
          <w:sz w:val="20"/>
        </w:rPr>
        <w:t>Exercise</w:t>
      </w:r>
      <w:r>
        <w:rPr>
          <w:spacing w:val="-2"/>
          <w:sz w:val="20"/>
        </w:rPr>
        <w:t xml:space="preserve"> </w:t>
      </w:r>
      <w:r>
        <w:rPr>
          <w:sz w:val="20"/>
        </w:rPr>
        <w:t>of</w:t>
      </w:r>
      <w:r>
        <w:rPr>
          <w:spacing w:val="-1"/>
          <w:sz w:val="20"/>
        </w:rPr>
        <w:t xml:space="preserve"> </w:t>
      </w:r>
      <w:r>
        <w:rPr>
          <w:sz w:val="20"/>
        </w:rPr>
        <w:t>Public</w:t>
      </w:r>
      <w:r>
        <w:rPr>
          <w:spacing w:val="-2"/>
          <w:sz w:val="20"/>
        </w:rPr>
        <w:t xml:space="preserve"> </w:t>
      </w:r>
      <w:r>
        <w:rPr>
          <w:sz w:val="20"/>
        </w:rPr>
        <w:t>Power’</w:t>
      </w:r>
      <w:r>
        <w:rPr>
          <w:spacing w:val="-1"/>
          <w:sz w:val="20"/>
        </w:rPr>
        <w:t xml:space="preserve"> </w:t>
      </w:r>
      <w:r>
        <w:rPr>
          <w:sz w:val="20"/>
        </w:rPr>
        <w:t>(1996)</w:t>
      </w:r>
      <w:r>
        <w:rPr>
          <w:spacing w:val="-4"/>
          <w:sz w:val="20"/>
        </w:rPr>
        <w:t xml:space="preserve"> </w:t>
      </w:r>
      <w:r>
        <w:rPr>
          <w:sz w:val="20"/>
        </w:rPr>
        <w:t>3</w:t>
      </w:r>
      <w:r>
        <w:rPr>
          <w:spacing w:val="-1"/>
          <w:sz w:val="20"/>
        </w:rPr>
        <w:t xml:space="preserve"> </w:t>
      </w:r>
      <w:proofErr w:type="gramStart"/>
      <w:r>
        <w:rPr>
          <w:i/>
          <w:sz w:val="20"/>
        </w:rPr>
        <w:t>The</w:t>
      </w:r>
      <w:proofErr w:type="gramEnd"/>
      <w:r>
        <w:rPr>
          <w:i/>
          <w:sz w:val="20"/>
        </w:rPr>
        <w:t xml:space="preserve"> Judicial Review </w:t>
      </w:r>
      <w:r>
        <w:rPr>
          <w:sz w:val="20"/>
        </w:rPr>
        <w:t>17, 18.</w:t>
      </w:r>
    </w:p>
    <w:p w:rsidR="00190D5A" w:rsidRDefault="00BE735A">
      <w:pPr>
        <w:spacing w:before="1"/>
        <w:ind w:left="159" w:right="197"/>
        <w:rPr>
          <w:sz w:val="20"/>
        </w:rPr>
      </w:pPr>
      <w:bookmarkStart w:id="33" w:name="_bookmark28"/>
      <w:bookmarkEnd w:id="33"/>
      <w:r>
        <w:rPr>
          <w:sz w:val="20"/>
          <w:vertAlign w:val="superscript"/>
        </w:rPr>
        <w:t>28</w:t>
      </w:r>
      <w:r>
        <w:rPr>
          <w:spacing w:val="-2"/>
          <w:sz w:val="20"/>
        </w:rPr>
        <w:t xml:space="preserve"> </w:t>
      </w:r>
      <w:r>
        <w:rPr>
          <w:sz w:val="20"/>
        </w:rPr>
        <w:t>Dennis</w:t>
      </w:r>
      <w:r>
        <w:rPr>
          <w:spacing w:val="-3"/>
          <w:sz w:val="20"/>
        </w:rPr>
        <w:t xml:space="preserve"> </w:t>
      </w:r>
      <w:r>
        <w:rPr>
          <w:sz w:val="20"/>
        </w:rPr>
        <w:t>Mahoney,</w:t>
      </w:r>
      <w:r>
        <w:rPr>
          <w:spacing w:val="-1"/>
          <w:sz w:val="20"/>
        </w:rPr>
        <w:t xml:space="preserve"> </w:t>
      </w:r>
      <w:r>
        <w:rPr>
          <w:sz w:val="20"/>
        </w:rPr>
        <w:t>‘The</w:t>
      </w:r>
      <w:r>
        <w:rPr>
          <w:spacing w:val="-4"/>
          <w:sz w:val="20"/>
        </w:rPr>
        <w:t xml:space="preserve"> </w:t>
      </w:r>
      <w:r>
        <w:rPr>
          <w:sz w:val="20"/>
        </w:rPr>
        <w:t>Criminal</w:t>
      </w:r>
      <w:r>
        <w:rPr>
          <w:spacing w:val="-2"/>
          <w:sz w:val="20"/>
        </w:rPr>
        <w:t xml:space="preserve"> </w:t>
      </w:r>
      <w:r>
        <w:rPr>
          <w:sz w:val="20"/>
        </w:rPr>
        <w:t>Liability</w:t>
      </w:r>
      <w:r>
        <w:rPr>
          <w:spacing w:val="-1"/>
          <w:sz w:val="20"/>
        </w:rPr>
        <w:t xml:space="preserve"> </w:t>
      </w:r>
      <w:r>
        <w:rPr>
          <w:sz w:val="20"/>
        </w:rPr>
        <w:t>of</w:t>
      </w:r>
      <w:r>
        <w:rPr>
          <w:spacing w:val="-1"/>
          <w:sz w:val="20"/>
        </w:rPr>
        <w:t xml:space="preserve"> </w:t>
      </w:r>
      <w:r>
        <w:rPr>
          <w:sz w:val="20"/>
        </w:rPr>
        <w:t>Public</w:t>
      </w:r>
      <w:r>
        <w:rPr>
          <w:spacing w:val="-2"/>
          <w:sz w:val="20"/>
        </w:rPr>
        <w:t xml:space="preserve"> </w:t>
      </w:r>
      <w:r>
        <w:rPr>
          <w:sz w:val="20"/>
        </w:rPr>
        <w:t>Officers</w:t>
      </w:r>
      <w:r>
        <w:rPr>
          <w:spacing w:val="-3"/>
          <w:sz w:val="20"/>
        </w:rPr>
        <w:t xml:space="preserve"> </w:t>
      </w:r>
      <w:r>
        <w:rPr>
          <w:sz w:val="20"/>
        </w:rPr>
        <w:t>for</w:t>
      </w:r>
      <w:r>
        <w:rPr>
          <w:spacing w:val="-1"/>
          <w:sz w:val="20"/>
        </w:rPr>
        <w:t xml:space="preserve"> </w:t>
      </w:r>
      <w:r>
        <w:rPr>
          <w:sz w:val="20"/>
        </w:rPr>
        <w:t>the</w:t>
      </w:r>
      <w:r>
        <w:rPr>
          <w:spacing w:val="-2"/>
          <w:sz w:val="20"/>
        </w:rPr>
        <w:t xml:space="preserve"> </w:t>
      </w:r>
      <w:r>
        <w:rPr>
          <w:sz w:val="20"/>
        </w:rPr>
        <w:t>Exercise</w:t>
      </w:r>
      <w:r>
        <w:rPr>
          <w:spacing w:val="-2"/>
          <w:sz w:val="20"/>
        </w:rPr>
        <w:t xml:space="preserve"> </w:t>
      </w:r>
      <w:r>
        <w:rPr>
          <w:sz w:val="20"/>
        </w:rPr>
        <w:t>of</w:t>
      </w:r>
      <w:r>
        <w:rPr>
          <w:spacing w:val="-1"/>
          <w:sz w:val="20"/>
        </w:rPr>
        <w:t xml:space="preserve"> </w:t>
      </w:r>
      <w:r>
        <w:rPr>
          <w:sz w:val="20"/>
        </w:rPr>
        <w:t>Public</w:t>
      </w:r>
      <w:r>
        <w:rPr>
          <w:spacing w:val="-2"/>
          <w:sz w:val="20"/>
        </w:rPr>
        <w:t xml:space="preserve"> </w:t>
      </w:r>
      <w:r>
        <w:rPr>
          <w:sz w:val="20"/>
        </w:rPr>
        <w:t>Power’</w:t>
      </w:r>
      <w:r>
        <w:rPr>
          <w:spacing w:val="-1"/>
          <w:sz w:val="20"/>
        </w:rPr>
        <w:t xml:space="preserve"> </w:t>
      </w:r>
      <w:r>
        <w:rPr>
          <w:sz w:val="20"/>
        </w:rPr>
        <w:t>(1996)</w:t>
      </w:r>
      <w:r>
        <w:rPr>
          <w:spacing w:val="-4"/>
          <w:sz w:val="20"/>
        </w:rPr>
        <w:t xml:space="preserve"> </w:t>
      </w:r>
      <w:r>
        <w:rPr>
          <w:sz w:val="20"/>
        </w:rPr>
        <w:t>3</w:t>
      </w:r>
      <w:r>
        <w:rPr>
          <w:spacing w:val="-1"/>
          <w:sz w:val="20"/>
        </w:rPr>
        <w:t xml:space="preserve"> </w:t>
      </w:r>
      <w:proofErr w:type="gramStart"/>
      <w:r>
        <w:rPr>
          <w:i/>
          <w:sz w:val="20"/>
        </w:rPr>
        <w:t>The</w:t>
      </w:r>
      <w:proofErr w:type="gramEnd"/>
      <w:r>
        <w:rPr>
          <w:i/>
          <w:sz w:val="20"/>
        </w:rPr>
        <w:t xml:space="preserve"> Judicial Review </w:t>
      </w:r>
      <w:r>
        <w:rPr>
          <w:sz w:val="20"/>
        </w:rPr>
        <w:t>17, 22.</w:t>
      </w:r>
    </w:p>
    <w:p w:rsidR="00190D5A" w:rsidRDefault="00BE735A">
      <w:pPr>
        <w:spacing w:line="228" w:lineRule="exact"/>
        <w:ind w:left="160"/>
        <w:rPr>
          <w:sz w:val="20"/>
        </w:rPr>
      </w:pPr>
      <w:bookmarkStart w:id="34" w:name="_bookmark29"/>
      <w:bookmarkEnd w:id="34"/>
      <w:r>
        <w:rPr>
          <w:sz w:val="20"/>
          <w:vertAlign w:val="superscript"/>
        </w:rPr>
        <w:t>29</w:t>
      </w:r>
      <w:r>
        <w:rPr>
          <w:spacing w:val="-5"/>
          <w:sz w:val="20"/>
        </w:rPr>
        <w:t xml:space="preserve"> </w:t>
      </w:r>
      <w:r>
        <w:rPr>
          <w:i/>
          <w:sz w:val="20"/>
        </w:rPr>
        <w:t>Marin</w:t>
      </w:r>
      <w:r>
        <w:rPr>
          <w:i/>
          <w:spacing w:val="-3"/>
          <w:sz w:val="20"/>
        </w:rPr>
        <w:t xml:space="preserve"> </w:t>
      </w:r>
      <w:r>
        <w:rPr>
          <w:i/>
          <w:sz w:val="20"/>
        </w:rPr>
        <w:t>and</w:t>
      </w:r>
      <w:r>
        <w:rPr>
          <w:i/>
          <w:spacing w:val="-3"/>
          <w:sz w:val="20"/>
        </w:rPr>
        <w:t xml:space="preserve"> </w:t>
      </w:r>
      <w:r>
        <w:rPr>
          <w:i/>
          <w:sz w:val="20"/>
        </w:rPr>
        <w:t>Coye</w:t>
      </w:r>
      <w:r>
        <w:rPr>
          <w:i/>
          <w:spacing w:val="-4"/>
          <w:sz w:val="20"/>
        </w:rPr>
        <w:t xml:space="preserve"> </w:t>
      </w:r>
      <w:r>
        <w:rPr>
          <w:i/>
          <w:sz w:val="20"/>
        </w:rPr>
        <w:t>v</w:t>
      </w:r>
      <w:r>
        <w:rPr>
          <w:i/>
          <w:spacing w:val="-4"/>
          <w:sz w:val="20"/>
        </w:rPr>
        <w:t xml:space="preserve"> </w:t>
      </w:r>
      <w:r>
        <w:rPr>
          <w:i/>
          <w:sz w:val="20"/>
        </w:rPr>
        <w:t>Attorney</w:t>
      </w:r>
      <w:r>
        <w:rPr>
          <w:i/>
          <w:spacing w:val="-4"/>
          <w:sz w:val="20"/>
        </w:rPr>
        <w:t xml:space="preserve"> </w:t>
      </w:r>
      <w:r>
        <w:rPr>
          <w:i/>
          <w:sz w:val="20"/>
        </w:rPr>
        <w:t>General</w:t>
      </w:r>
      <w:r>
        <w:rPr>
          <w:i/>
          <w:spacing w:val="-4"/>
          <w:sz w:val="20"/>
        </w:rPr>
        <w:t xml:space="preserve"> </w:t>
      </w:r>
      <w:r>
        <w:rPr>
          <w:i/>
          <w:sz w:val="20"/>
        </w:rPr>
        <w:t>of</w:t>
      </w:r>
      <w:r>
        <w:rPr>
          <w:i/>
          <w:spacing w:val="-4"/>
          <w:sz w:val="20"/>
        </w:rPr>
        <w:t xml:space="preserve"> </w:t>
      </w:r>
      <w:r>
        <w:rPr>
          <w:i/>
          <w:sz w:val="20"/>
        </w:rPr>
        <w:t>Belize</w:t>
      </w:r>
      <w:r>
        <w:rPr>
          <w:i/>
          <w:spacing w:val="-4"/>
          <w:sz w:val="20"/>
        </w:rPr>
        <w:t xml:space="preserve"> </w:t>
      </w:r>
      <w:r>
        <w:rPr>
          <w:sz w:val="20"/>
        </w:rPr>
        <w:t>[2011]</w:t>
      </w:r>
      <w:r>
        <w:rPr>
          <w:spacing w:val="-3"/>
          <w:sz w:val="20"/>
        </w:rPr>
        <w:t xml:space="preserve"> </w:t>
      </w:r>
      <w:r>
        <w:rPr>
          <w:sz w:val="20"/>
        </w:rPr>
        <w:t>CCJ</w:t>
      </w:r>
      <w:r>
        <w:rPr>
          <w:spacing w:val="-5"/>
          <w:sz w:val="20"/>
        </w:rPr>
        <w:t xml:space="preserve"> </w:t>
      </w:r>
      <w:r>
        <w:rPr>
          <w:sz w:val="20"/>
        </w:rPr>
        <w:t>9,</w:t>
      </w:r>
      <w:r>
        <w:rPr>
          <w:spacing w:val="-3"/>
          <w:sz w:val="20"/>
        </w:rPr>
        <w:t xml:space="preserve"> </w:t>
      </w:r>
      <w:r>
        <w:rPr>
          <w:sz w:val="20"/>
        </w:rPr>
        <w:t>[44]</w:t>
      </w:r>
      <w:r>
        <w:rPr>
          <w:spacing w:val="-6"/>
          <w:sz w:val="20"/>
        </w:rPr>
        <w:t xml:space="preserve"> </w:t>
      </w:r>
      <w:r>
        <w:rPr>
          <w:sz w:val="20"/>
        </w:rPr>
        <w:t>(de</w:t>
      </w:r>
      <w:r>
        <w:rPr>
          <w:spacing w:val="-4"/>
          <w:sz w:val="20"/>
        </w:rPr>
        <w:t xml:space="preserve"> </w:t>
      </w:r>
      <w:r>
        <w:rPr>
          <w:sz w:val="20"/>
        </w:rPr>
        <w:t>la</w:t>
      </w:r>
      <w:r>
        <w:rPr>
          <w:spacing w:val="-4"/>
          <w:sz w:val="20"/>
        </w:rPr>
        <w:t xml:space="preserve"> </w:t>
      </w:r>
      <w:r>
        <w:rPr>
          <w:sz w:val="20"/>
        </w:rPr>
        <w:t>Bastide</w:t>
      </w:r>
      <w:r>
        <w:rPr>
          <w:spacing w:val="-4"/>
          <w:sz w:val="20"/>
        </w:rPr>
        <w:t xml:space="preserve"> </w:t>
      </w:r>
      <w:r>
        <w:rPr>
          <w:sz w:val="20"/>
        </w:rPr>
        <w:t>PCCJ</w:t>
      </w:r>
      <w:r>
        <w:rPr>
          <w:spacing w:val="-5"/>
          <w:sz w:val="20"/>
        </w:rPr>
        <w:t xml:space="preserve"> </w:t>
      </w:r>
      <w:r>
        <w:rPr>
          <w:sz w:val="20"/>
        </w:rPr>
        <w:t>and</w:t>
      </w:r>
      <w:r>
        <w:rPr>
          <w:spacing w:val="-3"/>
          <w:sz w:val="20"/>
        </w:rPr>
        <w:t xml:space="preserve"> </w:t>
      </w:r>
      <w:r>
        <w:rPr>
          <w:sz w:val="20"/>
        </w:rPr>
        <w:t>Saunders</w:t>
      </w:r>
      <w:r>
        <w:rPr>
          <w:spacing w:val="-5"/>
          <w:sz w:val="20"/>
        </w:rPr>
        <w:t xml:space="preserve"> </w:t>
      </w:r>
      <w:r>
        <w:rPr>
          <w:spacing w:val="-2"/>
          <w:sz w:val="20"/>
        </w:rPr>
        <w:t>JCCJ).</w:t>
      </w:r>
    </w:p>
    <w:p w:rsidR="00190D5A" w:rsidRDefault="00BE735A">
      <w:pPr>
        <w:ind w:left="160"/>
        <w:rPr>
          <w:sz w:val="20"/>
        </w:rPr>
      </w:pPr>
      <w:bookmarkStart w:id="35" w:name="_bookmark30"/>
      <w:bookmarkEnd w:id="35"/>
      <w:r>
        <w:rPr>
          <w:sz w:val="20"/>
          <w:vertAlign w:val="superscript"/>
        </w:rPr>
        <w:t>30</w:t>
      </w:r>
      <w:r>
        <w:rPr>
          <w:spacing w:val="-4"/>
          <w:sz w:val="20"/>
        </w:rPr>
        <w:t xml:space="preserve"> </w:t>
      </w:r>
      <w:r>
        <w:rPr>
          <w:i/>
          <w:sz w:val="20"/>
        </w:rPr>
        <w:t>R</w:t>
      </w:r>
      <w:r>
        <w:rPr>
          <w:i/>
          <w:spacing w:val="-2"/>
          <w:sz w:val="20"/>
        </w:rPr>
        <w:t xml:space="preserve"> </w:t>
      </w:r>
      <w:r>
        <w:rPr>
          <w:i/>
          <w:sz w:val="20"/>
        </w:rPr>
        <w:t>v</w:t>
      </w:r>
      <w:r>
        <w:rPr>
          <w:i/>
          <w:spacing w:val="-3"/>
          <w:sz w:val="20"/>
        </w:rPr>
        <w:t xml:space="preserve"> </w:t>
      </w:r>
      <w:r>
        <w:rPr>
          <w:i/>
          <w:sz w:val="20"/>
        </w:rPr>
        <w:t>Jackson</w:t>
      </w:r>
      <w:r>
        <w:rPr>
          <w:i/>
          <w:spacing w:val="-4"/>
          <w:sz w:val="20"/>
        </w:rPr>
        <w:t xml:space="preserve"> </w:t>
      </w:r>
      <w:r>
        <w:rPr>
          <w:sz w:val="20"/>
        </w:rPr>
        <w:t>(1988)</w:t>
      </w:r>
      <w:r>
        <w:rPr>
          <w:spacing w:val="-5"/>
          <w:sz w:val="20"/>
        </w:rPr>
        <w:t xml:space="preserve"> </w:t>
      </w:r>
      <w:r>
        <w:rPr>
          <w:sz w:val="20"/>
        </w:rPr>
        <w:t>33</w:t>
      </w:r>
      <w:r>
        <w:rPr>
          <w:spacing w:val="-2"/>
          <w:sz w:val="20"/>
        </w:rPr>
        <w:t xml:space="preserve"> </w:t>
      </w:r>
      <w:r>
        <w:rPr>
          <w:sz w:val="20"/>
        </w:rPr>
        <w:t>A</w:t>
      </w:r>
      <w:r>
        <w:rPr>
          <w:spacing w:val="-3"/>
          <w:sz w:val="20"/>
        </w:rPr>
        <w:t xml:space="preserve"> </w:t>
      </w:r>
      <w:r>
        <w:rPr>
          <w:sz w:val="20"/>
        </w:rPr>
        <w:t>Crim</w:t>
      </w:r>
      <w:r>
        <w:rPr>
          <w:spacing w:val="-2"/>
          <w:sz w:val="20"/>
        </w:rPr>
        <w:t xml:space="preserve"> </w:t>
      </w:r>
      <w:r>
        <w:rPr>
          <w:sz w:val="20"/>
        </w:rPr>
        <w:t>R</w:t>
      </w:r>
      <w:r>
        <w:rPr>
          <w:spacing w:val="-4"/>
          <w:sz w:val="20"/>
        </w:rPr>
        <w:t xml:space="preserve"> </w:t>
      </w:r>
      <w:r>
        <w:rPr>
          <w:sz w:val="20"/>
        </w:rPr>
        <w:t>413,</w:t>
      </w:r>
      <w:r>
        <w:rPr>
          <w:spacing w:val="-5"/>
          <w:sz w:val="20"/>
        </w:rPr>
        <w:t xml:space="preserve"> </w:t>
      </w:r>
      <w:r>
        <w:rPr>
          <w:sz w:val="20"/>
        </w:rPr>
        <w:t>436</w:t>
      </w:r>
      <w:r>
        <w:rPr>
          <w:spacing w:val="-4"/>
          <w:sz w:val="20"/>
        </w:rPr>
        <w:t xml:space="preserve"> </w:t>
      </w:r>
      <w:r>
        <w:rPr>
          <w:sz w:val="20"/>
        </w:rPr>
        <w:t>(Lee</w:t>
      </w:r>
      <w:r>
        <w:rPr>
          <w:spacing w:val="-3"/>
          <w:sz w:val="20"/>
        </w:rPr>
        <w:t xml:space="preserve"> </w:t>
      </w:r>
      <w:r>
        <w:rPr>
          <w:sz w:val="20"/>
        </w:rPr>
        <w:t>J,</w:t>
      </w:r>
      <w:r>
        <w:rPr>
          <w:spacing w:val="-2"/>
          <w:sz w:val="20"/>
        </w:rPr>
        <w:t xml:space="preserve"> </w:t>
      </w:r>
      <w:r>
        <w:rPr>
          <w:sz w:val="20"/>
        </w:rPr>
        <w:t>with</w:t>
      </w:r>
      <w:r>
        <w:rPr>
          <w:spacing w:val="-2"/>
          <w:sz w:val="20"/>
        </w:rPr>
        <w:t xml:space="preserve"> </w:t>
      </w:r>
      <w:r>
        <w:rPr>
          <w:sz w:val="20"/>
        </w:rPr>
        <w:t>whom</w:t>
      </w:r>
      <w:r>
        <w:rPr>
          <w:spacing w:val="-2"/>
          <w:sz w:val="20"/>
        </w:rPr>
        <w:t xml:space="preserve"> </w:t>
      </w:r>
      <w:r>
        <w:rPr>
          <w:sz w:val="20"/>
        </w:rPr>
        <w:t>Finlay</w:t>
      </w:r>
      <w:r>
        <w:rPr>
          <w:spacing w:val="-2"/>
          <w:sz w:val="20"/>
        </w:rPr>
        <w:t xml:space="preserve"> </w:t>
      </w:r>
      <w:r>
        <w:rPr>
          <w:sz w:val="20"/>
        </w:rPr>
        <w:t>J</w:t>
      </w:r>
      <w:r>
        <w:rPr>
          <w:spacing w:val="-4"/>
          <w:sz w:val="20"/>
        </w:rPr>
        <w:t xml:space="preserve"> </w:t>
      </w:r>
      <w:r>
        <w:rPr>
          <w:spacing w:val="-2"/>
          <w:sz w:val="20"/>
        </w:rPr>
        <w:t>agreed).</w:t>
      </w:r>
    </w:p>
    <w:p w:rsidR="00190D5A" w:rsidRDefault="00BE735A">
      <w:pPr>
        <w:spacing w:before="1"/>
        <w:ind w:left="160"/>
        <w:rPr>
          <w:sz w:val="20"/>
        </w:rPr>
      </w:pPr>
      <w:bookmarkStart w:id="36" w:name="_bookmark31"/>
      <w:bookmarkEnd w:id="36"/>
      <w:r>
        <w:rPr>
          <w:sz w:val="20"/>
          <w:vertAlign w:val="superscript"/>
        </w:rPr>
        <w:t>31</w:t>
      </w:r>
      <w:r>
        <w:rPr>
          <w:spacing w:val="-3"/>
          <w:sz w:val="20"/>
        </w:rPr>
        <w:t xml:space="preserve"> </w:t>
      </w:r>
      <w:r>
        <w:rPr>
          <w:i/>
          <w:sz w:val="20"/>
        </w:rPr>
        <w:t>R</w:t>
      </w:r>
      <w:r>
        <w:rPr>
          <w:i/>
          <w:spacing w:val="-2"/>
          <w:sz w:val="20"/>
        </w:rPr>
        <w:t xml:space="preserve"> </w:t>
      </w:r>
      <w:r>
        <w:rPr>
          <w:i/>
          <w:sz w:val="20"/>
        </w:rPr>
        <w:t>v</w:t>
      </w:r>
      <w:r>
        <w:rPr>
          <w:i/>
          <w:spacing w:val="-2"/>
          <w:sz w:val="20"/>
        </w:rPr>
        <w:t xml:space="preserve"> </w:t>
      </w:r>
      <w:r>
        <w:rPr>
          <w:i/>
          <w:sz w:val="20"/>
        </w:rPr>
        <w:t>Jackson</w:t>
      </w:r>
      <w:r>
        <w:rPr>
          <w:i/>
          <w:spacing w:val="-4"/>
          <w:sz w:val="20"/>
        </w:rPr>
        <w:t xml:space="preserve"> </w:t>
      </w:r>
      <w:r>
        <w:rPr>
          <w:sz w:val="20"/>
        </w:rPr>
        <w:t>(1988)</w:t>
      </w:r>
      <w:r>
        <w:rPr>
          <w:spacing w:val="-4"/>
          <w:sz w:val="20"/>
        </w:rPr>
        <w:t xml:space="preserve"> </w:t>
      </w:r>
      <w:r>
        <w:rPr>
          <w:sz w:val="20"/>
        </w:rPr>
        <w:t>33</w:t>
      </w:r>
      <w:r>
        <w:rPr>
          <w:spacing w:val="-2"/>
          <w:sz w:val="20"/>
        </w:rPr>
        <w:t xml:space="preserve"> </w:t>
      </w:r>
      <w:r>
        <w:rPr>
          <w:sz w:val="20"/>
        </w:rPr>
        <w:t>A</w:t>
      </w:r>
      <w:r>
        <w:rPr>
          <w:spacing w:val="-2"/>
          <w:sz w:val="20"/>
        </w:rPr>
        <w:t xml:space="preserve"> </w:t>
      </w:r>
      <w:r>
        <w:rPr>
          <w:sz w:val="20"/>
        </w:rPr>
        <w:t>Crim</w:t>
      </w:r>
      <w:r>
        <w:rPr>
          <w:spacing w:val="-2"/>
          <w:sz w:val="20"/>
        </w:rPr>
        <w:t xml:space="preserve"> </w:t>
      </w:r>
      <w:r>
        <w:rPr>
          <w:sz w:val="20"/>
        </w:rPr>
        <w:t>R</w:t>
      </w:r>
      <w:r>
        <w:rPr>
          <w:spacing w:val="-3"/>
          <w:sz w:val="20"/>
        </w:rPr>
        <w:t xml:space="preserve"> </w:t>
      </w:r>
      <w:r>
        <w:rPr>
          <w:sz w:val="20"/>
        </w:rPr>
        <w:t>413,</w:t>
      </w:r>
      <w:r>
        <w:rPr>
          <w:spacing w:val="-5"/>
          <w:sz w:val="20"/>
        </w:rPr>
        <w:t xml:space="preserve"> </w:t>
      </w:r>
      <w:r>
        <w:rPr>
          <w:sz w:val="20"/>
        </w:rPr>
        <w:t>435</w:t>
      </w:r>
      <w:r>
        <w:rPr>
          <w:spacing w:val="-3"/>
          <w:sz w:val="20"/>
        </w:rPr>
        <w:t xml:space="preserve"> </w:t>
      </w:r>
      <w:r>
        <w:rPr>
          <w:sz w:val="20"/>
        </w:rPr>
        <w:t>(Lee</w:t>
      </w:r>
      <w:r>
        <w:rPr>
          <w:spacing w:val="-3"/>
          <w:sz w:val="20"/>
        </w:rPr>
        <w:t xml:space="preserve"> </w:t>
      </w:r>
      <w:r>
        <w:rPr>
          <w:spacing w:val="-5"/>
          <w:sz w:val="20"/>
        </w:rPr>
        <w:t>J).</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880" w:right="117"/>
        <w:jc w:val="both"/>
      </w:pPr>
      <w:r>
        <w:lastRenderedPageBreak/>
        <w:t>Political corruption, if unchecked, engenders cynicism about elections, about politicians and their motives and damages the reputation of democratic government.</w:t>
      </w:r>
      <w:hyperlink w:anchor="_bookmark32" w:history="1">
        <w:r>
          <w:rPr>
            <w:vertAlign w:val="superscript"/>
          </w:rPr>
          <w:t>32</w:t>
        </w:r>
      </w:hyperlink>
    </w:p>
    <w:p w:rsidR="00190D5A" w:rsidRDefault="00190D5A">
      <w:pPr>
        <w:pStyle w:val="BodyText"/>
      </w:pPr>
    </w:p>
    <w:p w:rsidR="00190D5A" w:rsidRDefault="00BE735A">
      <w:pPr>
        <w:pStyle w:val="BodyText"/>
        <w:ind w:left="160" w:right="117"/>
        <w:jc w:val="both"/>
      </w:pPr>
      <w:r>
        <w:t>This connection between public duty and the democratic imperative to maintain public trust has also been recognised by the Supreme Court of Canada, where McLachlin CJ observed:</w:t>
      </w:r>
    </w:p>
    <w:p w:rsidR="00190D5A" w:rsidRDefault="00190D5A">
      <w:pPr>
        <w:pStyle w:val="BodyText"/>
      </w:pPr>
    </w:p>
    <w:p w:rsidR="00190D5A" w:rsidRDefault="00BE735A">
      <w:pPr>
        <w:pStyle w:val="BodyText"/>
        <w:ind w:left="880" w:right="115"/>
        <w:jc w:val="both"/>
      </w:pPr>
      <w:r>
        <w:t>The crime of breach of trust by a public officer… is both ancient and important.</w:t>
      </w:r>
      <w:r>
        <w:rPr>
          <w:spacing w:val="40"/>
        </w:rPr>
        <w:t xml:space="preserve"> </w:t>
      </w:r>
      <w:r>
        <w:t>It gives</w:t>
      </w:r>
      <w:r>
        <w:rPr>
          <w:spacing w:val="-2"/>
        </w:rPr>
        <w:t xml:space="preserve"> </w:t>
      </w:r>
      <w:r>
        <w:t>concrete</w:t>
      </w:r>
      <w:r>
        <w:rPr>
          <w:spacing w:val="-1"/>
        </w:rPr>
        <w:t xml:space="preserve"> </w:t>
      </w:r>
      <w:r>
        <w:t>expression</w:t>
      </w:r>
      <w:r>
        <w:rPr>
          <w:spacing w:val="-2"/>
        </w:rPr>
        <w:t xml:space="preserve"> </w:t>
      </w:r>
      <w:r>
        <w:t>to</w:t>
      </w:r>
      <w:r>
        <w:rPr>
          <w:spacing w:val="-2"/>
        </w:rPr>
        <w:t xml:space="preserve"> </w:t>
      </w:r>
      <w:r>
        <w:t>the</w:t>
      </w:r>
      <w:r>
        <w:rPr>
          <w:spacing w:val="-3"/>
        </w:rPr>
        <w:t xml:space="preserve"> </w:t>
      </w:r>
      <w:r>
        <w:t>duty</w:t>
      </w:r>
      <w:r>
        <w:rPr>
          <w:spacing w:val="-2"/>
        </w:rPr>
        <w:t xml:space="preserve"> </w:t>
      </w:r>
      <w:r>
        <w:t>of</w:t>
      </w:r>
      <w:r>
        <w:rPr>
          <w:spacing w:val="-3"/>
        </w:rPr>
        <w:t xml:space="preserve"> </w:t>
      </w:r>
      <w:r>
        <w:t>holders</w:t>
      </w:r>
      <w:r>
        <w:rPr>
          <w:spacing w:val="-2"/>
        </w:rPr>
        <w:t xml:space="preserve"> </w:t>
      </w:r>
      <w:r>
        <w:t>of</w:t>
      </w:r>
      <w:r>
        <w:rPr>
          <w:spacing w:val="-3"/>
        </w:rPr>
        <w:t xml:space="preserve"> </w:t>
      </w:r>
      <w:r>
        <w:t>public</w:t>
      </w:r>
      <w:r>
        <w:rPr>
          <w:spacing w:val="-3"/>
        </w:rPr>
        <w:t xml:space="preserve"> </w:t>
      </w:r>
      <w:r>
        <w:t>office</w:t>
      </w:r>
      <w:r>
        <w:rPr>
          <w:spacing w:val="-3"/>
        </w:rPr>
        <w:t xml:space="preserve"> </w:t>
      </w:r>
      <w:r>
        <w:t>to</w:t>
      </w:r>
      <w:r>
        <w:rPr>
          <w:spacing w:val="-2"/>
        </w:rPr>
        <w:t xml:space="preserve"> </w:t>
      </w:r>
      <w:r>
        <w:t>use</w:t>
      </w:r>
      <w:r>
        <w:rPr>
          <w:spacing w:val="-3"/>
        </w:rPr>
        <w:t xml:space="preserve"> </w:t>
      </w:r>
      <w:r>
        <w:t>their</w:t>
      </w:r>
      <w:r>
        <w:rPr>
          <w:spacing w:val="-3"/>
        </w:rPr>
        <w:t xml:space="preserve"> </w:t>
      </w:r>
      <w:r>
        <w:t>offices</w:t>
      </w:r>
      <w:r>
        <w:rPr>
          <w:spacing w:val="-2"/>
        </w:rPr>
        <w:t xml:space="preserve"> </w:t>
      </w:r>
      <w:r>
        <w:t>for the public good.</w:t>
      </w:r>
      <w:r>
        <w:rPr>
          <w:spacing w:val="40"/>
        </w:rPr>
        <w:t xml:space="preserve"> </w:t>
      </w:r>
      <w:r>
        <w:t>This duty lies at the heart of good governance.</w:t>
      </w:r>
      <w:r>
        <w:rPr>
          <w:spacing w:val="40"/>
        </w:rPr>
        <w:t xml:space="preserve"> </w:t>
      </w:r>
      <w:r>
        <w:t>It is essential to retaining the confidence of the public in those who exercise state power.</w:t>
      </w:r>
      <w:hyperlink w:anchor="_bookmark33" w:history="1">
        <w:r>
          <w:rPr>
            <w:vertAlign w:val="superscript"/>
          </w:rPr>
          <w:t>33</w:t>
        </w:r>
      </w:hyperlink>
    </w:p>
    <w:p w:rsidR="00190D5A" w:rsidRDefault="00190D5A">
      <w:pPr>
        <w:pStyle w:val="BodyText"/>
      </w:pPr>
    </w:p>
    <w:p w:rsidR="00190D5A" w:rsidRDefault="00BE735A">
      <w:pPr>
        <w:pStyle w:val="BodyText"/>
        <w:ind w:left="159" w:right="114"/>
        <w:jc w:val="both"/>
      </w:pPr>
      <w:r>
        <w:t>The duty of Members of Parliament and Ministers to serve the public interest with fidelity, if breached,</w:t>
      </w:r>
      <w:r>
        <w:rPr>
          <w:spacing w:val="-9"/>
        </w:rPr>
        <w:t xml:space="preserve"> </w:t>
      </w:r>
      <w:r>
        <w:t>can</w:t>
      </w:r>
      <w:r>
        <w:rPr>
          <w:spacing w:val="-9"/>
        </w:rPr>
        <w:t xml:space="preserve"> </w:t>
      </w:r>
      <w:r>
        <w:t>accordingly</w:t>
      </w:r>
      <w:r>
        <w:rPr>
          <w:spacing w:val="-9"/>
        </w:rPr>
        <w:t xml:space="preserve"> </w:t>
      </w:r>
      <w:r>
        <w:t>give</w:t>
      </w:r>
      <w:r>
        <w:rPr>
          <w:spacing w:val="-10"/>
        </w:rPr>
        <w:t xml:space="preserve"> </w:t>
      </w:r>
      <w:r>
        <w:t>rise</w:t>
      </w:r>
      <w:r>
        <w:rPr>
          <w:spacing w:val="-10"/>
        </w:rPr>
        <w:t xml:space="preserve"> </w:t>
      </w:r>
      <w:r>
        <w:t>to</w:t>
      </w:r>
      <w:r>
        <w:rPr>
          <w:spacing w:val="-9"/>
        </w:rPr>
        <w:t xml:space="preserve"> </w:t>
      </w:r>
      <w:r>
        <w:t>a</w:t>
      </w:r>
      <w:r>
        <w:rPr>
          <w:spacing w:val="-10"/>
        </w:rPr>
        <w:t xml:space="preserve"> </w:t>
      </w:r>
      <w:r>
        <w:t>criminal</w:t>
      </w:r>
      <w:r>
        <w:rPr>
          <w:spacing w:val="-8"/>
        </w:rPr>
        <w:t xml:space="preserve"> </w:t>
      </w:r>
      <w:r>
        <w:t>offence.</w:t>
      </w:r>
      <w:hyperlink w:anchor="_bookmark34" w:history="1">
        <w:r>
          <w:rPr>
            <w:vertAlign w:val="superscript"/>
          </w:rPr>
          <w:t>34</w:t>
        </w:r>
      </w:hyperlink>
      <w:r>
        <w:rPr>
          <w:spacing w:val="40"/>
        </w:rPr>
        <w:t xml:space="preserve"> </w:t>
      </w:r>
      <w:r>
        <w:t>This</w:t>
      </w:r>
      <w:r>
        <w:rPr>
          <w:spacing w:val="-8"/>
        </w:rPr>
        <w:t xml:space="preserve"> </w:t>
      </w:r>
      <w:r>
        <w:t>is</w:t>
      </w:r>
      <w:r>
        <w:rPr>
          <w:spacing w:val="-11"/>
        </w:rPr>
        <w:t xml:space="preserve"> </w:t>
      </w:r>
      <w:r>
        <w:t>most</w:t>
      </w:r>
      <w:r>
        <w:rPr>
          <w:spacing w:val="-11"/>
        </w:rPr>
        <w:t xml:space="preserve"> </w:t>
      </w:r>
      <w:r>
        <w:t>notably</w:t>
      </w:r>
      <w:r>
        <w:rPr>
          <w:spacing w:val="-9"/>
        </w:rPr>
        <w:t xml:space="preserve"> </w:t>
      </w:r>
      <w:r>
        <w:t>the</w:t>
      </w:r>
      <w:r>
        <w:rPr>
          <w:spacing w:val="-10"/>
        </w:rPr>
        <w:t xml:space="preserve"> </w:t>
      </w:r>
      <w:r>
        <w:t>case</w:t>
      </w:r>
      <w:r>
        <w:rPr>
          <w:spacing w:val="-10"/>
        </w:rPr>
        <w:t xml:space="preserve"> </w:t>
      </w:r>
      <w:r>
        <w:t>when bribery</w:t>
      </w:r>
      <w:hyperlink w:anchor="_bookmark35" w:history="1">
        <w:r>
          <w:rPr>
            <w:vertAlign w:val="superscript"/>
          </w:rPr>
          <w:t>35</w:t>
        </w:r>
      </w:hyperlink>
      <w:r>
        <w:t xml:space="preserve"> or fraud is involved.</w:t>
      </w:r>
      <w:r>
        <w:rPr>
          <w:spacing w:val="40"/>
        </w:rPr>
        <w:t xml:space="preserve"> </w:t>
      </w:r>
      <w:r>
        <w:t>But there is also a common law offence variously known as ‘breach of public trust’ or ‘misconduct in public office’, about which there has been less awareness.</w:t>
      </w:r>
      <w:r>
        <w:rPr>
          <w:spacing w:val="40"/>
        </w:rPr>
        <w:t xml:space="preserve"> </w:t>
      </w:r>
      <w:r>
        <w:t>The criminalisation of such conduct, even when the same actions may not be criminal when performed by persons who hold positions in the private sector</w:t>
      </w:r>
      <w:proofErr w:type="gramStart"/>
      <w:r>
        <w:t>,</w:t>
      </w:r>
      <w:proofErr w:type="gramEnd"/>
      <w:r w:rsidR="002151FB">
        <w:fldChar w:fldCharType="begin"/>
      </w:r>
      <w:r w:rsidR="002151FB">
        <w:instrText xml:space="preserve"> HYPERLINK \</w:instrText>
      </w:r>
      <w:r w:rsidR="002151FB">
        <w:instrText xml:space="preserve">l "_bookmark36" </w:instrText>
      </w:r>
      <w:r w:rsidR="002151FB">
        <w:fldChar w:fldCharType="separate"/>
      </w:r>
      <w:r>
        <w:rPr>
          <w:vertAlign w:val="superscript"/>
        </w:rPr>
        <w:t>36</w:t>
      </w:r>
      <w:r w:rsidR="002151FB">
        <w:rPr>
          <w:vertAlign w:val="superscript"/>
        </w:rPr>
        <w:fldChar w:fldCharType="end"/>
      </w:r>
      <w:r>
        <w:t xml:space="preserve"> is a consequence of the importance placed by the courts on protecting the system of government from corruption.</w:t>
      </w:r>
      <w:r>
        <w:rPr>
          <w:spacing w:val="40"/>
        </w:rPr>
        <w:t xml:space="preserve"> </w:t>
      </w:r>
      <w:r>
        <w:t xml:space="preserve">Lord Mansfield noted in 1783 in </w:t>
      </w:r>
      <w:r>
        <w:rPr>
          <w:i/>
        </w:rPr>
        <w:t xml:space="preserve">R v Bembridge, </w:t>
      </w:r>
      <w:r>
        <w:t>that a breach of trust by a public officer is indictable because it is ‘essential to the existence of the country’.</w:t>
      </w:r>
      <w:hyperlink w:anchor="_bookmark37" w:history="1">
        <w:r>
          <w:rPr>
            <w:vertAlign w:val="superscript"/>
          </w:rPr>
          <w:t>37</w:t>
        </w:r>
      </w:hyperlink>
    </w:p>
    <w:p w:rsidR="00190D5A" w:rsidRDefault="00190D5A">
      <w:pPr>
        <w:pStyle w:val="BodyText"/>
      </w:pPr>
    </w:p>
    <w:p w:rsidR="00190D5A" w:rsidRDefault="00BE735A">
      <w:pPr>
        <w:pStyle w:val="Heading2"/>
        <w:spacing w:before="1"/>
      </w:pPr>
      <w:bookmarkStart w:id="37" w:name="The_common_law_offence_of_misconduct_in_"/>
      <w:bookmarkEnd w:id="37"/>
      <w:r>
        <w:t>The</w:t>
      </w:r>
      <w:r>
        <w:rPr>
          <w:spacing w:val="-5"/>
        </w:rPr>
        <w:t xml:space="preserve"> </w:t>
      </w:r>
      <w:r>
        <w:t>common</w:t>
      </w:r>
      <w:r>
        <w:rPr>
          <w:spacing w:val="-2"/>
        </w:rPr>
        <w:t xml:space="preserve"> </w:t>
      </w:r>
      <w:r>
        <w:t>law</w:t>
      </w:r>
      <w:r>
        <w:rPr>
          <w:spacing w:val="-2"/>
        </w:rPr>
        <w:t xml:space="preserve"> </w:t>
      </w:r>
      <w:r>
        <w:t>offence</w:t>
      </w:r>
      <w:r>
        <w:rPr>
          <w:spacing w:val="-2"/>
        </w:rPr>
        <w:t xml:space="preserve"> </w:t>
      </w:r>
      <w:r>
        <w:t>of</w:t>
      </w:r>
      <w:r>
        <w:rPr>
          <w:spacing w:val="-3"/>
        </w:rPr>
        <w:t xml:space="preserve"> </w:t>
      </w:r>
      <w:r>
        <w:t>misconduct</w:t>
      </w:r>
      <w:r>
        <w:rPr>
          <w:spacing w:val="-2"/>
        </w:rPr>
        <w:t xml:space="preserve"> </w:t>
      </w:r>
      <w:r>
        <w:t>in</w:t>
      </w:r>
      <w:r>
        <w:rPr>
          <w:spacing w:val="-2"/>
        </w:rPr>
        <w:t xml:space="preserve"> </w:t>
      </w:r>
      <w:r>
        <w:t>public</w:t>
      </w:r>
      <w:r>
        <w:rPr>
          <w:spacing w:val="-2"/>
        </w:rPr>
        <w:t xml:space="preserve"> office</w:t>
      </w:r>
    </w:p>
    <w:p w:rsidR="00190D5A" w:rsidRDefault="00BE735A">
      <w:pPr>
        <w:pStyle w:val="BodyText"/>
        <w:spacing w:before="276"/>
        <w:ind w:left="160" w:right="115"/>
        <w:jc w:val="both"/>
      </w:pPr>
      <w:r>
        <w:t>As early as 1834 in New South Wales, the Supreme Court recognised that malfeasance by a public official may amount to criminal conduct where there is a positive breach of a duty and a</w:t>
      </w:r>
      <w:r>
        <w:rPr>
          <w:spacing w:val="-5"/>
        </w:rPr>
        <w:t xml:space="preserve"> </w:t>
      </w:r>
      <w:r>
        <w:t>corrupt</w:t>
      </w:r>
      <w:r>
        <w:rPr>
          <w:spacing w:val="-3"/>
        </w:rPr>
        <w:t xml:space="preserve"> </w:t>
      </w:r>
      <w:r>
        <w:t>motive.</w:t>
      </w:r>
      <w:hyperlink w:anchor="_bookmark38" w:history="1">
        <w:r>
          <w:rPr>
            <w:vertAlign w:val="superscript"/>
          </w:rPr>
          <w:t>38</w:t>
        </w:r>
      </w:hyperlink>
      <w:r>
        <w:rPr>
          <w:spacing w:val="40"/>
        </w:rPr>
        <w:t xml:space="preserve"> </w:t>
      </w:r>
      <w:r>
        <w:t>At</w:t>
      </w:r>
      <w:r>
        <w:rPr>
          <w:spacing w:val="-3"/>
        </w:rPr>
        <w:t xml:space="preserve"> </w:t>
      </w:r>
      <w:r>
        <w:t>common</w:t>
      </w:r>
      <w:r>
        <w:rPr>
          <w:spacing w:val="-4"/>
        </w:rPr>
        <w:t xml:space="preserve"> </w:t>
      </w:r>
      <w:r>
        <w:t>law,</w:t>
      </w:r>
      <w:r>
        <w:rPr>
          <w:spacing w:val="-4"/>
        </w:rPr>
        <w:t xml:space="preserve"> </w:t>
      </w:r>
      <w:r>
        <w:t>if</w:t>
      </w:r>
      <w:r>
        <w:rPr>
          <w:spacing w:val="-5"/>
        </w:rPr>
        <w:t xml:space="preserve"> </w:t>
      </w:r>
      <w:r>
        <w:t>a</w:t>
      </w:r>
      <w:r>
        <w:rPr>
          <w:spacing w:val="-5"/>
        </w:rPr>
        <w:t xml:space="preserve"> </w:t>
      </w:r>
      <w:r>
        <w:t>public</w:t>
      </w:r>
      <w:r>
        <w:rPr>
          <w:spacing w:val="-5"/>
        </w:rPr>
        <w:t xml:space="preserve"> </w:t>
      </w:r>
      <w:r>
        <w:t>official,</w:t>
      </w:r>
      <w:r>
        <w:rPr>
          <w:spacing w:val="-4"/>
        </w:rPr>
        <w:t xml:space="preserve"> </w:t>
      </w:r>
      <w:r>
        <w:t>being</w:t>
      </w:r>
      <w:r>
        <w:rPr>
          <w:spacing w:val="-4"/>
        </w:rPr>
        <w:t xml:space="preserve"> </w:t>
      </w:r>
      <w:r>
        <w:t>placed</w:t>
      </w:r>
      <w:r>
        <w:rPr>
          <w:spacing w:val="-4"/>
        </w:rPr>
        <w:t xml:space="preserve"> </w:t>
      </w:r>
      <w:r>
        <w:t>in</w:t>
      </w:r>
      <w:r>
        <w:rPr>
          <w:spacing w:val="-2"/>
        </w:rPr>
        <w:t xml:space="preserve"> </w:t>
      </w:r>
      <w:r>
        <w:t>a</w:t>
      </w:r>
      <w:r>
        <w:rPr>
          <w:spacing w:val="-5"/>
        </w:rPr>
        <w:t xml:space="preserve"> </w:t>
      </w:r>
      <w:r>
        <w:t>position</w:t>
      </w:r>
      <w:r>
        <w:rPr>
          <w:spacing w:val="-4"/>
        </w:rPr>
        <w:t xml:space="preserve"> </w:t>
      </w:r>
      <w:r>
        <w:t>of</w:t>
      </w:r>
      <w:r>
        <w:rPr>
          <w:spacing w:val="-5"/>
        </w:rPr>
        <w:t xml:space="preserve"> </w:t>
      </w:r>
      <w:r>
        <w:t>trust</w:t>
      </w:r>
      <w:r>
        <w:rPr>
          <w:spacing w:val="-3"/>
        </w:rPr>
        <w:t xml:space="preserve"> </w:t>
      </w:r>
      <w:r>
        <w:t>and confidence,</w:t>
      </w:r>
      <w:r>
        <w:rPr>
          <w:spacing w:val="-15"/>
        </w:rPr>
        <w:t xml:space="preserve"> </w:t>
      </w:r>
      <w:r>
        <w:t>commits</w:t>
      </w:r>
      <w:r>
        <w:rPr>
          <w:spacing w:val="-15"/>
        </w:rPr>
        <w:t xml:space="preserve"> </w:t>
      </w:r>
      <w:r>
        <w:t>a</w:t>
      </w:r>
      <w:r>
        <w:rPr>
          <w:spacing w:val="-15"/>
        </w:rPr>
        <w:t xml:space="preserve"> </w:t>
      </w:r>
      <w:r>
        <w:t>breach</w:t>
      </w:r>
      <w:r>
        <w:rPr>
          <w:spacing w:val="-15"/>
        </w:rPr>
        <w:t xml:space="preserve"> </w:t>
      </w:r>
      <w:r>
        <w:t>of</w:t>
      </w:r>
      <w:r>
        <w:rPr>
          <w:spacing w:val="-15"/>
        </w:rPr>
        <w:t xml:space="preserve"> </w:t>
      </w:r>
      <w:r>
        <w:t>duty,</w:t>
      </w:r>
      <w:r>
        <w:rPr>
          <w:spacing w:val="-15"/>
        </w:rPr>
        <w:t xml:space="preserve"> </w:t>
      </w:r>
      <w:r>
        <w:t>such</w:t>
      </w:r>
      <w:r>
        <w:rPr>
          <w:spacing w:val="-15"/>
        </w:rPr>
        <w:t xml:space="preserve"> </w:t>
      </w:r>
      <w:r>
        <w:t>as</w:t>
      </w:r>
      <w:r>
        <w:rPr>
          <w:spacing w:val="-15"/>
        </w:rPr>
        <w:t xml:space="preserve"> </w:t>
      </w:r>
      <w:r>
        <w:t>accepting</w:t>
      </w:r>
      <w:r>
        <w:rPr>
          <w:spacing w:val="-15"/>
        </w:rPr>
        <w:t xml:space="preserve"> </w:t>
      </w:r>
      <w:r>
        <w:t>a</w:t>
      </w:r>
      <w:r>
        <w:rPr>
          <w:spacing w:val="-15"/>
        </w:rPr>
        <w:t xml:space="preserve"> </w:t>
      </w:r>
      <w:r>
        <w:t>secret</w:t>
      </w:r>
      <w:r>
        <w:rPr>
          <w:spacing w:val="-15"/>
        </w:rPr>
        <w:t xml:space="preserve"> </w:t>
      </w:r>
      <w:r>
        <w:t>commission,</w:t>
      </w:r>
      <w:r>
        <w:rPr>
          <w:spacing w:val="-15"/>
        </w:rPr>
        <w:t xml:space="preserve"> </w:t>
      </w:r>
      <w:r>
        <w:t>then</w:t>
      </w:r>
      <w:r>
        <w:rPr>
          <w:spacing w:val="-15"/>
        </w:rPr>
        <w:t xml:space="preserve"> </w:t>
      </w:r>
      <w:r>
        <w:t>this</w:t>
      </w:r>
      <w:r>
        <w:rPr>
          <w:spacing w:val="-15"/>
        </w:rPr>
        <w:t xml:space="preserve"> </w:t>
      </w:r>
      <w:r>
        <w:t>amounts to a criminal offence.</w:t>
      </w:r>
      <w:hyperlink w:anchor="_bookmark39" w:history="1">
        <w:r>
          <w:rPr>
            <w:vertAlign w:val="superscript"/>
          </w:rPr>
          <w:t>39</w:t>
        </w:r>
      </w:hyperlink>
      <w:r>
        <w:rPr>
          <w:spacing w:val="40"/>
        </w:rPr>
        <w:t xml:space="preserve"> </w:t>
      </w:r>
      <w:r>
        <w:t>That common law offence of ‘misconduct in public office’ continues to operate in New South Wales.</w:t>
      </w:r>
      <w:r>
        <w:rPr>
          <w:spacing w:val="40"/>
        </w:rPr>
        <w:t xml:space="preserve"> </w:t>
      </w:r>
      <w:r>
        <w:t xml:space="preserve">In some other States it has been displaced by statutory </w:t>
      </w:r>
      <w:r>
        <w:rPr>
          <w:spacing w:val="-2"/>
        </w:rPr>
        <w:t>provisions.</w:t>
      </w:r>
    </w:p>
    <w:p w:rsidR="00190D5A" w:rsidRDefault="00190D5A">
      <w:pPr>
        <w:pStyle w:val="BodyText"/>
        <w:rPr>
          <w:sz w:val="20"/>
        </w:rPr>
      </w:pPr>
    </w:p>
    <w:p w:rsidR="00190D5A" w:rsidRDefault="00190D5A">
      <w:pPr>
        <w:pStyle w:val="BodyText"/>
        <w:rPr>
          <w:sz w:val="20"/>
        </w:rPr>
      </w:pPr>
    </w:p>
    <w:p w:rsidR="00190D5A" w:rsidRDefault="00190D5A">
      <w:pPr>
        <w:pStyle w:val="BodyText"/>
        <w:rPr>
          <w:sz w:val="20"/>
        </w:rPr>
      </w:pPr>
    </w:p>
    <w:p w:rsidR="00190D5A" w:rsidRDefault="00190D5A">
      <w:pPr>
        <w:pStyle w:val="BodyText"/>
        <w:rPr>
          <w:sz w:val="20"/>
        </w:rPr>
      </w:pPr>
    </w:p>
    <w:p w:rsidR="00190D5A" w:rsidRDefault="00190D5A">
      <w:pPr>
        <w:pStyle w:val="BodyText"/>
        <w:rPr>
          <w:sz w:val="20"/>
        </w:rPr>
      </w:pPr>
    </w:p>
    <w:p w:rsidR="00190D5A" w:rsidRDefault="00BE735A">
      <w:pPr>
        <w:pStyle w:val="BodyText"/>
        <w:spacing w:before="20"/>
        <w:rPr>
          <w:sz w:val="20"/>
        </w:rPr>
      </w:pPr>
      <w:r>
        <w:rPr>
          <w:noProof/>
          <w:lang w:val="en-AU" w:eastAsia="en-AU"/>
        </w:rPr>
        <mc:AlternateContent>
          <mc:Choice Requires="wps">
            <w:drawing>
              <wp:anchor distT="0" distB="0" distL="0" distR="0" simplePos="0" relativeHeight="487590400" behindDoc="1" locked="0" layoutInCell="1" allowOverlap="1">
                <wp:simplePos x="0" y="0"/>
                <wp:positionH relativeFrom="page">
                  <wp:posOffset>914400</wp:posOffset>
                </wp:positionH>
                <wp:positionV relativeFrom="paragraph">
                  <wp:posOffset>174160</wp:posOffset>
                </wp:positionV>
                <wp:extent cx="1828800"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D3EC36" id="Graphic 7" o:spid="_x0000_s1026" style="position:absolute;margin-left:1in;margin-top:13.7pt;width:2in;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" path="m1828800,l,,,7619r1828800,l1828800,xe" fillcolor="black" stroked="f">
                <v:path arrowok="t"/>
                <w10:wrap type="topAndBottom" anchorx="page"/>
              </v:shape>
            </w:pict>
          </mc:Fallback>
        </mc:AlternateContent>
      </w:r>
    </w:p>
    <w:p w:rsidR="00190D5A" w:rsidRDefault="00BE735A">
      <w:pPr>
        <w:spacing w:before="103"/>
        <w:ind w:left="160"/>
        <w:rPr>
          <w:sz w:val="20"/>
        </w:rPr>
      </w:pPr>
      <w:bookmarkStart w:id="38" w:name="_bookmark32"/>
      <w:bookmarkEnd w:id="38"/>
      <w:r>
        <w:rPr>
          <w:sz w:val="20"/>
          <w:vertAlign w:val="superscript"/>
        </w:rPr>
        <w:t>32</w:t>
      </w:r>
      <w:r>
        <w:rPr>
          <w:spacing w:val="-4"/>
          <w:sz w:val="20"/>
        </w:rPr>
        <w:t xml:space="preserve"> </w:t>
      </w:r>
      <w:r>
        <w:rPr>
          <w:i/>
          <w:sz w:val="20"/>
        </w:rPr>
        <w:t>Porter</w:t>
      </w:r>
      <w:r>
        <w:rPr>
          <w:i/>
          <w:spacing w:val="-4"/>
          <w:sz w:val="20"/>
        </w:rPr>
        <w:t xml:space="preserve"> </w:t>
      </w:r>
      <w:r>
        <w:rPr>
          <w:i/>
          <w:sz w:val="20"/>
        </w:rPr>
        <w:t>v</w:t>
      </w:r>
      <w:r>
        <w:rPr>
          <w:i/>
          <w:spacing w:val="-3"/>
          <w:sz w:val="20"/>
        </w:rPr>
        <w:t xml:space="preserve"> </w:t>
      </w:r>
      <w:r>
        <w:rPr>
          <w:i/>
          <w:sz w:val="20"/>
        </w:rPr>
        <w:t>Magill</w:t>
      </w:r>
      <w:r>
        <w:rPr>
          <w:i/>
          <w:spacing w:val="-4"/>
          <w:sz w:val="20"/>
        </w:rPr>
        <w:t xml:space="preserve"> </w:t>
      </w:r>
      <w:r>
        <w:rPr>
          <w:sz w:val="20"/>
        </w:rPr>
        <w:t>(2002)</w:t>
      </w:r>
      <w:r>
        <w:rPr>
          <w:spacing w:val="-2"/>
          <w:sz w:val="20"/>
        </w:rPr>
        <w:t xml:space="preserve"> </w:t>
      </w:r>
      <w:r>
        <w:rPr>
          <w:sz w:val="20"/>
        </w:rPr>
        <w:t>2</w:t>
      </w:r>
      <w:r>
        <w:rPr>
          <w:spacing w:val="-3"/>
          <w:sz w:val="20"/>
        </w:rPr>
        <w:t xml:space="preserve"> </w:t>
      </w:r>
      <w:r>
        <w:rPr>
          <w:sz w:val="20"/>
        </w:rPr>
        <w:t>AC</w:t>
      </w:r>
      <w:r>
        <w:rPr>
          <w:spacing w:val="-6"/>
          <w:sz w:val="20"/>
        </w:rPr>
        <w:t xml:space="preserve"> </w:t>
      </w:r>
      <w:r>
        <w:rPr>
          <w:sz w:val="20"/>
        </w:rPr>
        <w:t>357,</w:t>
      </w:r>
      <w:r>
        <w:rPr>
          <w:spacing w:val="-5"/>
          <w:sz w:val="20"/>
        </w:rPr>
        <w:t xml:space="preserve"> </w:t>
      </w:r>
      <w:r>
        <w:rPr>
          <w:sz w:val="20"/>
        </w:rPr>
        <w:t>[132]</w:t>
      </w:r>
      <w:r>
        <w:rPr>
          <w:spacing w:val="-2"/>
          <w:sz w:val="20"/>
        </w:rPr>
        <w:t xml:space="preserve"> </w:t>
      </w:r>
      <w:r>
        <w:rPr>
          <w:sz w:val="20"/>
        </w:rPr>
        <w:t>(Lord</w:t>
      </w:r>
      <w:r>
        <w:rPr>
          <w:spacing w:val="-3"/>
          <w:sz w:val="20"/>
        </w:rPr>
        <w:t xml:space="preserve"> </w:t>
      </w:r>
      <w:r>
        <w:rPr>
          <w:spacing w:val="-2"/>
          <w:sz w:val="20"/>
        </w:rPr>
        <w:t>Scott).</w:t>
      </w:r>
    </w:p>
    <w:p w:rsidR="00190D5A" w:rsidRDefault="00BE735A">
      <w:pPr>
        <w:spacing w:before="1" w:line="229" w:lineRule="exact"/>
        <w:ind w:left="160"/>
        <w:rPr>
          <w:sz w:val="20"/>
        </w:rPr>
      </w:pPr>
      <w:bookmarkStart w:id="39" w:name="_bookmark33"/>
      <w:bookmarkEnd w:id="39"/>
      <w:r>
        <w:rPr>
          <w:sz w:val="20"/>
          <w:vertAlign w:val="superscript"/>
        </w:rPr>
        <w:t>33</w:t>
      </w:r>
      <w:r>
        <w:rPr>
          <w:spacing w:val="-4"/>
          <w:sz w:val="20"/>
        </w:rPr>
        <w:t xml:space="preserve"> </w:t>
      </w:r>
      <w:r>
        <w:rPr>
          <w:i/>
          <w:sz w:val="20"/>
        </w:rPr>
        <w:t>R</w:t>
      </w:r>
      <w:r>
        <w:rPr>
          <w:i/>
          <w:spacing w:val="-4"/>
          <w:sz w:val="20"/>
        </w:rPr>
        <w:t xml:space="preserve"> </w:t>
      </w:r>
      <w:r>
        <w:rPr>
          <w:i/>
          <w:sz w:val="20"/>
        </w:rPr>
        <w:t>v</w:t>
      </w:r>
      <w:r>
        <w:rPr>
          <w:i/>
          <w:spacing w:val="-4"/>
          <w:sz w:val="20"/>
        </w:rPr>
        <w:t xml:space="preserve"> </w:t>
      </w:r>
      <w:r>
        <w:rPr>
          <w:i/>
          <w:sz w:val="20"/>
        </w:rPr>
        <w:t>Boulanger</w:t>
      </w:r>
      <w:r>
        <w:rPr>
          <w:i/>
          <w:spacing w:val="-4"/>
          <w:sz w:val="20"/>
        </w:rPr>
        <w:t xml:space="preserve"> </w:t>
      </w:r>
      <w:r>
        <w:rPr>
          <w:sz w:val="20"/>
        </w:rPr>
        <w:t>[2006]</w:t>
      </w:r>
      <w:r>
        <w:rPr>
          <w:spacing w:val="-4"/>
          <w:sz w:val="20"/>
        </w:rPr>
        <w:t xml:space="preserve"> </w:t>
      </w:r>
      <w:r>
        <w:rPr>
          <w:sz w:val="20"/>
        </w:rPr>
        <w:t>2</w:t>
      </w:r>
      <w:r>
        <w:rPr>
          <w:spacing w:val="-3"/>
          <w:sz w:val="20"/>
        </w:rPr>
        <w:t xml:space="preserve"> </w:t>
      </w:r>
      <w:r>
        <w:rPr>
          <w:sz w:val="20"/>
        </w:rPr>
        <w:t>SCR</w:t>
      </w:r>
      <w:r>
        <w:rPr>
          <w:spacing w:val="-5"/>
          <w:sz w:val="20"/>
        </w:rPr>
        <w:t xml:space="preserve"> </w:t>
      </w:r>
      <w:r>
        <w:rPr>
          <w:sz w:val="20"/>
        </w:rPr>
        <w:t>49,</w:t>
      </w:r>
      <w:r>
        <w:rPr>
          <w:spacing w:val="-3"/>
          <w:sz w:val="20"/>
        </w:rPr>
        <w:t xml:space="preserve"> </w:t>
      </w:r>
      <w:r>
        <w:rPr>
          <w:sz w:val="20"/>
        </w:rPr>
        <w:t>[1]</w:t>
      </w:r>
      <w:r>
        <w:rPr>
          <w:spacing w:val="-3"/>
          <w:sz w:val="20"/>
        </w:rPr>
        <w:t xml:space="preserve"> </w:t>
      </w:r>
      <w:r>
        <w:rPr>
          <w:sz w:val="20"/>
        </w:rPr>
        <w:t>(McLachlin</w:t>
      </w:r>
      <w:r>
        <w:rPr>
          <w:spacing w:val="-3"/>
          <w:sz w:val="20"/>
        </w:rPr>
        <w:t xml:space="preserve"> </w:t>
      </w:r>
      <w:r>
        <w:rPr>
          <w:spacing w:val="-4"/>
          <w:sz w:val="20"/>
        </w:rPr>
        <w:t>CJ).</w:t>
      </w:r>
    </w:p>
    <w:p w:rsidR="00190D5A" w:rsidRDefault="00BE735A">
      <w:pPr>
        <w:ind w:left="159" w:right="197"/>
        <w:rPr>
          <w:sz w:val="20"/>
        </w:rPr>
      </w:pPr>
      <w:bookmarkStart w:id="40" w:name="_bookmark34"/>
      <w:bookmarkEnd w:id="40"/>
      <w:r>
        <w:rPr>
          <w:sz w:val="20"/>
          <w:vertAlign w:val="superscript"/>
        </w:rPr>
        <w:t>34</w:t>
      </w:r>
      <w:r>
        <w:rPr>
          <w:sz w:val="20"/>
        </w:rPr>
        <w:t xml:space="preserve"> Note the finding in </w:t>
      </w:r>
      <w:r>
        <w:rPr>
          <w:i/>
          <w:sz w:val="20"/>
        </w:rPr>
        <w:t>Obeid v R</w:t>
      </w:r>
      <w:r>
        <w:rPr>
          <w:i/>
          <w:spacing w:val="-1"/>
          <w:sz w:val="20"/>
        </w:rPr>
        <w:t xml:space="preserve"> </w:t>
      </w:r>
      <w:r>
        <w:rPr>
          <w:sz w:val="20"/>
        </w:rPr>
        <w:t>(2015) 91 NSWLR 226, at [20]-[24] and [55] that Members</w:t>
      </w:r>
      <w:r>
        <w:rPr>
          <w:spacing w:val="-2"/>
          <w:sz w:val="20"/>
        </w:rPr>
        <w:t xml:space="preserve"> </w:t>
      </w:r>
      <w:r>
        <w:rPr>
          <w:sz w:val="20"/>
        </w:rPr>
        <w:t>of Parliament are subject to the ordinary criminal jurisdiction of the courts and that Parliament does not have exclusive jurisdiction</w:t>
      </w:r>
      <w:r>
        <w:rPr>
          <w:spacing w:val="-1"/>
          <w:sz w:val="20"/>
        </w:rPr>
        <w:t xml:space="preserve"> </w:t>
      </w:r>
      <w:r>
        <w:rPr>
          <w:sz w:val="20"/>
        </w:rPr>
        <w:t>with</w:t>
      </w:r>
      <w:r>
        <w:rPr>
          <w:spacing w:val="-1"/>
          <w:sz w:val="20"/>
        </w:rPr>
        <w:t xml:space="preserve"> </w:t>
      </w:r>
      <w:r>
        <w:rPr>
          <w:sz w:val="20"/>
        </w:rPr>
        <w:t>respect</w:t>
      </w:r>
      <w:r>
        <w:rPr>
          <w:spacing w:val="-2"/>
          <w:sz w:val="20"/>
        </w:rPr>
        <w:t xml:space="preserve"> </w:t>
      </w:r>
      <w:r>
        <w:rPr>
          <w:sz w:val="20"/>
        </w:rPr>
        <w:t>to</w:t>
      </w:r>
      <w:r>
        <w:rPr>
          <w:spacing w:val="-1"/>
          <w:sz w:val="20"/>
        </w:rPr>
        <w:t xml:space="preserve"> </w:t>
      </w:r>
      <w:r>
        <w:rPr>
          <w:sz w:val="20"/>
        </w:rPr>
        <w:t>the</w:t>
      </w:r>
      <w:r>
        <w:rPr>
          <w:spacing w:val="-4"/>
          <w:sz w:val="20"/>
        </w:rPr>
        <w:t xml:space="preserve"> </w:t>
      </w:r>
      <w:r>
        <w:rPr>
          <w:sz w:val="20"/>
        </w:rPr>
        <w:t>misconduct</w:t>
      </w:r>
      <w:r>
        <w:rPr>
          <w:spacing w:val="-2"/>
          <w:sz w:val="20"/>
        </w:rPr>
        <w:t xml:space="preserve"> </w:t>
      </w:r>
      <w:r>
        <w:rPr>
          <w:sz w:val="20"/>
        </w:rPr>
        <w:t>of</w:t>
      </w:r>
      <w:r>
        <w:rPr>
          <w:spacing w:val="-1"/>
          <w:sz w:val="20"/>
        </w:rPr>
        <w:t xml:space="preserve"> </w:t>
      </w:r>
      <w:r>
        <w:rPr>
          <w:sz w:val="20"/>
        </w:rPr>
        <w:t>its</w:t>
      </w:r>
      <w:r>
        <w:rPr>
          <w:spacing w:val="-3"/>
          <w:sz w:val="20"/>
        </w:rPr>
        <w:t xml:space="preserve"> </w:t>
      </w:r>
      <w:r>
        <w:rPr>
          <w:sz w:val="20"/>
        </w:rPr>
        <w:t>Members.</w:t>
      </w:r>
      <w:r>
        <w:rPr>
          <w:spacing w:val="40"/>
          <w:sz w:val="20"/>
        </w:rPr>
        <w:t xml:space="preserve"> </w:t>
      </w:r>
      <w:r>
        <w:rPr>
          <w:sz w:val="20"/>
        </w:rPr>
        <w:t>See</w:t>
      </w:r>
      <w:r>
        <w:rPr>
          <w:spacing w:val="-2"/>
          <w:sz w:val="20"/>
        </w:rPr>
        <w:t xml:space="preserve"> </w:t>
      </w:r>
      <w:r>
        <w:rPr>
          <w:sz w:val="20"/>
        </w:rPr>
        <w:t>also:</w:t>
      </w:r>
      <w:r>
        <w:rPr>
          <w:spacing w:val="40"/>
          <w:sz w:val="20"/>
        </w:rPr>
        <w:t xml:space="preserve"> </w:t>
      </w:r>
      <w:r>
        <w:rPr>
          <w:i/>
          <w:sz w:val="20"/>
        </w:rPr>
        <w:t>R</w:t>
      </w:r>
      <w:r>
        <w:rPr>
          <w:i/>
          <w:spacing w:val="-1"/>
          <w:sz w:val="20"/>
        </w:rPr>
        <w:t xml:space="preserve"> </w:t>
      </w:r>
      <w:r>
        <w:rPr>
          <w:i/>
          <w:sz w:val="20"/>
        </w:rPr>
        <w:t>v</w:t>
      </w:r>
      <w:r>
        <w:rPr>
          <w:i/>
          <w:spacing w:val="-2"/>
          <w:sz w:val="20"/>
        </w:rPr>
        <w:t xml:space="preserve"> </w:t>
      </w:r>
      <w:r>
        <w:rPr>
          <w:i/>
          <w:sz w:val="20"/>
        </w:rPr>
        <w:t>Chaytor</w:t>
      </w:r>
      <w:r>
        <w:rPr>
          <w:i/>
          <w:spacing w:val="-3"/>
          <w:sz w:val="20"/>
        </w:rPr>
        <w:t xml:space="preserve"> </w:t>
      </w:r>
      <w:r>
        <w:rPr>
          <w:sz w:val="20"/>
        </w:rPr>
        <w:t>[2011]</w:t>
      </w:r>
      <w:r>
        <w:rPr>
          <w:spacing w:val="-4"/>
          <w:sz w:val="20"/>
        </w:rPr>
        <w:t xml:space="preserve"> </w:t>
      </w:r>
      <w:r>
        <w:rPr>
          <w:sz w:val="20"/>
        </w:rPr>
        <w:t>1</w:t>
      </w:r>
      <w:r>
        <w:rPr>
          <w:spacing w:val="-1"/>
          <w:sz w:val="20"/>
        </w:rPr>
        <w:t xml:space="preserve"> </w:t>
      </w:r>
      <w:r>
        <w:rPr>
          <w:sz w:val="20"/>
        </w:rPr>
        <w:t>AC</w:t>
      </w:r>
      <w:r>
        <w:rPr>
          <w:spacing w:val="-3"/>
          <w:sz w:val="20"/>
        </w:rPr>
        <w:t xml:space="preserve"> </w:t>
      </w:r>
      <w:r>
        <w:rPr>
          <w:sz w:val="20"/>
        </w:rPr>
        <w:t>684,</w:t>
      </w:r>
      <w:r>
        <w:rPr>
          <w:spacing w:val="-1"/>
          <w:sz w:val="20"/>
        </w:rPr>
        <w:t xml:space="preserve"> </w:t>
      </w:r>
      <w:r>
        <w:rPr>
          <w:sz w:val="20"/>
        </w:rPr>
        <w:t xml:space="preserve">regarding prosecution of MPs in the UK for the misuse of expenses; and A W Bradley, ‘Parliamentary privilege and the common law of corruption’ [1998] </w:t>
      </w:r>
      <w:r>
        <w:rPr>
          <w:i/>
          <w:sz w:val="20"/>
        </w:rPr>
        <w:t xml:space="preserve">Public Law </w:t>
      </w:r>
      <w:r>
        <w:rPr>
          <w:sz w:val="20"/>
        </w:rPr>
        <w:t>(</w:t>
      </w:r>
      <w:proofErr w:type="gramStart"/>
      <w:r>
        <w:rPr>
          <w:sz w:val="20"/>
        </w:rPr>
        <w:t>Autumn</w:t>
      </w:r>
      <w:proofErr w:type="gramEnd"/>
      <w:r>
        <w:rPr>
          <w:sz w:val="20"/>
        </w:rPr>
        <w:t>) 356.</w:t>
      </w:r>
    </w:p>
    <w:p w:rsidR="00190D5A" w:rsidRDefault="00BE735A">
      <w:pPr>
        <w:spacing w:before="1"/>
        <w:ind w:left="160" w:right="173" w:hanging="1"/>
        <w:rPr>
          <w:sz w:val="20"/>
        </w:rPr>
      </w:pPr>
      <w:bookmarkStart w:id="41" w:name="_bookmark35"/>
      <w:bookmarkEnd w:id="41"/>
      <w:r>
        <w:rPr>
          <w:sz w:val="20"/>
          <w:vertAlign w:val="superscript"/>
        </w:rPr>
        <w:t>35</w:t>
      </w:r>
      <w:r>
        <w:rPr>
          <w:spacing w:val="-2"/>
          <w:sz w:val="20"/>
        </w:rPr>
        <w:t xml:space="preserve"> </w:t>
      </w:r>
      <w:r>
        <w:rPr>
          <w:sz w:val="20"/>
        </w:rPr>
        <w:t>See</w:t>
      </w:r>
      <w:r>
        <w:rPr>
          <w:spacing w:val="-2"/>
          <w:sz w:val="20"/>
        </w:rPr>
        <w:t xml:space="preserve"> </w:t>
      </w:r>
      <w:r>
        <w:rPr>
          <w:i/>
          <w:sz w:val="20"/>
        </w:rPr>
        <w:t>R</w:t>
      </w:r>
      <w:r>
        <w:rPr>
          <w:i/>
          <w:spacing w:val="-1"/>
          <w:sz w:val="20"/>
        </w:rPr>
        <w:t xml:space="preserve"> </w:t>
      </w:r>
      <w:r>
        <w:rPr>
          <w:i/>
          <w:sz w:val="20"/>
        </w:rPr>
        <w:t>v</w:t>
      </w:r>
      <w:r>
        <w:rPr>
          <w:i/>
          <w:spacing w:val="-2"/>
          <w:sz w:val="20"/>
        </w:rPr>
        <w:t xml:space="preserve"> </w:t>
      </w:r>
      <w:r>
        <w:rPr>
          <w:i/>
          <w:sz w:val="20"/>
        </w:rPr>
        <w:t>Jackson</w:t>
      </w:r>
      <w:r>
        <w:rPr>
          <w:i/>
          <w:spacing w:val="-1"/>
          <w:sz w:val="20"/>
        </w:rPr>
        <w:t xml:space="preserve"> </w:t>
      </w:r>
      <w:r>
        <w:rPr>
          <w:sz w:val="20"/>
        </w:rPr>
        <w:t>(1988)</w:t>
      </w:r>
      <w:r>
        <w:rPr>
          <w:spacing w:val="-1"/>
          <w:sz w:val="20"/>
        </w:rPr>
        <w:t xml:space="preserve"> </w:t>
      </w:r>
      <w:r>
        <w:rPr>
          <w:sz w:val="20"/>
        </w:rPr>
        <w:t>33</w:t>
      </w:r>
      <w:r>
        <w:rPr>
          <w:spacing w:val="-1"/>
          <w:sz w:val="20"/>
        </w:rPr>
        <w:t xml:space="preserve"> </w:t>
      </w:r>
      <w:r>
        <w:rPr>
          <w:sz w:val="20"/>
        </w:rPr>
        <w:t>A</w:t>
      </w:r>
      <w:r>
        <w:rPr>
          <w:spacing w:val="-4"/>
          <w:sz w:val="20"/>
        </w:rPr>
        <w:t xml:space="preserve"> </w:t>
      </w:r>
      <w:r>
        <w:rPr>
          <w:sz w:val="20"/>
        </w:rPr>
        <w:t>Crim</w:t>
      </w:r>
      <w:r>
        <w:rPr>
          <w:spacing w:val="-1"/>
          <w:sz w:val="20"/>
        </w:rPr>
        <w:t xml:space="preserve"> </w:t>
      </w:r>
      <w:r>
        <w:rPr>
          <w:sz w:val="20"/>
        </w:rPr>
        <w:t>R</w:t>
      </w:r>
      <w:r>
        <w:rPr>
          <w:spacing w:val="-3"/>
          <w:sz w:val="20"/>
        </w:rPr>
        <w:t xml:space="preserve"> </w:t>
      </w:r>
      <w:r>
        <w:rPr>
          <w:sz w:val="20"/>
        </w:rPr>
        <w:t>413</w:t>
      </w:r>
      <w:r>
        <w:rPr>
          <w:spacing w:val="-1"/>
          <w:sz w:val="20"/>
        </w:rPr>
        <w:t xml:space="preserve"> </w:t>
      </w:r>
      <w:r>
        <w:rPr>
          <w:sz w:val="20"/>
        </w:rPr>
        <w:t>regarding</w:t>
      </w:r>
      <w:r>
        <w:rPr>
          <w:spacing w:val="-1"/>
          <w:sz w:val="20"/>
        </w:rPr>
        <w:t xml:space="preserve"> </w:t>
      </w:r>
      <w:r>
        <w:rPr>
          <w:sz w:val="20"/>
        </w:rPr>
        <w:t>the</w:t>
      </w:r>
      <w:r>
        <w:rPr>
          <w:spacing w:val="-2"/>
          <w:sz w:val="20"/>
        </w:rPr>
        <w:t xml:space="preserve"> </w:t>
      </w:r>
      <w:r>
        <w:rPr>
          <w:sz w:val="20"/>
        </w:rPr>
        <w:t>making</w:t>
      </w:r>
      <w:r>
        <w:rPr>
          <w:spacing w:val="-1"/>
          <w:sz w:val="20"/>
        </w:rPr>
        <w:t xml:space="preserve"> </w:t>
      </w:r>
      <w:r>
        <w:rPr>
          <w:sz w:val="20"/>
        </w:rPr>
        <w:t>of</w:t>
      </w:r>
      <w:r>
        <w:rPr>
          <w:spacing w:val="-1"/>
          <w:sz w:val="20"/>
        </w:rPr>
        <w:t xml:space="preserve"> </w:t>
      </w:r>
      <w:r>
        <w:rPr>
          <w:sz w:val="20"/>
        </w:rPr>
        <w:t>corrupt</w:t>
      </w:r>
      <w:r>
        <w:rPr>
          <w:spacing w:val="-2"/>
          <w:sz w:val="20"/>
        </w:rPr>
        <w:t xml:space="preserve"> </w:t>
      </w:r>
      <w:r>
        <w:rPr>
          <w:sz w:val="20"/>
        </w:rPr>
        <w:t>payments</w:t>
      </w:r>
      <w:r>
        <w:rPr>
          <w:spacing w:val="-3"/>
          <w:sz w:val="20"/>
        </w:rPr>
        <w:t xml:space="preserve"> </w:t>
      </w:r>
      <w:r>
        <w:rPr>
          <w:sz w:val="20"/>
        </w:rPr>
        <w:t>to</w:t>
      </w:r>
      <w:r>
        <w:rPr>
          <w:spacing w:val="-1"/>
          <w:sz w:val="20"/>
        </w:rPr>
        <w:t xml:space="preserve"> </w:t>
      </w:r>
      <w:r>
        <w:rPr>
          <w:sz w:val="20"/>
        </w:rPr>
        <w:t>Rex</w:t>
      </w:r>
      <w:r>
        <w:rPr>
          <w:spacing w:val="-1"/>
          <w:sz w:val="20"/>
        </w:rPr>
        <w:t xml:space="preserve"> </w:t>
      </w:r>
      <w:r>
        <w:rPr>
          <w:sz w:val="20"/>
        </w:rPr>
        <w:t>Jackson</w:t>
      </w:r>
      <w:r>
        <w:rPr>
          <w:spacing w:val="-1"/>
          <w:sz w:val="20"/>
        </w:rPr>
        <w:t xml:space="preserve"> </w:t>
      </w:r>
      <w:r>
        <w:rPr>
          <w:sz w:val="20"/>
        </w:rPr>
        <w:t>to</w:t>
      </w:r>
      <w:r>
        <w:rPr>
          <w:spacing w:val="-1"/>
          <w:sz w:val="20"/>
        </w:rPr>
        <w:t xml:space="preserve"> </w:t>
      </w:r>
      <w:r>
        <w:rPr>
          <w:sz w:val="20"/>
        </w:rPr>
        <w:t>induce him, in his capacity as Minister for Corrective Services, to show favour to certain persons in violation of his official duty.</w:t>
      </w:r>
      <w:r>
        <w:rPr>
          <w:spacing w:val="40"/>
          <w:sz w:val="20"/>
        </w:rPr>
        <w:t xml:space="preserve"> </w:t>
      </w:r>
      <w:r>
        <w:rPr>
          <w:sz w:val="20"/>
        </w:rPr>
        <w:t>See also:</w:t>
      </w:r>
      <w:r>
        <w:rPr>
          <w:spacing w:val="40"/>
          <w:sz w:val="20"/>
        </w:rPr>
        <w:t xml:space="preserve"> </w:t>
      </w:r>
      <w:r>
        <w:rPr>
          <w:i/>
          <w:sz w:val="20"/>
        </w:rPr>
        <w:t xml:space="preserve">R v White </w:t>
      </w:r>
      <w:r>
        <w:rPr>
          <w:sz w:val="20"/>
        </w:rPr>
        <w:t xml:space="preserve">(1875) 13 SCR (NSW) 322; and </w:t>
      </w:r>
      <w:r>
        <w:rPr>
          <w:i/>
          <w:sz w:val="20"/>
        </w:rPr>
        <w:t xml:space="preserve">R v Boston </w:t>
      </w:r>
      <w:r>
        <w:rPr>
          <w:sz w:val="20"/>
        </w:rPr>
        <w:t>(1923) 33 CLR 386, both of which concerned members of the NSW Parliament.</w:t>
      </w:r>
    </w:p>
    <w:p w:rsidR="00190D5A" w:rsidRDefault="00BE735A">
      <w:pPr>
        <w:ind w:left="160" w:right="173" w:hanging="1"/>
        <w:rPr>
          <w:sz w:val="20"/>
        </w:rPr>
      </w:pPr>
      <w:bookmarkStart w:id="42" w:name="_bookmark36"/>
      <w:bookmarkEnd w:id="42"/>
      <w:r>
        <w:rPr>
          <w:sz w:val="20"/>
          <w:vertAlign w:val="superscript"/>
        </w:rPr>
        <w:t>36</w:t>
      </w:r>
      <w:r>
        <w:rPr>
          <w:spacing w:val="-2"/>
          <w:sz w:val="20"/>
        </w:rPr>
        <w:t xml:space="preserve"> </w:t>
      </w:r>
      <w:r>
        <w:rPr>
          <w:sz w:val="20"/>
        </w:rPr>
        <w:t>‘Every</w:t>
      </w:r>
      <w:r>
        <w:rPr>
          <w:spacing w:val="-3"/>
          <w:sz w:val="20"/>
        </w:rPr>
        <w:t xml:space="preserve"> </w:t>
      </w:r>
      <w:r>
        <w:rPr>
          <w:sz w:val="20"/>
        </w:rPr>
        <w:t>public</w:t>
      </w:r>
      <w:r>
        <w:rPr>
          <w:spacing w:val="-2"/>
          <w:sz w:val="20"/>
        </w:rPr>
        <w:t xml:space="preserve"> </w:t>
      </w:r>
      <w:r>
        <w:rPr>
          <w:sz w:val="20"/>
        </w:rPr>
        <w:t>officer</w:t>
      </w:r>
      <w:r>
        <w:rPr>
          <w:spacing w:val="-4"/>
          <w:sz w:val="20"/>
        </w:rPr>
        <w:t xml:space="preserve"> </w:t>
      </w:r>
      <w:r>
        <w:rPr>
          <w:sz w:val="20"/>
        </w:rPr>
        <w:t>commits</w:t>
      </w:r>
      <w:r>
        <w:rPr>
          <w:spacing w:val="-3"/>
          <w:sz w:val="20"/>
        </w:rPr>
        <w:t xml:space="preserve"> </w:t>
      </w:r>
      <w:r>
        <w:rPr>
          <w:sz w:val="20"/>
        </w:rPr>
        <w:t>a</w:t>
      </w:r>
      <w:r>
        <w:rPr>
          <w:spacing w:val="-2"/>
          <w:sz w:val="20"/>
        </w:rPr>
        <w:t xml:space="preserve"> </w:t>
      </w:r>
      <w:r>
        <w:rPr>
          <w:sz w:val="20"/>
        </w:rPr>
        <w:t>misdemeanour</w:t>
      </w:r>
      <w:r>
        <w:rPr>
          <w:spacing w:val="-1"/>
          <w:sz w:val="20"/>
        </w:rPr>
        <w:t xml:space="preserve"> </w:t>
      </w:r>
      <w:r>
        <w:rPr>
          <w:sz w:val="20"/>
        </w:rPr>
        <w:t>who,</w:t>
      </w:r>
      <w:r>
        <w:rPr>
          <w:spacing w:val="-1"/>
          <w:sz w:val="20"/>
        </w:rPr>
        <w:t xml:space="preserve"> </w:t>
      </w:r>
      <w:r>
        <w:rPr>
          <w:sz w:val="20"/>
        </w:rPr>
        <w:t>in</w:t>
      </w:r>
      <w:r>
        <w:rPr>
          <w:spacing w:val="-3"/>
          <w:sz w:val="20"/>
        </w:rPr>
        <w:t xml:space="preserve"> </w:t>
      </w:r>
      <w:r>
        <w:rPr>
          <w:sz w:val="20"/>
        </w:rPr>
        <w:t>the</w:t>
      </w:r>
      <w:r>
        <w:rPr>
          <w:spacing w:val="-4"/>
          <w:sz w:val="20"/>
        </w:rPr>
        <w:t xml:space="preserve"> </w:t>
      </w:r>
      <w:r>
        <w:rPr>
          <w:sz w:val="20"/>
        </w:rPr>
        <w:t>discharge</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duties</w:t>
      </w:r>
      <w:r>
        <w:rPr>
          <w:spacing w:val="-3"/>
          <w:sz w:val="20"/>
        </w:rPr>
        <w:t xml:space="preserve"> </w:t>
      </w:r>
      <w:r>
        <w:rPr>
          <w:sz w:val="20"/>
        </w:rPr>
        <w:t>of</w:t>
      </w:r>
      <w:r>
        <w:rPr>
          <w:spacing w:val="-1"/>
          <w:sz w:val="20"/>
        </w:rPr>
        <w:t xml:space="preserve"> </w:t>
      </w:r>
      <w:r>
        <w:rPr>
          <w:sz w:val="20"/>
        </w:rPr>
        <w:t>his</w:t>
      </w:r>
      <w:r>
        <w:rPr>
          <w:spacing w:val="-3"/>
          <w:sz w:val="20"/>
        </w:rPr>
        <w:t xml:space="preserve"> </w:t>
      </w:r>
      <w:r>
        <w:rPr>
          <w:sz w:val="20"/>
        </w:rPr>
        <w:t>office,</w:t>
      </w:r>
      <w:r>
        <w:rPr>
          <w:spacing w:val="-1"/>
          <w:sz w:val="20"/>
        </w:rPr>
        <w:t xml:space="preserve"> </w:t>
      </w:r>
      <w:r>
        <w:rPr>
          <w:sz w:val="20"/>
        </w:rPr>
        <w:t>commits</w:t>
      </w:r>
      <w:r>
        <w:rPr>
          <w:spacing w:val="-3"/>
          <w:sz w:val="20"/>
        </w:rPr>
        <w:t xml:space="preserve"> </w:t>
      </w:r>
      <w:r>
        <w:rPr>
          <w:sz w:val="20"/>
        </w:rPr>
        <w:t>any fraud or breach of trust affecting the</w:t>
      </w:r>
      <w:r>
        <w:rPr>
          <w:spacing w:val="-1"/>
          <w:sz w:val="20"/>
        </w:rPr>
        <w:t xml:space="preserve"> </w:t>
      </w:r>
      <w:r>
        <w:rPr>
          <w:sz w:val="20"/>
        </w:rPr>
        <w:t>public, whether such fraud or</w:t>
      </w:r>
      <w:r>
        <w:rPr>
          <w:spacing w:val="-1"/>
          <w:sz w:val="20"/>
        </w:rPr>
        <w:t xml:space="preserve"> </w:t>
      </w:r>
      <w:r>
        <w:rPr>
          <w:sz w:val="20"/>
        </w:rPr>
        <w:t>breach of trust would have been criminal or not if committed against a private person’:</w:t>
      </w:r>
      <w:r>
        <w:rPr>
          <w:spacing w:val="40"/>
          <w:sz w:val="20"/>
        </w:rPr>
        <w:t xml:space="preserve"> </w:t>
      </w:r>
      <w:r>
        <w:rPr>
          <w:sz w:val="20"/>
        </w:rPr>
        <w:t xml:space="preserve">Lewis Frederick Sturge, </w:t>
      </w:r>
      <w:r>
        <w:rPr>
          <w:i/>
          <w:sz w:val="20"/>
        </w:rPr>
        <w:t xml:space="preserve">Stephen’s Digest of the Criminal Law, </w:t>
      </w:r>
      <w:r>
        <w:rPr>
          <w:sz w:val="20"/>
        </w:rPr>
        <w:t>(Sweet &amp; Maxwell, 9</w:t>
      </w:r>
      <w:r>
        <w:rPr>
          <w:sz w:val="20"/>
          <w:vertAlign w:val="superscript"/>
        </w:rPr>
        <w:t>th</w:t>
      </w:r>
      <w:r>
        <w:rPr>
          <w:sz w:val="20"/>
        </w:rPr>
        <w:t xml:space="preserve"> ed, 1950), 112-4.</w:t>
      </w:r>
    </w:p>
    <w:p w:rsidR="00190D5A" w:rsidRDefault="00BE735A">
      <w:pPr>
        <w:spacing w:line="229" w:lineRule="exact"/>
        <w:ind w:left="160"/>
        <w:rPr>
          <w:sz w:val="20"/>
        </w:rPr>
      </w:pPr>
      <w:bookmarkStart w:id="43" w:name="_bookmark37"/>
      <w:bookmarkEnd w:id="43"/>
      <w:r>
        <w:rPr>
          <w:sz w:val="20"/>
          <w:vertAlign w:val="superscript"/>
        </w:rPr>
        <w:t>37</w:t>
      </w:r>
      <w:r>
        <w:rPr>
          <w:spacing w:val="-4"/>
          <w:sz w:val="20"/>
        </w:rPr>
        <w:t xml:space="preserve"> </w:t>
      </w:r>
      <w:r>
        <w:rPr>
          <w:i/>
          <w:sz w:val="20"/>
        </w:rPr>
        <w:t>R</w:t>
      </w:r>
      <w:r>
        <w:rPr>
          <w:i/>
          <w:spacing w:val="-2"/>
          <w:sz w:val="20"/>
        </w:rPr>
        <w:t xml:space="preserve"> </w:t>
      </w:r>
      <w:r>
        <w:rPr>
          <w:i/>
          <w:sz w:val="20"/>
        </w:rPr>
        <w:t>v</w:t>
      </w:r>
      <w:r>
        <w:rPr>
          <w:i/>
          <w:spacing w:val="-4"/>
          <w:sz w:val="20"/>
        </w:rPr>
        <w:t xml:space="preserve"> </w:t>
      </w:r>
      <w:r>
        <w:rPr>
          <w:i/>
          <w:sz w:val="20"/>
        </w:rPr>
        <w:t>Bembridge</w:t>
      </w:r>
      <w:r>
        <w:rPr>
          <w:i/>
          <w:spacing w:val="-3"/>
          <w:sz w:val="20"/>
        </w:rPr>
        <w:t xml:space="preserve"> </w:t>
      </w:r>
      <w:r>
        <w:rPr>
          <w:sz w:val="20"/>
        </w:rPr>
        <w:t>(1783)</w:t>
      </w:r>
      <w:r>
        <w:rPr>
          <w:spacing w:val="-3"/>
          <w:sz w:val="20"/>
        </w:rPr>
        <w:t xml:space="preserve"> </w:t>
      </w:r>
      <w:r>
        <w:rPr>
          <w:sz w:val="20"/>
        </w:rPr>
        <w:t>22</w:t>
      </w:r>
      <w:r>
        <w:rPr>
          <w:spacing w:val="-2"/>
          <w:sz w:val="20"/>
        </w:rPr>
        <w:t xml:space="preserve"> </w:t>
      </w:r>
      <w:r>
        <w:rPr>
          <w:sz w:val="20"/>
        </w:rPr>
        <w:t>State</w:t>
      </w:r>
      <w:r>
        <w:rPr>
          <w:spacing w:val="-3"/>
          <w:sz w:val="20"/>
        </w:rPr>
        <w:t xml:space="preserve"> </w:t>
      </w:r>
      <w:proofErr w:type="gramStart"/>
      <w:r>
        <w:rPr>
          <w:sz w:val="20"/>
        </w:rPr>
        <w:t>Tr</w:t>
      </w:r>
      <w:proofErr w:type="gramEnd"/>
      <w:r>
        <w:rPr>
          <w:spacing w:val="-3"/>
          <w:sz w:val="20"/>
        </w:rPr>
        <w:t xml:space="preserve"> </w:t>
      </w:r>
      <w:r>
        <w:rPr>
          <w:sz w:val="20"/>
        </w:rPr>
        <w:t>1,</w:t>
      </w:r>
      <w:r>
        <w:rPr>
          <w:spacing w:val="-5"/>
          <w:sz w:val="20"/>
        </w:rPr>
        <w:t xml:space="preserve"> </w:t>
      </w:r>
      <w:r>
        <w:rPr>
          <w:sz w:val="20"/>
        </w:rPr>
        <w:t>156</w:t>
      </w:r>
      <w:r>
        <w:rPr>
          <w:spacing w:val="-4"/>
          <w:sz w:val="20"/>
        </w:rPr>
        <w:t xml:space="preserve"> </w:t>
      </w:r>
      <w:r>
        <w:rPr>
          <w:sz w:val="20"/>
        </w:rPr>
        <w:t>(Lord</w:t>
      </w:r>
      <w:r>
        <w:rPr>
          <w:spacing w:val="-3"/>
          <w:sz w:val="20"/>
        </w:rPr>
        <w:t xml:space="preserve"> </w:t>
      </w:r>
      <w:r>
        <w:rPr>
          <w:spacing w:val="-2"/>
          <w:sz w:val="20"/>
        </w:rPr>
        <w:t>Mansfield).</w:t>
      </w:r>
    </w:p>
    <w:p w:rsidR="00190D5A" w:rsidRDefault="00BE735A">
      <w:pPr>
        <w:ind w:left="160"/>
        <w:rPr>
          <w:sz w:val="20"/>
        </w:rPr>
      </w:pPr>
      <w:bookmarkStart w:id="44" w:name="_bookmark38"/>
      <w:bookmarkEnd w:id="44"/>
      <w:r>
        <w:rPr>
          <w:sz w:val="20"/>
          <w:vertAlign w:val="superscript"/>
        </w:rPr>
        <w:t>38</w:t>
      </w:r>
      <w:r>
        <w:rPr>
          <w:spacing w:val="-5"/>
          <w:sz w:val="20"/>
        </w:rPr>
        <w:t xml:space="preserve"> </w:t>
      </w:r>
      <w:r>
        <w:rPr>
          <w:i/>
          <w:sz w:val="20"/>
        </w:rPr>
        <w:t>Ex</w:t>
      </w:r>
      <w:r>
        <w:rPr>
          <w:i/>
          <w:spacing w:val="-5"/>
          <w:sz w:val="20"/>
        </w:rPr>
        <w:t xml:space="preserve"> </w:t>
      </w:r>
      <w:r>
        <w:rPr>
          <w:i/>
          <w:sz w:val="20"/>
        </w:rPr>
        <w:t>parte</w:t>
      </w:r>
      <w:r>
        <w:rPr>
          <w:i/>
          <w:spacing w:val="-5"/>
          <w:sz w:val="20"/>
        </w:rPr>
        <w:t xml:space="preserve"> </w:t>
      </w:r>
      <w:r>
        <w:rPr>
          <w:i/>
          <w:sz w:val="20"/>
        </w:rPr>
        <w:t>Wilson,</w:t>
      </w:r>
      <w:r>
        <w:rPr>
          <w:i/>
          <w:spacing w:val="-4"/>
          <w:sz w:val="20"/>
        </w:rPr>
        <w:t xml:space="preserve"> </w:t>
      </w:r>
      <w:r>
        <w:rPr>
          <w:i/>
          <w:sz w:val="20"/>
        </w:rPr>
        <w:t>Windeyer</w:t>
      </w:r>
      <w:r>
        <w:rPr>
          <w:i/>
          <w:spacing w:val="-6"/>
          <w:sz w:val="20"/>
        </w:rPr>
        <w:t xml:space="preserve"> </w:t>
      </w:r>
      <w:r>
        <w:rPr>
          <w:i/>
          <w:sz w:val="20"/>
        </w:rPr>
        <w:t>and</w:t>
      </w:r>
      <w:r>
        <w:rPr>
          <w:i/>
          <w:spacing w:val="-4"/>
          <w:sz w:val="20"/>
        </w:rPr>
        <w:t xml:space="preserve"> </w:t>
      </w:r>
      <w:r>
        <w:rPr>
          <w:i/>
          <w:sz w:val="20"/>
        </w:rPr>
        <w:t>Slade</w:t>
      </w:r>
      <w:r>
        <w:rPr>
          <w:i/>
          <w:spacing w:val="-7"/>
          <w:sz w:val="20"/>
        </w:rPr>
        <w:t xml:space="preserve"> </w:t>
      </w:r>
      <w:r>
        <w:rPr>
          <w:sz w:val="20"/>
        </w:rPr>
        <w:t>[1834]</w:t>
      </w:r>
      <w:r>
        <w:rPr>
          <w:spacing w:val="-4"/>
          <w:sz w:val="20"/>
        </w:rPr>
        <w:t xml:space="preserve"> </w:t>
      </w:r>
      <w:r>
        <w:rPr>
          <w:sz w:val="20"/>
        </w:rPr>
        <w:t>NSWSupC</w:t>
      </w:r>
      <w:r>
        <w:rPr>
          <w:spacing w:val="-6"/>
          <w:sz w:val="20"/>
        </w:rPr>
        <w:t xml:space="preserve"> </w:t>
      </w:r>
      <w:r>
        <w:rPr>
          <w:spacing w:val="-5"/>
          <w:sz w:val="20"/>
        </w:rPr>
        <w:t>15.</w:t>
      </w:r>
    </w:p>
    <w:p w:rsidR="00190D5A" w:rsidRDefault="00BE735A">
      <w:pPr>
        <w:ind w:left="160"/>
        <w:rPr>
          <w:sz w:val="20"/>
        </w:rPr>
      </w:pPr>
      <w:bookmarkStart w:id="45" w:name="_bookmark39"/>
      <w:bookmarkEnd w:id="45"/>
      <w:r>
        <w:rPr>
          <w:sz w:val="20"/>
          <w:vertAlign w:val="superscript"/>
        </w:rPr>
        <w:t>39</w:t>
      </w:r>
      <w:r>
        <w:rPr>
          <w:spacing w:val="-4"/>
          <w:sz w:val="20"/>
        </w:rPr>
        <w:t xml:space="preserve"> </w:t>
      </w:r>
      <w:r>
        <w:rPr>
          <w:i/>
          <w:sz w:val="20"/>
        </w:rPr>
        <w:t>R</w:t>
      </w:r>
      <w:r>
        <w:rPr>
          <w:i/>
          <w:spacing w:val="-3"/>
          <w:sz w:val="20"/>
        </w:rPr>
        <w:t xml:space="preserve"> </w:t>
      </w:r>
      <w:r>
        <w:rPr>
          <w:i/>
          <w:sz w:val="20"/>
        </w:rPr>
        <w:t>v</w:t>
      </w:r>
      <w:r>
        <w:rPr>
          <w:i/>
          <w:spacing w:val="-3"/>
          <w:sz w:val="20"/>
        </w:rPr>
        <w:t xml:space="preserve"> </w:t>
      </w:r>
      <w:r>
        <w:rPr>
          <w:i/>
          <w:sz w:val="20"/>
        </w:rPr>
        <w:t>Jones</w:t>
      </w:r>
      <w:r>
        <w:rPr>
          <w:i/>
          <w:spacing w:val="-4"/>
          <w:sz w:val="20"/>
        </w:rPr>
        <w:t xml:space="preserve"> </w:t>
      </w:r>
      <w:r>
        <w:rPr>
          <w:sz w:val="20"/>
        </w:rPr>
        <w:t>[1946]</w:t>
      </w:r>
      <w:r>
        <w:rPr>
          <w:spacing w:val="-3"/>
          <w:sz w:val="20"/>
        </w:rPr>
        <w:t xml:space="preserve"> </w:t>
      </w:r>
      <w:r>
        <w:rPr>
          <w:sz w:val="20"/>
        </w:rPr>
        <w:t>VLR</w:t>
      </w:r>
      <w:r>
        <w:rPr>
          <w:spacing w:val="-4"/>
          <w:sz w:val="20"/>
        </w:rPr>
        <w:t xml:space="preserve"> </w:t>
      </w:r>
      <w:r>
        <w:rPr>
          <w:sz w:val="20"/>
        </w:rPr>
        <w:t>300,</w:t>
      </w:r>
      <w:r>
        <w:rPr>
          <w:spacing w:val="-3"/>
          <w:sz w:val="20"/>
        </w:rPr>
        <w:t xml:space="preserve"> </w:t>
      </w:r>
      <w:r>
        <w:rPr>
          <w:sz w:val="20"/>
        </w:rPr>
        <w:t>303</w:t>
      </w:r>
      <w:r>
        <w:rPr>
          <w:spacing w:val="-3"/>
          <w:sz w:val="20"/>
        </w:rPr>
        <w:t xml:space="preserve"> </w:t>
      </w:r>
      <w:r>
        <w:rPr>
          <w:sz w:val="20"/>
        </w:rPr>
        <w:t>(O’Bryan</w:t>
      </w:r>
      <w:r>
        <w:rPr>
          <w:spacing w:val="-4"/>
          <w:sz w:val="20"/>
        </w:rPr>
        <w:t xml:space="preserve"> </w:t>
      </w:r>
      <w:r>
        <w:rPr>
          <w:spacing w:val="-5"/>
          <w:sz w:val="20"/>
        </w:rPr>
        <w:t>J).</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159" w:right="119"/>
        <w:jc w:val="both"/>
      </w:pPr>
      <w:r>
        <w:lastRenderedPageBreak/>
        <w:t>Finn</w:t>
      </w:r>
      <w:r>
        <w:rPr>
          <w:spacing w:val="-6"/>
        </w:rPr>
        <w:t xml:space="preserve"> </w:t>
      </w:r>
      <w:r>
        <w:t>has</w:t>
      </w:r>
      <w:r>
        <w:rPr>
          <w:spacing w:val="-6"/>
        </w:rPr>
        <w:t xml:space="preserve"> </w:t>
      </w:r>
      <w:r>
        <w:t>noted</w:t>
      </w:r>
      <w:r>
        <w:rPr>
          <w:spacing w:val="-6"/>
        </w:rPr>
        <w:t xml:space="preserve"> </w:t>
      </w:r>
      <w:r>
        <w:t>that</w:t>
      </w:r>
      <w:r>
        <w:rPr>
          <w:spacing w:val="-5"/>
        </w:rPr>
        <w:t xml:space="preserve"> </w:t>
      </w:r>
      <w:r>
        <w:t>the</w:t>
      </w:r>
      <w:r>
        <w:rPr>
          <w:spacing w:val="-7"/>
        </w:rPr>
        <w:t xml:space="preserve"> </w:t>
      </w:r>
      <w:r>
        <w:t>common</w:t>
      </w:r>
      <w:r>
        <w:rPr>
          <w:spacing w:val="-6"/>
        </w:rPr>
        <w:t xml:space="preserve"> </w:t>
      </w:r>
      <w:r>
        <w:t>law</w:t>
      </w:r>
      <w:r>
        <w:rPr>
          <w:spacing w:val="-6"/>
        </w:rPr>
        <w:t xml:space="preserve"> </w:t>
      </w:r>
      <w:r>
        <w:t>offence</w:t>
      </w:r>
      <w:r>
        <w:rPr>
          <w:spacing w:val="-7"/>
        </w:rPr>
        <w:t xml:space="preserve"> </w:t>
      </w:r>
      <w:r>
        <w:t>of</w:t>
      </w:r>
      <w:r>
        <w:rPr>
          <w:spacing w:val="-7"/>
        </w:rPr>
        <w:t xml:space="preserve"> </w:t>
      </w:r>
      <w:r>
        <w:t>misconduct</w:t>
      </w:r>
      <w:r>
        <w:rPr>
          <w:spacing w:val="-5"/>
        </w:rPr>
        <w:t xml:space="preserve"> </w:t>
      </w:r>
      <w:r>
        <w:t>in</w:t>
      </w:r>
      <w:r>
        <w:rPr>
          <w:spacing w:val="-6"/>
        </w:rPr>
        <w:t xml:space="preserve"> </w:t>
      </w:r>
      <w:r>
        <w:t>public</w:t>
      </w:r>
      <w:r>
        <w:rPr>
          <w:spacing w:val="-7"/>
        </w:rPr>
        <w:t xml:space="preserve"> </w:t>
      </w:r>
      <w:r>
        <w:t>office</w:t>
      </w:r>
      <w:r>
        <w:rPr>
          <w:spacing w:val="-7"/>
        </w:rPr>
        <w:t xml:space="preserve"> </w:t>
      </w:r>
      <w:r>
        <w:t>has</w:t>
      </w:r>
      <w:r>
        <w:rPr>
          <w:spacing w:val="-6"/>
        </w:rPr>
        <w:t xml:space="preserve"> </w:t>
      </w:r>
      <w:r>
        <w:t>been</w:t>
      </w:r>
      <w:r>
        <w:rPr>
          <w:spacing w:val="-6"/>
        </w:rPr>
        <w:t xml:space="preserve"> </w:t>
      </w:r>
      <w:r>
        <w:t>variously described, including as ‘breach of official trust’ and ‘misbehaviour in a public office’.</w:t>
      </w:r>
      <w:hyperlink w:anchor="_bookmark40" w:history="1">
        <w:r>
          <w:rPr>
            <w:vertAlign w:val="superscript"/>
          </w:rPr>
          <w:t>40</w:t>
        </w:r>
      </w:hyperlink>
      <w:r>
        <w:rPr>
          <w:spacing w:val="40"/>
        </w:rPr>
        <w:t xml:space="preserve"> </w:t>
      </w:r>
      <w:r>
        <w:t>It covers a range of conduct, including:</w:t>
      </w:r>
    </w:p>
    <w:p w:rsidR="00190D5A" w:rsidRDefault="00190D5A">
      <w:pPr>
        <w:pStyle w:val="BodyText"/>
      </w:pPr>
    </w:p>
    <w:p w:rsidR="00190D5A" w:rsidRDefault="00BE735A">
      <w:pPr>
        <w:pStyle w:val="ListParagraph"/>
        <w:numPr>
          <w:ilvl w:val="0"/>
          <w:numId w:val="12"/>
        </w:numPr>
        <w:tabs>
          <w:tab w:val="left" w:pos="1599"/>
        </w:tabs>
        <w:spacing w:line="293" w:lineRule="exact"/>
        <w:ind w:left="1599"/>
        <w:rPr>
          <w:sz w:val="24"/>
        </w:rPr>
      </w:pPr>
      <w:r>
        <w:rPr>
          <w:sz w:val="24"/>
        </w:rPr>
        <w:t>fraud</w:t>
      </w:r>
      <w:r>
        <w:rPr>
          <w:spacing w:val="-2"/>
          <w:sz w:val="24"/>
        </w:rPr>
        <w:t xml:space="preserve"> </w:t>
      </w:r>
      <w:r>
        <w:rPr>
          <w:sz w:val="24"/>
        </w:rPr>
        <w:t>in</w:t>
      </w:r>
      <w:r>
        <w:rPr>
          <w:spacing w:val="-1"/>
          <w:sz w:val="24"/>
        </w:rPr>
        <w:t xml:space="preserve"> </w:t>
      </w:r>
      <w:r>
        <w:rPr>
          <w:spacing w:val="-2"/>
          <w:sz w:val="24"/>
        </w:rPr>
        <w:t>office;</w:t>
      </w:r>
    </w:p>
    <w:p w:rsidR="00190D5A" w:rsidRDefault="00BE735A">
      <w:pPr>
        <w:pStyle w:val="ListParagraph"/>
        <w:numPr>
          <w:ilvl w:val="0"/>
          <w:numId w:val="12"/>
        </w:numPr>
        <w:tabs>
          <w:tab w:val="left" w:pos="1599"/>
        </w:tabs>
        <w:spacing w:line="293" w:lineRule="exact"/>
        <w:ind w:left="1599"/>
        <w:rPr>
          <w:sz w:val="24"/>
        </w:rPr>
      </w:pPr>
      <w:r>
        <w:rPr>
          <w:sz w:val="24"/>
        </w:rPr>
        <w:t>nonfeasance</w:t>
      </w:r>
      <w:r>
        <w:rPr>
          <w:spacing w:val="-4"/>
          <w:sz w:val="24"/>
        </w:rPr>
        <w:t xml:space="preserve"> </w:t>
      </w:r>
      <w:r>
        <w:rPr>
          <w:sz w:val="24"/>
        </w:rPr>
        <w:t>(wilfully</w:t>
      </w:r>
      <w:r>
        <w:rPr>
          <w:spacing w:val="-1"/>
          <w:sz w:val="24"/>
        </w:rPr>
        <w:t xml:space="preserve"> </w:t>
      </w:r>
      <w:r>
        <w:rPr>
          <w:sz w:val="24"/>
        </w:rPr>
        <w:t>neglecting</w:t>
      </w:r>
      <w:r>
        <w:rPr>
          <w:spacing w:val="-2"/>
          <w:sz w:val="24"/>
        </w:rPr>
        <w:t xml:space="preserve"> </w:t>
      </w:r>
      <w:r>
        <w:rPr>
          <w:sz w:val="24"/>
        </w:rPr>
        <w:t>a</w:t>
      </w:r>
      <w:r>
        <w:rPr>
          <w:spacing w:val="-1"/>
          <w:sz w:val="24"/>
        </w:rPr>
        <w:t xml:space="preserve"> </w:t>
      </w:r>
      <w:r>
        <w:rPr>
          <w:sz w:val="24"/>
        </w:rPr>
        <w:t>public</w:t>
      </w:r>
      <w:r>
        <w:rPr>
          <w:spacing w:val="-2"/>
          <w:sz w:val="24"/>
        </w:rPr>
        <w:t xml:space="preserve"> duty);</w:t>
      </w:r>
    </w:p>
    <w:p w:rsidR="00190D5A" w:rsidRDefault="00BE735A">
      <w:pPr>
        <w:pStyle w:val="ListParagraph"/>
        <w:numPr>
          <w:ilvl w:val="0"/>
          <w:numId w:val="12"/>
        </w:numPr>
        <w:tabs>
          <w:tab w:val="left" w:pos="1599"/>
        </w:tabs>
        <w:ind w:left="1599" w:right="117"/>
        <w:rPr>
          <w:sz w:val="24"/>
        </w:rPr>
      </w:pPr>
      <w:r>
        <w:rPr>
          <w:sz w:val="24"/>
        </w:rPr>
        <w:t>misfeasance</w:t>
      </w:r>
      <w:r>
        <w:rPr>
          <w:spacing w:val="-14"/>
          <w:sz w:val="24"/>
        </w:rPr>
        <w:t xml:space="preserve"> </w:t>
      </w:r>
      <w:r>
        <w:rPr>
          <w:sz w:val="24"/>
        </w:rPr>
        <w:t>(wilfully</w:t>
      </w:r>
      <w:r>
        <w:rPr>
          <w:spacing w:val="-13"/>
          <w:sz w:val="24"/>
        </w:rPr>
        <w:t xml:space="preserve"> </w:t>
      </w:r>
      <w:r>
        <w:rPr>
          <w:sz w:val="24"/>
        </w:rPr>
        <w:t>misusing</w:t>
      </w:r>
      <w:r>
        <w:rPr>
          <w:spacing w:val="-13"/>
          <w:sz w:val="24"/>
        </w:rPr>
        <w:t xml:space="preserve"> </w:t>
      </w:r>
      <w:r>
        <w:rPr>
          <w:sz w:val="24"/>
        </w:rPr>
        <w:t>or</w:t>
      </w:r>
      <w:r>
        <w:rPr>
          <w:spacing w:val="-14"/>
          <w:sz w:val="24"/>
        </w:rPr>
        <w:t xml:space="preserve"> </w:t>
      </w:r>
      <w:r>
        <w:rPr>
          <w:sz w:val="24"/>
        </w:rPr>
        <w:t>abusing</w:t>
      </w:r>
      <w:r>
        <w:rPr>
          <w:spacing w:val="-13"/>
          <w:sz w:val="24"/>
        </w:rPr>
        <w:t xml:space="preserve"> </w:t>
      </w:r>
      <w:r>
        <w:rPr>
          <w:sz w:val="24"/>
        </w:rPr>
        <w:t>an</w:t>
      </w:r>
      <w:r>
        <w:rPr>
          <w:spacing w:val="-13"/>
          <w:sz w:val="24"/>
        </w:rPr>
        <w:t xml:space="preserve"> </w:t>
      </w:r>
      <w:r>
        <w:rPr>
          <w:sz w:val="24"/>
        </w:rPr>
        <w:t>official</w:t>
      </w:r>
      <w:r>
        <w:rPr>
          <w:spacing w:val="-13"/>
          <w:sz w:val="24"/>
        </w:rPr>
        <w:t xml:space="preserve"> </w:t>
      </w:r>
      <w:r>
        <w:rPr>
          <w:sz w:val="24"/>
        </w:rPr>
        <w:t>power,</w:t>
      </w:r>
      <w:r>
        <w:rPr>
          <w:spacing w:val="-13"/>
          <w:sz w:val="24"/>
        </w:rPr>
        <w:t xml:space="preserve"> </w:t>
      </w:r>
      <w:r>
        <w:rPr>
          <w:sz w:val="24"/>
        </w:rPr>
        <w:t>including</w:t>
      </w:r>
      <w:r>
        <w:rPr>
          <w:spacing w:val="-13"/>
          <w:sz w:val="24"/>
        </w:rPr>
        <w:t xml:space="preserve"> </w:t>
      </w:r>
      <w:r>
        <w:rPr>
          <w:sz w:val="24"/>
        </w:rPr>
        <w:t>doing</w:t>
      </w:r>
      <w:r>
        <w:rPr>
          <w:spacing w:val="-13"/>
          <w:sz w:val="24"/>
        </w:rPr>
        <w:t xml:space="preserve"> </w:t>
      </w:r>
      <w:r>
        <w:rPr>
          <w:sz w:val="24"/>
        </w:rPr>
        <w:t>an otherwise lawful act in a fashion which is wrongful);</w:t>
      </w:r>
    </w:p>
    <w:p w:rsidR="00190D5A" w:rsidRDefault="00BE735A">
      <w:pPr>
        <w:pStyle w:val="ListParagraph"/>
        <w:numPr>
          <w:ilvl w:val="0"/>
          <w:numId w:val="12"/>
        </w:numPr>
        <w:tabs>
          <w:tab w:val="left" w:pos="1599"/>
        </w:tabs>
        <w:spacing w:line="293" w:lineRule="exact"/>
        <w:ind w:left="1599"/>
        <w:rPr>
          <w:sz w:val="24"/>
        </w:rPr>
      </w:pPr>
      <w:proofErr w:type="gramStart"/>
      <w:r>
        <w:rPr>
          <w:sz w:val="24"/>
        </w:rPr>
        <w:t>malfeasance</w:t>
      </w:r>
      <w:proofErr w:type="gramEnd"/>
      <w:r>
        <w:rPr>
          <w:spacing w:val="-5"/>
          <w:sz w:val="24"/>
        </w:rPr>
        <w:t xml:space="preserve"> </w:t>
      </w:r>
      <w:r>
        <w:rPr>
          <w:sz w:val="24"/>
        </w:rPr>
        <w:t>(wilfully</w:t>
      </w:r>
      <w:r>
        <w:rPr>
          <w:spacing w:val="-1"/>
          <w:sz w:val="24"/>
        </w:rPr>
        <w:t xml:space="preserve"> </w:t>
      </w:r>
      <w:r>
        <w:rPr>
          <w:sz w:val="24"/>
        </w:rPr>
        <w:t>acting</w:t>
      </w:r>
      <w:r>
        <w:rPr>
          <w:spacing w:val="-2"/>
          <w:sz w:val="24"/>
        </w:rPr>
        <w:t xml:space="preserve"> </w:t>
      </w:r>
      <w:r>
        <w:rPr>
          <w:sz w:val="24"/>
        </w:rPr>
        <w:t>in</w:t>
      </w:r>
      <w:r>
        <w:rPr>
          <w:spacing w:val="-2"/>
          <w:sz w:val="24"/>
        </w:rPr>
        <w:t xml:space="preserve"> </w:t>
      </w:r>
      <w:r>
        <w:rPr>
          <w:sz w:val="24"/>
        </w:rPr>
        <w:t>excess</w:t>
      </w:r>
      <w:r>
        <w:rPr>
          <w:spacing w:val="-1"/>
          <w:sz w:val="24"/>
        </w:rPr>
        <w:t xml:space="preserve"> </w:t>
      </w:r>
      <w:r>
        <w:rPr>
          <w:sz w:val="24"/>
        </w:rPr>
        <w:t>of</w:t>
      </w:r>
      <w:r>
        <w:rPr>
          <w:spacing w:val="-2"/>
          <w:sz w:val="24"/>
        </w:rPr>
        <w:t xml:space="preserve"> </w:t>
      </w:r>
      <w:r>
        <w:rPr>
          <w:sz w:val="24"/>
        </w:rPr>
        <w:t>actual</w:t>
      </w:r>
      <w:r>
        <w:rPr>
          <w:spacing w:val="-1"/>
          <w:sz w:val="24"/>
        </w:rPr>
        <w:t xml:space="preserve"> </w:t>
      </w:r>
      <w:r>
        <w:rPr>
          <w:spacing w:val="-2"/>
          <w:sz w:val="24"/>
        </w:rPr>
        <w:t>authority).</w:t>
      </w:r>
      <w:hyperlink w:anchor="_bookmark41" w:history="1">
        <w:r>
          <w:rPr>
            <w:spacing w:val="-2"/>
            <w:sz w:val="24"/>
            <w:vertAlign w:val="superscript"/>
          </w:rPr>
          <w:t>41</w:t>
        </w:r>
      </w:hyperlink>
    </w:p>
    <w:p w:rsidR="00190D5A" w:rsidRDefault="00190D5A">
      <w:pPr>
        <w:pStyle w:val="BodyText"/>
        <w:spacing w:before="1"/>
      </w:pPr>
    </w:p>
    <w:p w:rsidR="00190D5A" w:rsidRDefault="00BE735A">
      <w:pPr>
        <w:pStyle w:val="BodyText"/>
        <w:ind w:left="159" w:right="115"/>
        <w:jc w:val="both"/>
      </w:pPr>
      <w:r>
        <w:t xml:space="preserve">These aspects of misconduct in public office are recognised in s 8(2)(a) of the </w:t>
      </w:r>
      <w:r>
        <w:rPr>
          <w:i/>
        </w:rPr>
        <w:t>Independent Commission Against</w:t>
      </w:r>
      <w:r>
        <w:rPr>
          <w:i/>
          <w:spacing w:val="-1"/>
        </w:rPr>
        <w:t xml:space="preserve"> </w:t>
      </w:r>
      <w:r>
        <w:rPr>
          <w:i/>
        </w:rPr>
        <w:t>Corruption Act 1988</w:t>
      </w:r>
      <w:r>
        <w:rPr>
          <w:i/>
          <w:spacing w:val="-1"/>
        </w:rPr>
        <w:t xml:space="preserve"> </w:t>
      </w:r>
      <w:r>
        <w:t>(NSW) (‘</w:t>
      </w:r>
      <w:r>
        <w:rPr>
          <w:i/>
        </w:rPr>
        <w:t>ICAC Act’</w:t>
      </w:r>
      <w:r>
        <w:t>), which nominates the offence of</w:t>
      </w:r>
      <w:r>
        <w:rPr>
          <w:spacing w:val="-7"/>
        </w:rPr>
        <w:t xml:space="preserve"> </w:t>
      </w:r>
      <w:r>
        <w:t>‘official</w:t>
      </w:r>
      <w:r>
        <w:rPr>
          <w:spacing w:val="-5"/>
        </w:rPr>
        <w:t xml:space="preserve"> </w:t>
      </w:r>
      <w:r>
        <w:t>misconduct’</w:t>
      </w:r>
      <w:r>
        <w:rPr>
          <w:spacing w:val="-7"/>
        </w:rPr>
        <w:t xml:space="preserve"> </w:t>
      </w:r>
      <w:r>
        <w:t>as</w:t>
      </w:r>
      <w:r>
        <w:rPr>
          <w:spacing w:val="-6"/>
        </w:rPr>
        <w:t xml:space="preserve"> </w:t>
      </w:r>
      <w:r>
        <w:t>one</w:t>
      </w:r>
      <w:r>
        <w:rPr>
          <w:spacing w:val="-7"/>
        </w:rPr>
        <w:t xml:space="preserve"> </w:t>
      </w:r>
      <w:r>
        <w:t>that</w:t>
      </w:r>
      <w:r>
        <w:rPr>
          <w:spacing w:val="-5"/>
        </w:rPr>
        <w:t xml:space="preserve"> </w:t>
      </w:r>
      <w:r>
        <w:t>can</w:t>
      </w:r>
      <w:r>
        <w:rPr>
          <w:spacing w:val="-6"/>
        </w:rPr>
        <w:t xml:space="preserve"> </w:t>
      </w:r>
      <w:r>
        <w:t>trigger</w:t>
      </w:r>
      <w:r>
        <w:rPr>
          <w:spacing w:val="-7"/>
        </w:rPr>
        <w:t xml:space="preserve"> </w:t>
      </w:r>
      <w:r>
        <w:t>a</w:t>
      </w:r>
      <w:r>
        <w:rPr>
          <w:spacing w:val="-7"/>
        </w:rPr>
        <w:t xml:space="preserve"> </w:t>
      </w:r>
      <w:r>
        <w:t>finding</w:t>
      </w:r>
      <w:r>
        <w:rPr>
          <w:spacing w:val="-6"/>
        </w:rPr>
        <w:t xml:space="preserve"> </w:t>
      </w:r>
      <w:r>
        <w:t>of</w:t>
      </w:r>
      <w:r>
        <w:rPr>
          <w:spacing w:val="-7"/>
        </w:rPr>
        <w:t xml:space="preserve"> </w:t>
      </w:r>
      <w:r>
        <w:t>corrupt</w:t>
      </w:r>
      <w:r>
        <w:rPr>
          <w:spacing w:val="-5"/>
        </w:rPr>
        <w:t xml:space="preserve"> </w:t>
      </w:r>
      <w:r>
        <w:t>conduct,</w:t>
      </w:r>
      <w:r>
        <w:rPr>
          <w:spacing w:val="-6"/>
        </w:rPr>
        <w:t xml:space="preserve"> </w:t>
      </w:r>
      <w:r>
        <w:t>and</w:t>
      </w:r>
      <w:r>
        <w:rPr>
          <w:spacing w:val="-6"/>
        </w:rPr>
        <w:t xml:space="preserve"> </w:t>
      </w:r>
      <w:r>
        <w:t>describes</w:t>
      </w:r>
      <w:r>
        <w:rPr>
          <w:spacing w:val="-6"/>
        </w:rPr>
        <w:t xml:space="preserve"> </w:t>
      </w:r>
      <w:r>
        <w:t>it</w:t>
      </w:r>
      <w:r>
        <w:rPr>
          <w:spacing w:val="-5"/>
        </w:rPr>
        <w:t xml:space="preserve"> </w:t>
      </w:r>
      <w:r>
        <w:t>as including:</w:t>
      </w:r>
      <w:r>
        <w:rPr>
          <w:spacing w:val="40"/>
        </w:rPr>
        <w:t xml:space="preserve"> </w:t>
      </w:r>
      <w:r>
        <w:t>breach</w:t>
      </w:r>
      <w:r>
        <w:rPr>
          <w:spacing w:val="-10"/>
        </w:rPr>
        <w:t xml:space="preserve"> </w:t>
      </w:r>
      <w:r>
        <w:t>of</w:t>
      </w:r>
      <w:r>
        <w:rPr>
          <w:spacing w:val="-8"/>
        </w:rPr>
        <w:t xml:space="preserve"> </w:t>
      </w:r>
      <w:r>
        <w:t>trust,</w:t>
      </w:r>
      <w:r>
        <w:rPr>
          <w:spacing w:val="-10"/>
        </w:rPr>
        <w:t xml:space="preserve"> </w:t>
      </w:r>
      <w:r>
        <w:t>fraud</w:t>
      </w:r>
      <w:r>
        <w:rPr>
          <w:spacing w:val="-7"/>
        </w:rPr>
        <w:t xml:space="preserve"> </w:t>
      </w:r>
      <w:r>
        <w:t>in</w:t>
      </w:r>
      <w:r>
        <w:rPr>
          <w:spacing w:val="-10"/>
        </w:rPr>
        <w:t xml:space="preserve"> </w:t>
      </w:r>
      <w:r>
        <w:t>office,</w:t>
      </w:r>
      <w:r>
        <w:rPr>
          <w:spacing w:val="-10"/>
        </w:rPr>
        <w:t xml:space="preserve"> </w:t>
      </w:r>
      <w:r>
        <w:t>nonfeasance,</w:t>
      </w:r>
      <w:r>
        <w:rPr>
          <w:spacing w:val="-10"/>
        </w:rPr>
        <w:t xml:space="preserve"> </w:t>
      </w:r>
      <w:r>
        <w:t>misfeasance,</w:t>
      </w:r>
      <w:r>
        <w:rPr>
          <w:spacing w:val="-10"/>
        </w:rPr>
        <w:t xml:space="preserve"> </w:t>
      </w:r>
      <w:r>
        <w:t>malfeasance,</w:t>
      </w:r>
      <w:r>
        <w:rPr>
          <w:spacing w:val="-10"/>
        </w:rPr>
        <w:t xml:space="preserve"> </w:t>
      </w:r>
      <w:r>
        <w:t>oppression, extortion or imposition.</w:t>
      </w:r>
      <w:r>
        <w:rPr>
          <w:spacing w:val="40"/>
        </w:rPr>
        <w:t xml:space="preserve"> </w:t>
      </w:r>
      <w:r>
        <w:t>As the NSW Court of Criminal Appeal has observed, the ‘object of the</w:t>
      </w:r>
      <w:r>
        <w:rPr>
          <w:spacing w:val="-15"/>
        </w:rPr>
        <w:t xml:space="preserve"> </w:t>
      </w:r>
      <w:r>
        <w:t>offence</w:t>
      </w:r>
      <w:r>
        <w:rPr>
          <w:spacing w:val="-15"/>
        </w:rPr>
        <w:t xml:space="preserve"> </w:t>
      </w:r>
      <w:r>
        <w:t>is</w:t>
      </w:r>
      <w:r>
        <w:rPr>
          <w:spacing w:val="-15"/>
        </w:rPr>
        <w:t xml:space="preserve"> </w:t>
      </w:r>
      <w:r>
        <w:t>to</w:t>
      </w:r>
      <w:r>
        <w:rPr>
          <w:spacing w:val="-15"/>
        </w:rPr>
        <w:t xml:space="preserve"> </w:t>
      </w:r>
      <w:r>
        <w:t>prevent</w:t>
      </w:r>
      <w:r>
        <w:rPr>
          <w:spacing w:val="-15"/>
        </w:rPr>
        <w:t xml:space="preserve"> </w:t>
      </w:r>
      <w:r>
        <w:t>public</w:t>
      </w:r>
      <w:r>
        <w:rPr>
          <w:spacing w:val="-15"/>
        </w:rPr>
        <w:t xml:space="preserve"> </w:t>
      </w:r>
      <w:r>
        <w:t>officers</w:t>
      </w:r>
      <w:r>
        <w:rPr>
          <w:spacing w:val="-15"/>
        </w:rPr>
        <w:t xml:space="preserve"> </w:t>
      </w:r>
      <w:r>
        <w:t>(in</w:t>
      </w:r>
      <w:r>
        <w:rPr>
          <w:spacing w:val="-15"/>
        </w:rPr>
        <w:t xml:space="preserve"> </w:t>
      </w:r>
      <w:r>
        <w:t>the</w:t>
      </w:r>
      <w:r>
        <w:rPr>
          <w:spacing w:val="-15"/>
        </w:rPr>
        <w:t xml:space="preserve"> </w:t>
      </w:r>
      <w:r>
        <w:t>case</w:t>
      </w:r>
      <w:r>
        <w:rPr>
          <w:spacing w:val="-15"/>
        </w:rPr>
        <w:t xml:space="preserve"> </w:t>
      </w:r>
      <w:r>
        <w:t>of</w:t>
      </w:r>
      <w:r>
        <w:rPr>
          <w:spacing w:val="-15"/>
        </w:rPr>
        <w:t xml:space="preserve"> </w:t>
      </w:r>
      <w:r>
        <w:t>misfeasance)</w:t>
      </w:r>
      <w:r>
        <w:rPr>
          <w:spacing w:val="-15"/>
        </w:rPr>
        <w:t xml:space="preserve"> </w:t>
      </w:r>
      <w:r>
        <w:t>from</w:t>
      </w:r>
      <w:r>
        <w:rPr>
          <w:spacing w:val="-15"/>
        </w:rPr>
        <w:t xml:space="preserve"> </w:t>
      </w:r>
      <w:r>
        <w:t>exercising</w:t>
      </w:r>
      <w:r>
        <w:rPr>
          <w:spacing w:val="-15"/>
        </w:rPr>
        <w:t xml:space="preserve"> </w:t>
      </w:r>
      <w:r>
        <w:t>their</w:t>
      </w:r>
      <w:r>
        <w:rPr>
          <w:spacing w:val="-15"/>
        </w:rPr>
        <w:t xml:space="preserve"> </w:t>
      </w:r>
      <w:r>
        <w:t>power in a corrupt and partial manner’.</w:t>
      </w:r>
      <w:hyperlink w:anchor="_bookmark42" w:history="1">
        <w:r>
          <w:rPr>
            <w:vertAlign w:val="superscript"/>
          </w:rPr>
          <w:t>42</w:t>
        </w:r>
      </w:hyperlink>
      <w:r>
        <w:rPr>
          <w:spacing w:val="40"/>
        </w:rPr>
        <w:t xml:space="preserve"> </w:t>
      </w:r>
      <w:r>
        <w:t>Those public officers are persons upon whom powers and functions have been conferred by the State, giving rise to a public trust.</w:t>
      </w:r>
      <w:r>
        <w:rPr>
          <w:spacing w:val="40"/>
        </w:rPr>
        <w:t xml:space="preserve"> </w:t>
      </w:r>
      <w:r>
        <w:t xml:space="preserve">The NSW Court of Criminal Appeal confirmed in </w:t>
      </w:r>
      <w:r>
        <w:rPr>
          <w:i/>
        </w:rPr>
        <w:t xml:space="preserve">Obeid v R </w:t>
      </w:r>
      <w:r>
        <w:t>that a Member of the NSW Parliament is a public officer for these purposes.</w:t>
      </w:r>
      <w:hyperlink w:anchor="_bookmark43" w:history="1">
        <w:r>
          <w:rPr>
            <w:vertAlign w:val="superscript"/>
          </w:rPr>
          <w:t>43</w:t>
        </w:r>
      </w:hyperlink>
    </w:p>
    <w:p w:rsidR="00190D5A" w:rsidRDefault="00BE735A">
      <w:pPr>
        <w:pStyle w:val="BodyText"/>
        <w:spacing w:before="274"/>
        <w:ind w:left="159" w:right="117"/>
        <w:jc w:val="both"/>
      </w:pPr>
      <w:r>
        <w:t>As this is a common law offence, it has also been developed by courts in other common law jurisdictions, such as the United Kingdom, Canada and Hong Kong.</w:t>
      </w:r>
      <w:hyperlink w:anchor="_bookmark44" w:history="1">
        <w:r>
          <w:rPr>
            <w:vertAlign w:val="superscript"/>
          </w:rPr>
          <w:t>44</w:t>
        </w:r>
      </w:hyperlink>
      <w:r>
        <w:rPr>
          <w:spacing w:val="40"/>
        </w:rPr>
        <w:t xml:space="preserve"> </w:t>
      </w:r>
      <w:r>
        <w:t>Drawing upon that jurisprudence,</w:t>
      </w:r>
      <w:r>
        <w:rPr>
          <w:spacing w:val="-7"/>
        </w:rPr>
        <w:t xml:space="preserve"> </w:t>
      </w:r>
      <w:r>
        <w:t>the</w:t>
      </w:r>
      <w:r>
        <w:rPr>
          <w:spacing w:val="-8"/>
        </w:rPr>
        <w:t xml:space="preserve"> </w:t>
      </w:r>
      <w:r>
        <w:t>Victorian</w:t>
      </w:r>
      <w:r>
        <w:rPr>
          <w:spacing w:val="-7"/>
        </w:rPr>
        <w:t xml:space="preserve"> </w:t>
      </w:r>
      <w:r>
        <w:t>Court</w:t>
      </w:r>
      <w:r>
        <w:rPr>
          <w:spacing w:val="-7"/>
        </w:rPr>
        <w:t xml:space="preserve"> </w:t>
      </w:r>
      <w:r>
        <w:t>of</w:t>
      </w:r>
      <w:r>
        <w:rPr>
          <w:spacing w:val="-8"/>
        </w:rPr>
        <w:t xml:space="preserve"> </w:t>
      </w:r>
      <w:r>
        <w:t>Appeal,</w:t>
      </w:r>
      <w:r>
        <w:rPr>
          <w:spacing w:val="-7"/>
        </w:rPr>
        <w:t xml:space="preserve"> </w:t>
      </w:r>
      <w:r>
        <w:t>in</w:t>
      </w:r>
      <w:r>
        <w:rPr>
          <w:spacing w:val="-7"/>
        </w:rPr>
        <w:t xml:space="preserve"> </w:t>
      </w:r>
      <w:r>
        <w:rPr>
          <w:i/>
        </w:rPr>
        <w:t>R</w:t>
      </w:r>
      <w:r>
        <w:rPr>
          <w:i/>
          <w:spacing w:val="-5"/>
        </w:rPr>
        <w:t xml:space="preserve"> </w:t>
      </w:r>
      <w:r>
        <w:rPr>
          <w:i/>
        </w:rPr>
        <w:t>v</w:t>
      </w:r>
      <w:r>
        <w:rPr>
          <w:i/>
          <w:spacing w:val="-8"/>
        </w:rPr>
        <w:t xml:space="preserve"> </w:t>
      </w:r>
      <w:r>
        <w:rPr>
          <w:i/>
        </w:rPr>
        <w:t>Quach,</w:t>
      </w:r>
      <w:r>
        <w:rPr>
          <w:i/>
          <w:spacing w:val="-7"/>
        </w:rPr>
        <w:t xml:space="preserve"> </w:t>
      </w:r>
      <w:r>
        <w:t>set</w:t>
      </w:r>
      <w:r>
        <w:rPr>
          <w:spacing w:val="-7"/>
        </w:rPr>
        <w:t xml:space="preserve"> </w:t>
      </w:r>
      <w:r>
        <w:t>out</w:t>
      </w:r>
      <w:r>
        <w:rPr>
          <w:spacing w:val="-7"/>
        </w:rPr>
        <w:t xml:space="preserve"> </w:t>
      </w:r>
      <w:r>
        <w:t>the</w:t>
      </w:r>
      <w:r>
        <w:rPr>
          <w:spacing w:val="-8"/>
        </w:rPr>
        <w:t xml:space="preserve"> </w:t>
      </w:r>
      <w:r>
        <w:t>elements</w:t>
      </w:r>
      <w:r>
        <w:rPr>
          <w:spacing w:val="-7"/>
        </w:rPr>
        <w:t xml:space="preserve"> </w:t>
      </w:r>
      <w:r>
        <w:t>of</w:t>
      </w:r>
      <w:r>
        <w:rPr>
          <w:spacing w:val="-8"/>
        </w:rPr>
        <w:t xml:space="preserve"> </w:t>
      </w:r>
      <w:r>
        <w:t>the</w:t>
      </w:r>
      <w:r>
        <w:rPr>
          <w:spacing w:val="-8"/>
        </w:rPr>
        <w:t xml:space="preserve"> </w:t>
      </w:r>
      <w:r>
        <w:t>offence of ‘misconduct in public office’, noting that it occurs when:</w:t>
      </w:r>
    </w:p>
    <w:p w:rsidR="00190D5A" w:rsidRDefault="00190D5A">
      <w:pPr>
        <w:pStyle w:val="BodyText"/>
      </w:pPr>
    </w:p>
    <w:p w:rsidR="00190D5A" w:rsidRDefault="00BE735A">
      <w:pPr>
        <w:pStyle w:val="ListParagraph"/>
        <w:numPr>
          <w:ilvl w:val="0"/>
          <w:numId w:val="11"/>
        </w:numPr>
        <w:tabs>
          <w:tab w:val="left" w:pos="1216"/>
        </w:tabs>
        <w:ind w:left="1216" w:hanging="337"/>
        <w:rPr>
          <w:sz w:val="24"/>
        </w:rPr>
      </w:pPr>
      <w:r>
        <w:rPr>
          <w:sz w:val="24"/>
        </w:rPr>
        <w:t>a</w:t>
      </w:r>
      <w:r>
        <w:rPr>
          <w:spacing w:val="-1"/>
          <w:sz w:val="24"/>
        </w:rPr>
        <w:t xml:space="preserve"> </w:t>
      </w:r>
      <w:r>
        <w:rPr>
          <w:sz w:val="24"/>
        </w:rPr>
        <w:t>public</w:t>
      </w:r>
      <w:r>
        <w:rPr>
          <w:spacing w:val="-1"/>
          <w:sz w:val="24"/>
        </w:rPr>
        <w:t xml:space="preserve"> </w:t>
      </w:r>
      <w:r>
        <w:rPr>
          <w:spacing w:val="-2"/>
          <w:sz w:val="24"/>
        </w:rPr>
        <w:t>official;</w:t>
      </w:r>
      <w:hyperlink w:anchor="_bookmark45" w:history="1">
        <w:r>
          <w:rPr>
            <w:spacing w:val="-2"/>
            <w:sz w:val="24"/>
            <w:vertAlign w:val="superscript"/>
          </w:rPr>
          <w:t>45</w:t>
        </w:r>
      </w:hyperlink>
    </w:p>
    <w:p w:rsidR="00190D5A" w:rsidRDefault="00BE735A">
      <w:pPr>
        <w:pStyle w:val="ListParagraph"/>
        <w:numPr>
          <w:ilvl w:val="0"/>
          <w:numId w:val="11"/>
        </w:numPr>
        <w:tabs>
          <w:tab w:val="left" w:pos="1217"/>
        </w:tabs>
        <w:ind w:left="1217" w:hanging="337"/>
        <w:rPr>
          <w:sz w:val="24"/>
        </w:rPr>
      </w:pPr>
      <w:r>
        <w:rPr>
          <w:sz w:val="24"/>
        </w:rPr>
        <w:t>in</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of</w:t>
      </w:r>
      <w:r>
        <w:rPr>
          <w:spacing w:val="-1"/>
          <w:sz w:val="24"/>
        </w:rPr>
        <w:t xml:space="preserve"> </w:t>
      </w:r>
      <w:r>
        <w:rPr>
          <w:sz w:val="24"/>
        </w:rPr>
        <w:t>or connected to his public</w:t>
      </w:r>
      <w:r>
        <w:rPr>
          <w:spacing w:val="-1"/>
          <w:sz w:val="24"/>
        </w:rPr>
        <w:t xml:space="preserve"> </w:t>
      </w:r>
      <w:r>
        <w:rPr>
          <w:spacing w:val="-2"/>
          <w:sz w:val="24"/>
        </w:rPr>
        <w:t>office;</w:t>
      </w:r>
      <w:hyperlink w:anchor="_bookmark46" w:history="1">
        <w:r>
          <w:rPr>
            <w:spacing w:val="-2"/>
            <w:sz w:val="24"/>
            <w:vertAlign w:val="superscript"/>
          </w:rPr>
          <w:t>46</w:t>
        </w:r>
      </w:hyperlink>
    </w:p>
    <w:p w:rsidR="00190D5A" w:rsidRDefault="00BE735A">
      <w:pPr>
        <w:pStyle w:val="ListParagraph"/>
        <w:numPr>
          <w:ilvl w:val="0"/>
          <w:numId w:val="11"/>
        </w:numPr>
        <w:tabs>
          <w:tab w:val="left" w:pos="1277"/>
        </w:tabs>
        <w:ind w:left="880" w:right="117" w:firstLine="0"/>
        <w:rPr>
          <w:sz w:val="24"/>
        </w:rPr>
      </w:pPr>
      <w:r>
        <w:rPr>
          <w:sz w:val="24"/>
        </w:rPr>
        <w:t>wilfully</w:t>
      </w:r>
      <w:r>
        <w:rPr>
          <w:spacing w:val="40"/>
          <w:sz w:val="24"/>
        </w:rPr>
        <w:t xml:space="preserve"> </w:t>
      </w:r>
      <w:r>
        <w:rPr>
          <w:sz w:val="24"/>
        </w:rPr>
        <w:t>misconduct[s]</w:t>
      </w:r>
      <w:r>
        <w:rPr>
          <w:spacing w:val="40"/>
          <w:sz w:val="24"/>
        </w:rPr>
        <w:t xml:space="preserve"> </w:t>
      </w:r>
      <w:r>
        <w:rPr>
          <w:sz w:val="24"/>
        </w:rPr>
        <w:t>himself;</w:t>
      </w:r>
      <w:r>
        <w:rPr>
          <w:spacing w:val="40"/>
          <w:sz w:val="24"/>
        </w:rPr>
        <w:t xml:space="preserve"> </w:t>
      </w:r>
      <w:r>
        <w:rPr>
          <w:sz w:val="24"/>
        </w:rPr>
        <w:t>by</w:t>
      </w:r>
      <w:r>
        <w:rPr>
          <w:spacing w:val="40"/>
          <w:sz w:val="24"/>
        </w:rPr>
        <w:t xml:space="preserve"> </w:t>
      </w:r>
      <w:r>
        <w:rPr>
          <w:sz w:val="24"/>
        </w:rPr>
        <w:t>act</w:t>
      </w:r>
      <w:r>
        <w:rPr>
          <w:spacing w:val="40"/>
          <w:sz w:val="24"/>
        </w:rPr>
        <w:t xml:space="preserve"> </w:t>
      </w:r>
      <w:r>
        <w:rPr>
          <w:sz w:val="24"/>
        </w:rPr>
        <w:t>or</w:t>
      </w:r>
      <w:r>
        <w:rPr>
          <w:spacing w:val="40"/>
          <w:sz w:val="24"/>
        </w:rPr>
        <w:t xml:space="preserve"> </w:t>
      </w:r>
      <w:r>
        <w:rPr>
          <w:sz w:val="24"/>
        </w:rPr>
        <w:t>omission,</w:t>
      </w:r>
      <w:r>
        <w:rPr>
          <w:spacing w:val="40"/>
          <w:sz w:val="24"/>
        </w:rPr>
        <w:t xml:space="preserve"> </w:t>
      </w:r>
      <w:r>
        <w:rPr>
          <w:sz w:val="24"/>
        </w:rPr>
        <w:t>for</w:t>
      </w:r>
      <w:r>
        <w:rPr>
          <w:spacing w:val="40"/>
          <w:sz w:val="24"/>
        </w:rPr>
        <w:t xml:space="preserve"> </w:t>
      </w:r>
      <w:r>
        <w:rPr>
          <w:sz w:val="24"/>
        </w:rPr>
        <w:t>example,</w:t>
      </w:r>
      <w:r>
        <w:rPr>
          <w:spacing w:val="40"/>
          <w:sz w:val="24"/>
        </w:rPr>
        <w:t xml:space="preserve"> </w:t>
      </w:r>
      <w:r>
        <w:rPr>
          <w:sz w:val="24"/>
        </w:rPr>
        <w:t>by</w:t>
      </w:r>
      <w:r>
        <w:rPr>
          <w:spacing w:val="40"/>
          <w:sz w:val="24"/>
        </w:rPr>
        <w:t xml:space="preserve"> </w:t>
      </w:r>
      <w:r>
        <w:rPr>
          <w:sz w:val="24"/>
        </w:rPr>
        <w:t>wilfully neglecting or failing to perform his duty;</w:t>
      </w:r>
    </w:p>
    <w:p w:rsidR="00190D5A" w:rsidRDefault="00BE735A">
      <w:pPr>
        <w:pStyle w:val="ListParagraph"/>
        <w:numPr>
          <w:ilvl w:val="0"/>
          <w:numId w:val="11"/>
        </w:numPr>
        <w:tabs>
          <w:tab w:val="left" w:pos="1217"/>
        </w:tabs>
        <w:ind w:left="1217" w:hanging="337"/>
        <w:rPr>
          <w:sz w:val="24"/>
        </w:rPr>
      </w:pPr>
      <w:r>
        <w:rPr>
          <w:sz w:val="24"/>
        </w:rPr>
        <w:t>without</w:t>
      </w:r>
      <w:r>
        <w:rPr>
          <w:spacing w:val="-2"/>
          <w:sz w:val="24"/>
        </w:rPr>
        <w:t xml:space="preserve"> </w:t>
      </w:r>
      <w:r>
        <w:rPr>
          <w:sz w:val="24"/>
        </w:rPr>
        <w:t>reasonable</w:t>
      </w:r>
      <w:r>
        <w:rPr>
          <w:spacing w:val="-3"/>
          <w:sz w:val="24"/>
        </w:rPr>
        <w:t xml:space="preserve"> </w:t>
      </w:r>
      <w:r>
        <w:rPr>
          <w:sz w:val="24"/>
        </w:rPr>
        <w:t>excuse</w:t>
      </w:r>
      <w:r>
        <w:rPr>
          <w:spacing w:val="-2"/>
          <w:sz w:val="24"/>
        </w:rPr>
        <w:t xml:space="preserve"> </w:t>
      </w:r>
      <w:r>
        <w:rPr>
          <w:sz w:val="24"/>
        </w:rPr>
        <w:t>or</w:t>
      </w:r>
      <w:r>
        <w:rPr>
          <w:spacing w:val="-3"/>
          <w:sz w:val="24"/>
        </w:rPr>
        <w:t xml:space="preserve"> </w:t>
      </w:r>
      <w:r>
        <w:rPr>
          <w:sz w:val="24"/>
        </w:rPr>
        <w:t>justification;</w:t>
      </w:r>
      <w:r>
        <w:rPr>
          <w:spacing w:val="-1"/>
          <w:sz w:val="24"/>
        </w:rPr>
        <w:t xml:space="preserve"> </w:t>
      </w:r>
      <w:r>
        <w:rPr>
          <w:spacing w:val="-5"/>
          <w:sz w:val="24"/>
        </w:rPr>
        <w:t>and</w:t>
      </w:r>
    </w:p>
    <w:p w:rsidR="00190D5A" w:rsidRDefault="00190D5A">
      <w:pPr>
        <w:pStyle w:val="BodyText"/>
        <w:rPr>
          <w:sz w:val="20"/>
        </w:rPr>
      </w:pPr>
    </w:p>
    <w:p w:rsidR="00190D5A" w:rsidRDefault="00190D5A">
      <w:pPr>
        <w:pStyle w:val="BodyText"/>
        <w:rPr>
          <w:sz w:val="20"/>
        </w:rPr>
      </w:pPr>
    </w:p>
    <w:p w:rsidR="00190D5A" w:rsidRDefault="00BE735A">
      <w:pPr>
        <w:pStyle w:val="BodyText"/>
        <w:spacing w:before="136"/>
        <w:rPr>
          <w:sz w:val="20"/>
        </w:rPr>
      </w:pPr>
      <w:r>
        <w:rPr>
          <w:noProof/>
          <w:lang w:val="en-AU" w:eastAsia="en-AU"/>
        </w:rPr>
        <mc:AlternateContent>
          <mc:Choice Requires="wps">
            <w:drawing>
              <wp:anchor distT="0" distB="0" distL="0" distR="0" simplePos="0" relativeHeight="487590912" behindDoc="1" locked="0" layoutInCell="1" allowOverlap="1">
                <wp:simplePos x="0" y="0"/>
                <wp:positionH relativeFrom="page">
                  <wp:posOffset>914400</wp:posOffset>
                </wp:positionH>
                <wp:positionV relativeFrom="paragraph">
                  <wp:posOffset>248082</wp:posOffset>
                </wp:positionV>
                <wp:extent cx="1828800"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CBE9CC" id="Graphic 8" o:spid="_x0000_s1026" style="position:absolute;margin-left:1in;margin-top:19.55pt;width:2in;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" path="m1828800,l,,,7619r1828800,l1828800,xe" fillcolor="black" stroked="f">
                <v:path arrowok="t"/>
                <w10:wrap type="topAndBottom" anchorx="page"/>
              </v:shape>
            </w:pict>
          </mc:Fallback>
        </mc:AlternateContent>
      </w:r>
    </w:p>
    <w:p w:rsidR="00190D5A" w:rsidRDefault="00BE735A">
      <w:pPr>
        <w:spacing w:before="103"/>
        <w:ind w:left="160"/>
        <w:rPr>
          <w:sz w:val="20"/>
        </w:rPr>
      </w:pPr>
      <w:bookmarkStart w:id="46" w:name="_bookmark40"/>
      <w:bookmarkEnd w:id="46"/>
      <w:r>
        <w:rPr>
          <w:sz w:val="20"/>
          <w:vertAlign w:val="superscript"/>
        </w:rPr>
        <w:t>40</w:t>
      </w:r>
      <w:r>
        <w:rPr>
          <w:spacing w:val="-5"/>
          <w:sz w:val="20"/>
        </w:rPr>
        <w:t xml:space="preserve"> </w:t>
      </w:r>
      <w:r>
        <w:rPr>
          <w:sz w:val="20"/>
        </w:rPr>
        <w:t>Paul</w:t>
      </w:r>
      <w:r>
        <w:rPr>
          <w:spacing w:val="-5"/>
          <w:sz w:val="20"/>
        </w:rPr>
        <w:t xml:space="preserve"> </w:t>
      </w:r>
      <w:r>
        <w:rPr>
          <w:sz w:val="20"/>
        </w:rPr>
        <w:t>Finn,</w:t>
      </w:r>
      <w:r>
        <w:rPr>
          <w:spacing w:val="-4"/>
          <w:sz w:val="20"/>
        </w:rPr>
        <w:t xml:space="preserve"> </w:t>
      </w:r>
      <w:r>
        <w:rPr>
          <w:sz w:val="20"/>
        </w:rPr>
        <w:t>‘Official</w:t>
      </w:r>
      <w:r>
        <w:rPr>
          <w:spacing w:val="-5"/>
          <w:sz w:val="20"/>
        </w:rPr>
        <w:t xml:space="preserve"> </w:t>
      </w:r>
      <w:r>
        <w:rPr>
          <w:sz w:val="20"/>
        </w:rPr>
        <w:t>Misconduct’</w:t>
      </w:r>
      <w:r>
        <w:rPr>
          <w:spacing w:val="-5"/>
          <w:sz w:val="20"/>
        </w:rPr>
        <w:t xml:space="preserve"> </w:t>
      </w:r>
      <w:r>
        <w:rPr>
          <w:sz w:val="20"/>
        </w:rPr>
        <w:t>(1978)</w:t>
      </w:r>
      <w:r>
        <w:rPr>
          <w:spacing w:val="-6"/>
          <w:sz w:val="20"/>
        </w:rPr>
        <w:t xml:space="preserve"> </w:t>
      </w:r>
      <w:r>
        <w:rPr>
          <w:sz w:val="20"/>
        </w:rPr>
        <w:t>2</w:t>
      </w:r>
      <w:r>
        <w:rPr>
          <w:spacing w:val="-4"/>
          <w:sz w:val="20"/>
        </w:rPr>
        <w:t xml:space="preserve"> </w:t>
      </w:r>
      <w:r>
        <w:rPr>
          <w:i/>
          <w:sz w:val="20"/>
        </w:rPr>
        <w:t>Criminal</w:t>
      </w:r>
      <w:r>
        <w:rPr>
          <w:i/>
          <w:spacing w:val="-5"/>
          <w:sz w:val="20"/>
        </w:rPr>
        <w:t xml:space="preserve"> </w:t>
      </w:r>
      <w:r>
        <w:rPr>
          <w:i/>
          <w:sz w:val="20"/>
        </w:rPr>
        <w:t>Law</w:t>
      </w:r>
      <w:r>
        <w:rPr>
          <w:i/>
          <w:spacing w:val="-6"/>
          <w:sz w:val="20"/>
        </w:rPr>
        <w:t xml:space="preserve"> </w:t>
      </w:r>
      <w:r>
        <w:rPr>
          <w:i/>
          <w:sz w:val="20"/>
        </w:rPr>
        <w:t>Journal</w:t>
      </w:r>
      <w:r>
        <w:rPr>
          <w:i/>
          <w:spacing w:val="-5"/>
          <w:sz w:val="20"/>
        </w:rPr>
        <w:t xml:space="preserve"> </w:t>
      </w:r>
      <w:r>
        <w:rPr>
          <w:sz w:val="20"/>
        </w:rPr>
        <w:t>307,</w:t>
      </w:r>
      <w:r>
        <w:rPr>
          <w:spacing w:val="-4"/>
          <w:sz w:val="20"/>
        </w:rPr>
        <w:t xml:space="preserve"> 307.</w:t>
      </w:r>
    </w:p>
    <w:p w:rsidR="00190D5A" w:rsidRDefault="00BE735A">
      <w:pPr>
        <w:spacing w:before="1"/>
        <w:ind w:left="160"/>
        <w:rPr>
          <w:sz w:val="20"/>
        </w:rPr>
      </w:pPr>
      <w:bookmarkStart w:id="47" w:name="_bookmark41"/>
      <w:bookmarkEnd w:id="47"/>
      <w:r>
        <w:rPr>
          <w:sz w:val="20"/>
          <w:vertAlign w:val="superscript"/>
        </w:rPr>
        <w:t>41</w:t>
      </w:r>
      <w:r>
        <w:rPr>
          <w:spacing w:val="-6"/>
          <w:sz w:val="20"/>
        </w:rPr>
        <w:t xml:space="preserve"> </w:t>
      </w:r>
      <w:r>
        <w:rPr>
          <w:sz w:val="20"/>
        </w:rPr>
        <w:t>Paul</w:t>
      </w:r>
      <w:r>
        <w:rPr>
          <w:spacing w:val="-5"/>
          <w:sz w:val="20"/>
        </w:rPr>
        <w:t xml:space="preserve"> </w:t>
      </w:r>
      <w:r>
        <w:rPr>
          <w:sz w:val="20"/>
        </w:rPr>
        <w:t>Finn,</w:t>
      </w:r>
      <w:r>
        <w:rPr>
          <w:spacing w:val="-4"/>
          <w:sz w:val="20"/>
        </w:rPr>
        <w:t xml:space="preserve"> </w:t>
      </w:r>
      <w:r>
        <w:rPr>
          <w:sz w:val="20"/>
        </w:rPr>
        <w:t>‘Official</w:t>
      </w:r>
      <w:r>
        <w:rPr>
          <w:spacing w:val="-5"/>
          <w:sz w:val="20"/>
        </w:rPr>
        <w:t xml:space="preserve"> </w:t>
      </w:r>
      <w:r>
        <w:rPr>
          <w:sz w:val="20"/>
        </w:rPr>
        <w:t>Misconduct’</w:t>
      </w:r>
      <w:r>
        <w:rPr>
          <w:spacing w:val="-4"/>
          <w:sz w:val="20"/>
        </w:rPr>
        <w:t xml:space="preserve"> </w:t>
      </w:r>
      <w:r>
        <w:rPr>
          <w:sz w:val="20"/>
        </w:rPr>
        <w:t>(1978)</w:t>
      </w:r>
      <w:r>
        <w:rPr>
          <w:spacing w:val="-7"/>
          <w:sz w:val="20"/>
        </w:rPr>
        <w:t xml:space="preserve"> </w:t>
      </w:r>
      <w:r>
        <w:rPr>
          <w:sz w:val="20"/>
        </w:rPr>
        <w:t>2</w:t>
      </w:r>
      <w:r>
        <w:rPr>
          <w:spacing w:val="-4"/>
          <w:sz w:val="20"/>
        </w:rPr>
        <w:t xml:space="preserve"> </w:t>
      </w:r>
      <w:r>
        <w:rPr>
          <w:i/>
          <w:sz w:val="20"/>
        </w:rPr>
        <w:t>Criminal</w:t>
      </w:r>
      <w:r>
        <w:rPr>
          <w:i/>
          <w:spacing w:val="-5"/>
          <w:sz w:val="20"/>
        </w:rPr>
        <w:t xml:space="preserve"> </w:t>
      </w:r>
      <w:r>
        <w:rPr>
          <w:i/>
          <w:sz w:val="20"/>
        </w:rPr>
        <w:t>Law</w:t>
      </w:r>
      <w:r>
        <w:rPr>
          <w:i/>
          <w:spacing w:val="-6"/>
          <w:sz w:val="20"/>
        </w:rPr>
        <w:t xml:space="preserve"> </w:t>
      </w:r>
      <w:r>
        <w:rPr>
          <w:i/>
          <w:sz w:val="20"/>
        </w:rPr>
        <w:t>Journal</w:t>
      </w:r>
      <w:r>
        <w:rPr>
          <w:i/>
          <w:spacing w:val="-5"/>
          <w:sz w:val="20"/>
        </w:rPr>
        <w:t xml:space="preserve"> </w:t>
      </w:r>
      <w:r>
        <w:rPr>
          <w:sz w:val="20"/>
        </w:rPr>
        <w:t>307,</w:t>
      </w:r>
      <w:r>
        <w:rPr>
          <w:spacing w:val="-4"/>
          <w:sz w:val="20"/>
        </w:rPr>
        <w:t xml:space="preserve"> </w:t>
      </w:r>
      <w:r>
        <w:rPr>
          <w:sz w:val="20"/>
        </w:rPr>
        <w:t>310</w:t>
      </w:r>
      <w:r>
        <w:rPr>
          <w:spacing w:val="-5"/>
          <w:sz w:val="20"/>
        </w:rPr>
        <w:t xml:space="preserve"> </w:t>
      </w:r>
      <w:r>
        <w:rPr>
          <w:sz w:val="20"/>
        </w:rPr>
        <w:t>and</w:t>
      </w:r>
      <w:r>
        <w:rPr>
          <w:spacing w:val="-4"/>
          <w:sz w:val="20"/>
        </w:rPr>
        <w:t xml:space="preserve"> </w:t>
      </w:r>
      <w:r>
        <w:rPr>
          <w:sz w:val="20"/>
        </w:rPr>
        <w:t>313-</w:t>
      </w:r>
      <w:r>
        <w:rPr>
          <w:spacing w:val="-4"/>
          <w:sz w:val="20"/>
        </w:rPr>
        <w:t>325.</w:t>
      </w:r>
    </w:p>
    <w:p w:rsidR="00190D5A" w:rsidRDefault="00BE735A">
      <w:pPr>
        <w:spacing w:line="229" w:lineRule="exact"/>
        <w:ind w:left="160"/>
        <w:rPr>
          <w:sz w:val="20"/>
        </w:rPr>
      </w:pPr>
      <w:bookmarkStart w:id="48" w:name="_bookmark42"/>
      <w:bookmarkEnd w:id="48"/>
      <w:r>
        <w:rPr>
          <w:sz w:val="20"/>
          <w:vertAlign w:val="superscript"/>
        </w:rPr>
        <w:t>42</w:t>
      </w:r>
      <w:r>
        <w:rPr>
          <w:spacing w:val="-5"/>
          <w:sz w:val="20"/>
        </w:rPr>
        <w:t xml:space="preserve"> </w:t>
      </w:r>
      <w:r>
        <w:rPr>
          <w:i/>
          <w:sz w:val="20"/>
        </w:rPr>
        <w:t>Maitland</w:t>
      </w:r>
      <w:r>
        <w:rPr>
          <w:i/>
          <w:spacing w:val="-3"/>
          <w:sz w:val="20"/>
        </w:rPr>
        <w:t xml:space="preserve"> </w:t>
      </w:r>
      <w:r>
        <w:rPr>
          <w:i/>
          <w:sz w:val="20"/>
        </w:rPr>
        <w:t>v</w:t>
      </w:r>
      <w:r>
        <w:rPr>
          <w:i/>
          <w:spacing w:val="-4"/>
          <w:sz w:val="20"/>
        </w:rPr>
        <w:t xml:space="preserve"> </w:t>
      </w:r>
      <w:r>
        <w:rPr>
          <w:i/>
          <w:sz w:val="20"/>
        </w:rPr>
        <w:t>R;</w:t>
      </w:r>
      <w:r>
        <w:rPr>
          <w:i/>
          <w:spacing w:val="-3"/>
          <w:sz w:val="20"/>
        </w:rPr>
        <w:t xml:space="preserve"> </w:t>
      </w:r>
      <w:r>
        <w:rPr>
          <w:i/>
          <w:sz w:val="20"/>
        </w:rPr>
        <w:t>Macdonald</w:t>
      </w:r>
      <w:r>
        <w:rPr>
          <w:i/>
          <w:spacing w:val="-3"/>
          <w:sz w:val="20"/>
        </w:rPr>
        <w:t xml:space="preserve"> </w:t>
      </w:r>
      <w:r>
        <w:rPr>
          <w:i/>
          <w:sz w:val="20"/>
        </w:rPr>
        <w:t>v</w:t>
      </w:r>
      <w:r>
        <w:rPr>
          <w:i/>
          <w:spacing w:val="-4"/>
          <w:sz w:val="20"/>
        </w:rPr>
        <w:t xml:space="preserve"> </w:t>
      </w:r>
      <w:r>
        <w:rPr>
          <w:i/>
          <w:sz w:val="20"/>
        </w:rPr>
        <w:t>R</w:t>
      </w:r>
      <w:r>
        <w:rPr>
          <w:i/>
          <w:spacing w:val="-6"/>
          <w:sz w:val="20"/>
        </w:rPr>
        <w:t xml:space="preserve"> </w:t>
      </w:r>
      <w:r>
        <w:rPr>
          <w:sz w:val="20"/>
        </w:rPr>
        <w:t>(2019)</w:t>
      </w:r>
      <w:r>
        <w:rPr>
          <w:spacing w:val="-3"/>
          <w:sz w:val="20"/>
        </w:rPr>
        <w:t xml:space="preserve"> </w:t>
      </w:r>
      <w:r>
        <w:rPr>
          <w:sz w:val="20"/>
        </w:rPr>
        <w:t>99</w:t>
      </w:r>
      <w:r>
        <w:rPr>
          <w:spacing w:val="-3"/>
          <w:sz w:val="20"/>
        </w:rPr>
        <w:t xml:space="preserve"> </w:t>
      </w:r>
      <w:r>
        <w:rPr>
          <w:sz w:val="20"/>
        </w:rPr>
        <w:t>NSWLR</w:t>
      </w:r>
      <w:r>
        <w:rPr>
          <w:spacing w:val="-5"/>
          <w:sz w:val="20"/>
        </w:rPr>
        <w:t xml:space="preserve"> </w:t>
      </w:r>
      <w:r>
        <w:rPr>
          <w:sz w:val="20"/>
        </w:rPr>
        <w:t>376,</w:t>
      </w:r>
      <w:r>
        <w:rPr>
          <w:spacing w:val="-3"/>
          <w:sz w:val="20"/>
        </w:rPr>
        <w:t xml:space="preserve"> </w:t>
      </w:r>
      <w:r>
        <w:rPr>
          <w:spacing w:val="-4"/>
          <w:sz w:val="20"/>
        </w:rPr>
        <w:t>[68].</w:t>
      </w:r>
    </w:p>
    <w:p w:rsidR="00190D5A" w:rsidRDefault="00BE735A">
      <w:pPr>
        <w:ind w:left="159"/>
        <w:rPr>
          <w:sz w:val="20"/>
        </w:rPr>
      </w:pPr>
      <w:bookmarkStart w:id="49" w:name="_bookmark43"/>
      <w:bookmarkEnd w:id="49"/>
      <w:r>
        <w:rPr>
          <w:sz w:val="20"/>
          <w:vertAlign w:val="superscript"/>
        </w:rPr>
        <w:t>43</w:t>
      </w:r>
      <w:r>
        <w:rPr>
          <w:sz w:val="20"/>
        </w:rPr>
        <w:t xml:space="preserve"> </w:t>
      </w:r>
      <w:r>
        <w:rPr>
          <w:i/>
          <w:sz w:val="20"/>
        </w:rPr>
        <w:t xml:space="preserve">Obeid v R </w:t>
      </w:r>
      <w:r>
        <w:rPr>
          <w:sz w:val="20"/>
        </w:rPr>
        <w:t>(2015) 91 NSWLR 226, [121]-[125].</w:t>
      </w:r>
      <w:r>
        <w:rPr>
          <w:spacing w:val="40"/>
          <w:sz w:val="20"/>
        </w:rPr>
        <w:t xml:space="preserve"> </w:t>
      </w:r>
      <w:r>
        <w:rPr>
          <w:sz w:val="20"/>
        </w:rPr>
        <w:t xml:space="preserve">See also </w:t>
      </w:r>
      <w:r>
        <w:rPr>
          <w:i/>
          <w:sz w:val="20"/>
        </w:rPr>
        <w:t xml:space="preserve">D’Amore v Independent Commission </w:t>
      </w:r>
      <w:proofErr w:type="gramStart"/>
      <w:r>
        <w:rPr>
          <w:i/>
          <w:sz w:val="20"/>
        </w:rPr>
        <w:t>Against</w:t>
      </w:r>
      <w:proofErr w:type="gramEnd"/>
      <w:r>
        <w:rPr>
          <w:i/>
          <w:sz w:val="20"/>
        </w:rPr>
        <w:t xml:space="preserve"> Corruption</w:t>
      </w:r>
      <w:r>
        <w:rPr>
          <w:i/>
          <w:spacing w:val="-2"/>
          <w:sz w:val="20"/>
        </w:rPr>
        <w:t xml:space="preserve"> </w:t>
      </w:r>
      <w:r>
        <w:rPr>
          <w:sz w:val="20"/>
        </w:rPr>
        <w:t>[2013]</w:t>
      </w:r>
      <w:r>
        <w:rPr>
          <w:spacing w:val="-2"/>
          <w:sz w:val="20"/>
        </w:rPr>
        <w:t xml:space="preserve"> </w:t>
      </w:r>
      <w:r>
        <w:rPr>
          <w:sz w:val="20"/>
        </w:rPr>
        <w:t>NSWCA</w:t>
      </w:r>
      <w:r>
        <w:rPr>
          <w:spacing w:val="-3"/>
          <w:sz w:val="20"/>
        </w:rPr>
        <w:t xml:space="preserve"> </w:t>
      </w:r>
      <w:r>
        <w:rPr>
          <w:sz w:val="20"/>
        </w:rPr>
        <w:t>187,</w:t>
      </w:r>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application</w:t>
      </w:r>
      <w:r>
        <w:rPr>
          <w:spacing w:val="-3"/>
          <w:sz w:val="20"/>
        </w:rPr>
        <w:t xml:space="preserve"> </w:t>
      </w:r>
      <w:r>
        <w:rPr>
          <w:sz w:val="20"/>
        </w:rPr>
        <w:t>of</w:t>
      </w:r>
      <w:r>
        <w:rPr>
          <w:spacing w:val="-2"/>
          <w:sz w:val="20"/>
        </w:rPr>
        <w:t xml:space="preserve"> </w:t>
      </w:r>
      <w:r>
        <w:rPr>
          <w:sz w:val="20"/>
        </w:rPr>
        <w:t>‘misconduct</w:t>
      </w:r>
      <w:r>
        <w:rPr>
          <w:spacing w:val="-3"/>
          <w:sz w:val="20"/>
        </w:rPr>
        <w:t xml:space="preserve"> </w:t>
      </w:r>
      <w:r>
        <w:rPr>
          <w:sz w:val="20"/>
        </w:rPr>
        <w:t>in</w:t>
      </w:r>
      <w:r>
        <w:rPr>
          <w:spacing w:val="-2"/>
          <w:sz w:val="20"/>
        </w:rPr>
        <w:t xml:space="preserve"> </w:t>
      </w:r>
      <w:r>
        <w:rPr>
          <w:sz w:val="20"/>
        </w:rPr>
        <w:t>public</w:t>
      </w:r>
      <w:r>
        <w:rPr>
          <w:spacing w:val="-3"/>
          <w:sz w:val="20"/>
        </w:rPr>
        <w:t xml:space="preserve"> </w:t>
      </w:r>
      <w:r>
        <w:rPr>
          <w:sz w:val="20"/>
        </w:rPr>
        <w:t>office’</w:t>
      </w:r>
      <w:r>
        <w:rPr>
          <w:spacing w:val="-4"/>
          <w:sz w:val="20"/>
        </w:rPr>
        <w:t xml:space="preserve"> </w:t>
      </w:r>
      <w:r>
        <w:rPr>
          <w:sz w:val="20"/>
        </w:rPr>
        <w:t>to</w:t>
      </w:r>
      <w:r>
        <w:rPr>
          <w:spacing w:val="-2"/>
          <w:sz w:val="20"/>
        </w:rPr>
        <w:t xml:space="preserve"> </w:t>
      </w:r>
      <w:r>
        <w:rPr>
          <w:sz w:val="20"/>
        </w:rPr>
        <w:t>a</w:t>
      </w:r>
      <w:r>
        <w:rPr>
          <w:spacing w:val="-4"/>
          <w:sz w:val="20"/>
        </w:rPr>
        <w:t xml:space="preserve"> </w:t>
      </w:r>
      <w:r>
        <w:rPr>
          <w:sz w:val="20"/>
        </w:rPr>
        <w:t>Member</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 xml:space="preserve">NSW </w:t>
      </w:r>
      <w:r>
        <w:rPr>
          <w:spacing w:val="-2"/>
          <w:sz w:val="20"/>
        </w:rPr>
        <w:t>Parliament.</w:t>
      </w:r>
    </w:p>
    <w:p w:rsidR="00190D5A" w:rsidRDefault="00BE735A">
      <w:pPr>
        <w:ind w:left="159" w:right="115"/>
        <w:rPr>
          <w:i/>
          <w:sz w:val="20"/>
        </w:rPr>
      </w:pPr>
      <w:bookmarkStart w:id="50" w:name="_bookmark44"/>
      <w:bookmarkEnd w:id="50"/>
      <w:r>
        <w:rPr>
          <w:sz w:val="20"/>
          <w:vertAlign w:val="superscript"/>
        </w:rPr>
        <w:t>44</w:t>
      </w:r>
      <w:r>
        <w:rPr>
          <w:spacing w:val="-2"/>
          <w:sz w:val="20"/>
        </w:rPr>
        <w:t xml:space="preserve"> </w:t>
      </w:r>
      <w:r>
        <w:rPr>
          <w:sz w:val="20"/>
        </w:rPr>
        <w:t>See,</w:t>
      </w:r>
      <w:r>
        <w:rPr>
          <w:spacing w:val="-1"/>
          <w:sz w:val="20"/>
        </w:rPr>
        <w:t xml:space="preserve"> </w:t>
      </w:r>
      <w:r>
        <w:rPr>
          <w:sz w:val="20"/>
        </w:rPr>
        <w:t>eg,</w:t>
      </w:r>
      <w:r>
        <w:rPr>
          <w:spacing w:val="-1"/>
          <w:sz w:val="20"/>
        </w:rPr>
        <w:t xml:space="preserve"> </w:t>
      </w:r>
      <w:r>
        <w:rPr>
          <w:sz w:val="20"/>
        </w:rPr>
        <w:t>in</w:t>
      </w:r>
      <w:r>
        <w:rPr>
          <w:spacing w:val="-1"/>
          <w:sz w:val="20"/>
        </w:rPr>
        <w:t xml:space="preserve"> </w:t>
      </w:r>
      <w:r>
        <w:rPr>
          <w:sz w:val="20"/>
        </w:rPr>
        <w:t>the</w:t>
      </w:r>
      <w:r>
        <w:rPr>
          <w:spacing w:val="-4"/>
          <w:sz w:val="20"/>
        </w:rPr>
        <w:t xml:space="preserve"> </w:t>
      </w:r>
      <w:r>
        <w:rPr>
          <w:sz w:val="20"/>
        </w:rPr>
        <w:t>United</w:t>
      </w:r>
      <w:r>
        <w:rPr>
          <w:spacing w:val="-1"/>
          <w:sz w:val="20"/>
        </w:rPr>
        <w:t xml:space="preserve"> </w:t>
      </w:r>
      <w:r>
        <w:rPr>
          <w:sz w:val="20"/>
        </w:rPr>
        <w:t>Kingdom:</w:t>
      </w:r>
      <w:r>
        <w:rPr>
          <w:spacing w:val="-2"/>
          <w:sz w:val="20"/>
        </w:rPr>
        <w:t xml:space="preserve"> </w:t>
      </w:r>
      <w:r>
        <w:rPr>
          <w:i/>
          <w:sz w:val="20"/>
        </w:rPr>
        <w:t>Porter</w:t>
      </w:r>
      <w:r>
        <w:rPr>
          <w:i/>
          <w:spacing w:val="-3"/>
          <w:sz w:val="20"/>
        </w:rPr>
        <w:t xml:space="preserve"> </w:t>
      </w:r>
      <w:r>
        <w:rPr>
          <w:i/>
          <w:sz w:val="20"/>
        </w:rPr>
        <w:t>v</w:t>
      </w:r>
      <w:r>
        <w:rPr>
          <w:i/>
          <w:spacing w:val="-2"/>
          <w:sz w:val="20"/>
        </w:rPr>
        <w:t xml:space="preserve"> </w:t>
      </w:r>
      <w:r>
        <w:rPr>
          <w:i/>
          <w:sz w:val="20"/>
        </w:rPr>
        <w:t>Magill</w:t>
      </w:r>
      <w:r>
        <w:rPr>
          <w:i/>
          <w:spacing w:val="-2"/>
          <w:sz w:val="20"/>
        </w:rPr>
        <w:t xml:space="preserve"> </w:t>
      </w:r>
      <w:r>
        <w:rPr>
          <w:sz w:val="20"/>
        </w:rPr>
        <w:t>(2002)</w:t>
      </w:r>
      <w:r>
        <w:rPr>
          <w:spacing w:val="-1"/>
          <w:sz w:val="20"/>
        </w:rPr>
        <w:t xml:space="preserve"> </w:t>
      </w:r>
      <w:r>
        <w:rPr>
          <w:sz w:val="20"/>
        </w:rPr>
        <w:t>2</w:t>
      </w:r>
      <w:r>
        <w:rPr>
          <w:spacing w:val="-1"/>
          <w:sz w:val="20"/>
        </w:rPr>
        <w:t xml:space="preserve"> </w:t>
      </w:r>
      <w:r>
        <w:rPr>
          <w:sz w:val="20"/>
        </w:rPr>
        <w:t>AC</w:t>
      </w:r>
      <w:r>
        <w:rPr>
          <w:spacing w:val="-3"/>
          <w:sz w:val="20"/>
        </w:rPr>
        <w:t xml:space="preserve"> </w:t>
      </w:r>
      <w:r>
        <w:rPr>
          <w:sz w:val="20"/>
        </w:rPr>
        <w:t>357;</w:t>
      </w:r>
      <w:r>
        <w:rPr>
          <w:spacing w:val="-2"/>
          <w:sz w:val="20"/>
        </w:rPr>
        <w:t xml:space="preserve"> </w:t>
      </w:r>
      <w:r>
        <w:rPr>
          <w:sz w:val="20"/>
        </w:rPr>
        <w:t>and</w:t>
      </w:r>
      <w:r>
        <w:rPr>
          <w:spacing w:val="-3"/>
          <w:sz w:val="20"/>
        </w:rPr>
        <w:t xml:space="preserve"> </w:t>
      </w:r>
      <w:r>
        <w:rPr>
          <w:i/>
          <w:sz w:val="20"/>
        </w:rPr>
        <w:t>Attorney-General’s</w:t>
      </w:r>
      <w:r>
        <w:rPr>
          <w:i/>
          <w:spacing w:val="-3"/>
          <w:sz w:val="20"/>
        </w:rPr>
        <w:t xml:space="preserve"> </w:t>
      </w:r>
      <w:r>
        <w:rPr>
          <w:i/>
          <w:sz w:val="20"/>
        </w:rPr>
        <w:t>Reference</w:t>
      </w:r>
      <w:r>
        <w:rPr>
          <w:i/>
          <w:spacing w:val="-2"/>
          <w:sz w:val="20"/>
        </w:rPr>
        <w:t xml:space="preserve"> </w:t>
      </w:r>
      <w:r>
        <w:rPr>
          <w:i/>
          <w:sz w:val="20"/>
        </w:rPr>
        <w:t>(No</w:t>
      </w:r>
      <w:r>
        <w:rPr>
          <w:i/>
          <w:spacing w:val="-1"/>
          <w:sz w:val="20"/>
        </w:rPr>
        <w:t xml:space="preserve"> </w:t>
      </w:r>
      <w:r>
        <w:rPr>
          <w:i/>
          <w:sz w:val="20"/>
        </w:rPr>
        <w:t>3</w:t>
      </w:r>
      <w:r>
        <w:rPr>
          <w:i/>
          <w:spacing w:val="-1"/>
          <w:sz w:val="20"/>
        </w:rPr>
        <w:t xml:space="preserve"> </w:t>
      </w:r>
      <w:r>
        <w:rPr>
          <w:i/>
          <w:sz w:val="20"/>
        </w:rPr>
        <w:t xml:space="preserve">of 2003) </w:t>
      </w:r>
      <w:r>
        <w:rPr>
          <w:sz w:val="20"/>
        </w:rPr>
        <w:t>[2005] QB 73.</w:t>
      </w:r>
      <w:r>
        <w:rPr>
          <w:spacing w:val="40"/>
          <w:sz w:val="20"/>
        </w:rPr>
        <w:t xml:space="preserve"> </w:t>
      </w:r>
      <w:r>
        <w:rPr>
          <w:sz w:val="20"/>
        </w:rPr>
        <w:t>In Hong Kong, see:</w:t>
      </w:r>
      <w:r>
        <w:rPr>
          <w:spacing w:val="40"/>
          <w:sz w:val="20"/>
        </w:rPr>
        <w:t xml:space="preserve"> </w:t>
      </w:r>
      <w:r>
        <w:rPr>
          <w:i/>
          <w:sz w:val="20"/>
        </w:rPr>
        <w:t>Shum Kwok Sher</w:t>
      </w:r>
      <w:r>
        <w:rPr>
          <w:i/>
          <w:spacing w:val="-1"/>
          <w:sz w:val="20"/>
        </w:rPr>
        <w:t xml:space="preserve"> </w:t>
      </w:r>
      <w:r>
        <w:rPr>
          <w:i/>
          <w:sz w:val="20"/>
        </w:rPr>
        <w:t xml:space="preserve">v HKSAR </w:t>
      </w:r>
      <w:r>
        <w:rPr>
          <w:sz w:val="20"/>
        </w:rPr>
        <w:t xml:space="preserve">[2002] HKCFA 27; and </w:t>
      </w:r>
      <w:r>
        <w:rPr>
          <w:i/>
          <w:sz w:val="20"/>
        </w:rPr>
        <w:t>Sin Kam Wah &amp; Lam Chuen Ip v HKSAR</w:t>
      </w:r>
      <w:r>
        <w:rPr>
          <w:i/>
          <w:spacing w:val="-1"/>
          <w:sz w:val="20"/>
        </w:rPr>
        <w:t xml:space="preserve"> </w:t>
      </w:r>
      <w:r>
        <w:rPr>
          <w:sz w:val="20"/>
        </w:rPr>
        <w:t>[2005] 2 HKLRD 375.</w:t>
      </w:r>
      <w:r>
        <w:rPr>
          <w:spacing w:val="40"/>
          <w:sz w:val="20"/>
        </w:rPr>
        <w:t xml:space="preserve"> </w:t>
      </w:r>
      <w:r>
        <w:rPr>
          <w:sz w:val="20"/>
        </w:rPr>
        <w:t>In Canada</w:t>
      </w:r>
      <w:r>
        <w:rPr>
          <w:spacing w:val="-1"/>
          <w:sz w:val="20"/>
        </w:rPr>
        <w:t xml:space="preserve"> </w:t>
      </w:r>
      <w:r>
        <w:rPr>
          <w:sz w:val="20"/>
        </w:rPr>
        <w:t xml:space="preserve">see: </w:t>
      </w:r>
      <w:r>
        <w:rPr>
          <w:i/>
          <w:sz w:val="20"/>
        </w:rPr>
        <w:t xml:space="preserve">R v Pilarinos and Clark </w:t>
      </w:r>
      <w:r>
        <w:rPr>
          <w:sz w:val="20"/>
        </w:rPr>
        <w:t xml:space="preserve">[2002] BCTC 452; and </w:t>
      </w:r>
      <w:r>
        <w:rPr>
          <w:i/>
          <w:sz w:val="20"/>
        </w:rPr>
        <w:t>R</w:t>
      </w:r>
      <w:r>
        <w:rPr>
          <w:i/>
          <w:spacing w:val="-1"/>
          <w:sz w:val="20"/>
        </w:rPr>
        <w:t xml:space="preserve"> </w:t>
      </w:r>
      <w:r>
        <w:rPr>
          <w:i/>
          <w:sz w:val="20"/>
        </w:rPr>
        <w:t>v</w:t>
      </w:r>
      <w:r>
        <w:rPr>
          <w:i/>
          <w:spacing w:val="-2"/>
          <w:sz w:val="20"/>
        </w:rPr>
        <w:t xml:space="preserve"> </w:t>
      </w:r>
      <w:r>
        <w:rPr>
          <w:i/>
          <w:sz w:val="20"/>
        </w:rPr>
        <w:t>Boulanger</w:t>
      </w:r>
      <w:r>
        <w:rPr>
          <w:i/>
          <w:spacing w:val="-3"/>
          <w:sz w:val="20"/>
        </w:rPr>
        <w:t xml:space="preserve"> </w:t>
      </w:r>
      <w:r>
        <w:rPr>
          <w:sz w:val="20"/>
        </w:rPr>
        <w:t>[2006]</w:t>
      </w:r>
      <w:r>
        <w:rPr>
          <w:spacing w:val="-1"/>
          <w:sz w:val="20"/>
        </w:rPr>
        <w:t xml:space="preserve"> </w:t>
      </w:r>
      <w:r>
        <w:rPr>
          <w:sz w:val="20"/>
        </w:rPr>
        <w:t>2</w:t>
      </w:r>
      <w:r>
        <w:rPr>
          <w:spacing w:val="-1"/>
          <w:sz w:val="20"/>
        </w:rPr>
        <w:t xml:space="preserve"> </w:t>
      </w:r>
      <w:r>
        <w:rPr>
          <w:sz w:val="20"/>
        </w:rPr>
        <w:t>SCR</w:t>
      </w:r>
      <w:r>
        <w:rPr>
          <w:spacing w:val="-3"/>
          <w:sz w:val="20"/>
        </w:rPr>
        <w:t xml:space="preserve"> </w:t>
      </w:r>
      <w:r>
        <w:rPr>
          <w:sz w:val="20"/>
        </w:rPr>
        <w:t>49.</w:t>
      </w:r>
      <w:r>
        <w:rPr>
          <w:spacing w:val="40"/>
          <w:sz w:val="20"/>
        </w:rPr>
        <w:t xml:space="preserve"> </w:t>
      </w:r>
      <w:r>
        <w:rPr>
          <w:sz w:val="20"/>
        </w:rPr>
        <w:t>Note</w:t>
      </w:r>
      <w:r>
        <w:rPr>
          <w:spacing w:val="-2"/>
          <w:sz w:val="20"/>
        </w:rPr>
        <w:t xml:space="preserve"> </w:t>
      </w:r>
      <w:r>
        <w:rPr>
          <w:sz w:val="20"/>
        </w:rPr>
        <w:t>that</w:t>
      </w:r>
      <w:r>
        <w:rPr>
          <w:spacing w:val="-2"/>
          <w:sz w:val="20"/>
        </w:rPr>
        <w:t xml:space="preserve"> </w:t>
      </w:r>
      <w:r>
        <w:rPr>
          <w:sz w:val="20"/>
        </w:rPr>
        <w:t>in</w:t>
      </w:r>
      <w:r>
        <w:rPr>
          <w:spacing w:val="-1"/>
          <w:sz w:val="20"/>
        </w:rPr>
        <w:t xml:space="preserve"> </w:t>
      </w:r>
      <w:r>
        <w:rPr>
          <w:sz w:val="20"/>
        </w:rPr>
        <w:t>Canada</w:t>
      </w:r>
      <w:r>
        <w:rPr>
          <w:spacing w:val="-2"/>
          <w:sz w:val="20"/>
        </w:rPr>
        <w:t xml:space="preserve"> </w:t>
      </w:r>
      <w:r>
        <w:rPr>
          <w:sz w:val="20"/>
        </w:rPr>
        <w:t>the</w:t>
      </w:r>
      <w:r>
        <w:rPr>
          <w:spacing w:val="-2"/>
          <w:sz w:val="20"/>
        </w:rPr>
        <w:t xml:space="preserve"> </w:t>
      </w:r>
      <w:r>
        <w:rPr>
          <w:sz w:val="20"/>
        </w:rPr>
        <w:t>common</w:t>
      </w:r>
      <w:r>
        <w:rPr>
          <w:spacing w:val="-3"/>
          <w:sz w:val="20"/>
        </w:rPr>
        <w:t xml:space="preserve"> </w:t>
      </w:r>
      <w:r>
        <w:rPr>
          <w:sz w:val="20"/>
        </w:rPr>
        <w:t>law</w:t>
      </w:r>
      <w:r>
        <w:rPr>
          <w:spacing w:val="-2"/>
          <w:sz w:val="20"/>
        </w:rPr>
        <w:t xml:space="preserve"> </w:t>
      </w:r>
      <w:r>
        <w:rPr>
          <w:sz w:val="20"/>
        </w:rPr>
        <w:t>offence</w:t>
      </w:r>
      <w:r>
        <w:rPr>
          <w:spacing w:val="-2"/>
          <w:sz w:val="20"/>
        </w:rPr>
        <w:t xml:space="preserve"> </w:t>
      </w:r>
      <w:r>
        <w:rPr>
          <w:sz w:val="20"/>
        </w:rPr>
        <w:t>has</w:t>
      </w:r>
      <w:r>
        <w:rPr>
          <w:spacing w:val="-3"/>
          <w:sz w:val="20"/>
        </w:rPr>
        <w:t xml:space="preserve"> </w:t>
      </w:r>
      <w:r>
        <w:rPr>
          <w:sz w:val="20"/>
        </w:rPr>
        <w:t>been</w:t>
      </w:r>
      <w:r>
        <w:rPr>
          <w:spacing w:val="-6"/>
          <w:sz w:val="20"/>
        </w:rPr>
        <w:t xml:space="preserve"> </w:t>
      </w:r>
      <w:r>
        <w:rPr>
          <w:sz w:val="20"/>
        </w:rPr>
        <w:t>codified</w:t>
      </w:r>
      <w:r>
        <w:rPr>
          <w:spacing w:val="-1"/>
          <w:sz w:val="20"/>
        </w:rPr>
        <w:t xml:space="preserve"> </w:t>
      </w:r>
      <w:r>
        <w:rPr>
          <w:sz w:val="20"/>
        </w:rPr>
        <w:t>to</w:t>
      </w:r>
      <w:r>
        <w:rPr>
          <w:spacing w:val="-1"/>
          <w:sz w:val="20"/>
        </w:rPr>
        <w:t xml:space="preserve"> </w:t>
      </w:r>
      <w:r>
        <w:rPr>
          <w:sz w:val="20"/>
        </w:rPr>
        <w:t>an</w:t>
      </w:r>
      <w:r>
        <w:rPr>
          <w:spacing w:val="-1"/>
          <w:sz w:val="20"/>
        </w:rPr>
        <w:t xml:space="preserve"> </w:t>
      </w:r>
      <w:r>
        <w:rPr>
          <w:sz w:val="20"/>
        </w:rPr>
        <w:t>extent</w:t>
      </w:r>
      <w:r>
        <w:rPr>
          <w:spacing w:val="-5"/>
          <w:sz w:val="20"/>
        </w:rPr>
        <w:t xml:space="preserve"> </w:t>
      </w:r>
      <w:r>
        <w:rPr>
          <w:sz w:val="20"/>
        </w:rPr>
        <w:t xml:space="preserve">by s 122 of the Canadian </w:t>
      </w:r>
      <w:r>
        <w:rPr>
          <w:i/>
          <w:sz w:val="20"/>
        </w:rPr>
        <w:t>Criminal Code.</w:t>
      </w:r>
    </w:p>
    <w:p w:rsidR="00190D5A" w:rsidRDefault="00BE735A">
      <w:pPr>
        <w:ind w:left="159" w:right="173"/>
        <w:rPr>
          <w:sz w:val="20"/>
        </w:rPr>
      </w:pPr>
      <w:bookmarkStart w:id="51" w:name="_bookmark45"/>
      <w:bookmarkEnd w:id="51"/>
      <w:r>
        <w:rPr>
          <w:sz w:val="20"/>
          <w:vertAlign w:val="superscript"/>
        </w:rPr>
        <w:t>45</w:t>
      </w:r>
      <w:r>
        <w:rPr>
          <w:spacing w:val="-2"/>
          <w:sz w:val="20"/>
        </w:rPr>
        <w:t xml:space="preserve"> </w:t>
      </w:r>
      <w:r>
        <w:rPr>
          <w:sz w:val="20"/>
        </w:rPr>
        <w:t>This</w:t>
      </w:r>
      <w:r>
        <w:rPr>
          <w:spacing w:val="-3"/>
          <w:sz w:val="20"/>
        </w:rPr>
        <w:t xml:space="preserve"> </w:t>
      </w:r>
      <w:r>
        <w:rPr>
          <w:sz w:val="20"/>
        </w:rPr>
        <w:t>includes</w:t>
      </w:r>
      <w:r>
        <w:rPr>
          <w:spacing w:val="-3"/>
          <w:sz w:val="20"/>
        </w:rPr>
        <w:t xml:space="preserve"> </w:t>
      </w:r>
      <w:r>
        <w:rPr>
          <w:sz w:val="20"/>
        </w:rPr>
        <w:t>Members</w:t>
      </w:r>
      <w:r>
        <w:rPr>
          <w:spacing w:val="-3"/>
          <w:sz w:val="20"/>
        </w:rPr>
        <w:t xml:space="preserve"> </w:t>
      </w:r>
      <w:r>
        <w:rPr>
          <w:sz w:val="20"/>
        </w:rPr>
        <w:t>of</w:t>
      </w:r>
      <w:r>
        <w:rPr>
          <w:spacing w:val="-1"/>
          <w:sz w:val="20"/>
        </w:rPr>
        <w:t xml:space="preserve"> </w:t>
      </w:r>
      <w:r>
        <w:rPr>
          <w:sz w:val="20"/>
        </w:rPr>
        <w:t>Parliament</w:t>
      </w:r>
      <w:r>
        <w:rPr>
          <w:spacing w:val="-2"/>
          <w:sz w:val="20"/>
        </w:rPr>
        <w:t xml:space="preserve"> </w:t>
      </w:r>
      <w:r>
        <w:rPr>
          <w:sz w:val="20"/>
        </w:rPr>
        <w:t>and</w:t>
      </w:r>
      <w:r>
        <w:rPr>
          <w:spacing w:val="-1"/>
          <w:sz w:val="20"/>
        </w:rPr>
        <w:t xml:space="preserve"> </w:t>
      </w:r>
      <w:r>
        <w:rPr>
          <w:sz w:val="20"/>
        </w:rPr>
        <w:t>Ministers.</w:t>
      </w:r>
      <w:r>
        <w:rPr>
          <w:spacing w:val="40"/>
          <w:sz w:val="20"/>
        </w:rPr>
        <w:t xml:space="preserve"> </w:t>
      </w:r>
      <w:r>
        <w:rPr>
          <w:sz w:val="20"/>
        </w:rPr>
        <w:t>See</w:t>
      </w:r>
      <w:r>
        <w:rPr>
          <w:spacing w:val="-2"/>
          <w:sz w:val="20"/>
        </w:rPr>
        <w:t xml:space="preserve"> </w:t>
      </w:r>
      <w:r>
        <w:rPr>
          <w:sz w:val="20"/>
        </w:rPr>
        <w:t>further:</w:t>
      </w:r>
      <w:r>
        <w:rPr>
          <w:spacing w:val="40"/>
          <w:sz w:val="20"/>
        </w:rPr>
        <w:t xml:space="preserve"> </w:t>
      </w:r>
      <w:r>
        <w:rPr>
          <w:sz w:val="20"/>
        </w:rPr>
        <w:t>David</w:t>
      </w:r>
      <w:r>
        <w:rPr>
          <w:spacing w:val="-1"/>
          <w:sz w:val="20"/>
        </w:rPr>
        <w:t xml:space="preserve"> </w:t>
      </w:r>
      <w:r>
        <w:rPr>
          <w:sz w:val="20"/>
        </w:rPr>
        <w:t>Lusty,</w:t>
      </w:r>
      <w:r>
        <w:rPr>
          <w:spacing w:val="-1"/>
          <w:sz w:val="20"/>
        </w:rPr>
        <w:t xml:space="preserve"> </w:t>
      </w:r>
      <w:r>
        <w:rPr>
          <w:sz w:val="20"/>
        </w:rPr>
        <w:t>‘Revival</w:t>
      </w:r>
      <w:r>
        <w:rPr>
          <w:spacing w:val="-5"/>
          <w:sz w:val="20"/>
        </w:rPr>
        <w:t xml:space="preserve"> </w:t>
      </w:r>
      <w:r>
        <w:rPr>
          <w:sz w:val="20"/>
        </w:rPr>
        <w:t>of</w:t>
      </w:r>
      <w:r>
        <w:rPr>
          <w:spacing w:val="-1"/>
          <w:sz w:val="20"/>
        </w:rPr>
        <w:t xml:space="preserve"> </w:t>
      </w:r>
      <w:r>
        <w:rPr>
          <w:sz w:val="20"/>
        </w:rPr>
        <w:t>the</w:t>
      </w:r>
      <w:r>
        <w:rPr>
          <w:spacing w:val="-2"/>
          <w:sz w:val="20"/>
        </w:rPr>
        <w:t xml:space="preserve"> </w:t>
      </w:r>
      <w:r>
        <w:rPr>
          <w:sz w:val="20"/>
        </w:rPr>
        <w:t>common</w:t>
      </w:r>
      <w:r>
        <w:rPr>
          <w:spacing w:val="-1"/>
          <w:sz w:val="20"/>
        </w:rPr>
        <w:t xml:space="preserve"> </w:t>
      </w:r>
      <w:r>
        <w:rPr>
          <w:sz w:val="20"/>
        </w:rPr>
        <w:t xml:space="preserve">law offence of misconduct in public office’ (2014) 38 </w:t>
      </w:r>
      <w:r>
        <w:rPr>
          <w:i/>
          <w:sz w:val="20"/>
        </w:rPr>
        <w:t xml:space="preserve">Criminal Law Journal </w:t>
      </w:r>
      <w:r>
        <w:rPr>
          <w:sz w:val="20"/>
        </w:rPr>
        <w:t>337, 344 and the cases mentioned there.</w:t>
      </w:r>
      <w:r>
        <w:rPr>
          <w:spacing w:val="40"/>
          <w:sz w:val="20"/>
        </w:rPr>
        <w:t xml:space="preserve"> </w:t>
      </w:r>
      <w:r>
        <w:rPr>
          <w:sz w:val="20"/>
        </w:rPr>
        <w:t xml:space="preserve">Compare </w:t>
      </w:r>
      <w:r>
        <w:rPr>
          <w:i/>
          <w:sz w:val="20"/>
        </w:rPr>
        <w:t xml:space="preserve">Ex parte Kearney </w:t>
      </w:r>
      <w:r>
        <w:rPr>
          <w:sz w:val="20"/>
        </w:rPr>
        <w:t>(1917) 17 SR (NSW) 578, where fettlers and a ganger employed on NSW railways were held not to be public officers.</w:t>
      </w:r>
    </w:p>
    <w:p w:rsidR="00190D5A" w:rsidRDefault="00BE735A">
      <w:pPr>
        <w:ind w:left="159" w:right="173"/>
        <w:rPr>
          <w:sz w:val="20"/>
        </w:rPr>
      </w:pPr>
      <w:bookmarkStart w:id="52" w:name="_bookmark46"/>
      <w:bookmarkEnd w:id="52"/>
      <w:r>
        <w:rPr>
          <w:sz w:val="20"/>
          <w:vertAlign w:val="superscript"/>
        </w:rPr>
        <w:t>46</w:t>
      </w:r>
      <w:r>
        <w:rPr>
          <w:spacing w:val="-1"/>
          <w:sz w:val="20"/>
        </w:rPr>
        <w:t xml:space="preserve"> </w:t>
      </w:r>
      <w:r>
        <w:rPr>
          <w:sz w:val="20"/>
        </w:rPr>
        <w:t>In relation</w:t>
      </w:r>
      <w:r>
        <w:rPr>
          <w:spacing w:val="-2"/>
          <w:sz w:val="20"/>
        </w:rPr>
        <w:t xml:space="preserve"> </w:t>
      </w:r>
      <w:r>
        <w:rPr>
          <w:sz w:val="20"/>
        </w:rPr>
        <w:t>to whether</w:t>
      </w:r>
      <w:r>
        <w:rPr>
          <w:spacing w:val="-3"/>
          <w:sz w:val="20"/>
        </w:rPr>
        <w:t xml:space="preserve"> </w:t>
      </w:r>
      <w:r>
        <w:rPr>
          <w:sz w:val="20"/>
        </w:rPr>
        <w:t>an act</w:t>
      </w:r>
      <w:r>
        <w:rPr>
          <w:spacing w:val="-1"/>
          <w:sz w:val="20"/>
        </w:rPr>
        <w:t xml:space="preserve"> </w:t>
      </w:r>
      <w:r>
        <w:rPr>
          <w:sz w:val="20"/>
        </w:rPr>
        <w:t>occurs</w:t>
      </w:r>
      <w:r>
        <w:rPr>
          <w:spacing w:val="-2"/>
          <w:sz w:val="20"/>
        </w:rPr>
        <w:t xml:space="preserve"> </w:t>
      </w:r>
      <w:r>
        <w:rPr>
          <w:sz w:val="20"/>
        </w:rPr>
        <w:t>in the</w:t>
      </w:r>
      <w:r>
        <w:rPr>
          <w:spacing w:val="-1"/>
          <w:sz w:val="20"/>
        </w:rPr>
        <w:t xml:space="preserve"> </w:t>
      </w:r>
      <w:r>
        <w:rPr>
          <w:sz w:val="20"/>
        </w:rPr>
        <w:t>course</w:t>
      </w:r>
      <w:r>
        <w:rPr>
          <w:spacing w:val="-1"/>
          <w:sz w:val="20"/>
        </w:rPr>
        <w:t xml:space="preserve"> </w:t>
      </w:r>
      <w:r>
        <w:rPr>
          <w:sz w:val="20"/>
        </w:rPr>
        <w:t>of</w:t>
      </w:r>
      <w:r>
        <w:rPr>
          <w:spacing w:val="-3"/>
          <w:sz w:val="20"/>
        </w:rPr>
        <w:t xml:space="preserve"> </w:t>
      </w:r>
      <w:r>
        <w:rPr>
          <w:sz w:val="20"/>
        </w:rPr>
        <w:t>one’s</w:t>
      </w:r>
      <w:r>
        <w:rPr>
          <w:spacing w:val="-2"/>
          <w:sz w:val="20"/>
        </w:rPr>
        <w:t xml:space="preserve"> </w:t>
      </w:r>
      <w:r>
        <w:rPr>
          <w:sz w:val="20"/>
        </w:rPr>
        <w:t>office, see</w:t>
      </w:r>
      <w:r>
        <w:rPr>
          <w:spacing w:val="-1"/>
          <w:sz w:val="20"/>
        </w:rPr>
        <w:t xml:space="preserve"> </w:t>
      </w:r>
      <w:r>
        <w:rPr>
          <w:sz w:val="20"/>
        </w:rPr>
        <w:t>further</w:t>
      </w:r>
      <w:r>
        <w:rPr>
          <w:spacing w:val="-3"/>
          <w:sz w:val="20"/>
        </w:rPr>
        <w:t xml:space="preserve"> </w:t>
      </w:r>
      <w:r>
        <w:rPr>
          <w:i/>
          <w:sz w:val="20"/>
        </w:rPr>
        <w:t>Herscu v</w:t>
      </w:r>
      <w:r>
        <w:rPr>
          <w:i/>
          <w:spacing w:val="-1"/>
          <w:sz w:val="20"/>
        </w:rPr>
        <w:t xml:space="preserve"> </w:t>
      </w:r>
      <w:r>
        <w:rPr>
          <w:i/>
          <w:sz w:val="20"/>
        </w:rPr>
        <w:t>The</w:t>
      </w:r>
      <w:r>
        <w:rPr>
          <w:i/>
          <w:spacing w:val="-1"/>
          <w:sz w:val="20"/>
        </w:rPr>
        <w:t xml:space="preserve"> </w:t>
      </w:r>
      <w:r>
        <w:rPr>
          <w:i/>
          <w:sz w:val="20"/>
        </w:rPr>
        <w:t xml:space="preserve">Queen </w:t>
      </w:r>
      <w:r>
        <w:rPr>
          <w:sz w:val="20"/>
        </w:rPr>
        <w:t>(1991)</w:t>
      </w:r>
      <w:r>
        <w:rPr>
          <w:spacing w:val="-3"/>
          <w:sz w:val="20"/>
        </w:rPr>
        <w:t xml:space="preserve"> </w:t>
      </w:r>
      <w:r>
        <w:rPr>
          <w:sz w:val="20"/>
        </w:rPr>
        <w:t>173 CLR</w:t>
      </w:r>
      <w:r>
        <w:rPr>
          <w:spacing w:val="-3"/>
          <w:sz w:val="20"/>
        </w:rPr>
        <w:t xml:space="preserve"> </w:t>
      </w:r>
      <w:r>
        <w:rPr>
          <w:sz w:val="20"/>
        </w:rPr>
        <w:t>276,</w:t>
      </w:r>
      <w:r>
        <w:rPr>
          <w:spacing w:val="-1"/>
          <w:sz w:val="20"/>
        </w:rPr>
        <w:t xml:space="preserve"> </w:t>
      </w:r>
      <w:r>
        <w:rPr>
          <w:sz w:val="20"/>
        </w:rPr>
        <w:t>283</w:t>
      </w:r>
      <w:r>
        <w:rPr>
          <w:spacing w:val="-3"/>
          <w:sz w:val="20"/>
        </w:rPr>
        <w:t xml:space="preserve"> </w:t>
      </w:r>
      <w:r>
        <w:rPr>
          <w:sz w:val="20"/>
        </w:rPr>
        <w:t>(Mason</w:t>
      </w:r>
      <w:r>
        <w:rPr>
          <w:spacing w:val="-1"/>
          <w:sz w:val="20"/>
        </w:rPr>
        <w:t xml:space="preserve"> </w:t>
      </w:r>
      <w:r>
        <w:rPr>
          <w:sz w:val="20"/>
        </w:rPr>
        <w:t>CJ,</w:t>
      </w:r>
      <w:r>
        <w:rPr>
          <w:spacing w:val="-1"/>
          <w:sz w:val="20"/>
        </w:rPr>
        <w:t xml:space="preserve"> </w:t>
      </w:r>
      <w:r>
        <w:rPr>
          <w:sz w:val="20"/>
        </w:rPr>
        <w:t>Dawson,</w:t>
      </w:r>
      <w:r>
        <w:rPr>
          <w:spacing w:val="-1"/>
          <w:sz w:val="20"/>
        </w:rPr>
        <w:t xml:space="preserve"> </w:t>
      </w:r>
      <w:r>
        <w:rPr>
          <w:sz w:val="20"/>
        </w:rPr>
        <w:t>Toohey</w:t>
      </w:r>
      <w:r>
        <w:rPr>
          <w:spacing w:val="-1"/>
          <w:sz w:val="20"/>
        </w:rPr>
        <w:t xml:space="preserve"> </w:t>
      </w:r>
      <w:r>
        <w:rPr>
          <w:sz w:val="20"/>
        </w:rPr>
        <w:t>and</w:t>
      </w:r>
      <w:r>
        <w:rPr>
          <w:spacing w:val="-1"/>
          <w:sz w:val="20"/>
        </w:rPr>
        <w:t xml:space="preserve"> </w:t>
      </w:r>
      <w:r>
        <w:rPr>
          <w:sz w:val="20"/>
        </w:rPr>
        <w:t>Gaudron</w:t>
      </w:r>
      <w:r>
        <w:rPr>
          <w:spacing w:val="-1"/>
          <w:sz w:val="20"/>
        </w:rPr>
        <w:t xml:space="preserve"> </w:t>
      </w:r>
      <w:r>
        <w:rPr>
          <w:sz w:val="20"/>
        </w:rPr>
        <w:t>JJ)</w:t>
      </w:r>
      <w:r>
        <w:rPr>
          <w:spacing w:val="-1"/>
          <w:sz w:val="20"/>
        </w:rPr>
        <w:t xml:space="preserve"> </w:t>
      </w:r>
      <w:r>
        <w:rPr>
          <w:sz w:val="20"/>
        </w:rPr>
        <w:t>and</w:t>
      </w:r>
      <w:r>
        <w:rPr>
          <w:spacing w:val="-3"/>
          <w:sz w:val="20"/>
        </w:rPr>
        <w:t xml:space="preserve"> </w:t>
      </w:r>
      <w:r>
        <w:rPr>
          <w:sz w:val="20"/>
        </w:rPr>
        <w:t>287</w:t>
      </w:r>
      <w:r>
        <w:rPr>
          <w:spacing w:val="-3"/>
          <w:sz w:val="20"/>
        </w:rPr>
        <w:t xml:space="preserve"> </w:t>
      </w:r>
      <w:r>
        <w:rPr>
          <w:sz w:val="20"/>
        </w:rPr>
        <w:t>(Brennan</w:t>
      </w:r>
      <w:r>
        <w:rPr>
          <w:spacing w:val="-1"/>
          <w:sz w:val="20"/>
        </w:rPr>
        <w:t xml:space="preserve"> </w:t>
      </w:r>
      <w:r>
        <w:rPr>
          <w:sz w:val="20"/>
        </w:rPr>
        <w:t>J),</w:t>
      </w:r>
      <w:r>
        <w:rPr>
          <w:spacing w:val="-4"/>
          <w:sz w:val="20"/>
        </w:rPr>
        <w:t xml:space="preserve"> </w:t>
      </w:r>
      <w:r>
        <w:rPr>
          <w:sz w:val="20"/>
        </w:rPr>
        <w:t>where</w:t>
      </w:r>
      <w:r>
        <w:rPr>
          <w:spacing w:val="-2"/>
          <w:sz w:val="20"/>
        </w:rPr>
        <w:t xml:space="preserve"> </w:t>
      </w:r>
      <w:r>
        <w:rPr>
          <w:sz w:val="20"/>
        </w:rPr>
        <w:t>influence</w:t>
      </w:r>
      <w:r>
        <w:rPr>
          <w:spacing w:val="-2"/>
          <w:sz w:val="20"/>
        </w:rPr>
        <w:t xml:space="preserve"> </w:t>
      </w:r>
      <w:r>
        <w:rPr>
          <w:sz w:val="20"/>
        </w:rPr>
        <w:t>wielded</w:t>
      </w:r>
      <w:r>
        <w:rPr>
          <w:spacing w:val="-3"/>
          <w:sz w:val="20"/>
        </w:rPr>
        <w:t xml:space="preserve"> </w:t>
      </w:r>
      <w:r>
        <w:rPr>
          <w:sz w:val="20"/>
        </w:rPr>
        <w:t>by an office-holder, such as a Minister, was regarded as falling within the scope of a codified anti-corruption provision, even though the Minister had no formal power to make the decision.</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ListParagraph"/>
        <w:numPr>
          <w:ilvl w:val="0"/>
          <w:numId w:val="11"/>
        </w:numPr>
        <w:tabs>
          <w:tab w:val="left" w:pos="1222"/>
        </w:tabs>
        <w:spacing w:before="100"/>
        <w:ind w:left="880" w:right="117" w:firstLine="0"/>
        <w:jc w:val="both"/>
        <w:rPr>
          <w:sz w:val="24"/>
        </w:rPr>
      </w:pPr>
      <w:proofErr w:type="gramStart"/>
      <w:r>
        <w:rPr>
          <w:sz w:val="24"/>
        </w:rPr>
        <w:lastRenderedPageBreak/>
        <w:t>where</w:t>
      </w:r>
      <w:proofErr w:type="gramEnd"/>
      <w:r>
        <w:rPr>
          <w:spacing w:val="-1"/>
          <w:sz w:val="24"/>
        </w:rPr>
        <w:t xml:space="preserve"> </w:t>
      </w:r>
      <w:r>
        <w:rPr>
          <w:sz w:val="24"/>
        </w:rPr>
        <w:t>such misconduct is serious and meriting criminal punishment having regard to the responsibilities of the office and the officeholder, the importance of the public objects</w:t>
      </w:r>
      <w:r>
        <w:rPr>
          <w:spacing w:val="-14"/>
          <w:sz w:val="24"/>
        </w:rPr>
        <w:t xml:space="preserve"> </w:t>
      </w:r>
      <w:r>
        <w:rPr>
          <w:sz w:val="24"/>
        </w:rPr>
        <w:t>which</w:t>
      </w:r>
      <w:r>
        <w:rPr>
          <w:spacing w:val="-14"/>
          <w:sz w:val="24"/>
        </w:rPr>
        <w:t xml:space="preserve"> </w:t>
      </w:r>
      <w:r>
        <w:rPr>
          <w:sz w:val="24"/>
        </w:rPr>
        <w:t>they</w:t>
      </w:r>
      <w:r>
        <w:rPr>
          <w:spacing w:val="-14"/>
          <w:sz w:val="24"/>
        </w:rPr>
        <w:t xml:space="preserve"> </w:t>
      </w:r>
      <w:r>
        <w:rPr>
          <w:sz w:val="24"/>
        </w:rPr>
        <w:t>serve</w:t>
      </w:r>
      <w:r>
        <w:rPr>
          <w:spacing w:val="-13"/>
          <w:sz w:val="24"/>
        </w:rPr>
        <w:t xml:space="preserve"> </w:t>
      </w:r>
      <w:r>
        <w:rPr>
          <w:sz w:val="24"/>
        </w:rPr>
        <w:t>and</w:t>
      </w:r>
      <w:r>
        <w:rPr>
          <w:spacing w:val="-14"/>
          <w:sz w:val="24"/>
        </w:rPr>
        <w:t xml:space="preserve"> </w:t>
      </w:r>
      <w:r>
        <w:rPr>
          <w:sz w:val="24"/>
        </w:rPr>
        <w:t>the</w:t>
      </w:r>
      <w:r>
        <w:rPr>
          <w:spacing w:val="-15"/>
          <w:sz w:val="24"/>
        </w:rPr>
        <w:t xml:space="preserve"> </w:t>
      </w:r>
      <w:r>
        <w:rPr>
          <w:sz w:val="24"/>
        </w:rPr>
        <w:t>nature</w:t>
      </w:r>
      <w:r>
        <w:rPr>
          <w:spacing w:val="-15"/>
          <w:sz w:val="24"/>
        </w:rPr>
        <w:t xml:space="preserve"> </w:t>
      </w:r>
      <w:r>
        <w:rPr>
          <w:sz w:val="24"/>
        </w:rPr>
        <w:t>and</w:t>
      </w:r>
      <w:r>
        <w:rPr>
          <w:spacing w:val="-14"/>
          <w:sz w:val="24"/>
        </w:rPr>
        <w:t xml:space="preserve"> </w:t>
      </w:r>
      <w:r>
        <w:rPr>
          <w:sz w:val="24"/>
        </w:rPr>
        <w:t>extent</w:t>
      </w:r>
      <w:r>
        <w:rPr>
          <w:spacing w:val="-14"/>
          <w:sz w:val="24"/>
        </w:rPr>
        <w:t xml:space="preserve"> </w:t>
      </w:r>
      <w:r>
        <w:rPr>
          <w:sz w:val="24"/>
        </w:rPr>
        <w:t>of</w:t>
      </w:r>
      <w:r>
        <w:rPr>
          <w:spacing w:val="-15"/>
          <w:sz w:val="24"/>
        </w:rPr>
        <w:t xml:space="preserve"> </w:t>
      </w:r>
      <w:r>
        <w:rPr>
          <w:sz w:val="24"/>
        </w:rPr>
        <w:t>the</w:t>
      </w:r>
      <w:r>
        <w:rPr>
          <w:spacing w:val="-15"/>
          <w:sz w:val="24"/>
        </w:rPr>
        <w:t xml:space="preserve"> </w:t>
      </w:r>
      <w:r>
        <w:rPr>
          <w:sz w:val="24"/>
        </w:rPr>
        <w:t>departure</w:t>
      </w:r>
      <w:r>
        <w:rPr>
          <w:spacing w:val="-15"/>
          <w:sz w:val="24"/>
        </w:rPr>
        <w:t xml:space="preserve"> </w:t>
      </w:r>
      <w:r>
        <w:rPr>
          <w:sz w:val="24"/>
        </w:rPr>
        <w:t>from</w:t>
      </w:r>
      <w:r>
        <w:rPr>
          <w:spacing w:val="-14"/>
          <w:sz w:val="24"/>
        </w:rPr>
        <w:t xml:space="preserve"> </w:t>
      </w:r>
      <w:r>
        <w:rPr>
          <w:sz w:val="24"/>
        </w:rPr>
        <w:t>those</w:t>
      </w:r>
      <w:r>
        <w:rPr>
          <w:spacing w:val="-15"/>
          <w:sz w:val="24"/>
        </w:rPr>
        <w:t xml:space="preserve"> </w:t>
      </w:r>
      <w:r>
        <w:rPr>
          <w:sz w:val="24"/>
        </w:rPr>
        <w:t>objects.</w:t>
      </w:r>
      <w:hyperlink w:anchor="_bookmark47" w:history="1">
        <w:r>
          <w:rPr>
            <w:sz w:val="24"/>
            <w:vertAlign w:val="superscript"/>
          </w:rPr>
          <w:t>47</w:t>
        </w:r>
      </w:hyperlink>
    </w:p>
    <w:p w:rsidR="00190D5A" w:rsidRDefault="00190D5A">
      <w:pPr>
        <w:pStyle w:val="BodyText"/>
      </w:pPr>
    </w:p>
    <w:p w:rsidR="00190D5A" w:rsidRDefault="00BE735A">
      <w:pPr>
        <w:pStyle w:val="BodyText"/>
        <w:ind w:left="160"/>
        <w:jc w:val="both"/>
      </w:pPr>
      <w:r>
        <w:t>That</w:t>
      </w:r>
      <w:r>
        <w:rPr>
          <w:spacing w:val="1"/>
        </w:rPr>
        <w:t xml:space="preserve"> </w:t>
      </w:r>
      <w:r>
        <w:t>formulation</w:t>
      </w:r>
      <w:r>
        <w:rPr>
          <w:spacing w:val="2"/>
        </w:rPr>
        <w:t xml:space="preserve"> </w:t>
      </w:r>
      <w:r>
        <w:t>was</w:t>
      </w:r>
      <w:r>
        <w:rPr>
          <w:spacing w:val="3"/>
        </w:rPr>
        <w:t xml:space="preserve"> </w:t>
      </w:r>
      <w:r>
        <w:t>accepted</w:t>
      </w:r>
      <w:r>
        <w:rPr>
          <w:spacing w:val="2"/>
        </w:rPr>
        <w:t xml:space="preserve"> </w:t>
      </w:r>
      <w:r>
        <w:t>by</w:t>
      </w:r>
      <w:r>
        <w:rPr>
          <w:spacing w:val="2"/>
        </w:rPr>
        <w:t xml:space="preserve"> </w:t>
      </w:r>
      <w:r>
        <w:t>the</w:t>
      </w:r>
      <w:r>
        <w:rPr>
          <w:spacing w:val="2"/>
        </w:rPr>
        <w:t xml:space="preserve"> </w:t>
      </w:r>
      <w:r>
        <w:t>NSW</w:t>
      </w:r>
      <w:r>
        <w:rPr>
          <w:spacing w:val="1"/>
        </w:rPr>
        <w:t xml:space="preserve"> </w:t>
      </w:r>
      <w:r>
        <w:t>Court</w:t>
      </w:r>
      <w:r>
        <w:rPr>
          <w:spacing w:val="3"/>
        </w:rPr>
        <w:t xml:space="preserve"> </w:t>
      </w:r>
      <w:r>
        <w:t>of</w:t>
      </w:r>
      <w:r>
        <w:rPr>
          <w:spacing w:val="2"/>
        </w:rPr>
        <w:t xml:space="preserve"> </w:t>
      </w:r>
      <w:r>
        <w:t>Criminal</w:t>
      </w:r>
      <w:r>
        <w:rPr>
          <w:spacing w:val="3"/>
        </w:rPr>
        <w:t xml:space="preserve"> </w:t>
      </w:r>
      <w:r>
        <w:t>Appeal</w:t>
      </w:r>
      <w:r>
        <w:rPr>
          <w:spacing w:val="4"/>
        </w:rPr>
        <w:t xml:space="preserve"> </w:t>
      </w:r>
      <w:r>
        <w:t>in</w:t>
      </w:r>
      <w:r>
        <w:rPr>
          <w:spacing w:val="2"/>
        </w:rPr>
        <w:t xml:space="preserve"> </w:t>
      </w:r>
      <w:r>
        <w:t>2017</w:t>
      </w:r>
      <w:r>
        <w:rPr>
          <w:spacing w:val="2"/>
        </w:rPr>
        <w:t xml:space="preserve"> </w:t>
      </w:r>
      <w:r>
        <w:t>in</w:t>
      </w:r>
      <w:r>
        <w:rPr>
          <w:spacing w:val="2"/>
        </w:rPr>
        <w:t xml:space="preserve"> </w:t>
      </w:r>
      <w:r>
        <w:rPr>
          <w:i/>
        </w:rPr>
        <w:t>Obeid</w:t>
      </w:r>
      <w:r>
        <w:rPr>
          <w:i/>
          <w:spacing w:val="2"/>
        </w:rPr>
        <w:t xml:space="preserve"> </w:t>
      </w:r>
      <w:r>
        <w:rPr>
          <w:i/>
        </w:rPr>
        <w:t>v</w:t>
      </w:r>
      <w:r>
        <w:rPr>
          <w:i/>
          <w:spacing w:val="2"/>
        </w:rPr>
        <w:t xml:space="preserve"> </w:t>
      </w:r>
      <w:r>
        <w:rPr>
          <w:i/>
          <w:spacing w:val="-5"/>
        </w:rPr>
        <w:t>R</w:t>
      </w:r>
      <w:hyperlink w:anchor="_bookmark48" w:history="1">
        <w:r>
          <w:rPr>
            <w:spacing w:val="-5"/>
            <w:vertAlign w:val="superscript"/>
          </w:rPr>
          <w:t>48</w:t>
        </w:r>
      </w:hyperlink>
    </w:p>
    <w:p w:rsidR="00190D5A" w:rsidRDefault="00BE735A">
      <w:pPr>
        <w:pStyle w:val="BodyText"/>
        <w:ind w:left="160"/>
        <w:jc w:val="both"/>
      </w:pPr>
      <w:proofErr w:type="gramStart"/>
      <w:r>
        <w:t>and</w:t>
      </w:r>
      <w:proofErr w:type="gramEnd"/>
      <w:r>
        <w:rPr>
          <w:spacing w:val="-1"/>
        </w:rPr>
        <w:t xml:space="preserve"> </w:t>
      </w:r>
      <w:r>
        <w:t>special</w:t>
      </w:r>
      <w:r>
        <w:rPr>
          <w:spacing w:val="-1"/>
        </w:rPr>
        <w:t xml:space="preserve"> </w:t>
      </w:r>
      <w:r>
        <w:t>leave</w:t>
      </w:r>
      <w:r>
        <w:rPr>
          <w:spacing w:val="-2"/>
        </w:rPr>
        <w:t xml:space="preserve"> </w:t>
      </w:r>
      <w:r>
        <w:t>to appeal</w:t>
      </w:r>
      <w:r>
        <w:rPr>
          <w:spacing w:val="-1"/>
        </w:rPr>
        <w:t xml:space="preserve"> </w:t>
      </w:r>
      <w:r>
        <w:t>to</w:t>
      </w:r>
      <w:r>
        <w:rPr>
          <w:spacing w:val="-1"/>
        </w:rPr>
        <w:t xml:space="preserve"> </w:t>
      </w:r>
      <w:r>
        <w:t>the</w:t>
      </w:r>
      <w:r>
        <w:rPr>
          <w:spacing w:val="-1"/>
        </w:rPr>
        <w:t xml:space="preserve"> </w:t>
      </w:r>
      <w:r>
        <w:t>High</w:t>
      </w:r>
      <w:r>
        <w:rPr>
          <w:spacing w:val="-1"/>
        </w:rPr>
        <w:t xml:space="preserve"> </w:t>
      </w:r>
      <w:r>
        <w:t>Court</w:t>
      </w:r>
      <w:r>
        <w:rPr>
          <w:spacing w:val="-1"/>
        </w:rPr>
        <w:t xml:space="preserve"> </w:t>
      </w:r>
      <w:r>
        <w:t xml:space="preserve">was </w:t>
      </w:r>
      <w:r>
        <w:rPr>
          <w:spacing w:val="-2"/>
        </w:rPr>
        <w:t>refused.</w:t>
      </w:r>
    </w:p>
    <w:p w:rsidR="00190D5A" w:rsidRDefault="00190D5A">
      <w:pPr>
        <w:pStyle w:val="BodyText"/>
      </w:pPr>
    </w:p>
    <w:p w:rsidR="00190D5A" w:rsidRDefault="00BE735A">
      <w:pPr>
        <w:pStyle w:val="BodyText"/>
        <w:ind w:left="160" w:right="119"/>
        <w:jc w:val="both"/>
      </w:pPr>
      <w:r>
        <w:t>The two critical and often related aspects of the offence, which are relevant to accusations of pork-barrelling, are intention in step 3 of the test and seriousness in step 5.</w:t>
      </w:r>
    </w:p>
    <w:p w:rsidR="00190D5A" w:rsidRDefault="00190D5A">
      <w:pPr>
        <w:pStyle w:val="BodyText"/>
      </w:pPr>
    </w:p>
    <w:p w:rsidR="00190D5A" w:rsidRDefault="00BE735A">
      <w:pPr>
        <w:pStyle w:val="BodyText"/>
        <w:ind w:left="159" w:right="114"/>
        <w:jc w:val="both"/>
      </w:pPr>
      <w:r>
        <w:rPr>
          <w:b/>
          <w:i/>
        </w:rPr>
        <w:t>Intention:</w:t>
      </w:r>
      <w:r>
        <w:rPr>
          <w:b/>
          <w:i/>
          <w:spacing w:val="40"/>
        </w:rPr>
        <w:t xml:space="preserve"> </w:t>
      </w:r>
      <w:r>
        <w:t>From</w:t>
      </w:r>
      <w:r>
        <w:rPr>
          <w:spacing w:val="-8"/>
        </w:rPr>
        <w:t xml:space="preserve"> </w:t>
      </w:r>
      <w:r>
        <w:t>as</w:t>
      </w:r>
      <w:r>
        <w:rPr>
          <w:spacing w:val="-8"/>
        </w:rPr>
        <w:t xml:space="preserve"> </w:t>
      </w:r>
      <w:r>
        <w:t>early</w:t>
      </w:r>
      <w:r>
        <w:rPr>
          <w:spacing w:val="-6"/>
        </w:rPr>
        <w:t xml:space="preserve"> </w:t>
      </w:r>
      <w:r>
        <w:t>as</w:t>
      </w:r>
      <w:r>
        <w:rPr>
          <w:spacing w:val="-8"/>
        </w:rPr>
        <w:t xml:space="preserve"> </w:t>
      </w:r>
      <w:r>
        <w:t>1758,</w:t>
      </w:r>
      <w:r>
        <w:rPr>
          <w:spacing w:val="-8"/>
        </w:rPr>
        <w:t xml:space="preserve"> </w:t>
      </w:r>
      <w:r>
        <w:t>the</w:t>
      </w:r>
      <w:r>
        <w:rPr>
          <w:spacing w:val="-9"/>
        </w:rPr>
        <w:t xml:space="preserve"> </w:t>
      </w:r>
      <w:r>
        <w:t>British</w:t>
      </w:r>
      <w:r>
        <w:rPr>
          <w:spacing w:val="-8"/>
        </w:rPr>
        <w:t xml:space="preserve"> </w:t>
      </w:r>
      <w:r>
        <w:t>courts</w:t>
      </w:r>
      <w:r>
        <w:rPr>
          <w:spacing w:val="-8"/>
        </w:rPr>
        <w:t xml:space="preserve"> </w:t>
      </w:r>
      <w:r>
        <w:t>distinguished</w:t>
      </w:r>
      <w:r>
        <w:rPr>
          <w:spacing w:val="-8"/>
        </w:rPr>
        <w:t xml:space="preserve"> </w:t>
      </w:r>
      <w:r>
        <w:t>between</w:t>
      </w:r>
      <w:r>
        <w:rPr>
          <w:spacing w:val="-8"/>
        </w:rPr>
        <w:t xml:space="preserve"> </w:t>
      </w:r>
      <w:r>
        <w:t>cases</w:t>
      </w:r>
      <w:r>
        <w:rPr>
          <w:spacing w:val="-8"/>
        </w:rPr>
        <w:t xml:space="preserve"> </w:t>
      </w:r>
      <w:r>
        <w:t>of</w:t>
      </w:r>
      <w:r>
        <w:rPr>
          <w:spacing w:val="-9"/>
        </w:rPr>
        <w:t xml:space="preserve"> </w:t>
      </w:r>
      <w:r>
        <w:t>mere</w:t>
      </w:r>
      <w:r>
        <w:rPr>
          <w:spacing w:val="-7"/>
        </w:rPr>
        <w:t xml:space="preserve"> </w:t>
      </w:r>
      <w:r>
        <w:t>error of</w:t>
      </w:r>
      <w:r>
        <w:rPr>
          <w:spacing w:val="-12"/>
        </w:rPr>
        <w:t xml:space="preserve"> </w:t>
      </w:r>
      <w:r>
        <w:t>judgment</w:t>
      </w:r>
      <w:r>
        <w:rPr>
          <w:spacing w:val="-11"/>
        </w:rPr>
        <w:t xml:space="preserve"> </w:t>
      </w:r>
      <w:r>
        <w:t>and</w:t>
      </w:r>
      <w:r>
        <w:rPr>
          <w:spacing w:val="-11"/>
        </w:rPr>
        <w:t xml:space="preserve"> </w:t>
      </w:r>
      <w:r>
        <w:t>those</w:t>
      </w:r>
      <w:r>
        <w:rPr>
          <w:spacing w:val="-12"/>
        </w:rPr>
        <w:t xml:space="preserve"> </w:t>
      </w:r>
      <w:r>
        <w:t>that</w:t>
      </w:r>
      <w:r>
        <w:rPr>
          <w:spacing w:val="-11"/>
        </w:rPr>
        <w:t xml:space="preserve"> </w:t>
      </w:r>
      <w:r>
        <w:t>involve</w:t>
      </w:r>
      <w:r>
        <w:rPr>
          <w:spacing w:val="-12"/>
        </w:rPr>
        <w:t xml:space="preserve"> </w:t>
      </w:r>
      <w:r>
        <w:t>clear</w:t>
      </w:r>
      <w:r>
        <w:rPr>
          <w:spacing w:val="-9"/>
        </w:rPr>
        <w:t xml:space="preserve"> </w:t>
      </w:r>
      <w:r>
        <w:t>and</w:t>
      </w:r>
      <w:r>
        <w:rPr>
          <w:spacing w:val="-11"/>
        </w:rPr>
        <w:t xml:space="preserve"> </w:t>
      </w:r>
      <w:r>
        <w:t>apparent</w:t>
      </w:r>
      <w:r>
        <w:rPr>
          <w:spacing w:val="-11"/>
        </w:rPr>
        <w:t xml:space="preserve"> </w:t>
      </w:r>
      <w:r>
        <w:t>partiality</w:t>
      </w:r>
      <w:r>
        <w:rPr>
          <w:spacing w:val="-11"/>
        </w:rPr>
        <w:t xml:space="preserve"> </w:t>
      </w:r>
      <w:r>
        <w:t>or</w:t>
      </w:r>
      <w:r>
        <w:rPr>
          <w:spacing w:val="-12"/>
        </w:rPr>
        <w:t xml:space="preserve"> </w:t>
      </w:r>
      <w:r>
        <w:t>corruption.</w:t>
      </w:r>
      <w:hyperlink w:anchor="_bookmark49" w:history="1">
        <w:r>
          <w:rPr>
            <w:vertAlign w:val="superscript"/>
          </w:rPr>
          <w:t>49</w:t>
        </w:r>
      </w:hyperlink>
      <w:r>
        <w:rPr>
          <w:spacing w:val="40"/>
        </w:rPr>
        <w:t xml:space="preserve"> </w:t>
      </w:r>
      <w:r>
        <w:t>Finn</w:t>
      </w:r>
      <w:r>
        <w:rPr>
          <w:spacing w:val="-11"/>
        </w:rPr>
        <w:t xml:space="preserve"> </w:t>
      </w:r>
      <w:r>
        <w:t>has</w:t>
      </w:r>
      <w:r>
        <w:rPr>
          <w:spacing w:val="-11"/>
        </w:rPr>
        <w:t xml:space="preserve"> </w:t>
      </w:r>
      <w:r>
        <w:t>noted the many cases in which the courts emphasised that ‘it is not the province of the criminal law to punish an honest official who makes a mistake or error of judgment in the exercise of his office’.</w:t>
      </w:r>
      <w:hyperlink w:anchor="_bookmark50" w:history="1">
        <w:r>
          <w:rPr>
            <w:vertAlign w:val="superscript"/>
          </w:rPr>
          <w:t>50</w:t>
        </w:r>
      </w:hyperlink>
      <w:r>
        <w:rPr>
          <w:spacing w:val="40"/>
        </w:rPr>
        <w:t xml:space="preserve"> </w:t>
      </w:r>
      <w:r>
        <w:t xml:space="preserve">For example, McLachlin CJ noted in </w:t>
      </w:r>
      <w:r>
        <w:rPr>
          <w:i/>
        </w:rPr>
        <w:t xml:space="preserve">Boulanger, </w:t>
      </w:r>
      <w:r>
        <w:t>‘perfection has never been the standard for criminal culpability in this domain; “mistakes” and “errors of judgment” have always been excluded’ from criminal culpability for misconduct in public office.</w:t>
      </w:r>
      <w:hyperlink w:anchor="_bookmark51" w:history="1">
        <w:r>
          <w:rPr>
            <w:vertAlign w:val="superscript"/>
          </w:rPr>
          <w:t>51</w:t>
        </w:r>
      </w:hyperlink>
    </w:p>
    <w:p w:rsidR="00190D5A" w:rsidRDefault="00190D5A">
      <w:pPr>
        <w:pStyle w:val="BodyText"/>
      </w:pPr>
    </w:p>
    <w:p w:rsidR="00190D5A" w:rsidRDefault="00BE735A">
      <w:pPr>
        <w:pStyle w:val="BodyText"/>
        <w:spacing w:before="1"/>
        <w:ind w:left="159" w:right="114"/>
        <w:jc w:val="both"/>
      </w:pPr>
      <w:r>
        <w:t>Punishment is instead directed at those who abuse the public trust by acting from a dishonest or corrupt motive, or with partiality.</w:t>
      </w:r>
      <w:r>
        <w:rPr>
          <w:spacing w:val="40"/>
        </w:rPr>
        <w:t xml:space="preserve"> </w:t>
      </w:r>
      <w:r>
        <w:t>Malice is not required – it is enough that the official ‘knows that what he is doing is not in accordance with the law’.</w:t>
      </w:r>
      <w:hyperlink w:anchor="_bookmark52" w:history="1">
        <w:r>
          <w:rPr>
            <w:vertAlign w:val="superscript"/>
          </w:rPr>
          <w:t>52</w:t>
        </w:r>
      </w:hyperlink>
      <w:r>
        <w:rPr>
          <w:spacing w:val="40"/>
        </w:rPr>
        <w:t xml:space="preserve"> </w:t>
      </w:r>
      <w:r>
        <w:t>Sir</w:t>
      </w:r>
      <w:r>
        <w:rPr>
          <w:spacing w:val="-1"/>
        </w:rPr>
        <w:t xml:space="preserve"> </w:t>
      </w:r>
      <w:r>
        <w:t>Anthony Mason, in his capacity as a non-permanent judge of the Hong Kong Court of Final Appeal, considered that the ‘misconduct must be deliberate rather than accidental in the sense that the official either knew that his conduct was unlawful or wilfully disregarded the risk that his conduct was unlawful’.</w:t>
      </w:r>
      <w:hyperlink w:anchor="_bookmark53" w:history="1">
        <w:r>
          <w:rPr>
            <w:vertAlign w:val="superscript"/>
          </w:rPr>
          <w:t>53</w:t>
        </w:r>
      </w:hyperlink>
      <w:r>
        <w:rPr>
          <w:spacing w:val="40"/>
        </w:rPr>
        <w:t xml:space="preserve"> </w:t>
      </w:r>
      <w:r>
        <w:t xml:space="preserve">In considering such matters, a jury could take into account the experience of a </w:t>
      </w:r>
      <w:r>
        <w:rPr>
          <w:spacing w:val="-2"/>
        </w:rPr>
        <w:t>parliamentarian.</w:t>
      </w:r>
    </w:p>
    <w:p w:rsidR="00190D5A" w:rsidRDefault="00190D5A">
      <w:pPr>
        <w:pStyle w:val="BodyText"/>
      </w:pPr>
    </w:p>
    <w:p w:rsidR="00190D5A" w:rsidRDefault="00BE735A">
      <w:pPr>
        <w:pStyle w:val="BodyText"/>
        <w:ind w:left="160" w:right="115"/>
        <w:jc w:val="both"/>
      </w:pPr>
      <w:r>
        <w:t xml:space="preserve">Such consideration was given by the NSW Court of Criminal Appeal in </w:t>
      </w:r>
      <w:r>
        <w:rPr>
          <w:i/>
        </w:rPr>
        <w:t xml:space="preserve">Obeid v R, </w:t>
      </w:r>
      <w:r>
        <w:t>where Bathurst CJ observed that it ‘is inconceivable that a politician of [Mr Obeid’s] standing and experience</w:t>
      </w:r>
      <w:r>
        <w:rPr>
          <w:spacing w:val="-8"/>
        </w:rPr>
        <w:t xml:space="preserve"> </w:t>
      </w:r>
      <w:r>
        <w:t>[i.e.</w:t>
      </w:r>
      <w:r>
        <w:rPr>
          <w:spacing w:val="-10"/>
        </w:rPr>
        <w:t xml:space="preserve"> </w:t>
      </w:r>
      <w:r>
        <w:t>16</w:t>
      </w:r>
      <w:r>
        <w:rPr>
          <w:spacing w:val="-7"/>
        </w:rPr>
        <w:t xml:space="preserve"> </w:t>
      </w:r>
      <w:r>
        <w:t>years</w:t>
      </w:r>
      <w:r>
        <w:rPr>
          <w:spacing w:val="-9"/>
        </w:rPr>
        <w:t xml:space="preserve"> </w:t>
      </w:r>
      <w:r>
        <w:t>in</w:t>
      </w:r>
      <w:r>
        <w:rPr>
          <w:spacing w:val="-10"/>
        </w:rPr>
        <w:t xml:space="preserve"> </w:t>
      </w:r>
      <w:r>
        <w:t>Parliament,</w:t>
      </w:r>
      <w:r>
        <w:rPr>
          <w:spacing w:val="-10"/>
        </w:rPr>
        <w:t xml:space="preserve"> </w:t>
      </w:r>
      <w:r>
        <w:t>including</w:t>
      </w:r>
      <w:r>
        <w:rPr>
          <w:spacing w:val="-7"/>
        </w:rPr>
        <w:t xml:space="preserve"> </w:t>
      </w:r>
      <w:r>
        <w:t>four</w:t>
      </w:r>
      <w:r>
        <w:rPr>
          <w:spacing w:val="-10"/>
        </w:rPr>
        <w:t xml:space="preserve"> </w:t>
      </w:r>
      <w:r>
        <w:t>as</w:t>
      </w:r>
      <w:r>
        <w:rPr>
          <w:spacing w:val="-7"/>
        </w:rPr>
        <w:t xml:space="preserve"> </w:t>
      </w:r>
      <w:r>
        <w:t>a</w:t>
      </w:r>
      <w:r>
        <w:rPr>
          <w:spacing w:val="-11"/>
        </w:rPr>
        <w:t xml:space="preserve"> </w:t>
      </w:r>
      <w:r>
        <w:t>Minister]</w:t>
      </w:r>
      <w:r>
        <w:rPr>
          <w:spacing w:val="-10"/>
        </w:rPr>
        <w:t xml:space="preserve"> </w:t>
      </w:r>
      <w:r>
        <w:t>did</w:t>
      </w:r>
      <w:r>
        <w:rPr>
          <w:spacing w:val="-10"/>
        </w:rPr>
        <w:t xml:space="preserve"> </w:t>
      </w:r>
      <w:r>
        <w:t>not</w:t>
      </w:r>
      <w:r>
        <w:rPr>
          <w:spacing w:val="-7"/>
        </w:rPr>
        <w:t xml:space="preserve"> </w:t>
      </w:r>
      <w:r>
        <w:t>know</w:t>
      </w:r>
      <w:r>
        <w:rPr>
          <w:spacing w:val="-10"/>
        </w:rPr>
        <w:t xml:space="preserve"> </w:t>
      </w:r>
      <w:r>
        <w:t>that</w:t>
      </w:r>
      <w:r>
        <w:rPr>
          <w:spacing w:val="-9"/>
        </w:rPr>
        <w:t xml:space="preserve"> </w:t>
      </w:r>
      <w:r>
        <w:t>his</w:t>
      </w:r>
      <w:r>
        <w:rPr>
          <w:spacing w:val="-9"/>
        </w:rPr>
        <w:t xml:space="preserve"> </w:t>
      </w:r>
      <w:r>
        <w:t>duty was to serve the public interest and that he was not elected to use his position to advance his own or his family’s pecuniary interests.’</w:t>
      </w:r>
      <w:r>
        <w:rPr>
          <w:spacing w:val="40"/>
        </w:rPr>
        <w:t xml:space="preserve"> </w:t>
      </w:r>
      <w:r>
        <w:t>He considered that it was not enough for the jury to be satisfied that Mr Obeid knew that his actions were morally and ethically wrong, but that it was ‘entitled to conclude that he knew what he was doing was wrong in law, or at least recognised the risk that it was unlawful and proceeded in any event.’</w:t>
      </w:r>
      <w:hyperlink w:anchor="_bookmark54" w:history="1">
        <w:r>
          <w:rPr>
            <w:vertAlign w:val="superscript"/>
          </w:rPr>
          <w:t>54</w:t>
        </w:r>
      </w:hyperlink>
    </w:p>
    <w:p w:rsidR="00190D5A" w:rsidRDefault="00190D5A">
      <w:pPr>
        <w:pStyle w:val="BodyText"/>
      </w:pPr>
    </w:p>
    <w:p w:rsidR="00190D5A" w:rsidRDefault="00BE735A">
      <w:pPr>
        <w:pStyle w:val="BodyText"/>
        <w:ind w:left="159" w:right="114"/>
        <w:jc w:val="both"/>
      </w:pPr>
      <w:r>
        <w:t>Reliance</w:t>
      </w:r>
      <w:r>
        <w:rPr>
          <w:spacing w:val="-3"/>
        </w:rPr>
        <w:t xml:space="preserve"> </w:t>
      </w:r>
      <w:r>
        <w:t>on</w:t>
      </w:r>
      <w:r>
        <w:rPr>
          <w:spacing w:val="-2"/>
        </w:rPr>
        <w:t xml:space="preserve"> </w:t>
      </w:r>
      <w:r>
        <w:t>legal</w:t>
      </w:r>
      <w:r>
        <w:rPr>
          <w:spacing w:val="-2"/>
        </w:rPr>
        <w:t xml:space="preserve"> </w:t>
      </w:r>
      <w:r>
        <w:t>advice</w:t>
      </w:r>
      <w:r>
        <w:rPr>
          <w:spacing w:val="-1"/>
        </w:rPr>
        <w:t xml:space="preserve"> </w:t>
      </w:r>
      <w:r>
        <w:t>to</w:t>
      </w:r>
      <w:r>
        <w:rPr>
          <w:spacing w:val="-3"/>
        </w:rPr>
        <w:t xml:space="preserve"> </w:t>
      </w:r>
      <w:r>
        <w:t>evince</w:t>
      </w:r>
      <w:r>
        <w:rPr>
          <w:spacing w:val="-3"/>
        </w:rPr>
        <w:t xml:space="preserve"> </w:t>
      </w:r>
      <w:r>
        <w:t>a</w:t>
      </w:r>
      <w:r>
        <w:rPr>
          <w:spacing w:val="-3"/>
        </w:rPr>
        <w:t xml:space="preserve"> </w:t>
      </w:r>
      <w:r>
        <w:t>lack</w:t>
      </w:r>
      <w:r>
        <w:rPr>
          <w:spacing w:val="-2"/>
        </w:rPr>
        <w:t xml:space="preserve"> </w:t>
      </w:r>
      <w:r>
        <w:t>of</w:t>
      </w:r>
      <w:r>
        <w:rPr>
          <w:spacing w:val="-3"/>
        </w:rPr>
        <w:t xml:space="preserve"> </w:t>
      </w:r>
      <w:r>
        <w:t>intention</w:t>
      </w:r>
      <w:r>
        <w:rPr>
          <w:spacing w:val="-2"/>
        </w:rPr>
        <w:t xml:space="preserve"> </w:t>
      </w:r>
      <w:r>
        <w:t>will</w:t>
      </w:r>
      <w:r>
        <w:rPr>
          <w:spacing w:val="-2"/>
        </w:rPr>
        <w:t xml:space="preserve"> </w:t>
      </w:r>
      <w:r>
        <w:t>not</w:t>
      </w:r>
      <w:r>
        <w:rPr>
          <w:spacing w:val="-2"/>
        </w:rPr>
        <w:t xml:space="preserve"> </w:t>
      </w:r>
      <w:r>
        <w:t>always</w:t>
      </w:r>
      <w:r>
        <w:rPr>
          <w:spacing w:val="-2"/>
        </w:rPr>
        <w:t xml:space="preserve"> </w:t>
      </w:r>
      <w:r>
        <w:t>be</w:t>
      </w:r>
      <w:r>
        <w:rPr>
          <w:spacing w:val="-3"/>
        </w:rPr>
        <w:t xml:space="preserve"> </w:t>
      </w:r>
      <w:r>
        <w:t>effective.</w:t>
      </w:r>
      <w:r>
        <w:rPr>
          <w:spacing w:val="40"/>
        </w:rPr>
        <w:t xml:space="preserve"> </w:t>
      </w:r>
      <w:r>
        <w:t>In</w:t>
      </w:r>
      <w:r>
        <w:rPr>
          <w:spacing w:val="-2"/>
        </w:rPr>
        <w:t xml:space="preserve"> </w:t>
      </w:r>
      <w:r>
        <w:rPr>
          <w:i/>
        </w:rPr>
        <w:t>Porter</w:t>
      </w:r>
      <w:r>
        <w:rPr>
          <w:i/>
          <w:spacing w:val="-2"/>
        </w:rPr>
        <w:t xml:space="preserve"> </w:t>
      </w:r>
      <w:r>
        <w:rPr>
          <w:i/>
        </w:rPr>
        <w:t>v Magill,</w:t>
      </w:r>
      <w:r>
        <w:rPr>
          <w:i/>
          <w:spacing w:val="-8"/>
        </w:rPr>
        <w:t xml:space="preserve"> </w:t>
      </w:r>
      <w:r>
        <w:t>two</w:t>
      </w:r>
      <w:r>
        <w:rPr>
          <w:spacing w:val="-8"/>
        </w:rPr>
        <w:t xml:space="preserve"> </w:t>
      </w:r>
      <w:r>
        <w:t>local</w:t>
      </w:r>
      <w:r>
        <w:rPr>
          <w:spacing w:val="-8"/>
        </w:rPr>
        <w:t xml:space="preserve"> </w:t>
      </w:r>
      <w:r>
        <w:t>councillors</w:t>
      </w:r>
      <w:r>
        <w:rPr>
          <w:spacing w:val="-8"/>
        </w:rPr>
        <w:t xml:space="preserve"> </w:t>
      </w:r>
      <w:r>
        <w:t>acknowledged</w:t>
      </w:r>
      <w:r>
        <w:rPr>
          <w:spacing w:val="-8"/>
        </w:rPr>
        <w:t xml:space="preserve"> </w:t>
      </w:r>
      <w:r>
        <w:t>that</w:t>
      </w:r>
      <w:r>
        <w:rPr>
          <w:spacing w:val="-8"/>
        </w:rPr>
        <w:t xml:space="preserve"> </w:t>
      </w:r>
      <w:r>
        <w:t>they</w:t>
      </w:r>
      <w:r>
        <w:rPr>
          <w:spacing w:val="-8"/>
        </w:rPr>
        <w:t xml:space="preserve"> </w:t>
      </w:r>
      <w:r>
        <w:t>knew</w:t>
      </w:r>
      <w:r>
        <w:rPr>
          <w:spacing w:val="-9"/>
        </w:rPr>
        <w:t xml:space="preserve"> </w:t>
      </w:r>
      <w:r>
        <w:t>that</w:t>
      </w:r>
      <w:r>
        <w:rPr>
          <w:spacing w:val="-8"/>
        </w:rPr>
        <w:t xml:space="preserve"> </w:t>
      </w:r>
      <w:r>
        <w:t>the</w:t>
      </w:r>
      <w:r>
        <w:rPr>
          <w:spacing w:val="-9"/>
        </w:rPr>
        <w:t xml:space="preserve"> </w:t>
      </w:r>
      <w:r>
        <w:t>local</w:t>
      </w:r>
      <w:r>
        <w:rPr>
          <w:spacing w:val="-8"/>
        </w:rPr>
        <w:t xml:space="preserve"> </w:t>
      </w:r>
      <w:r>
        <w:t>council</w:t>
      </w:r>
      <w:r>
        <w:rPr>
          <w:spacing w:val="-8"/>
        </w:rPr>
        <w:t xml:space="preserve"> </w:t>
      </w:r>
      <w:r>
        <w:t>could</w:t>
      </w:r>
      <w:r>
        <w:rPr>
          <w:spacing w:val="-8"/>
        </w:rPr>
        <w:t xml:space="preserve"> </w:t>
      </w:r>
      <w:r>
        <w:t>not</w:t>
      </w:r>
      <w:r>
        <w:rPr>
          <w:spacing w:val="-8"/>
        </w:rPr>
        <w:t xml:space="preserve"> </w:t>
      </w:r>
      <w:r>
        <w:t>use its powers for electoral advantage.</w:t>
      </w:r>
      <w:r>
        <w:rPr>
          <w:spacing w:val="40"/>
        </w:rPr>
        <w:t xml:space="preserve"> </w:t>
      </w:r>
      <w:r>
        <w:t>They were found to have ‘acted in a way they knew to be unlawful’.</w:t>
      </w:r>
      <w:hyperlink w:anchor="_bookmark55" w:history="1">
        <w:r>
          <w:rPr>
            <w:vertAlign w:val="superscript"/>
          </w:rPr>
          <w:t>55</w:t>
        </w:r>
      </w:hyperlink>
      <w:r>
        <w:rPr>
          <w:spacing w:val="45"/>
        </w:rPr>
        <w:t xml:space="preserve"> </w:t>
      </w:r>
      <w:r>
        <w:t>They</w:t>
      </w:r>
      <w:r>
        <w:rPr>
          <w:spacing w:val="-5"/>
        </w:rPr>
        <w:t xml:space="preserve"> </w:t>
      </w:r>
      <w:r>
        <w:t>claimed,</w:t>
      </w:r>
      <w:r>
        <w:rPr>
          <w:spacing w:val="-8"/>
        </w:rPr>
        <w:t xml:space="preserve"> </w:t>
      </w:r>
      <w:r>
        <w:t>however,</w:t>
      </w:r>
      <w:r>
        <w:rPr>
          <w:spacing w:val="-9"/>
        </w:rPr>
        <w:t xml:space="preserve"> </w:t>
      </w:r>
      <w:r>
        <w:t>that</w:t>
      </w:r>
      <w:r>
        <w:rPr>
          <w:spacing w:val="-7"/>
        </w:rPr>
        <w:t xml:space="preserve"> </w:t>
      </w:r>
      <w:r>
        <w:t>they</w:t>
      </w:r>
      <w:r>
        <w:rPr>
          <w:spacing w:val="-8"/>
        </w:rPr>
        <w:t xml:space="preserve"> </w:t>
      </w:r>
      <w:r>
        <w:t>had</w:t>
      </w:r>
      <w:r>
        <w:rPr>
          <w:spacing w:val="-8"/>
        </w:rPr>
        <w:t xml:space="preserve"> </w:t>
      </w:r>
      <w:r>
        <w:t>relied</w:t>
      </w:r>
      <w:r>
        <w:rPr>
          <w:spacing w:val="-9"/>
        </w:rPr>
        <w:t xml:space="preserve"> </w:t>
      </w:r>
      <w:r>
        <w:t>upon</w:t>
      </w:r>
      <w:r>
        <w:rPr>
          <w:spacing w:val="-8"/>
        </w:rPr>
        <w:t xml:space="preserve"> </w:t>
      </w:r>
      <w:r>
        <w:t>legal</w:t>
      </w:r>
      <w:r>
        <w:rPr>
          <w:spacing w:val="-5"/>
        </w:rPr>
        <w:t xml:space="preserve"> </w:t>
      </w:r>
      <w:r>
        <w:t>advice</w:t>
      </w:r>
      <w:r>
        <w:rPr>
          <w:spacing w:val="-6"/>
        </w:rPr>
        <w:t xml:space="preserve"> </w:t>
      </w:r>
      <w:r>
        <w:t>and</w:t>
      </w:r>
      <w:r>
        <w:rPr>
          <w:spacing w:val="-9"/>
        </w:rPr>
        <w:t xml:space="preserve"> </w:t>
      </w:r>
      <w:r>
        <w:t>were</w:t>
      </w:r>
      <w:r>
        <w:rPr>
          <w:spacing w:val="-9"/>
        </w:rPr>
        <w:t xml:space="preserve"> </w:t>
      </w:r>
      <w:r>
        <w:rPr>
          <w:spacing w:val="-2"/>
        </w:rPr>
        <w:t>therefore</w:t>
      </w:r>
    </w:p>
    <w:p w:rsidR="00190D5A" w:rsidRDefault="00BE735A">
      <w:pPr>
        <w:pStyle w:val="BodyText"/>
        <w:spacing w:before="20"/>
        <w:rPr>
          <w:sz w:val="20"/>
        </w:rPr>
      </w:pPr>
      <w:r>
        <w:rPr>
          <w:noProof/>
          <w:lang w:val="en-AU" w:eastAsia="en-AU"/>
        </w:rPr>
        <mc:AlternateContent>
          <mc:Choice Requires="wps">
            <w:drawing>
              <wp:anchor distT="0" distB="0" distL="0" distR="0" simplePos="0" relativeHeight="487591424" behindDoc="1" locked="0" layoutInCell="1" allowOverlap="1">
                <wp:simplePos x="0" y="0"/>
                <wp:positionH relativeFrom="page">
                  <wp:posOffset>914400</wp:posOffset>
                </wp:positionH>
                <wp:positionV relativeFrom="paragraph">
                  <wp:posOffset>174528</wp:posOffset>
                </wp:positionV>
                <wp:extent cx="1828800"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42D771" id="Graphic 9" o:spid="_x0000_s1026" style="position:absolute;margin-left:1in;margin-top:13.75pt;width:2in;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" path="m1828800,l,,,7607r1828800,l1828800,xe" fillcolor="black" stroked="f">
                <v:path arrowok="t"/>
                <w10:wrap type="topAndBottom" anchorx="page"/>
              </v:shape>
            </w:pict>
          </mc:Fallback>
        </mc:AlternateContent>
      </w:r>
    </w:p>
    <w:p w:rsidR="00190D5A" w:rsidRDefault="00BE735A">
      <w:pPr>
        <w:spacing w:before="103" w:line="229" w:lineRule="exact"/>
        <w:ind w:left="160"/>
        <w:rPr>
          <w:sz w:val="20"/>
        </w:rPr>
      </w:pPr>
      <w:bookmarkStart w:id="53" w:name="_bookmark47"/>
      <w:bookmarkEnd w:id="53"/>
      <w:r>
        <w:rPr>
          <w:sz w:val="20"/>
          <w:vertAlign w:val="superscript"/>
        </w:rPr>
        <w:t>47</w:t>
      </w:r>
      <w:r>
        <w:rPr>
          <w:spacing w:val="-3"/>
          <w:sz w:val="20"/>
        </w:rPr>
        <w:t xml:space="preserve"> </w:t>
      </w:r>
      <w:r>
        <w:rPr>
          <w:i/>
          <w:sz w:val="20"/>
        </w:rPr>
        <w:t>R</w:t>
      </w:r>
      <w:r>
        <w:rPr>
          <w:i/>
          <w:spacing w:val="-2"/>
          <w:sz w:val="20"/>
        </w:rPr>
        <w:t xml:space="preserve"> </w:t>
      </w:r>
      <w:r>
        <w:rPr>
          <w:i/>
          <w:sz w:val="20"/>
        </w:rPr>
        <w:t>v</w:t>
      </w:r>
      <w:r>
        <w:rPr>
          <w:i/>
          <w:spacing w:val="-3"/>
          <w:sz w:val="20"/>
        </w:rPr>
        <w:t xml:space="preserve"> </w:t>
      </w:r>
      <w:r>
        <w:rPr>
          <w:i/>
          <w:sz w:val="20"/>
        </w:rPr>
        <w:t>Quach</w:t>
      </w:r>
      <w:r>
        <w:rPr>
          <w:i/>
          <w:spacing w:val="-4"/>
          <w:sz w:val="20"/>
        </w:rPr>
        <w:t xml:space="preserve"> </w:t>
      </w:r>
      <w:r>
        <w:rPr>
          <w:sz w:val="20"/>
        </w:rPr>
        <w:t>(2010)</w:t>
      </w:r>
      <w:r>
        <w:rPr>
          <w:spacing w:val="-5"/>
          <w:sz w:val="20"/>
        </w:rPr>
        <w:t xml:space="preserve"> </w:t>
      </w:r>
      <w:r>
        <w:rPr>
          <w:sz w:val="20"/>
        </w:rPr>
        <w:t>27</w:t>
      </w:r>
      <w:r>
        <w:rPr>
          <w:spacing w:val="-2"/>
          <w:sz w:val="20"/>
        </w:rPr>
        <w:t xml:space="preserve"> </w:t>
      </w:r>
      <w:r>
        <w:rPr>
          <w:sz w:val="20"/>
        </w:rPr>
        <w:t>VR</w:t>
      </w:r>
      <w:r>
        <w:rPr>
          <w:spacing w:val="-4"/>
          <w:sz w:val="20"/>
        </w:rPr>
        <w:t xml:space="preserve"> </w:t>
      </w:r>
      <w:r>
        <w:rPr>
          <w:sz w:val="20"/>
        </w:rPr>
        <w:t>310,</w:t>
      </w:r>
      <w:r>
        <w:rPr>
          <w:spacing w:val="-4"/>
          <w:sz w:val="20"/>
        </w:rPr>
        <w:t xml:space="preserve"> </w:t>
      </w:r>
      <w:r>
        <w:rPr>
          <w:sz w:val="20"/>
        </w:rPr>
        <w:t>[46]</w:t>
      </w:r>
      <w:r>
        <w:rPr>
          <w:spacing w:val="-5"/>
          <w:sz w:val="20"/>
        </w:rPr>
        <w:t xml:space="preserve"> </w:t>
      </w:r>
      <w:r>
        <w:rPr>
          <w:sz w:val="20"/>
        </w:rPr>
        <w:t>(Redlich</w:t>
      </w:r>
      <w:r>
        <w:rPr>
          <w:spacing w:val="-2"/>
          <w:sz w:val="20"/>
        </w:rPr>
        <w:t xml:space="preserve"> </w:t>
      </w:r>
      <w:r>
        <w:rPr>
          <w:spacing w:val="-4"/>
          <w:sz w:val="20"/>
        </w:rPr>
        <w:t>JA).</w:t>
      </w:r>
    </w:p>
    <w:p w:rsidR="00190D5A" w:rsidRDefault="00BE735A">
      <w:pPr>
        <w:spacing w:line="229" w:lineRule="exact"/>
        <w:ind w:left="160"/>
        <w:rPr>
          <w:sz w:val="20"/>
        </w:rPr>
      </w:pPr>
      <w:bookmarkStart w:id="54" w:name="_bookmark48"/>
      <w:bookmarkEnd w:id="54"/>
      <w:r>
        <w:rPr>
          <w:sz w:val="20"/>
          <w:vertAlign w:val="superscript"/>
        </w:rPr>
        <w:t>48</w:t>
      </w:r>
      <w:r>
        <w:rPr>
          <w:spacing w:val="-6"/>
          <w:sz w:val="20"/>
        </w:rPr>
        <w:t xml:space="preserve"> </w:t>
      </w:r>
      <w:r>
        <w:rPr>
          <w:i/>
          <w:sz w:val="20"/>
        </w:rPr>
        <w:t>Obeid</w:t>
      </w:r>
      <w:r>
        <w:rPr>
          <w:i/>
          <w:spacing w:val="-3"/>
          <w:sz w:val="20"/>
        </w:rPr>
        <w:t xml:space="preserve"> </w:t>
      </w:r>
      <w:r>
        <w:rPr>
          <w:i/>
          <w:sz w:val="20"/>
        </w:rPr>
        <w:t>v</w:t>
      </w:r>
      <w:r>
        <w:rPr>
          <w:i/>
          <w:spacing w:val="-3"/>
          <w:sz w:val="20"/>
        </w:rPr>
        <w:t xml:space="preserve"> </w:t>
      </w:r>
      <w:r>
        <w:rPr>
          <w:i/>
          <w:sz w:val="20"/>
        </w:rPr>
        <w:t>R</w:t>
      </w:r>
      <w:r>
        <w:rPr>
          <w:i/>
          <w:spacing w:val="-3"/>
          <w:sz w:val="20"/>
        </w:rPr>
        <w:t xml:space="preserve"> </w:t>
      </w:r>
      <w:r>
        <w:rPr>
          <w:sz w:val="20"/>
        </w:rPr>
        <w:t>[2017]</w:t>
      </w:r>
      <w:r>
        <w:rPr>
          <w:spacing w:val="-3"/>
          <w:sz w:val="20"/>
        </w:rPr>
        <w:t xml:space="preserve"> </w:t>
      </w:r>
      <w:r>
        <w:rPr>
          <w:sz w:val="20"/>
        </w:rPr>
        <w:t>NSWCCA</w:t>
      </w:r>
      <w:r>
        <w:rPr>
          <w:spacing w:val="-1"/>
          <w:sz w:val="20"/>
        </w:rPr>
        <w:t xml:space="preserve"> </w:t>
      </w:r>
      <w:r>
        <w:rPr>
          <w:sz w:val="20"/>
        </w:rPr>
        <w:t>221,</w:t>
      </w:r>
      <w:r>
        <w:rPr>
          <w:spacing w:val="-6"/>
          <w:sz w:val="20"/>
        </w:rPr>
        <w:t xml:space="preserve"> </w:t>
      </w:r>
      <w:r>
        <w:rPr>
          <w:sz w:val="20"/>
        </w:rPr>
        <w:t>[60].</w:t>
      </w:r>
      <w:r>
        <w:rPr>
          <w:spacing w:val="44"/>
          <w:sz w:val="20"/>
        </w:rPr>
        <w:t xml:space="preserve"> </w:t>
      </w:r>
      <w:r>
        <w:rPr>
          <w:sz w:val="20"/>
        </w:rPr>
        <w:t>See</w:t>
      </w:r>
      <w:r>
        <w:rPr>
          <w:spacing w:val="-3"/>
          <w:sz w:val="20"/>
        </w:rPr>
        <w:t xml:space="preserve"> </w:t>
      </w:r>
      <w:r>
        <w:rPr>
          <w:sz w:val="20"/>
        </w:rPr>
        <w:t>also</w:t>
      </w:r>
      <w:r>
        <w:rPr>
          <w:spacing w:val="-3"/>
          <w:sz w:val="20"/>
        </w:rPr>
        <w:t xml:space="preserve"> </w:t>
      </w:r>
      <w:r>
        <w:rPr>
          <w:i/>
          <w:sz w:val="20"/>
        </w:rPr>
        <w:t>Obeid</w:t>
      </w:r>
      <w:r>
        <w:rPr>
          <w:i/>
          <w:spacing w:val="-3"/>
          <w:sz w:val="20"/>
        </w:rPr>
        <w:t xml:space="preserve"> </w:t>
      </w:r>
      <w:r>
        <w:rPr>
          <w:i/>
          <w:sz w:val="20"/>
        </w:rPr>
        <w:t>v</w:t>
      </w:r>
      <w:r>
        <w:rPr>
          <w:i/>
          <w:spacing w:val="-3"/>
          <w:sz w:val="20"/>
        </w:rPr>
        <w:t xml:space="preserve"> </w:t>
      </w:r>
      <w:r>
        <w:rPr>
          <w:i/>
          <w:sz w:val="20"/>
        </w:rPr>
        <w:t>R</w:t>
      </w:r>
      <w:r>
        <w:rPr>
          <w:i/>
          <w:spacing w:val="-8"/>
          <w:sz w:val="20"/>
        </w:rPr>
        <w:t xml:space="preserve"> </w:t>
      </w:r>
      <w:r>
        <w:rPr>
          <w:sz w:val="20"/>
        </w:rPr>
        <w:t>(2015)</w:t>
      </w:r>
      <w:r>
        <w:rPr>
          <w:spacing w:val="-2"/>
          <w:sz w:val="20"/>
        </w:rPr>
        <w:t xml:space="preserve"> </w:t>
      </w:r>
      <w:r>
        <w:rPr>
          <w:sz w:val="20"/>
        </w:rPr>
        <w:t>91</w:t>
      </w:r>
      <w:r>
        <w:rPr>
          <w:spacing w:val="-3"/>
          <w:sz w:val="20"/>
        </w:rPr>
        <w:t xml:space="preserve"> </w:t>
      </w:r>
      <w:r>
        <w:rPr>
          <w:sz w:val="20"/>
        </w:rPr>
        <w:t>NSWLR</w:t>
      </w:r>
      <w:r>
        <w:rPr>
          <w:spacing w:val="-4"/>
          <w:sz w:val="20"/>
        </w:rPr>
        <w:t xml:space="preserve"> </w:t>
      </w:r>
      <w:r>
        <w:rPr>
          <w:sz w:val="20"/>
        </w:rPr>
        <w:t>226,</w:t>
      </w:r>
      <w:r>
        <w:rPr>
          <w:spacing w:val="-3"/>
          <w:sz w:val="20"/>
        </w:rPr>
        <w:t xml:space="preserve"> </w:t>
      </w:r>
      <w:r>
        <w:rPr>
          <w:sz w:val="20"/>
        </w:rPr>
        <w:t>[136]</w:t>
      </w:r>
      <w:r>
        <w:rPr>
          <w:spacing w:val="-5"/>
          <w:sz w:val="20"/>
        </w:rPr>
        <w:t xml:space="preserve"> </w:t>
      </w:r>
      <w:r>
        <w:rPr>
          <w:sz w:val="20"/>
        </w:rPr>
        <w:t>and</w:t>
      </w:r>
      <w:r>
        <w:rPr>
          <w:spacing w:val="-3"/>
          <w:sz w:val="20"/>
        </w:rPr>
        <w:t xml:space="preserve"> </w:t>
      </w:r>
      <w:r>
        <w:rPr>
          <w:sz w:val="20"/>
        </w:rPr>
        <w:t>[139]</w:t>
      </w:r>
      <w:r>
        <w:rPr>
          <w:spacing w:val="-5"/>
          <w:sz w:val="20"/>
        </w:rPr>
        <w:t xml:space="preserve"> and</w:t>
      </w:r>
    </w:p>
    <w:p w:rsidR="00190D5A" w:rsidRDefault="00BE735A">
      <w:pPr>
        <w:spacing w:before="1"/>
        <w:ind w:left="160"/>
        <w:rPr>
          <w:sz w:val="20"/>
        </w:rPr>
      </w:pPr>
      <w:r>
        <w:rPr>
          <w:i/>
          <w:sz w:val="20"/>
        </w:rPr>
        <w:t>Maitland</w:t>
      </w:r>
      <w:r>
        <w:rPr>
          <w:i/>
          <w:spacing w:val="-4"/>
          <w:sz w:val="20"/>
        </w:rPr>
        <w:t xml:space="preserve"> </w:t>
      </w:r>
      <w:r>
        <w:rPr>
          <w:i/>
          <w:sz w:val="20"/>
        </w:rPr>
        <w:t>v</w:t>
      </w:r>
      <w:r>
        <w:rPr>
          <w:i/>
          <w:spacing w:val="-4"/>
          <w:sz w:val="20"/>
        </w:rPr>
        <w:t xml:space="preserve"> </w:t>
      </w:r>
      <w:r>
        <w:rPr>
          <w:i/>
          <w:sz w:val="20"/>
        </w:rPr>
        <w:t>R;</w:t>
      </w:r>
      <w:r>
        <w:rPr>
          <w:i/>
          <w:spacing w:val="-4"/>
          <w:sz w:val="20"/>
        </w:rPr>
        <w:t xml:space="preserve"> </w:t>
      </w:r>
      <w:r>
        <w:rPr>
          <w:i/>
          <w:sz w:val="20"/>
        </w:rPr>
        <w:t>Macdonald</w:t>
      </w:r>
      <w:r>
        <w:rPr>
          <w:i/>
          <w:spacing w:val="-3"/>
          <w:sz w:val="20"/>
        </w:rPr>
        <w:t xml:space="preserve"> </w:t>
      </w:r>
      <w:r>
        <w:rPr>
          <w:i/>
          <w:sz w:val="20"/>
        </w:rPr>
        <w:t>v</w:t>
      </w:r>
      <w:r>
        <w:rPr>
          <w:i/>
          <w:spacing w:val="-4"/>
          <w:sz w:val="20"/>
        </w:rPr>
        <w:t xml:space="preserve"> </w:t>
      </w:r>
      <w:r>
        <w:rPr>
          <w:i/>
          <w:sz w:val="20"/>
        </w:rPr>
        <w:t>R</w:t>
      </w:r>
      <w:r>
        <w:rPr>
          <w:i/>
          <w:spacing w:val="-6"/>
          <w:sz w:val="20"/>
        </w:rPr>
        <w:t xml:space="preserve"> </w:t>
      </w:r>
      <w:r>
        <w:rPr>
          <w:sz w:val="20"/>
        </w:rPr>
        <w:t>(2019)</w:t>
      </w:r>
      <w:r>
        <w:rPr>
          <w:spacing w:val="-4"/>
          <w:sz w:val="20"/>
        </w:rPr>
        <w:t xml:space="preserve"> </w:t>
      </w:r>
      <w:r>
        <w:rPr>
          <w:sz w:val="20"/>
        </w:rPr>
        <w:t>99</w:t>
      </w:r>
      <w:r>
        <w:rPr>
          <w:spacing w:val="-3"/>
          <w:sz w:val="20"/>
        </w:rPr>
        <w:t xml:space="preserve"> </w:t>
      </w:r>
      <w:r>
        <w:rPr>
          <w:sz w:val="20"/>
        </w:rPr>
        <w:t>NSWLR</w:t>
      </w:r>
      <w:r>
        <w:rPr>
          <w:spacing w:val="-5"/>
          <w:sz w:val="20"/>
        </w:rPr>
        <w:t xml:space="preserve"> </w:t>
      </w:r>
      <w:r>
        <w:rPr>
          <w:sz w:val="20"/>
        </w:rPr>
        <w:t>376,</w:t>
      </w:r>
      <w:r>
        <w:rPr>
          <w:spacing w:val="-4"/>
          <w:sz w:val="20"/>
        </w:rPr>
        <w:t xml:space="preserve"> [67].</w:t>
      </w:r>
    </w:p>
    <w:p w:rsidR="00190D5A" w:rsidRDefault="00BE735A">
      <w:pPr>
        <w:ind w:left="160"/>
        <w:rPr>
          <w:sz w:val="20"/>
        </w:rPr>
      </w:pPr>
      <w:bookmarkStart w:id="55" w:name="_bookmark49"/>
      <w:bookmarkEnd w:id="55"/>
      <w:r>
        <w:rPr>
          <w:sz w:val="20"/>
          <w:vertAlign w:val="superscript"/>
        </w:rPr>
        <w:t>49</w:t>
      </w:r>
      <w:r>
        <w:rPr>
          <w:spacing w:val="-4"/>
          <w:sz w:val="20"/>
        </w:rPr>
        <w:t xml:space="preserve"> </w:t>
      </w:r>
      <w:r>
        <w:rPr>
          <w:i/>
          <w:sz w:val="20"/>
        </w:rPr>
        <w:t>R</w:t>
      </w:r>
      <w:r>
        <w:rPr>
          <w:i/>
          <w:spacing w:val="-2"/>
          <w:sz w:val="20"/>
        </w:rPr>
        <w:t xml:space="preserve"> </w:t>
      </w:r>
      <w:r>
        <w:rPr>
          <w:i/>
          <w:sz w:val="20"/>
        </w:rPr>
        <w:t>v</w:t>
      </w:r>
      <w:r>
        <w:rPr>
          <w:i/>
          <w:spacing w:val="-3"/>
          <w:sz w:val="20"/>
        </w:rPr>
        <w:t xml:space="preserve"> </w:t>
      </w:r>
      <w:r>
        <w:rPr>
          <w:i/>
          <w:sz w:val="20"/>
        </w:rPr>
        <w:t>Young</w:t>
      </w:r>
      <w:r>
        <w:rPr>
          <w:i/>
          <w:spacing w:val="-3"/>
          <w:sz w:val="20"/>
        </w:rPr>
        <w:t xml:space="preserve"> </w:t>
      </w:r>
      <w:r>
        <w:rPr>
          <w:sz w:val="20"/>
        </w:rPr>
        <w:t>(1758)</w:t>
      </w:r>
      <w:r>
        <w:rPr>
          <w:spacing w:val="-2"/>
          <w:sz w:val="20"/>
        </w:rPr>
        <w:t xml:space="preserve"> </w:t>
      </w:r>
      <w:r>
        <w:rPr>
          <w:sz w:val="20"/>
        </w:rPr>
        <w:t>1</w:t>
      </w:r>
      <w:r>
        <w:rPr>
          <w:spacing w:val="-2"/>
          <w:sz w:val="20"/>
        </w:rPr>
        <w:t xml:space="preserve"> </w:t>
      </w:r>
      <w:r>
        <w:rPr>
          <w:sz w:val="20"/>
        </w:rPr>
        <w:t>Burr</w:t>
      </w:r>
      <w:r>
        <w:rPr>
          <w:spacing w:val="-5"/>
          <w:sz w:val="20"/>
        </w:rPr>
        <w:t xml:space="preserve"> </w:t>
      </w:r>
      <w:r>
        <w:rPr>
          <w:sz w:val="20"/>
        </w:rPr>
        <w:t>557,</w:t>
      </w:r>
      <w:r>
        <w:rPr>
          <w:spacing w:val="-5"/>
          <w:sz w:val="20"/>
        </w:rPr>
        <w:t xml:space="preserve"> </w:t>
      </w:r>
      <w:r>
        <w:rPr>
          <w:sz w:val="20"/>
        </w:rPr>
        <w:t>562;</w:t>
      </w:r>
      <w:r>
        <w:rPr>
          <w:spacing w:val="-3"/>
          <w:sz w:val="20"/>
        </w:rPr>
        <w:t xml:space="preserve"> </w:t>
      </w:r>
      <w:r>
        <w:rPr>
          <w:sz w:val="20"/>
        </w:rPr>
        <w:t>97</w:t>
      </w:r>
      <w:r>
        <w:rPr>
          <w:spacing w:val="-3"/>
          <w:sz w:val="20"/>
        </w:rPr>
        <w:t xml:space="preserve"> </w:t>
      </w:r>
      <w:r>
        <w:rPr>
          <w:sz w:val="20"/>
        </w:rPr>
        <w:t>ER</w:t>
      </w:r>
      <w:r>
        <w:rPr>
          <w:spacing w:val="-4"/>
          <w:sz w:val="20"/>
        </w:rPr>
        <w:t xml:space="preserve"> </w:t>
      </w:r>
      <w:r>
        <w:rPr>
          <w:sz w:val="20"/>
        </w:rPr>
        <w:t>447,</w:t>
      </w:r>
      <w:r>
        <w:rPr>
          <w:spacing w:val="-2"/>
          <w:sz w:val="20"/>
        </w:rPr>
        <w:t xml:space="preserve"> </w:t>
      </w:r>
      <w:r>
        <w:rPr>
          <w:sz w:val="20"/>
        </w:rPr>
        <w:t>450</w:t>
      </w:r>
      <w:r>
        <w:rPr>
          <w:spacing w:val="-3"/>
          <w:sz w:val="20"/>
        </w:rPr>
        <w:t xml:space="preserve"> </w:t>
      </w:r>
      <w:r>
        <w:rPr>
          <w:sz w:val="20"/>
        </w:rPr>
        <w:t>(Lord</w:t>
      </w:r>
      <w:r>
        <w:rPr>
          <w:spacing w:val="-4"/>
          <w:sz w:val="20"/>
        </w:rPr>
        <w:t xml:space="preserve"> </w:t>
      </w:r>
      <w:r>
        <w:rPr>
          <w:spacing w:val="-2"/>
          <w:sz w:val="20"/>
        </w:rPr>
        <w:t>Mansfield).</w:t>
      </w:r>
    </w:p>
    <w:p w:rsidR="00190D5A" w:rsidRDefault="00BE735A">
      <w:pPr>
        <w:spacing w:before="1"/>
        <w:ind w:left="160"/>
        <w:rPr>
          <w:sz w:val="20"/>
        </w:rPr>
      </w:pPr>
      <w:bookmarkStart w:id="56" w:name="_bookmark50"/>
      <w:bookmarkEnd w:id="56"/>
      <w:r>
        <w:rPr>
          <w:sz w:val="20"/>
          <w:vertAlign w:val="superscript"/>
        </w:rPr>
        <w:t>50</w:t>
      </w:r>
      <w:r>
        <w:rPr>
          <w:spacing w:val="-5"/>
          <w:sz w:val="20"/>
        </w:rPr>
        <w:t xml:space="preserve"> </w:t>
      </w:r>
      <w:r>
        <w:rPr>
          <w:sz w:val="20"/>
        </w:rPr>
        <w:t>Paul</w:t>
      </w:r>
      <w:r>
        <w:rPr>
          <w:spacing w:val="-5"/>
          <w:sz w:val="20"/>
        </w:rPr>
        <w:t xml:space="preserve"> </w:t>
      </w:r>
      <w:r>
        <w:rPr>
          <w:sz w:val="20"/>
        </w:rPr>
        <w:t>Finn,</w:t>
      </w:r>
      <w:r>
        <w:rPr>
          <w:spacing w:val="-4"/>
          <w:sz w:val="20"/>
        </w:rPr>
        <w:t xml:space="preserve"> </w:t>
      </w:r>
      <w:r>
        <w:rPr>
          <w:sz w:val="20"/>
        </w:rPr>
        <w:t>‘Official</w:t>
      </w:r>
      <w:r>
        <w:rPr>
          <w:spacing w:val="-5"/>
          <w:sz w:val="20"/>
        </w:rPr>
        <w:t xml:space="preserve"> </w:t>
      </w:r>
      <w:r>
        <w:rPr>
          <w:sz w:val="20"/>
        </w:rPr>
        <w:t>Misconduct’</w:t>
      </w:r>
      <w:r>
        <w:rPr>
          <w:spacing w:val="-5"/>
          <w:sz w:val="20"/>
        </w:rPr>
        <w:t xml:space="preserve"> </w:t>
      </w:r>
      <w:r>
        <w:rPr>
          <w:sz w:val="20"/>
        </w:rPr>
        <w:t>(1978)</w:t>
      </w:r>
      <w:r>
        <w:rPr>
          <w:spacing w:val="-6"/>
          <w:sz w:val="20"/>
        </w:rPr>
        <w:t xml:space="preserve"> </w:t>
      </w:r>
      <w:r>
        <w:rPr>
          <w:sz w:val="20"/>
        </w:rPr>
        <w:t>2</w:t>
      </w:r>
      <w:r>
        <w:rPr>
          <w:spacing w:val="-4"/>
          <w:sz w:val="20"/>
        </w:rPr>
        <w:t xml:space="preserve"> </w:t>
      </w:r>
      <w:r>
        <w:rPr>
          <w:i/>
          <w:sz w:val="20"/>
        </w:rPr>
        <w:t>Criminal</w:t>
      </w:r>
      <w:r>
        <w:rPr>
          <w:i/>
          <w:spacing w:val="-5"/>
          <w:sz w:val="20"/>
        </w:rPr>
        <w:t xml:space="preserve"> </w:t>
      </w:r>
      <w:r>
        <w:rPr>
          <w:i/>
          <w:sz w:val="20"/>
        </w:rPr>
        <w:t>Law</w:t>
      </w:r>
      <w:r>
        <w:rPr>
          <w:i/>
          <w:spacing w:val="-6"/>
          <w:sz w:val="20"/>
        </w:rPr>
        <w:t xml:space="preserve"> </w:t>
      </w:r>
      <w:r>
        <w:rPr>
          <w:i/>
          <w:sz w:val="20"/>
        </w:rPr>
        <w:t>Journal</w:t>
      </w:r>
      <w:r>
        <w:rPr>
          <w:i/>
          <w:spacing w:val="-5"/>
          <w:sz w:val="20"/>
        </w:rPr>
        <w:t xml:space="preserve"> </w:t>
      </w:r>
      <w:r>
        <w:rPr>
          <w:sz w:val="20"/>
        </w:rPr>
        <w:t>307,</w:t>
      </w:r>
      <w:r>
        <w:rPr>
          <w:spacing w:val="-4"/>
          <w:sz w:val="20"/>
        </w:rPr>
        <w:t xml:space="preserve"> 312.</w:t>
      </w:r>
    </w:p>
    <w:p w:rsidR="00190D5A" w:rsidRDefault="00BE735A">
      <w:pPr>
        <w:ind w:left="160"/>
        <w:rPr>
          <w:sz w:val="20"/>
        </w:rPr>
      </w:pPr>
      <w:bookmarkStart w:id="57" w:name="_bookmark51"/>
      <w:bookmarkEnd w:id="57"/>
      <w:r>
        <w:rPr>
          <w:sz w:val="20"/>
          <w:vertAlign w:val="superscript"/>
        </w:rPr>
        <w:t>51</w:t>
      </w:r>
      <w:r>
        <w:rPr>
          <w:spacing w:val="-3"/>
          <w:sz w:val="20"/>
        </w:rPr>
        <w:t xml:space="preserve"> </w:t>
      </w:r>
      <w:r>
        <w:rPr>
          <w:i/>
          <w:sz w:val="20"/>
        </w:rPr>
        <w:t>R</w:t>
      </w:r>
      <w:r>
        <w:rPr>
          <w:i/>
          <w:spacing w:val="-2"/>
          <w:sz w:val="20"/>
        </w:rPr>
        <w:t xml:space="preserve"> </w:t>
      </w:r>
      <w:r>
        <w:rPr>
          <w:i/>
          <w:sz w:val="20"/>
        </w:rPr>
        <w:t>v</w:t>
      </w:r>
      <w:r>
        <w:rPr>
          <w:i/>
          <w:spacing w:val="-3"/>
          <w:sz w:val="20"/>
        </w:rPr>
        <w:t xml:space="preserve"> </w:t>
      </w:r>
      <w:r>
        <w:rPr>
          <w:i/>
          <w:sz w:val="20"/>
        </w:rPr>
        <w:t>Boulanger</w:t>
      </w:r>
      <w:r>
        <w:rPr>
          <w:i/>
          <w:spacing w:val="-4"/>
          <w:sz w:val="20"/>
        </w:rPr>
        <w:t xml:space="preserve"> </w:t>
      </w:r>
      <w:r>
        <w:rPr>
          <w:sz w:val="20"/>
        </w:rPr>
        <w:t>[2006]</w:t>
      </w:r>
      <w:r>
        <w:rPr>
          <w:spacing w:val="-2"/>
          <w:sz w:val="20"/>
        </w:rPr>
        <w:t xml:space="preserve"> </w:t>
      </w:r>
      <w:r>
        <w:rPr>
          <w:sz w:val="20"/>
        </w:rPr>
        <w:t>2</w:t>
      </w:r>
      <w:r>
        <w:rPr>
          <w:spacing w:val="-2"/>
          <w:sz w:val="20"/>
        </w:rPr>
        <w:t xml:space="preserve"> </w:t>
      </w:r>
      <w:r>
        <w:rPr>
          <w:sz w:val="20"/>
        </w:rPr>
        <w:t>SCR</w:t>
      </w:r>
      <w:r>
        <w:rPr>
          <w:spacing w:val="-4"/>
          <w:sz w:val="20"/>
        </w:rPr>
        <w:t xml:space="preserve"> </w:t>
      </w:r>
      <w:r>
        <w:rPr>
          <w:sz w:val="20"/>
        </w:rPr>
        <w:t>49,</w:t>
      </w:r>
      <w:r>
        <w:rPr>
          <w:spacing w:val="-2"/>
          <w:sz w:val="20"/>
        </w:rPr>
        <w:t xml:space="preserve"> </w:t>
      </w:r>
      <w:r>
        <w:rPr>
          <w:spacing w:val="-4"/>
          <w:sz w:val="20"/>
        </w:rPr>
        <w:t>[52].</w:t>
      </w:r>
    </w:p>
    <w:p w:rsidR="00190D5A" w:rsidRDefault="00BE735A">
      <w:pPr>
        <w:ind w:left="159" w:right="197"/>
        <w:rPr>
          <w:sz w:val="20"/>
        </w:rPr>
      </w:pPr>
      <w:bookmarkStart w:id="58" w:name="_bookmark52"/>
      <w:bookmarkEnd w:id="58"/>
      <w:r>
        <w:rPr>
          <w:sz w:val="20"/>
          <w:vertAlign w:val="superscript"/>
        </w:rPr>
        <w:t>52</w:t>
      </w:r>
      <w:r>
        <w:rPr>
          <w:spacing w:val="-2"/>
          <w:sz w:val="20"/>
        </w:rPr>
        <w:t xml:space="preserve"> </w:t>
      </w:r>
      <w:r>
        <w:rPr>
          <w:sz w:val="20"/>
        </w:rPr>
        <w:t>Dennis</w:t>
      </w:r>
      <w:r>
        <w:rPr>
          <w:spacing w:val="-3"/>
          <w:sz w:val="20"/>
        </w:rPr>
        <w:t xml:space="preserve"> </w:t>
      </w:r>
      <w:r>
        <w:rPr>
          <w:sz w:val="20"/>
        </w:rPr>
        <w:t>Mahoney,</w:t>
      </w:r>
      <w:r>
        <w:rPr>
          <w:spacing w:val="-1"/>
          <w:sz w:val="20"/>
        </w:rPr>
        <w:t xml:space="preserve"> </w:t>
      </w:r>
      <w:r>
        <w:rPr>
          <w:sz w:val="20"/>
        </w:rPr>
        <w:t>‘The</w:t>
      </w:r>
      <w:r>
        <w:rPr>
          <w:spacing w:val="-4"/>
          <w:sz w:val="20"/>
        </w:rPr>
        <w:t xml:space="preserve"> </w:t>
      </w:r>
      <w:r>
        <w:rPr>
          <w:sz w:val="20"/>
        </w:rPr>
        <w:t>Criminal</w:t>
      </w:r>
      <w:r>
        <w:rPr>
          <w:spacing w:val="-2"/>
          <w:sz w:val="20"/>
        </w:rPr>
        <w:t xml:space="preserve"> </w:t>
      </w:r>
      <w:r>
        <w:rPr>
          <w:sz w:val="20"/>
        </w:rPr>
        <w:t>Liability</w:t>
      </w:r>
      <w:r>
        <w:rPr>
          <w:spacing w:val="-1"/>
          <w:sz w:val="20"/>
        </w:rPr>
        <w:t xml:space="preserve"> </w:t>
      </w:r>
      <w:r>
        <w:rPr>
          <w:sz w:val="20"/>
        </w:rPr>
        <w:t>of</w:t>
      </w:r>
      <w:r>
        <w:rPr>
          <w:spacing w:val="-1"/>
          <w:sz w:val="20"/>
        </w:rPr>
        <w:t xml:space="preserve"> </w:t>
      </w:r>
      <w:r>
        <w:rPr>
          <w:sz w:val="20"/>
        </w:rPr>
        <w:t>Public</w:t>
      </w:r>
      <w:r>
        <w:rPr>
          <w:spacing w:val="-2"/>
          <w:sz w:val="20"/>
        </w:rPr>
        <w:t xml:space="preserve"> </w:t>
      </w:r>
      <w:r>
        <w:rPr>
          <w:sz w:val="20"/>
        </w:rPr>
        <w:t>Officers</w:t>
      </w:r>
      <w:r>
        <w:rPr>
          <w:spacing w:val="-3"/>
          <w:sz w:val="20"/>
        </w:rPr>
        <w:t xml:space="preserve"> </w:t>
      </w:r>
      <w:r>
        <w:rPr>
          <w:sz w:val="20"/>
        </w:rPr>
        <w:t>for</w:t>
      </w:r>
      <w:r>
        <w:rPr>
          <w:spacing w:val="-1"/>
          <w:sz w:val="20"/>
        </w:rPr>
        <w:t xml:space="preserve"> </w:t>
      </w:r>
      <w:r>
        <w:rPr>
          <w:sz w:val="20"/>
        </w:rPr>
        <w:t>the</w:t>
      </w:r>
      <w:r>
        <w:rPr>
          <w:spacing w:val="-2"/>
          <w:sz w:val="20"/>
        </w:rPr>
        <w:t xml:space="preserve"> </w:t>
      </w:r>
      <w:r>
        <w:rPr>
          <w:sz w:val="20"/>
        </w:rPr>
        <w:t>Exercise</w:t>
      </w:r>
      <w:r>
        <w:rPr>
          <w:spacing w:val="-2"/>
          <w:sz w:val="20"/>
        </w:rPr>
        <w:t xml:space="preserve"> </w:t>
      </w:r>
      <w:r>
        <w:rPr>
          <w:sz w:val="20"/>
        </w:rPr>
        <w:t>of</w:t>
      </w:r>
      <w:r>
        <w:rPr>
          <w:spacing w:val="-1"/>
          <w:sz w:val="20"/>
        </w:rPr>
        <w:t xml:space="preserve"> </w:t>
      </w:r>
      <w:r>
        <w:rPr>
          <w:sz w:val="20"/>
        </w:rPr>
        <w:t>Public</w:t>
      </w:r>
      <w:r>
        <w:rPr>
          <w:spacing w:val="-2"/>
          <w:sz w:val="20"/>
        </w:rPr>
        <w:t xml:space="preserve"> </w:t>
      </w:r>
      <w:r>
        <w:rPr>
          <w:sz w:val="20"/>
        </w:rPr>
        <w:t>Power’</w:t>
      </w:r>
      <w:r>
        <w:rPr>
          <w:spacing w:val="-1"/>
          <w:sz w:val="20"/>
        </w:rPr>
        <w:t xml:space="preserve"> </w:t>
      </w:r>
      <w:r>
        <w:rPr>
          <w:sz w:val="20"/>
        </w:rPr>
        <w:t>(1996)</w:t>
      </w:r>
      <w:r>
        <w:rPr>
          <w:spacing w:val="-4"/>
          <w:sz w:val="20"/>
        </w:rPr>
        <w:t xml:space="preserve"> </w:t>
      </w:r>
      <w:r>
        <w:rPr>
          <w:sz w:val="20"/>
        </w:rPr>
        <w:t>3</w:t>
      </w:r>
      <w:r>
        <w:rPr>
          <w:spacing w:val="-1"/>
          <w:sz w:val="20"/>
        </w:rPr>
        <w:t xml:space="preserve"> </w:t>
      </w:r>
      <w:proofErr w:type="gramStart"/>
      <w:r>
        <w:rPr>
          <w:i/>
          <w:sz w:val="20"/>
        </w:rPr>
        <w:t>The</w:t>
      </w:r>
      <w:proofErr w:type="gramEnd"/>
      <w:r>
        <w:rPr>
          <w:i/>
          <w:sz w:val="20"/>
        </w:rPr>
        <w:t xml:space="preserve"> Judicial Review </w:t>
      </w:r>
      <w:r>
        <w:rPr>
          <w:sz w:val="20"/>
        </w:rPr>
        <w:t>17, 25.</w:t>
      </w:r>
    </w:p>
    <w:p w:rsidR="00190D5A" w:rsidRDefault="00BE735A">
      <w:pPr>
        <w:spacing w:line="228" w:lineRule="exact"/>
        <w:ind w:left="160"/>
        <w:rPr>
          <w:sz w:val="20"/>
        </w:rPr>
      </w:pPr>
      <w:bookmarkStart w:id="59" w:name="_bookmark53"/>
      <w:bookmarkEnd w:id="59"/>
      <w:r>
        <w:rPr>
          <w:sz w:val="20"/>
          <w:vertAlign w:val="superscript"/>
        </w:rPr>
        <w:t>53</w:t>
      </w:r>
      <w:r>
        <w:rPr>
          <w:spacing w:val="-4"/>
          <w:sz w:val="20"/>
        </w:rPr>
        <w:t xml:space="preserve"> </w:t>
      </w:r>
      <w:r>
        <w:rPr>
          <w:i/>
          <w:sz w:val="20"/>
        </w:rPr>
        <w:t>Sin</w:t>
      </w:r>
      <w:r>
        <w:rPr>
          <w:i/>
          <w:spacing w:val="-2"/>
          <w:sz w:val="20"/>
        </w:rPr>
        <w:t xml:space="preserve"> </w:t>
      </w:r>
      <w:r>
        <w:rPr>
          <w:i/>
          <w:sz w:val="20"/>
        </w:rPr>
        <w:t>Kam</w:t>
      </w:r>
      <w:r>
        <w:rPr>
          <w:i/>
          <w:spacing w:val="-3"/>
          <w:sz w:val="20"/>
        </w:rPr>
        <w:t xml:space="preserve"> </w:t>
      </w:r>
      <w:r>
        <w:rPr>
          <w:i/>
          <w:sz w:val="20"/>
        </w:rPr>
        <w:t>Wah</w:t>
      </w:r>
      <w:r>
        <w:rPr>
          <w:i/>
          <w:spacing w:val="-2"/>
          <w:sz w:val="20"/>
        </w:rPr>
        <w:t xml:space="preserve"> </w:t>
      </w:r>
      <w:r>
        <w:rPr>
          <w:i/>
          <w:sz w:val="20"/>
        </w:rPr>
        <w:t>&amp;</w:t>
      </w:r>
      <w:r>
        <w:rPr>
          <w:i/>
          <w:spacing w:val="-4"/>
          <w:sz w:val="20"/>
        </w:rPr>
        <w:t xml:space="preserve"> </w:t>
      </w:r>
      <w:r>
        <w:rPr>
          <w:i/>
          <w:sz w:val="20"/>
        </w:rPr>
        <w:t>Ip</w:t>
      </w:r>
      <w:r>
        <w:rPr>
          <w:i/>
          <w:spacing w:val="-3"/>
          <w:sz w:val="20"/>
        </w:rPr>
        <w:t xml:space="preserve"> </w:t>
      </w:r>
      <w:r>
        <w:rPr>
          <w:i/>
          <w:sz w:val="20"/>
        </w:rPr>
        <w:t>v</w:t>
      </w:r>
      <w:r>
        <w:rPr>
          <w:i/>
          <w:spacing w:val="-3"/>
          <w:sz w:val="20"/>
        </w:rPr>
        <w:t xml:space="preserve"> </w:t>
      </w:r>
      <w:r>
        <w:rPr>
          <w:i/>
          <w:sz w:val="20"/>
        </w:rPr>
        <w:t>HKSAR</w:t>
      </w:r>
      <w:r>
        <w:rPr>
          <w:i/>
          <w:spacing w:val="-5"/>
          <w:sz w:val="20"/>
        </w:rPr>
        <w:t xml:space="preserve"> </w:t>
      </w:r>
      <w:r>
        <w:rPr>
          <w:sz w:val="20"/>
        </w:rPr>
        <w:t>[2005]</w:t>
      </w:r>
      <w:r>
        <w:rPr>
          <w:spacing w:val="-2"/>
          <w:sz w:val="20"/>
        </w:rPr>
        <w:t xml:space="preserve"> </w:t>
      </w:r>
      <w:r>
        <w:rPr>
          <w:sz w:val="20"/>
        </w:rPr>
        <w:t>2</w:t>
      </w:r>
      <w:r>
        <w:rPr>
          <w:spacing w:val="-2"/>
          <w:sz w:val="20"/>
        </w:rPr>
        <w:t xml:space="preserve"> </w:t>
      </w:r>
      <w:r>
        <w:rPr>
          <w:sz w:val="20"/>
        </w:rPr>
        <w:t>HKLRD</w:t>
      </w:r>
      <w:r>
        <w:rPr>
          <w:spacing w:val="-4"/>
          <w:sz w:val="20"/>
        </w:rPr>
        <w:t xml:space="preserve"> </w:t>
      </w:r>
      <w:r>
        <w:rPr>
          <w:sz w:val="20"/>
        </w:rPr>
        <w:t>375,</w:t>
      </w:r>
      <w:r>
        <w:rPr>
          <w:spacing w:val="-2"/>
          <w:sz w:val="20"/>
        </w:rPr>
        <w:t xml:space="preserve"> </w:t>
      </w:r>
      <w:r>
        <w:rPr>
          <w:spacing w:val="-4"/>
          <w:sz w:val="20"/>
        </w:rPr>
        <w:t>[46].</w:t>
      </w:r>
    </w:p>
    <w:p w:rsidR="00190D5A" w:rsidRDefault="00BE735A">
      <w:pPr>
        <w:spacing w:before="1"/>
        <w:ind w:left="160"/>
        <w:rPr>
          <w:sz w:val="20"/>
        </w:rPr>
      </w:pPr>
      <w:bookmarkStart w:id="60" w:name="_bookmark54"/>
      <w:bookmarkEnd w:id="60"/>
      <w:r>
        <w:rPr>
          <w:sz w:val="20"/>
          <w:vertAlign w:val="superscript"/>
        </w:rPr>
        <w:t>54</w:t>
      </w:r>
      <w:r>
        <w:rPr>
          <w:spacing w:val="-5"/>
          <w:sz w:val="20"/>
        </w:rPr>
        <w:t xml:space="preserve"> </w:t>
      </w:r>
      <w:r>
        <w:rPr>
          <w:i/>
          <w:sz w:val="20"/>
        </w:rPr>
        <w:t>Obeid</w:t>
      </w:r>
      <w:r>
        <w:rPr>
          <w:i/>
          <w:spacing w:val="-3"/>
          <w:sz w:val="20"/>
        </w:rPr>
        <w:t xml:space="preserve"> </w:t>
      </w:r>
      <w:r>
        <w:rPr>
          <w:i/>
          <w:sz w:val="20"/>
        </w:rPr>
        <w:t>v</w:t>
      </w:r>
      <w:r>
        <w:rPr>
          <w:i/>
          <w:spacing w:val="-5"/>
          <w:sz w:val="20"/>
        </w:rPr>
        <w:t xml:space="preserve"> </w:t>
      </w:r>
      <w:r>
        <w:rPr>
          <w:i/>
          <w:sz w:val="20"/>
        </w:rPr>
        <w:t>R</w:t>
      </w:r>
      <w:r>
        <w:rPr>
          <w:i/>
          <w:spacing w:val="-3"/>
          <w:sz w:val="20"/>
        </w:rPr>
        <w:t xml:space="preserve"> </w:t>
      </w:r>
      <w:r>
        <w:rPr>
          <w:sz w:val="20"/>
        </w:rPr>
        <w:t>[2017]</w:t>
      </w:r>
      <w:r>
        <w:rPr>
          <w:spacing w:val="-4"/>
          <w:sz w:val="20"/>
        </w:rPr>
        <w:t xml:space="preserve"> </w:t>
      </w:r>
      <w:r>
        <w:rPr>
          <w:sz w:val="20"/>
        </w:rPr>
        <w:t>NSWCCA</w:t>
      </w:r>
      <w:r>
        <w:rPr>
          <w:spacing w:val="-3"/>
          <w:sz w:val="20"/>
        </w:rPr>
        <w:t xml:space="preserve"> </w:t>
      </w:r>
      <w:r>
        <w:rPr>
          <w:sz w:val="20"/>
        </w:rPr>
        <w:t>221,</w:t>
      </w:r>
      <w:r>
        <w:rPr>
          <w:spacing w:val="-6"/>
          <w:sz w:val="20"/>
        </w:rPr>
        <w:t xml:space="preserve"> </w:t>
      </w:r>
      <w:r>
        <w:rPr>
          <w:sz w:val="20"/>
        </w:rPr>
        <w:t>[196]</w:t>
      </w:r>
      <w:r>
        <w:rPr>
          <w:spacing w:val="-3"/>
          <w:sz w:val="20"/>
        </w:rPr>
        <w:t xml:space="preserve"> </w:t>
      </w:r>
      <w:r>
        <w:rPr>
          <w:sz w:val="20"/>
        </w:rPr>
        <w:t>(Bathurst</w:t>
      </w:r>
      <w:r>
        <w:rPr>
          <w:spacing w:val="-5"/>
          <w:sz w:val="20"/>
        </w:rPr>
        <w:t xml:space="preserve"> </w:t>
      </w:r>
      <w:r>
        <w:rPr>
          <w:spacing w:val="-4"/>
          <w:sz w:val="20"/>
        </w:rPr>
        <w:t>CJ).</w:t>
      </w:r>
    </w:p>
    <w:p w:rsidR="00190D5A" w:rsidRDefault="00BE735A">
      <w:pPr>
        <w:ind w:left="160"/>
        <w:rPr>
          <w:sz w:val="20"/>
        </w:rPr>
      </w:pPr>
      <w:bookmarkStart w:id="61" w:name="_bookmark55"/>
      <w:bookmarkEnd w:id="61"/>
      <w:r>
        <w:rPr>
          <w:sz w:val="20"/>
          <w:vertAlign w:val="superscript"/>
        </w:rPr>
        <w:t>55</w:t>
      </w:r>
      <w:r>
        <w:rPr>
          <w:spacing w:val="-4"/>
          <w:sz w:val="20"/>
        </w:rPr>
        <w:t xml:space="preserve"> </w:t>
      </w:r>
      <w:r>
        <w:rPr>
          <w:i/>
          <w:sz w:val="20"/>
        </w:rPr>
        <w:t>Porter</w:t>
      </w:r>
      <w:r>
        <w:rPr>
          <w:i/>
          <w:spacing w:val="-4"/>
          <w:sz w:val="20"/>
        </w:rPr>
        <w:t xml:space="preserve"> </w:t>
      </w:r>
      <w:r>
        <w:rPr>
          <w:i/>
          <w:sz w:val="20"/>
        </w:rPr>
        <w:t>v</w:t>
      </w:r>
      <w:r>
        <w:rPr>
          <w:i/>
          <w:spacing w:val="-3"/>
          <w:sz w:val="20"/>
        </w:rPr>
        <w:t xml:space="preserve"> </w:t>
      </w:r>
      <w:r>
        <w:rPr>
          <w:i/>
          <w:sz w:val="20"/>
        </w:rPr>
        <w:t>Magill</w:t>
      </w:r>
      <w:r>
        <w:rPr>
          <w:i/>
          <w:spacing w:val="-3"/>
          <w:sz w:val="20"/>
        </w:rPr>
        <w:t xml:space="preserve"> </w:t>
      </w:r>
      <w:r>
        <w:rPr>
          <w:sz w:val="20"/>
        </w:rPr>
        <w:t>(2002)</w:t>
      </w:r>
      <w:r>
        <w:rPr>
          <w:spacing w:val="-3"/>
          <w:sz w:val="20"/>
        </w:rPr>
        <w:t xml:space="preserve"> </w:t>
      </w:r>
      <w:r>
        <w:rPr>
          <w:sz w:val="20"/>
        </w:rPr>
        <w:t>2</w:t>
      </w:r>
      <w:r>
        <w:rPr>
          <w:spacing w:val="-2"/>
          <w:sz w:val="20"/>
        </w:rPr>
        <w:t xml:space="preserve"> </w:t>
      </w:r>
      <w:r>
        <w:rPr>
          <w:sz w:val="20"/>
        </w:rPr>
        <w:t>AC</w:t>
      </w:r>
      <w:r>
        <w:rPr>
          <w:spacing w:val="-6"/>
          <w:sz w:val="20"/>
        </w:rPr>
        <w:t xml:space="preserve"> </w:t>
      </w:r>
      <w:r>
        <w:rPr>
          <w:sz w:val="20"/>
        </w:rPr>
        <w:t>357,</w:t>
      </w:r>
      <w:r>
        <w:rPr>
          <w:spacing w:val="-5"/>
          <w:sz w:val="20"/>
        </w:rPr>
        <w:t xml:space="preserve"> </w:t>
      </w:r>
      <w:r>
        <w:rPr>
          <w:sz w:val="20"/>
        </w:rPr>
        <w:t>471</w:t>
      </w:r>
      <w:r>
        <w:rPr>
          <w:spacing w:val="-4"/>
          <w:sz w:val="20"/>
        </w:rPr>
        <w:t xml:space="preserve"> </w:t>
      </w:r>
      <w:r>
        <w:rPr>
          <w:sz w:val="20"/>
        </w:rPr>
        <w:t>[31]</w:t>
      </w:r>
      <w:r>
        <w:rPr>
          <w:spacing w:val="-2"/>
          <w:sz w:val="20"/>
        </w:rPr>
        <w:t xml:space="preserve"> </w:t>
      </w:r>
      <w:r>
        <w:rPr>
          <w:sz w:val="20"/>
        </w:rPr>
        <w:t>(Lord</w:t>
      </w:r>
      <w:r>
        <w:rPr>
          <w:spacing w:val="-3"/>
          <w:sz w:val="20"/>
        </w:rPr>
        <w:t xml:space="preserve"> </w:t>
      </w:r>
      <w:r>
        <w:rPr>
          <w:spacing w:val="-2"/>
          <w:sz w:val="20"/>
        </w:rPr>
        <w:t>Bingham).</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160" w:right="116"/>
        <w:jc w:val="both"/>
      </w:pPr>
      <w:proofErr w:type="gramStart"/>
      <w:r>
        <w:lastRenderedPageBreak/>
        <w:t>not</w:t>
      </w:r>
      <w:proofErr w:type="gramEnd"/>
      <w:r>
        <w:t xml:space="preserve"> guilty of wilful misconduct.</w:t>
      </w:r>
      <w:r>
        <w:rPr>
          <w:spacing w:val="40"/>
        </w:rPr>
        <w:t xml:space="preserve"> </w:t>
      </w:r>
      <w:r>
        <w:t>But the legal advice had told them only that their initial proposal to sell social housing properties in marginal wards so as to alter voting patterns was unlawful.</w:t>
      </w:r>
      <w:r>
        <w:rPr>
          <w:spacing w:val="40"/>
        </w:rPr>
        <w:t xml:space="preserve"> </w:t>
      </w:r>
      <w:r>
        <w:t>The</w:t>
      </w:r>
      <w:r>
        <w:rPr>
          <w:spacing w:val="-2"/>
        </w:rPr>
        <w:t xml:space="preserve"> </w:t>
      </w:r>
      <w:r>
        <w:t>fact</w:t>
      </w:r>
      <w:r>
        <w:rPr>
          <w:spacing w:val="-1"/>
        </w:rPr>
        <w:t xml:space="preserve"> </w:t>
      </w:r>
      <w:r>
        <w:t>that</w:t>
      </w:r>
      <w:r>
        <w:rPr>
          <w:spacing w:val="-1"/>
        </w:rPr>
        <w:t xml:space="preserve"> </w:t>
      </w:r>
      <w:r>
        <w:t>they</w:t>
      </w:r>
      <w:r>
        <w:rPr>
          <w:spacing w:val="-1"/>
        </w:rPr>
        <w:t xml:space="preserve"> </w:t>
      </w:r>
      <w:r>
        <w:t>responded</w:t>
      </w:r>
      <w:r>
        <w:rPr>
          <w:spacing w:val="-1"/>
        </w:rPr>
        <w:t xml:space="preserve"> </w:t>
      </w:r>
      <w:r>
        <w:t>by</w:t>
      </w:r>
      <w:r>
        <w:rPr>
          <w:spacing w:val="-1"/>
        </w:rPr>
        <w:t xml:space="preserve"> </w:t>
      </w:r>
      <w:r>
        <w:t>also</w:t>
      </w:r>
      <w:r>
        <w:rPr>
          <w:spacing w:val="-1"/>
        </w:rPr>
        <w:t xml:space="preserve"> </w:t>
      </w:r>
      <w:r>
        <w:t>selling</w:t>
      </w:r>
      <w:r>
        <w:rPr>
          <w:spacing w:val="-1"/>
        </w:rPr>
        <w:t xml:space="preserve"> </w:t>
      </w:r>
      <w:r>
        <w:t>some</w:t>
      </w:r>
      <w:r>
        <w:rPr>
          <w:spacing w:val="-2"/>
        </w:rPr>
        <w:t xml:space="preserve"> </w:t>
      </w:r>
      <w:r>
        <w:t>property</w:t>
      </w:r>
      <w:r>
        <w:rPr>
          <w:spacing w:val="-1"/>
        </w:rPr>
        <w:t xml:space="preserve"> </w:t>
      </w:r>
      <w:r>
        <w:t>in</w:t>
      </w:r>
      <w:r>
        <w:rPr>
          <w:spacing w:val="-1"/>
        </w:rPr>
        <w:t xml:space="preserve"> </w:t>
      </w:r>
      <w:r>
        <w:t>other</w:t>
      </w:r>
      <w:r>
        <w:rPr>
          <w:spacing w:val="-2"/>
        </w:rPr>
        <w:t xml:space="preserve"> </w:t>
      </w:r>
      <w:r>
        <w:t>wards,</w:t>
      </w:r>
      <w:r>
        <w:rPr>
          <w:spacing w:val="-1"/>
        </w:rPr>
        <w:t xml:space="preserve"> </w:t>
      </w:r>
      <w:r>
        <w:t>to</w:t>
      </w:r>
      <w:r>
        <w:rPr>
          <w:spacing w:val="-1"/>
        </w:rPr>
        <w:t xml:space="preserve"> </w:t>
      </w:r>
      <w:r>
        <w:t>dilute the</w:t>
      </w:r>
      <w:r>
        <w:rPr>
          <w:spacing w:val="-15"/>
        </w:rPr>
        <w:t xml:space="preserve"> </w:t>
      </w:r>
      <w:r>
        <w:t>perception</w:t>
      </w:r>
      <w:r>
        <w:rPr>
          <w:spacing w:val="-15"/>
        </w:rPr>
        <w:t xml:space="preserve"> </w:t>
      </w:r>
      <w:r>
        <w:t>of</w:t>
      </w:r>
      <w:r>
        <w:rPr>
          <w:spacing w:val="-15"/>
        </w:rPr>
        <w:t xml:space="preserve"> </w:t>
      </w:r>
      <w:r>
        <w:t>corruption,</w:t>
      </w:r>
      <w:r>
        <w:rPr>
          <w:spacing w:val="-15"/>
        </w:rPr>
        <w:t xml:space="preserve"> </w:t>
      </w:r>
      <w:r>
        <w:t>while</w:t>
      </w:r>
      <w:r>
        <w:rPr>
          <w:spacing w:val="-15"/>
        </w:rPr>
        <w:t xml:space="preserve"> </w:t>
      </w:r>
      <w:r>
        <w:t>maintaining</w:t>
      </w:r>
      <w:r>
        <w:rPr>
          <w:spacing w:val="-15"/>
        </w:rPr>
        <w:t xml:space="preserve"> </w:t>
      </w:r>
      <w:r>
        <w:t>the</w:t>
      </w:r>
      <w:r>
        <w:rPr>
          <w:spacing w:val="-15"/>
        </w:rPr>
        <w:t xml:space="preserve"> </w:t>
      </w:r>
      <w:r>
        <w:t>same</w:t>
      </w:r>
      <w:r>
        <w:rPr>
          <w:spacing w:val="-15"/>
        </w:rPr>
        <w:t xml:space="preserve"> </w:t>
      </w:r>
      <w:r>
        <w:t>number</w:t>
      </w:r>
      <w:r>
        <w:rPr>
          <w:spacing w:val="-15"/>
        </w:rPr>
        <w:t xml:space="preserve"> </w:t>
      </w:r>
      <w:r>
        <w:t>of</w:t>
      </w:r>
      <w:r>
        <w:rPr>
          <w:spacing w:val="-15"/>
        </w:rPr>
        <w:t xml:space="preserve"> </w:t>
      </w:r>
      <w:r>
        <w:t>sales</w:t>
      </w:r>
      <w:r>
        <w:rPr>
          <w:spacing w:val="-15"/>
        </w:rPr>
        <w:t xml:space="preserve"> </w:t>
      </w:r>
      <w:r>
        <w:t>in</w:t>
      </w:r>
      <w:r>
        <w:rPr>
          <w:spacing w:val="-15"/>
        </w:rPr>
        <w:t xml:space="preserve"> </w:t>
      </w:r>
      <w:r>
        <w:t>marginal</w:t>
      </w:r>
      <w:r>
        <w:rPr>
          <w:spacing w:val="-15"/>
        </w:rPr>
        <w:t xml:space="preserve"> </w:t>
      </w:r>
      <w:r>
        <w:t>properties to achieve the same electoral end, did not result in their exculpation.</w:t>
      </w:r>
      <w:hyperlink w:anchor="_bookmark56" w:history="1">
        <w:r>
          <w:rPr>
            <w:vertAlign w:val="superscript"/>
          </w:rPr>
          <w:t>56</w:t>
        </w:r>
      </w:hyperlink>
    </w:p>
    <w:p w:rsidR="00190D5A" w:rsidRDefault="00190D5A">
      <w:pPr>
        <w:pStyle w:val="BodyText"/>
      </w:pPr>
    </w:p>
    <w:p w:rsidR="00190D5A" w:rsidRDefault="00BE735A">
      <w:pPr>
        <w:pStyle w:val="BodyText"/>
        <w:ind w:left="160" w:right="117"/>
        <w:jc w:val="both"/>
      </w:pPr>
      <w:r>
        <w:rPr>
          <w:b/>
          <w:i/>
        </w:rPr>
        <w:t>Seriousness:</w:t>
      </w:r>
      <w:r>
        <w:rPr>
          <w:b/>
          <w:i/>
          <w:spacing w:val="40"/>
        </w:rPr>
        <w:t xml:space="preserve"> </w:t>
      </w:r>
      <w:r>
        <w:t>To move beyond an administrative failing to a criminal offence, the conduct must be sufficiently serious.</w:t>
      </w:r>
      <w:hyperlink w:anchor="_bookmark57" w:history="1">
        <w:r>
          <w:rPr>
            <w:vertAlign w:val="superscript"/>
          </w:rPr>
          <w:t>57</w:t>
        </w:r>
      </w:hyperlink>
      <w:r>
        <w:rPr>
          <w:spacing w:val="40"/>
        </w:rPr>
        <w:t xml:space="preserve"> </w:t>
      </w:r>
      <w:r>
        <w:t>The English Court of Appeal observed that there must be a ‘serious departure from proper standards’, and that a mistake, even a serious one, would not suffice.</w:t>
      </w:r>
      <w:hyperlink w:anchor="_bookmark58" w:history="1">
        <w:r>
          <w:rPr>
            <w:vertAlign w:val="superscript"/>
          </w:rPr>
          <w:t>58</w:t>
        </w:r>
      </w:hyperlink>
      <w:r>
        <w:rPr>
          <w:spacing w:val="40"/>
        </w:rPr>
        <w:t xml:space="preserve"> </w:t>
      </w:r>
      <w:r>
        <w:t>It noted that the ‘threshold is a high one requiring conduct so far below acceptable standards as to amount to an abuse of the public’s trust in the office holder.’</w:t>
      </w:r>
      <w:hyperlink w:anchor="_bookmark59" w:history="1">
        <w:r>
          <w:rPr>
            <w:vertAlign w:val="superscript"/>
          </w:rPr>
          <w:t>59</w:t>
        </w:r>
      </w:hyperlink>
    </w:p>
    <w:p w:rsidR="00190D5A" w:rsidRDefault="00190D5A">
      <w:pPr>
        <w:pStyle w:val="BodyText"/>
      </w:pPr>
    </w:p>
    <w:p w:rsidR="00190D5A" w:rsidRDefault="00BE735A">
      <w:pPr>
        <w:pStyle w:val="BodyText"/>
        <w:ind w:left="159" w:right="114"/>
        <w:jc w:val="both"/>
      </w:pPr>
      <w:r>
        <w:t>The same view has been taken in Australia.</w:t>
      </w:r>
      <w:r>
        <w:rPr>
          <w:spacing w:val="40"/>
        </w:rPr>
        <w:t xml:space="preserve"> </w:t>
      </w:r>
      <w:r>
        <w:t>Olssen J in the South Australian Supreme Court drew together the mental element and the seriousness element by concluding that ‘there must be</w:t>
      </w:r>
      <w:r>
        <w:rPr>
          <w:spacing w:val="-6"/>
        </w:rPr>
        <w:t xml:space="preserve"> </w:t>
      </w:r>
      <w:r>
        <w:t>an</w:t>
      </w:r>
      <w:r>
        <w:rPr>
          <w:spacing w:val="-5"/>
        </w:rPr>
        <w:t xml:space="preserve"> </w:t>
      </w:r>
      <w:r>
        <w:t>element</w:t>
      </w:r>
      <w:r>
        <w:rPr>
          <w:spacing w:val="-4"/>
        </w:rPr>
        <w:t xml:space="preserve"> </w:t>
      </w:r>
      <w:r>
        <w:t>of</w:t>
      </w:r>
      <w:r>
        <w:rPr>
          <w:spacing w:val="-6"/>
        </w:rPr>
        <w:t xml:space="preserve"> </w:t>
      </w:r>
      <w:r>
        <w:t>culpability</w:t>
      </w:r>
      <w:r>
        <w:rPr>
          <w:spacing w:val="-5"/>
        </w:rPr>
        <w:t xml:space="preserve"> </w:t>
      </w:r>
      <w:r>
        <w:t>which</w:t>
      </w:r>
      <w:r>
        <w:rPr>
          <w:spacing w:val="-5"/>
        </w:rPr>
        <w:t xml:space="preserve"> </w:t>
      </w:r>
      <w:r>
        <w:t>is</w:t>
      </w:r>
      <w:r>
        <w:rPr>
          <w:spacing w:val="-5"/>
        </w:rPr>
        <w:t xml:space="preserve"> </w:t>
      </w:r>
      <w:r>
        <w:t>not</w:t>
      </w:r>
      <w:r>
        <w:rPr>
          <w:spacing w:val="-4"/>
        </w:rPr>
        <w:t xml:space="preserve"> </w:t>
      </w:r>
      <w:r>
        <w:t>restricted</w:t>
      </w:r>
      <w:r>
        <w:rPr>
          <w:spacing w:val="-5"/>
        </w:rPr>
        <w:t xml:space="preserve"> </w:t>
      </w:r>
      <w:r>
        <w:t>to</w:t>
      </w:r>
      <w:r>
        <w:rPr>
          <w:spacing w:val="-5"/>
        </w:rPr>
        <w:t xml:space="preserve"> </w:t>
      </w:r>
      <w:r>
        <w:t>corruption</w:t>
      </w:r>
      <w:r>
        <w:rPr>
          <w:spacing w:val="-5"/>
        </w:rPr>
        <w:t xml:space="preserve"> </w:t>
      </w:r>
      <w:r>
        <w:t>or</w:t>
      </w:r>
      <w:r>
        <w:rPr>
          <w:spacing w:val="-6"/>
        </w:rPr>
        <w:t xml:space="preserve"> </w:t>
      </w:r>
      <w:r>
        <w:t>dishonesty,</w:t>
      </w:r>
      <w:r>
        <w:rPr>
          <w:spacing w:val="-5"/>
        </w:rPr>
        <w:t xml:space="preserve"> </w:t>
      </w:r>
      <w:r>
        <w:t>but</w:t>
      </w:r>
      <w:r>
        <w:rPr>
          <w:spacing w:val="-4"/>
        </w:rPr>
        <w:t xml:space="preserve"> </w:t>
      </w:r>
      <w:r>
        <w:t>which</w:t>
      </w:r>
      <w:r>
        <w:rPr>
          <w:spacing w:val="-5"/>
        </w:rPr>
        <w:t xml:space="preserve"> </w:t>
      </w:r>
      <w:r>
        <w:t>is</w:t>
      </w:r>
      <w:r>
        <w:rPr>
          <w:spacing w:val="-5"/>
        </w:rPr>
        <w:t xml:space="preserve"> </w:t>
      </w:r>
      <w:r>
        <w:t>of such degree that the misconduct impugned is calculated to injure the public interest so as to call for condemnation and punishment.’</w:t>
      </w:r>
      <w:hyperlink w:anchor="_bookmark60" w:history="1">
        <w:r>
          <w:rPr>
            <w:vertAlign w:val="superscript"/>
          </w:rPr>
          <w:t>60</w:t>
        </w:r>
      </w:hyperlink>
      <w:r>
        <w:rPr>
          <w:spacing w:val="40"/>
        </w:rPr>
        <w:t xml:space="preserve"> </w:t>
      </w:r>
      <w:r>
        <w:t>The point at which condemnation and punishment is merited remains a matter of debate.</w:t>
      </w:r>
      <w:r>
        <w:rPr>
          <w:spacing w:val="40"/>
        </w:rPr>
        <w:t xml:space="preserve"> </w:t>
      </w:r>
      <w:r>
        <w:t>The WA Inc Royal Commission considered that ‘conduct</w:t>
      </w:r>
      <w:r>
        <w:rPr>
          <w:spacing w:val="-7"/>
        </w:rPr>
        <w:t xml:space="preserve"> </w:t>
      </w:r>
      <w:r>
        <w:t>which</w:t>
      </w:r>
      <w:r>
        <w:rPr>
          <w:spacing w:val="-7"/>
        </w:rPr>
        <w:t xml:space="preserve"> </w:t>
      </w:r>
      <w:r>
        <w:t>demonstrates</w:t>
      </w:r>
      <w:r>
        <w:rPr>
          <w:spacing w:val="-7"/>
        </w:rPr>
        <w:t xml:space="preserve"> </w:t>
      </w:r>
      <w:r>
        <w:t>a</w:t>
      </w:r>
      <w:r>
        <w:rPr>
          <w:spacing w:val="-6"/>
        </w:rPr>
        <w:t xml:space="preserve"> </w:t>
      </w:r>
      <w:r>
        <w:t>conscious</w:t>
      </w:r>
      <w:r>
        <w:rPr>
          <w:spacing w:val="-7"/>
        </w:rPr>
        <w:t xml:space="preserve"> </w:t>
      </w:r>
      <w:r>
        <w:t>use</w:t>
      </w:r>
      <w:r>
        <w:rPr>
          <w:spacing w:val="-8"/>
        </w:rPr>
        <w:t xml:space="preserve"> </w:t>
      </w:r>
      <w:r>
        <w:t>of</w:t>
      </w:r>
      <w:r>
        <w:rPr>
          <w:spacing w:val="-6"/>
        </w:rPr>
        <w:t xml:space="preserve"> </w:t>
      </w:r>
      <w:r>
        <w:t>official</w:t>
      </w:r>
      <w:r>
        <w:rPr>
          <w:spacing w:val="-7"/>
        </w:rPr>
        <w:t xml:space="preserve"> </w:t>
      </w:r>
      <w:r>
        <w:t>power</w:t>
      </w:r>
      <w:r>
        <w:rPr>
          <w:spacing w:val="-8"/>
        </w:rPr>
        <w:t xml:space="preserve"> </w:t>
      </w:r>
      <w:r>
        <w:t>or</w:t>
      </w:r>
      <w:r>
        <w:rPr>
          <w:spacing w:val="-6"/>
        </w:rPr>
        <w:t xml:space="preserve"> </w:t>
      </w:r>
      <w:r>
        <w:t>position</w:t>
      </w:r>
      <w:r>
        <w:rPr>
          <w:spacing w:val="-7"/>
        </w:rPr>
        <w:t xml:space="preserve"> </w:t>
      </w:r>
      <w:r>
        <w:t>for</w:t>
      </w:r>
      <w:r>
        <w:rPr>
          <w:spacing w:val="-8"/>
        </w:rPr>
        <w:t xml:space="preserve"> </w:t>
      </w:r>
      <w:r>
        <w:t>private,</w:t>
      </w:r>
      <w:r>
        <w:rPr>
          <w:spacing w:val="-5"/>
        </w:rPr>
        <w:t xml:space="preserve"> </w:t>
      </w:r>
      <w:r>
        <w:t>partisan or oppressive ends, is so contrary to the very purposes for which power and position are entrusted to officials as to warrant public condemnation in a criminal prosecution’.</w:t>
      </w:r>
      <w:hyperlink w:anchor="_bookmark61" w:history="1">
        <w:r>
          <w:rPr>
            <w:vertAlign w:val="superscript"/>
          </w:rPr>
          <w:t>61</w:t>
        </w:r>
      </w:hyperlink>
    </w:p>
    <w:p w:rsidR="00190D5A" w:rsidRDefault="00190D5A">
      <w:pPr>
        <w:pStyle w:val="BodyText"/>
      </w:pPr>
    </w:p>
    <w:p w:rsidR="00190D5A" w:rsidRDefault="00BE735A">
      <w:pPr>
        <w:pStyle w:val="BodyText"/>
        <w:spacing w:before="1"/>
        <w:ind w:left="159" w:right="116"/>
        <w:jc w:val="both"/>
      </w:pPr>
      <w:r>
        <w:t xml:space="preserve">The factors that should be considered in making this assessment were considered by Sir Anthony Mason in </w:t>
      </w:r>
      <w:r>
        <w:rPr>
          <w:i/>
        </w:rPr>
        <w:t xml:space="preserve">Shum Kwok Sher v </w:t>
      </w:r>
      <w:proofErr w:type="gramStart"/>
      <w:r>
        <w:rPr>
          <w:i/>
        </w:rPr>
        <w:t>HKSAR .</w:t>
      </w:r>
      <w:proofErr w:type="gramEnd"/>
      <w:r>
        <w:rPr>
          <w:i/>
          <w:spacing w:val="40"/>
        </w:rPr>
        <w:t xml:space="preserve"> </w:t>
      </w:r>
      <w:r>
        <w:t xml:space="preserve">He concluded that consideration should be given to ‘the responsibilities of the office and the officeholder, the importance of the public objects which they serve and the nature and extent of the departure from those </w:t>
      </w:r>
      <w:r>
        <w:rPr>
          <w:spacing w:val="-2"/>
        </w:rPr>
        <w:t>responsibilities.’</w:t>
      </w:r>
      <w:hyperlink w:anchor="_bookmark62" w:history="1">
        <w:r>
          <w:rPr>
            <w:spacing w:val="-2"/>
            <w:vertAlign w:val="superscript"/>
          </w:rPr>
          <w:t>62</w:t>
        </w:r>
      </w:hyperlink>
    </w:p>
    <w:p w:rsidR="00190D5A" w:rsidRDefault="00190D5A">
      <w:pPr>
        <w:pStyle w:val="BodyText"/>
      </w:pPr>
    </w:p>
    <w:p w:rsidR="00190D5A" w:rsidRDefault="00BE735A">
      <w:pPr>
        <w:pStyle w:val="Heading1"/>
        <w:ind w:left="159"/>
        <w:rPr>
          <w:i/>
        </w:rPr>
      </w:pPr>
      <w:bookmarkStart w:id="62" w:name="Definition_of_‘corrupt_conduct’_in_the_I"/>
      <w:bookmarkEnd w:id="62"/>
      <w:r>
        <w:t>Definition</w:t>
      </w:r>
      <w:r>
        <w:rPr>
          <w:spacing w:val="-3"/>
        </w:rPr>
        <w:t xml:space="preserve"> </w:t>
      </w:r>
      <w:r>
        <w:t>of</w:t>
      </w:r>
      <w:r>
        <w:rPr>
          <w:spacing w:val="-2"/>
        </w:rPr>
        <w:t xml:space="preserve"> </w:t>
      </w:r>
      <w:r>
        <w:t>‘corrupt</w:t>
      </w:r>
      <w:r>
        <w:rPr>
          <w:spacing w:val="-1"/>
        </w:rPr>
        <w:t xml:space="preserve"> </w:t>
      </w:r>
      <w:r>
        <w:t>conduct’</w:t>
      </w:r>
      <w:r>
        <w:rPr>
          <w:spacing w:val="-2"/>
        </w:rPr>
        <w:t xml:space="preserve"> </w:t>
      </w:r>
      <w:r>
        <w:t>in the</w:t>
      </w:r>
      <w:r>
        <w:rPr>
          <w:spacing w:val="-2"/>
        </w:rPr>
        <w:t xml:space="preserve"> </w:t>
      </w:r>
      <w:r>
        <w:rPr>
          <w:i/>
        </w:rPr>
        <w:t>ICAC</w:t>
      </w:r>
      <w:r>
        <w:rPr>
          <w:i/>
          <w:spacing w:val="-2"/>
        </w:rPr>
        <w:t xml:space="preserve"> </w:t>
      </w:r>
      <w:r>
        <w:rPr>
          <w:i/>
          <w:spacing w:val="-5"/>
        </w:rPr>
        <w:t>Act</w:t>
      </w:r>
    </w:p>
    <w:p w:rsidR="00190D5A" w:rsidRDefault="00190D5A">
      <w:pPr>
        <w:pStyle w:val="BodyText"/>
        <w:rPr>
          <w:b/>
          <w:i/>
        </w:rPr>
      </w:pPr>
    </w:p>
    <w:p w:rsidR="00190D5A" w:rsidRDefault="00BE735A">
      <w:pPr>
        <w:ind w:left="160" w:right="115"/>
        <w:jc w:val="both"/>
        <w:rPr>
          <w:sz w:val="24"/>
        </w:rPr>
      </w:pPr>
      <w:r>
        <w:rPr>
          <w:sz w:val="24"/>
        </w:rPr>
        <w:t xml:space="preserve">‘Corrupt conduct’, for the purposes of the </w:t>
      </w:r>
      <w:r>
        <w:rPr>
          <w:i/>
          <w:sz w:val="24"/>
        </w:rPr>
        <w:t xml:space="preserve">Independent Commission </w:t>
      </w:r>
      <w:proofErr w:type="gramStart"/>
      <w:r>
        <w:rPr>
          <w:i/>
          <w:sz w:val="24"/>
        </w:rPr>
        <w:t>Against</w:t>
      </w:r>
      <w:proofErr w:type="gramEnd"/>
      <w:r>
        <w:rPr>
          <w:i/>
          <w:sz w:val="24"/>
        </w:rPr>
        <w:t xml:space="preserve"> Corruption Act 1988 </w:t>
      </w:r>
      <w:r>
        <w:rPr>
          <w:sz w:val="24"/>
        </w:rPr>
        <w:t>(NSW), is defined in ss 8 and 9.</w:t>
      </w:r>
      <w:r>
        <w:rPr>
          <w:spacing w:val="40"/>
          <w:sz w:val="24"/>
        </w:rPr>
        <w:t xml:space="preserve"> </w:t>
      </w:r>
      <w:r>
        <w:rPr>
          <w:sz w:val="24"/>
        </w:rPr>
        <w:t>The relevant parts of ss 8 and 9 provide as follows:</w:t>
      </w:r>
    </w:p>
    <w:p w:rsidR="00190D5A" w:rsidRDefault="00190D5A">
      <w:pPr>
        <w:pStyle w:val="BodyText"/>
      </w:pPr>
    </w:p>
    <w:p w:rsidR="00190D5A" w:rsidRDefault="00BE735A">
      <w:pPr>
        <w:pStyle w:val="Heading1"/>
        <w:numPr>
          <w:ilvl w:val="0"/>
          <w:numId w:val="10"/>
        </w:numPr>
        <w:tabs>
          <w:tab w:val="left" w:pos="800"/>
        </w:tabs>
        <w:jc w:val="both"/>
      </w:pPr>
      <w:r>
        <w:t>General</w:t>
      </w:r>
      <w:r>
        <w:rPr>
          <w:spacing w:val="-2"/>
        </w:rPr>
        <w:t xml:space="preserve"> </w:t>
      </w:r>
      <w:r>
        <w:t>nature</w:t>
      </w:r>
      <w:r>
        <w:rPr>
          <w:spacing w:val="-3"/>
        </w:rPr>
        <w:t xml:space="preserve"> </w:t>
      </w:r>
      <w:r>
        <w:t>of</w:t>
      </w:r>
      <w:r>
        <w:rPr>
          <w:spacing w:val="-2"/>
        </w:rPr>
        <w:t xml:space="preserve"> </w:t>
      </w:r>
      <w:r>
        <w:t>corrupt</w:t>
      </w:r>
      <w:r>
        <w:rPr>
          <w:spacing w:val="-2"/>
        </w:rPr>
        <w:t xml:space="preserve"> conduct</w:t>
      </w:r>
    </w:p>
    <w:p w:rsidR="00190D5A" w:rsidRDefault="00190D5A">
      <w:pPr>
        <w:pStyle w:val="BodyText"/>
        <w:rPr>
          <w:b/>
        </w:rPr>
      </w:pPr>
    </w:p>
    <w:p w:rsidR="00190D5A" w:rsidRDefault="00BE735A">
      <w:pPr>
        <w:pStyle w:val="ListParagraph"/>
        <w:numPr>
          <w:ilvl w:val="0"/>
          <w:numId w:val="9"/>
        </w:numPr>
        <w:tabs>
          <w:tab w:val="left" w:pos="837"/>
        </w:tabs>
        <w:ind w:left="837" w:hanging="397"/>
        <w:jc w:val="both"/>
        <w:rPr>
          <w:sz w:val="24"/>
        </w:rPr>
      </w:pPr>
      <w:r>
        <w:rPr>
          <w:sz w:val="24"/>
        </w:rPr>
        <w:t>Corrupt</w:t>
      </w:r>
      <w:r>
        <w:rPr>
          <w:spacing w:val="-1"/>
          <w:sz w:val="24"/>
        </w:rPr>
        <w:t xml:space="preserve"> </w:t>
      </w:r>
      <w:r>
        <w:rPr>
          <w:sz w:val="24"/>
        </w:rPr>
        <w:t>conduct</w:t>
      </w:r>
      <w:r>
        <w:rPr>
          <w:spacing w:val="-1"/>
          <w:sz w:val="24"/>
        </w:rPr>
        <w:t xml:space="preserve"> </w:t>
      </w:r>
      <w:r>
        <w:rPr>
          <w:spacing w:val="-5"/>
          <w:sz w:val="24"/>
        </w:rPr>
        <w:t>is—</w:t>
      </w:r>
    </w:p>
    <w:p w:rsidR="00190D5A" w:rsidRDefault="00BE735A">
      <w:pPr>
        <w:pStyle w:val="ListParagraph"/>
        <w:numPr>
          <w:ilvl w:val="1"/>
          <w:numId w:val="9"/>
        </w:numPr>
        <w:tabs>
          <w:tab w:val="left" w:pos="1222"/>
          <w:tab w:val="left" w:pos="1240"/>
        </w:tabs>
        <w:ind w:right="114" w:hanging="401"/>
        <w:jc w:val="both"/>
        <w:rPr>
          <w:sz w:val="24"/>
        </w:rPr>
      </w:pPr>
      <w:r>
        <w:rPr>
          <w:sz w:val="24"/>
        </w:rPr>
        <w:t>any conduct of any person (whether or not a public official) that adversely affects, or that could adversely affect, either directly or indirectly, the honest or impartial exercise of official functions by any public official, any group or body of public officials or any public authority, or</w:t>
      </w:r>
    </w:p>
    <w:p w:rsidR="00190D5A" w:rsidRDefault="00BE735A">
      <w:pPr>
        <w:pStyle w:val="BodyText"/>
        <w:spacing w:before="20"/>
        <w:rPr>
          <w:sz w:val="20"/>
        </w:rPr>
      </w:pPr>
      <w:r>
        <w:rPr>
          <w:noProof/>
          <w:lang w:val="en-AU" w:eastAsia="en-AU"/>
        </w:rPr>
        <mc:AlternateContent>
          <mc:Choice Requires="wps">
            <w:drawing>
              <wp:anchor distT="0" distB="0" distL="0" distR="0" simplePos="0" relativeHeight="487591936" behindDoc="1" locked="0" layoutInCell="1" allowOverlap="1">
                <wp:simplePos x="0" y="0"/>
                <wp:positionH relativeFrom="page">
                  <wp:posOffset>914400</wp:posOffset>
                </wp:positionH>
                <wp:positionV relativeFrom="paragraph">
                  <wp:posOffset>174528</wp:posOffset>
                </wp:positionV>
                <wp:extent cx="1828800"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1C423A" id="Graphic 10" o:spid="_x0000_s1026" style="position:absolute;margin-left:1in;margin-top:13.75pt;width:2in;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" path="m1828800,l,,,7607r1828800,l1828800,xe" fillcolor="black" stroked="f">
                <v:path arrowok="t"/>
                <w10:wrap type="topAndBottom" anchorx="page"/>
              </v:shape>
            </w:pict>
          </mc:Fallback>
        </mc:AlternateContent>
      </w:r>
    </w:p>
    <w:p w:rsidR="00190D5A" w:rsidRDefault="00BE735A">
      <w:pPr>
        <w:spacing w:before="103" w:line="229" w:lineRule="exact"/>
        <w:ind w:left="160"/>
        <w:rPr>
          <w:sz w:val="20"/>
        </w:rPr>
      </w:pPr>
      <w:bookmarkStart w:id="63" w:name="_bookmark56"/>
      <w:bookmarkEnd w:id="63"/>
      <w:r>
        <w:rPr>
          <w:sz w:val="20"/>
          <w:vertAlign w:val="superscript"/>
        </w:rPr>
        <w:t>56</w:t>
      </w:r>
      <w:r>
        <w:rPr>
          <w:spacing w:val="-5"/>
          <w:sz w:val="20"/>
        </w:rPr>
        <w:t xml:space="preserve"> </w:t>
      </w:r>
      <w:r>
        <w:rPr>
          <w:i/>
          <w:sz w:val="20"/>
        </w:rPr>
        <w:t>Porter</w:t>
      </w:r>
      <w:r>
        <w:rPr>
          <w:i/>
          <w:spacing w:val="-6"/>
          <w:sz w:val="20"/>
        </w:rPr>
        <w:t xml:space="preserve"> </w:t>
      </w:r>
      <w:r>
        <w:rPr>
          <w:i/>
          <w:sz w:val="20"/>
        </w:rPr>
        <w:t>v</w:t>
      </w:r>
      <w:r>
        <w:rPr>
          <w:i/>
          <w:spacing w:val="-5"/>
          <w:sz w:val="20"/>
        </w:rPr>
        <w:t xml:space="preserve"> </w:t>
      </w:r>
      <w:r>
        <w:rPr>
          <w:i/>
          <w:sz w:val="20"/>
        </w:rPr>
        <w:t>Magill</w:t>
      </w:r>
      <w:r>
        <w:rPr>
          <w:i/>
          <w:spacing w:val="-5"/>
          <w:sz w:val="20"/>
        </w:rPr>
        <w:t xml:space="preserve"> </w:t>
      </w:r>
      <w:r>
        <w:rPr>
          <w:sz w:val="20"/>
        </w:rPr>
        <w:t>(2002)</w:t>
      </w:r>
      <w:r>
        <w:rPr>
          <w:spacing w:val="-4"/>
          <w:sz w:val="20"/>
        </w:rPr>
        <w:t xml:space="preserve"> </w:t>
      </w:r>
      <w:r>
        <w:rPr>
          <w:sz w:val="20"/>
        </w:rPr>
        <w:t>2</w:t>
      </w:r>
      <w:r>
        <w:rPr>
          <w:spacing w:val="-5"/>
          <w:sz w:val="20"/>
        </w:rPr>
        <w:t xml:space="preserve"> </w:t>
      </w:r>
      <w:r>
        <w:rPr>
          <w:sz w:val="20"/>
        </w:rPr>
        <w:t>AC</w:t>
      </w:r>
      <w:r>
        <w:rPr>
          <w:spacing w:val="-7"/>
          <w:sz w:val="20"/>
        </w:rPr>
        <w:t xml:space="preserve"> </w:t>
      </w:r>
      <w:r>
        <w:rPr>
          <w:sz w:val="20"/>
        </w:rPr>
        <w:t>357,</w:t>
      </w:r>
      <w:r>
        <w:rPr>
          <w:spacing w:val="-7"/>
          <w:sz w:val="20"/>
        </w:rPr>
        <w:t xml:space="preserve"> </w:t>
      </w:r>
      <w:r>
        <w:rPr>
          <w:sz w:val="20"/>
        </w:rPr>
        <w:t>471-475</w:t>
      </w:r>
      <w:r>
        <w:rPr>
          <w:spacing w:val="-4"/>
          <w:sz w:val="20"/>
        </w:rPr>
        <w:t xml:space="preserve"> </w:t>
      </w:r>
      <w:r>
        <w:rPr>
          <w:sz w:val="20"/>
        </w:rPr>
        <w:t>[34]-[40]</w:t>
      </w:r>
      <w:r>
        <w:rPr>
          <w:spacing w:val="-7"/>
          <w:sz w:val="20"/>
        </w:rPr>
        <w:t xml:space="preserve"> </w:t>
      </w:r>
      <w:r>
        <w:rPr>
          <w:sz w:val="20"/>
        </w:rPr>
        <w:t>(Lord</w:t>
      </w:r>
      <w:r>
        <w:rPr>
          <w:spacing w:val="-6"/>
          <w:sz w:val="20"/>
        </w:rPr>
        <w:t xml:space="preserve"> </w:t>
      </w:r>
      <w:r>
        <w:rPr>
          <w:sz w:val="20"/>
        </w:rPr>
        <w:t>Bingham)</w:t>
      </w:r>
      <w:r>
        <w:rPr>
          <w:spacing w:val="-4"/>
          <w:sz w:val="20"/>
        </w:rPr>
        <w:t xml:space="preserve"> </w:t>
      </w:r>
      <w:r>
        <w:rPr>
          <w:sz w:val="20"/>
        </w:rPr>
        <w:t>and</w:t>
      </w:r>
      <w:r>
        <w:rPr>
          <w:spacing w:val="-4"/>
          <w:sz w:val="20"/>
        </w:rPr>
        <w:t xml:space="preserve"> </w:t>
      </w:r>
      <w:r>
        <w:rPr>
          <w:sz w:val="20"/>
        </w:rPr>
        <w:t>507</w:t>
      </w:r>
      <w:r>
        <w:rPr>
          <w:spacing w:val="-4"/>
          <w:sz w:val="20"/>
        </w:rPr>
        <w:t xml:space="preserve"> </w:t>
      </w:r>
      <w:r>
        <w:rPr>
          <w:sz w:val="20"/>
        </w:rPr>
        <w:t>[146]-[148]</w:t>
      </w:r>
      <w:r>
        <w:rPr>
          <w:spacing w:val="-4"/>
          <w:sz w:val="20"/>
        </w:rPr>
        <w:t xml:space="preserve"> </w:t>
      </w:r>
      <w:r>
        <w:rPr>
          <w:sz w:val="20"/>
        </w:rPr>
        <w:t>(Lord</w:t>
      </w:r>
      <w:r>
        <w:rPr>
          <w:spacing w:val="-4"/>
          <w:sz w:val="20"/>
        </w:rPr>
        <w:t xml:space="preserve"> </w:t>
      </w:r>
      <w:r>
        <w:rPr>
          <w:spacing w:val="-2"/>
          <w:sz w:val="20"/>
        </w:rPr>
        <w:t>Scott).</w:t>
      </w:r>
    </w:p>
    <w:p w:rsidR="00190D5A" w:rsidRDefault="00BE735A">
      <w:pPr>
        <w:spacing w:line="229" w:lineRule="exact"/>
        <w:ind w:left="160"/>
        <w:rPr>
          <w:sz w:val="20"/>
        </w:rPr>
      </w:pPr>
      <w:bookmarkStart w:id="64" w:name="_bookmark57"/>
      <w:bookmarkEnd w:id="64"/>
      <w:r>
        <w:rPr>
          <w:sz w:val="20"/>
          <w:vertAlign w:val="superscript"/>
        </w:rPr>
        <w:t>57</w:t>
      </w:r>
      <w:r>
        <w:rPr>
          <w:spacing w:val="-5"/>
          <w:sz w:val="20"/>
        </w:rPr>
        <w:t xml:space="preserve"> </w:t>
      </w:r>
      <w:r>
        <w:rPr>
          <w:sz w:val="20"/>
        </w:rPr>
        <w:t>Gerard</w:t>
      </w:r>
      <w:r>
        <w:rPr>
          <w:spacing w:val="-4"/>
          <w:sz w:val="20"/>
        </w:rPr>
        <w:t xml:space="preserve"> </w:t>
      </w:r>
      <w:r>
        <w:rPr>
          <w:sz w:val="20"/>
        </w:rPr>
        <w:t>Carney,</w:t>
      </w:r>
      <w:r>
        <w:rPr>
          <w:spacing w:val="-6"/>
          <w:sz w:val="20"/>
        </w:rPr>
        <w:t xml:space="preserve"> </w:t>
      </w:r>
      <w:r>
        <w:rPr>
          <w:i/>
          <w:sz w:val="20"/>
        </w:rPr>
        <w:t>Members</w:t>
      </w:r>
      <w:r>
        <w:rPr>
          <w:i/>
          <w:spacing w:val="-6"/>
          <w:sz w:val="20"/>
        </w:rPr>
        <w:t xml:space="preserve"> </w:t>
      </w:r>
      <w:r>
        <w:rPr>
          <w:i/>
          <w:sz w:val="20"/>
        </w:rPr>
        <w:t>of</w:t>
      </w:r>
      <w:r>
        <w:rPr>
          <w:i/>
          <w:spacing w:val="-5"/>
          <w:sz w:val="20"/>
        </w:rPr>
        <w:t xml:space="preserve"> </w:t>
      </w:r>
      <w:r>
        <w:rPr>
          <w:i/>
          <w:sz w:val="20"/>
        </w:rPr>
        <w:t>Parliament:</w:t>
      </w:r>
      <w:r>
        <w:rPr>
          <w:i/>
          <w:spacing w:val="42"/>
          <w:sz w:val="20"/>
        </w:rPr>
        <w:t xml:space="preserve"> </w:t>
      </w:r>
      <w:r>
        <w:rPr>
          <w:i/>
          <w:sz w:val="20"/>
        </w:rPr>
        <w:t>law</w:t>
      </w:r>
      <w:r>
        <w:rPr>
          <w:i/>
          <w:spacing w:val="-6"/>
          <w:sz w:val="20"/>
        </w:rPr>
        <w:t xml:space="preserve"> </w:t>
      </w:r>
      <w:r>
        <w:rPr>
          <w:i/>
          <w:sz w:val="20"/>
        </w:rPr>
        <w:t>and</w:t>
      </w:r>
      <w:r>
        <w:rPr>
          <w:i/>
          <w:spacing w:val="-3"/>
          <w:sz w:val="20"/>
        </w:rPr>
        <w:t xml:space="preserve"> </w:t>
      </w:r>
      <w:r>
        <w:rPr>
          <w:i/>
          <w:sz w:val="20"/>
        </w:rPr>
        <w:t>ethics</w:t>
      </w:r>
      <w:r>
        <w:rPr>
          <w:i/>
          <w:spacing w:val="-6"/>
          <w:sz w:val="20"/>
        </w:rPr>
        <w:t xml:space="preserve"> </w:t>
      </w:r>
      <w:r>
        <w:rPr>
          <w:sz w:val="20"/>
        </w:rPr>
        <w:t>(Prospect</w:t>
      </w:r>
      <w:r>
        <w:rPr>
          <w:spacing w:val="-4"/>
          <w:sz w:val="20"/>
        </w:rPr>
        <w:t xml:space="preserve"> </w:t>
      </w:r>
      <w:r>
        <w:rPr>
          <w:sz w:val="20"/>
        </w:rPr>
        <w:t>Media,</w:t>
      </w:r>
      <w:r>
        <w:rPr>
          <w:spacing w:val="-4"/>
          <w:sz w:val="20"/>
        </w:rPr>
        <w:t xml:space="preserve"> </w:t>
      </w:r>
      <w:r>
        <w:rPr>
          <w:sz w:val="20"/>
        </w:rPr>
        <w:t>2000)</w:t>
      </w:r>
      <w:r>
        <w:rPr>
          <w:spacing w:val="-7"/>
          <w:sz w:val="20"/>
        </w:rPr>
        <w:t xml:space="preserve"> </w:t>
      </w:r>
      <w:r>
        <w:rPr>
          <w:spacing w:val="-4"/>
          <w:sz w:val="20"/>
        </w:rPr>
        <w:t>265.</w:t>
      </w:r>
    </w:p>
    <w:p w:rsidR="00190D5A" w:rsidRDefault="00BE735A">
      <w:pPr>
        <w:spacing w:before="1"/>
        <w:ind w:left="160"/>
        <w:rPr>
          <w:sz w:val="20"/>
        </w:rPr>
      </w:pPr>
      <w:bookmarkStart w:id="65" w:name="_bookmark58"/>
      <w:bookmarkEnd w:id="65"/>
      <w:r>
        <w:rPr>
          <w:sz w:val="20"/>
          <w:vertAlign w:val="superscript"/>
        </w:rPr>
        <w:t>58</w:t>
      </w:r>
      <w:r>
        <w:rPr>
          <w:spacing w:val="-6"/>
          <w:sz w:val="20"/>
        </w:rPr>
        <w:t xml:space="preserve"> </w:t>
      </w:r>
      <w:r>
        <w:rPr>
          <w:i/>
          <w:sz w:val="20"/>
        </w:rPr>
        <w:t>Attorney-General’s</w:t>
      </w:r>
      <w:r>
        <w:rPr>
          <w:i/>
          <w:spacing w:val="-6"/>
          <w:sz w:val="20"/>
        </w:rPr>
        <w:t xml:space="preserve"> </w:t>
      </w:r>
      <w:r>
        <w:rPr>
          <w:i/>
          <w:sz w:val="20"/>
        </w:rPr>
        <w:t>Reference</w:t>
      </w:r>
      <w:r>
        <w:rPr>
          <w:i/>
          <w:spacing w:val="-5"/>
          <w:sz w:val="20"/>
        </w:rPr>
        <w:t xml:space="preserve"> </w:t>
      </w:r>
      <w:r>
        <w:rPr>
          <w:i/>
          <w:sz w:val="20"/>
        </w:rPr>
        <w:t>(No</w:t>
      </w:r>
      <w:r>
        <w:rPr>
          <w:i/>
          <w:spacing w:val="-4"/>
          <w:sz w:val="20"/>
        </w:rPr>
        <w:t xml:space="preserve"> </w:t>
      </w:r>
      <w:r>
        <w:rPr>
          <w:i/>
          <w:sz w:val="20"/>
        </w:rPr>
        <w:t>3</w:t>
      </w:r>
      <w:r>
        <w:rPr>
          <w:i/>
          <w:spacing w:val="-5"/>
          <w:sz w:val="20"/>
        </w:rPr>
        <w:t xml:space="preserve"> </w:t>
      </w:r>
      <w:r>
        <w:rPr>
          <w:i/>
          <w:sz w:val="20"/>
        </w:rPr>
        <w:t>of</w:t>
      </w:r>
      <w:r>
        <w:rPr>
          <w:i/>
          <w:spacing w:val="-5"/>
          <w:sz w:val="20"/>
        </w:rPr>
        <w:t xml:space="preserve"> </w:t>
      </w:r>
      <w:r>
        <w:rPr>
          <w:i/>
          <w:sz w:val="20"/>
        </w:rPr>
        <w:t>2003)</w:t>
      </w:r>
      <w:r>
        <w:rPr>
          <w:i/>
          <w:spacing w:val="-4"/>
          <w:sz w:val="20"/>
        </w:rPr>
        <w:t xml:space="preserve"> </w:t>
      </w:r>
      <w:r>
        <w:rPr>
          <w:sz w:val="20"/>
        </w:rPr>
        <w:t>2004</w:t>
      </w:r>
      <w:r>
        <w:rPr>
          <w:spacing w:val="-4"/>
          <w:sz w:val="20"/>
        </w:rPr>
        <w:t xml:space="preserve"> </w:t>
      </w:r>
      <w:r>
        <w:rPr>
          <w:sz w:val="20"/>
        </w:rPr>
        <w:t>EWCA</w:t>
      </w:r>
      <w:r>
        <w:rPr>
          <w:spacing w:val="-5"/>
          <w:sz w:val="20"/>
        </w:rPr>
        <w:t xml:space="preserve"> </w:t>
      </w:r>
      <w:r>
        <w:rPr>
          <w:sz w:val="20"/>
        </w:rPr>
        <w:t>Crim</w:t>
      </w:r>
      <w:r>
        <w:rPr>
          <w:spacing w:val="-5"/>
          <w:sz w:val="20"/>
        </w:rPr>
        <w:t xml:space="preserve"> </w:t>
      </w:r>
      <w:r>
        <w:rPr>
          <w:sz w:val="20"/>
        </w:rPr>
        <w:t>868,</w:t>
      </w:r>
      <w:r>
        <w:rPr>
          <w:spacing w:val="-4"/>
          <w:sz w:val="20"/>
        </w:rPr>
        <w:t xml:space="preserve"> </w:t>
      </w:r>
      <w:r>
        <w:rPr>
          <w:spacing w:val="-2"/>
          <w:sz w:val="20"/>
        </w:rPr>
        <w:t>[56].</w:t>
      </w:r>
    </w:p>
    <w:p w:rsidR="00190D5A" w:rsidRDefault="00BE735A">
      <w:pPr>
        <w:ind w:left="160"/>
        <w:rPr>
          <w:i/>
          <w:sz w:val="20"/>
        </w:rPr>
      </w:pPr>
      <w:bookmarkStart w:id="66" w:name="_bookmark59"/>
      <w:bookmarkEnd w:id="66"/>
      <w:r>
        <w:rPr>
          <w:sz w:val="20"/>
          <w:vertAlign w:val="superscript"/>
        </w:rPr>
        <w:t>59</w:t>
      </w:r>
      <w:r>
        <w:rPr>
          <w:spacing w:val="-5"/>
          <w:sz w:val="20"/>
        </w:rPr>
        <w:t xml:space="preserve"> </w:t>
      </w:r>
      <w:r>
        <w:rPr>
          <w:i/>
          <w:sz w:val="20"/>
        </w:rPr>
        <w:t>Attorney-General’s</w:t>
      </w:r>
      <w:r>
        <w:rPr>
          <w:i/>
          <w:spacing w:val="-5"/>
          <w:sz w:val="20"/>
        </w:rPr>
        <w:t xml:space="preserve"> </w:t>
      </w:r>
      <w:r>
        <w:rPr>
          <w:i/>
          <w:sz w:val="20"/>
        </w:rPr>
        <w:t>Reference</w:t>
      </w:r>
      <w:r>
        <w:rPr>
          <w:i/>
          <w:spacing w:val="-4"/>
          <w:sz w:val="20"/>
        </w:rPr>
        <w:t xml:space="preserve"> </w:t>
      </w:r>
      <w:r>
        <w:rPr>
          <w:i/>
          <w:sz w:val="20"/>
        </w:rPr>
        <w:t>(No</w:t>
      </w:r>
      <w:r>
        <w:rPr>
          <w:i/>
          <w:spacing w:val="-3"/>
          <w:sz w:val="20"/>
        </w:rPr>
        <w:t xml:space="preserve"> </w:t>
      </w:r>
      <w:r>
        <w:rPr>
          <w:i/>
          <w:sz w:val="20"/>
        </w:rPr>
        <w:t>3</w:t>
      </w:r>
      <w:r>
        <w:rPr>
          <w:i/>
          <w:spacing w:val="-3"/>
          <w:sz w:val="20"/>
        </w:rPr>
        <w:t xml:space="preserve"> </w:t>
      </w:r>
      <w:r>
        <w:rPr>
          <w:i/>
          <w:sz w:val="20"/>
        </w:rPr>
        <w:t>of</w:t>
      </w:r>
      <w:r>
        <w:rPr>
          <w:i/>
          <w:spacing w:val="-5"/>
          <w:sz w:val="20"/>
        </w:rPr>
        <w:t xml:space="preserve"> </w:t>
      </w:r>
      <w:r>
        <w:rPr>
          <w:i/>
          <w:sz w:val="20"/>
        </w:rPr>
        <w:t>2003)</w:t>
      </w:r>
      <w:r>
        <w:rPr>
          <w:i/>
          <w:spacing w:val="-3"/>
          <w:sz w:val="20"/>
        </w:rPr>
        <w:t xml:space="preserve"> </w:t>
      </w:r>
      <w:r>
        <w:rPr>
          <w:sz w:val="20"/>
        </w:rPr>
        <w:t>2004</w:t>
      </w:r>
      <w:r>
        <w:rPr>
          <w:spacing w:val="-3"/>
          <w:sz w:val="20"/>
        </w:rPr>
        <w:t xml:space="preserve"> </w:t>
      </w:r>
      <w:r>
        <w:rPr>
          <w:sz w:val="20"/>
        </w:rPr>
        <w:t>EWCA</w:t>
      </w:r>
      <w:r>
        <w:rPr>
          <w:spacing w:val="-4"/>
          <w:sz w:val="20"/>
        </w:rPr>
        <w:t xml:space="preserve"> </w:t>
      </w:r>
      <w:r>
        <w:rPr>
          <w:sz w:val="20"/>
        </w:rPr>
        <w:t>Crim</w:t>
      </w:r>
      <w:r>
        <w:rPr>
          <w:spacing w:val="-3"/>
          <w:sz w:val="20"/>
        </w:rPr>
        <w:t xml:space="preserve"> </w:t>
      </w:r>
      <w:r>
        <w:rPr>
          <w:sz w:val="20"/>
        </w:rPr>
        <w:t>868,</w:t>
      </w:r>
      <w:r>
        <w:rPr>
          <w:spacing w:val="-4"/>
          <w:sz w:val="20"/>
        </w:rPr>
        <w:t xml:space="preserve"> </w:t>
      </w:r>
      <w:r>
        <w:rPr>
          <w:sz w:val="20"/>
        </w:rPr>
        <w:t>[56].</w:t>
      </w:r>
      <w:r>
        <w:rPr>
          <w:spacing w:val="41"/>
          <w:sz w:val="20"/>
        </w:rPr>
        <w:t xml:space="preserve"> </w:t>
      </w:r>
      <w:r>
        <w:rPr>
          <w:sz w:val="20"/>
        </w:rPr>
        <w:t>See</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same</w:t>
      </w:r>
      <w:r>
        <w:rPr>
          <w:spacing w:val="-5"/>
          <w:sz w:val="20"/>
        </w:rPr>
        <w:t xml:space="preserve"> </w:t>
      </w:r>
      <w:r>
        <w:rPr>
          <w:sz w:val="20"/>
        </w:rPr>
        <w:t>effect:</w:t>
      </w:r>
      <w:r>
        <w:rPr>
          <w:spacing w:val="42"/>
          <w:sz w:val="20"/>
        </w:rPr>
        <w:t xml:space="preserve"> </w:t>
      </w:r>
      <w:r>
        <w:rPr>
          <w:i/>
          <w:sz w:val="20"/>
        </w:rPr>
        <w:t>R</w:t>
      </w:r>
      <w:r>
        <w:rPr>
          <w:i/>
          <w:spacing w:val="-3"/>
          <w:sz w:val="20"/>
        </w:rPr>
        <w:t xml:space="preserve"> </w:t>
      </w:r>
      <w:r>
        <w:rPr>
          <w:i/>
          <w:spacing w:val="-10"/>
          <w:sz w:val="20"/>
        </w:rPr>
        <w:t>v</w:t>
      </w:r>
    </w:p>
    <w:p w:rsidR="00190D5A" w:rsidRDefault="00BE735A">
      <w:pPr>
        <w:spacing w:before="1"/>
        <w:ind w:left="159"/>
        <w:rPr>
          <w:sz w:val="20"/>
        </w:rPr>
      </w:pPr>
      <w:r>
        <w:rPr>
          <w:i/>
          <w:sz w:val="20"/>
        </w:rPr>
        <w:t>Boulanger</w:t>
      </w:r>
      <w:r>
        <w:rPr>
          <w:i/>
          <w:spacing w:val="-5"/>
          <w:sz w:val="20"/>
        </w:rPr>
        <w:t xml:space="preserve"> </w:t>
      </w:r>
      <w:r>
        <w:rPr>
          <w:sz w:val="20"/>
        </w:rPr>
        <w:t>[2006]</w:t>
      </w:r>
      <w:r>
        <w:rPr>
          <w:spacing w:val="-6"/>
          <w:sz w:val="20"/>
        </w:rPr>
        <w:t xml:space="preserve"> </w:t>
      </w:r>
      <w:r>
        <w:rPr>
          <w:sz w:val="20"/>
        </w:rPr>
        <w:t>2</w:t>
      </w:r>
      <w:r>
        <w:rPr>
          <w:spacing w:val="-3"/>
          <w:sz w:val="20"/>
        </w:rPr>
        <w:t xml:space="preserve"> </w:t>
      </w:r>
      <w:r>
        <w:rPr>
          <w:sz w:val="20"/>
        </w:rPr>
        <w:t>SCR</w:t>
      </w:r>
      <w:r>
        <w:rPr>
          <w:spacing w:val="-5"/>
          <w:sz w:val="20"/>
        </w:rPr>
        <w:t xml:space="preserve"> </w:t>
      </w:r>
      <w:r>
        <w:rPr>
          <w:sz w:val="20"/>
        </w:rPr>
        <w:t>49,</w:t>
      </w:r>
      <w:r>
        <w:rPr>
          <w:spacing w:val="-3"/>
          <w:sz w:val="20"/>
        </w:rPr>
        <w:t xml:space="preserve"> </w:t>
      </w:r>
      <w:r>
        <w:rPr>
          <w:spacing w:val="-2"/>
          <w:sz w:val="20"/>
        </w:rPr>
        <w:t>[52].</w:t>
      </w:r>
    </w:p>
    <w:p w:rsidR="00190D5A" w:rsidRDefault="00BE735A">
      <w:pPr>
        <w:ind w:left="159" w:right="372"/>
        <w:rPr>
          <w:sz w:val="20"/>
        </w:rPr>
      </w:pPr>
      <w:bookmarkStart w:id="67" w:name="_bookmark60"/>
      <w:bookmarkEnd w:id="67"/>
      <w:r>
        <w:rPr>
          <w:sz w:val="20"/>
          <w:vertAlign w:val="superscript"/>
        </w:rPr>
        <w:t>60</w:t>
      </w:r>
      <w:r>
        <w:rPr>
          <w:spacing w:val="-2"/>
          <w:sz w:val="20"/>
        </w:rPr>
        <w:t xml:space="preserve"> </w:t>
      </w:r>
      <w:r>
        <w:rPr>
          <w:i/>
          <w:sz w:val="20"/>
        </w:rPr>
        <w:t>Question</w:t>
      </w:r>
      <w:r>
        <w:rPr>
          <w:i/>
          <w:spacing w:val="-1"/>
          <w:sz w:val="20"/>
        </w:rPr>
        <w:t xml:space="preserve"> </w:t>
      </w:r>
      <w:r>
        <w:rPr>
          <w:i/>
          <w:sz w:val="20"/>
        </w:rPr>
        <w:t>of</w:t>
      </w:r>
      <w:r>
        <w:rPr>
          <w:i/>
          <w:spacing w:val="-2"/>
          <w:sz w:val="20"/>
        </w:rPr>
        <w:t xml:space="preserve"> </w:t>
      </w:r>
      <w:r>
        <w:rPr>
          <w:i/>
          <w:sz w:val="20"/>
        </w:rPr>
        <w:t>Law</w:t>
      </w:r>
      <w:r>
        <w:rPr>
          <w:i/>
          <w:spacing w:val="-3"/>
          <w:sz w:val="20"/>
        </w:rPr>
        <w:t xml:space="preserve"> </w:t>
      </w:r>
      <w:r>
        <w:rPr>
          <w:i/>
          <w:sz w:val="20"/>
        </w:rPr>
        <w:t>Reserved</w:t>
      </w:r>
      <w:r>
        <w:rPr>
          <w:i/>
          <w:spacing w:val="-1"/>
          <w:sz w:val="20"/>
        </w:rPr>
        <w:t xml:space="preserve"> </w:t>
      </w:r>
      <w:r>
        <w:rPr>
          <w:i/>
          <w:sz w:val="20"/>
        </w:rPr>
        <w:t>(No</w:t>
      </w:r>
      <w:r>
        <w:rPr>
          <w:i/>
          <w:spacing w:val="-1"/>
          <w:sz w:val="20"/>
        </w:rPr>
        <w:t xml:space="preserve"> </w:t>
      </w:r>
      <w:r>
        <w:rPr>
          <w:i/>
          <w:sz w:val="20"/>
        </w:rPr>
        <w:t>2</w:t>
      </w:r>
      <w:r>
        <w:rPr>
          <w:i/>
          <w:spacing w:val="-1"/>
          <w:sz w:val="20"/>
        </w:rPr>
        <w:t xml:space="preserve"> </w:t>
      </w:r>
      <w:r>
        <w:rPr>
          <w:i/>
          <w:sz w:val="20"/>
        </w:rPr>
        <w:t>of</w:t>
      </w:r>
      <w:r>
        <w:rPr>
          <w:i/>
          <w:spacing w:val="-5"/>
          <w:sz w:val="20"/>
        </w:rPr>
        <w:t xml:space="preserve"> </w:t>
      </w:r>
      <w:r>
        <w:rPr>
          <w:i/>
          <w:sz w:val="20"/>
        </w:rPr>
        <w:t>1996)</w:t>
      </w:r>
      <w:r>
        <w:rPr>
          <w:i/>
          <w:spacing w:val="-1"/>
          <w:sz w:val="20"/>
        </w:rPr>
        <w:t xml:space="preserve"> </w:t>
      </w:r>
      <w:r>
        <w:rPr>
          <w:sz w:val="20"/>
        </w:rPr>
        <w:t>(1996)</w:t>
      </w:r>
      <w:r>
        <w:rPr>
          <w:spacing w:val="-1"/>
          <w:sz w:val="20"/>
        </w:rPr>
        <w:t xml:space="preserve"> </w:t>
      </w:r>
      <w:r>
        <w:rPr>
          <w:sz w:val="20"/>
        </w:rPr>
        <w:t>67</w:t>
      </w:r>
      <w:r>
        <w:rPr>
          <w:spacing w:val="-1"/>
          <w:sz w:val="20"/>
        </w:rPr>
        <w:t xml:space="preserve"> </w:t>
      </w:r>
      <w:r>
        <w:rPr>
          <w:sz w:val="20"/>
        </w:rPr>
        <w:t>SASR</w:t>
      </w:r>
      <w:r>
        <w:rPr>
          <w:spacing w:val="-3"/>
          <w:sz w:val="20"/>
        </w:rPr>
        <w:t xml:space="preserve"> </w:t>
      </w:r>
      <w:r>
        <w:rPr>
          <w:sz w:val="20"/>
        </w:rPr>
        <w:t>63,</w:t>
      </w:r>
      <w:r>
        <w:rPr>
          <w:spacing w:val="-1"/>
          <w:sz w:val="20"/>
        </w:rPr>
        <w:t xml:space="preserve"> </w:t>
      </w:r>
      <w:r>
        <w:rPr>
          <w:sz w:val="20"/>
        </w:rPr>
        <w:t>78</w:t>
      </w:r>
      <w:r>
        <w:rPr>
          <w:spacing w:val="-1"/>
          <w:sz w:val="20"/>
        </w:rPr>
        <w:t xml:space="preserve"> </w:t>
      </w:r>
      <w:r>
        <w:rPr>
          <w:sz w:val="20"/>
        </w:rPr>
        <w:t>(Olsson</w:t>
      </w:r>
      <w:r>
        <w:rPr>
          <w:spacing w:val="-1"/>
          <w:sz w:val="20"/>
        </w:rPr>
        <w:t xml:space="preserve"> </w:t>
      </w:r>
      <w:r>
        <w:rPr>
          <w:sz w:val="20"/>
        </w:rPr>
        <w:t>J),</w:t>
      </w:r>
      <w:r>
        <w:rPr>
          <w:spacing w:val="-1"/>
          <w:sz w:val="20"/>
        </w:rPr>
        <w:t xml:space="preserve"> </w:t>
      </w:r>
      <w:r>
        <w:rPr>
          <w:sz w:val="20"/>
        </w:rPr>
        <w:t>drawing</w:t>
      </w:r>
      <w:r>
        <w:rPr>
          <w:spacing w:val="-1"/>
          <w:sz w:val="20"/>
        </w:rPr>
        <w:t xml:space="preserve"> </w:t>
      </w:r>
      <w:r>
        <w:rPr>
          <w:sz w:val="20"/>
        </w:rPr>
        <w:t>on</w:t>
      </w:r>
      <w:r>
        <w:rPr>
          <w:spacing w:val="-3"/>
          <w:sz w:val="20"/>
        </w:rPr>
        <w:t xml:space="preserve"> </w:t>
      </w:r>
      <w:r>
        <w:rPr>
          <w:sz w:val="20"/>
        </w:rPr>
        <w:t>the</w:t>
      </w:r>
      <w:r>
        <w:rPr>
          <w:spacing w:val="-2"/>
          <w:sz w:val="20"/>
        </w:rPr>
        <w:t xml:space="preserve"> </w:t>
      </w:r>
      <w:r>
        <w:rPr>
          <w:sz w:val="20"/>
        </w:rPr>
        <w:t>language</w:t>
      </w:r>
      <w:r>
        <w:rPr>
          <w:spacing w:val="-2"/>
          <w:sz w:val="20"/>
        </w:rPr>
        <w:t xml:space="preserve"> </w:t>
      </w:r>
      <w:r>
        <w:rPr>
          <w:sz w:val="20"/>
        </w:rPr>
        <w:t xml:space="preserve">of Lord Widgery CJ in </w:t>
      </w:r>
      <w:r>
        <w:rPr>
          <w:i/>
          <w:sz w:val="20"/>
        </w:rPr>
        <w:t xml:space="preserve">R v Dytham </w:t>
      </w:r>
      <w:r>
        <w:rPr>
          <w:sz w:val="20"/>
        </w:rPr>
        <w:t>[1979] QB 722, 727.</w:t>
      </w:r>
      <w:r>
        <w:rPr>
          <w:spacing w:val="40"/>
          <w:sz w:val="20"/>
        </w:rPr>
        <w:t xml:space="preserve"> </w:t>
      </w:r>
      <w:r>
        <w:rPr>
          <w:sz w:val="20"/>
        </w:rPr>
        <w:t>See also:</w:t>
      </w:r>
      <w:r>
        <w:rPr>
          <w:spacing w:val="40"/>
          <w:sz w:val="20"/>
        </w:rPr>
        <w:t xml:space="preserve"> </w:t>
      </w:r>
      <w:r>
        <w:rPr>
          <w:i/>
          <w:sz w:val="20"/>
        </w:rPr>
        <w:t xml:space="preserve">Obeid v R </w:t>
      </w:r>
      <w:r>
        <w:rPr>
          <w:sz w:val="20"/>
        </w:rPr>
        <w:t>[2017] NSWCCA 221, [222] (Bathurst CJ).</w:t>
      </w:r>
    </w:p>
    <w:p w:rsidR="00190D5A" w:rsidRDefault="00BE735A">
      <w:pPr>
        <w:ind w:left="160" w:hanging="1"/>
        <w:rPr>
          <w:sz w:val="20"/>
        </w:rPr>
      </w:pPr>
      <w:bookmarkStart w:id="68" w:name="_bookmark61"/>
      <w:bookmarkEnd w:id="68"/>
      <w:r>
        <w:rPr>
          <w:sz w:val="20"/>
          <w:vertAlign w:val="superscript"/>
        </w:rPr>
        <w:t>61</w:t>
      </w:r>
      <w:r>
        <w:rPr>
          <w:spacing w:val="-3"/>
          <w:sz w:val="20"/>
        </w:rPr>
        <w:t xml:space="preserve"> </w:t>
      </w:r>
      <w:r>
        <w:rPr>
          <w:i/>
          <w:sz w:val="20"/>
        </w:rPr>
        <w:t>Report</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Royal</w:t>
      </w:r>
      <w:r>
        <w:rPr>
          <w:i/>
          <w:spacing w:val="-3"/>
          <w:sz w:val="20"/>
        </w:rPr>
        <w:t xml:space="preserve"> </w:t>
      </w:r>
      <w:r>
        <w:rPr>
          <w:i/>
          <w:sz w:val="20"/>
        </w:rPr>
        <w:t>Commission</w:t>
      </w:r>
      <w:r>
        <w:rPr>
          <w:i/>
          <w:spacing w:val="-2"/>
          <w:sz w:val="20"/>
        </w:rPr>
        <w:t xml:space="preserve"> </w:t>
      </w:r>
      <w:r>
        <w:rPr>
          <w:i/>
          <w:sz w:val="20"/>
        </w:rPr>
        <w:t>into</w:t>
      </w:r>
      <w:r>
        <w:rPr>
          <w:i/>
          <w:spacing w:val="-2"/>
          <w:sz w:val="20"/>
        </w:rPr>
        <w:t xml:space="preserve"> </w:t>
      </w:r>
      <w:r>
        <w:rPr>
          <w:i/>
          <w:sz w:val="20"/>
        </w:rPr>
        <w:t>Commercial</w:t>
      </w:r>
      <w:r>
        <w:rPr>
          <w:i/>
          <w:spacing w:val="-3"/>
          <w:sz w:val="20"/>
        </w:rPr>
        <w:t xml:space="preserve"> </w:t>
      </w:r>
      <w:r>
        <w:rPr>
          <w:i/>
          <w:sz w:val="20"/>
        </w:rPr>
        <w:t>Activities</w:t>
      </w:r>
      <w:r>
        <w:rPr>
          <w:i/>
          <w:spacing w:val="-3"/>
          <w:sz w:val="20"/>
        </w:rPr>
        <w:t xml:space="preserve"> </w:t>
      </w:r>
      <w:r>
        <w:rPr>
          <w:i/>
          <w:sz w:val="20"/>
        </w:rPr>
        <w:t>of</w:t>
      </w:r>
      <w:r>
        <w:rPr>
          <w:i/>
          <w:spacing w:val="-3"/>
          <w:sz w:val="20"/>
        </w:rPr>
        <w:t xml:space="preserve"> </w:t>
      </w:r>
      <w:r>
        <w:rPr>
          <w:i/>
          <w:sz w:val="20"/>
        </w:rPr>
        <w:t>Government</w:t>
      </w:r>
      <w:r>
        <w:rPr>
          <w:i/>
          <w:spacing w:val="-3"/>
          <w:sz w:val="20"/>
        </w:rPr>
        <w:t xml:space="preserve"> </w:t>
      </w:r>
      <w:r>
        <w:rPr>
          <w:i/>
          <w:sz w:val="20"/>
        </w:rPr>
        <w:t>and</w:t>
      </w:r>
      <w:r>
        <w:rPr>
          <w:i/>
          <w:spacing w:val="-2"/>
          <w:sz w:val="20"/>
        </w:rPr>
        <w:t xml:space="preserve"> </w:t>
      </w:r>
      <w:r>
        <w:rPr>
          <w:i/>
          <w:sz w:val="20"/>
        </w:rPr>
        <w:t>Other</w:t>
      </w:r>
      <w:r>
        <w:rPr>
          <w:i/>
          <w:spacing w:val="-3"/>
          <w:sz w:val="20"/>
        </w:rPr>
        <w:t xml:space="preserve"> </w:t>
      </w:r>
      <w:r>
        <w:rPr>
          <w:i/>
          <w:sz w:val="20"/>
        </w:rPr>
        <w:t>Matters</w:t>
      </w:r>
      <w:r>
        <w:rPr>
          <w:i/>
          <w:spacing w:val="-3"/>
          <w:sz w:val="20"/>
        </w:rPr>
        <w:t xml:space="preserve"> </w:t>
      </w:r>
      <w:r>
        <w:rPr>
          <w:sz w:val="20"/>
        </w:rPr>
        <w:t>(1992),</w:t>
      </w:r>
      <w:r>
        <w:rPr>
          <w:spacing w:val="-2"/>
          <w:sz w:val="20"/>
        </w:rPr>
        <w:t xml:space="preserve"> </w:t>
      </w:r>
      <w:r>
        <w:rPr>
          <w:sz w:val="20"/>
        </w:rPr>
        <w:t>Part</w:t>
      </w:r>
      <w:r>
        <w:rPr>
          <w:spacing w:val="-3"/>
          <w:sz w:val="20"/>
        </w:rPr>
        <w:t xml:space="preserve"> </w:t>
      </w:r>
      <w:r>
        <w:rPr>
          <w:sz w:val="20"/>
        </w:rPr>
        <w:t>II, Ch 4, [4.5.1].</w:t>
      </w:r>
    </w:p>
    <w:p w:rsidR="00190D5A" w:rsidRDefault="00BE735A">
      <w:pPr>
        <w:ind w:left="160"/>
        <w:rPr>
          <w:sz w:val="20"/>
        </w:rPr>
      </w:pPr>
      <w:bookmarkStart w:id="69" w:name="_bookmark62"/>
      <w:bookmarkEnd w:id="69"/>
      <w:r>
        <w:rPr>
          <w:sz w:val="20"/>
          <w:vertAlign w:val="superscript"/>
        </w:rPr>
        <w:t>62</w:t>
      </w:r>
      <w:r>
        <w:rPr>
          <w:spacing w:val="-4"/>
          <w:sz w:val="20"/>
        </w:rPr>
        <w:t xml:space="preserve"> </w:t>
      </w:r>
      <w:r>
        <w:rPr>
          <w:i/>
          <w:sz w:val="20"/>
        </w:rPr>
        <w:t>Shum</w:t>
      </w:r>
      <w:r>
        <w:rPr>
          <w:i/>
          <w:spacing w:val="-4"/>
          <w:sz w:val="20"/>
        </w:rPr>
        <w:t xml:space="preserve"> </w:t>
      </w:r>
      <w:r>
        <w:rPr>
          <w:i/>
          <w:sz w:val="20"/>
        </w:rPr>
        <w:t>Kwok</w:t>
      </w:r>
      <w:r>
        <w:rPr>
          <w:i/>
          <w:spacing w:val="-4"/>
          <w:sz w:val="20"/>
        </w:rPr>
        <w:t xml:space="preserve"> </w:t>
      </w:r>
      <w:r>
        <w:rPr>
          <w:i/>
          <w:sz w:val="20"/>
        </w:rPr>
        <w:t>Sher</w:t>
      </w:r>
      <w:r>
        <w:rPr>
          <w:i/>
          <w:spacing w:val="-5"/>
          <w:sz w:val="20"/>
        </w:rPr>
        <w:t xml:space="preserve"> </w:t>
      </w:r>
      <w:r>
        <w:rPr>
          <w:i/>
          <w:sz w:val="20"/>
        </w:rPr>
        <w:t>v</w:t>
      </w:r>
      <w:r>
        <w:rPr>
          <w:i/>
          <w:spacing w:val="-4"/>
          <w:sz w:val="20"/>
        </w:rPr>
        <w:t xml:space="preserve"> </w:t>
      </w:r>
      <w:r>
        <w:rPr>
          <w:i/>
          <w:sz w:val="20"/>
        </w:rPr>
        <w:t>HKSAR</w:t>
      </w:r>
      <w:r>
        <w:rPr>
          <w:i/>
          <w:spacing w:val="-3"/>
          <w:sz w:val="20"/>
        </w:rPr>
        <w:t xml:space="preserve"> </w:t>
      </w:r>
      <w:r>
        <w:rPr>
          <w:sz w:val="20"/>
        </w:rPr>
        <w:t>[2002]</w:t>
      </w:r>
      <w:r>
        <w:rPr>
          <w:spacing w:val="-6"/>
          <w:sz w:val="20"/>
        </w:rPr>
        <w:t xml:space="preserve"> </w:t>
      </w:r>
      <w:r>
        <w:rPr>
          <w:sz w:val="20"/>
        </w:rPr>
        <w:t>5</w:t>
      </w:r>
      <w:r>
        <w:rPr>
          <w:spacing w:val="-3"/>
          <w:sz w:val="20"/>
        </w:rPr>
        <w:t xml:space="preserve"> </w:t>
      </w:r>
      <w:r>
        <w:rPr>
          <w:sz w:val="20"/>
        </w:rPr>
        <w:t>HKCFA</w:t>
      </w:r>
      <w:r>
        <w:rPr>
          <w:spacing w:val="-4"/>
          <w:sz w:val="20"/>
        </w:rPr>
        <w:t xml:space="preserve"> </w:t>
      </w:r>
      <w:r>
        <w:rPr>
          <w:sz w:val="20"/>
        </w:rPr>
        <w:t>27,</w:t>
      </w:r>
      <w:r>
        <w:rPr>
          <w:spacing w:val="-3"/>
          <w:sz w:val="20"/>
        </w:rPr>
        <w:t xml:space="preserve"> </w:t>
      </w:r>
      <w:r>
        <w:rPr>
          <w:sz w:val="20"/>
        </w:rPr>
        <w:t>[86]</w:t>
      </w:r>
      <w:r>
        <w:rPr>
          <w:spacing w:val="-3"/>
          <w:sz w:val="20"/>
        </w:rPr>
        <w:t xml:space="preserve"> </w:t>
      </w:r>
      <w:r>
        <w:rPr>
          <w:sz w:val="20"/>
        </w:rPr>
        <w:t>(Mason</w:t>
      </w:r>
      <w:r>
        <w:rPr>
          <w:spacing w:val="-3"/>
          <w:sz w:val="20"/>
        </w:rPr>
        <w:t xml:space="preserve"> </w:t>
      </w:r>
      <w:r>
        <w:rPr>
          <w:spacing w:val="-2"/>
          <w:sz w:val="20"/>
        </w:rPr>
        <w:t>NPJ).</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ListParagraph"/>
        <w:numPr>
          <w:ilvl w:val="1"/>
          <w:numId w:val="9"/>
        </w:numPr>
        <w:tabs>
          <w:tab w:val="left" w:pos="1236"/>
          <w:tab w:val="left" w:pos="1240"/>
        </w:tabs>
        <w:spacing w:before="100"/>
        <w:ind w:right="117" w:hanging="401"/>
        <w:jc w:val="both"/>
        <w:rPr>
          <w:sz w:val="24"/>
        </w:rPr>
      </w:pPr>
      <w:r>
        <w:rPr>
          <w:sz w:val="24"/>
        </w:rPr>
        <w:lastRenderedPageBreak/>
        <w:t>any conduct of a public official that constitutes or involves the</w:t>
      </w:r>
      <w:r>
        <w:rPr>
          <w:spacing w:val="-2"/>
          <w:sz w:val="24"/>
        </w:rPr>
        <w:t xml:space="preserve"> </w:t>
      </w:r>
      <w:r>
        <w:rPr>
          <w:sz w:val="24"/>
        </w:rPr>
        <w:t>dishonest or partial exercise of any of his or her official functions, or</w:t>
      </w:r>
    </w:p>
    <w:p w:rsidR="00190D5A" w:rsidRDefault="00BE735A">
      <w:pPr>
        <w:pStyle w:val="ListParagraph"/>
        <w:numPr>
          <w:ilvl w:val="1"/>
          <w:numId w:val="9"/>
        </w:numPr>
        <w:tabs>
          <w:tab w:val="left" w:pos="1222"/>
          <w:tab w:val="left" w:pos="1240"/>
        </w:tabs>
        <w:ind w:right="117" w:hanging="401"/>
        <w:jc w:val="both"/>
        <w:rPr>
          <w:sz w:val="24"/>
        </w:rPr>
      </w:pPr>
      <w:r>
        <w:rPr>
          <w:sz w:val="24"/>
        </w:rPr>
        <w:t>any</w:t>
      </w:r>
      <w:r>
        <w:rPr>
          <w:spacing w:val="-6"/>
          <w:sz w:val="24"/>
        </w:rPr>
        <w:t xml:space="preserve"> </w:t>
      </w:r>
      <w:r>
        <w:rPr>
          <w:sz w:val="24"/>
        </w:rPr>
        <w:t>conduct</w:t>
      </w:r>
      <w:r>
        <w:rPr>
          <w:spacing w:val="-8"/>
          <w:sz w:val="24"/>
        </w:rPr>
        <w:t xml:space="preserve"> </w:t>
      </w:r>
      <w:r>
        <w:rPr>
          <w:sz w:val="24"/>
        </w:rPr>
        <w:t>of</w:t>
      </w:r>
      <w:r>
        <w:rPr>
          <w:spacing w:val="-9"/>
          <w:sz w:val="24"/>
        </w:rPr>
        <w:t xml:space="preserve"> </w:t>
      </w:r>
      <w:r>
        <w:rPr>
          <w:sz w:val="24"/>
        </w:rPr>
        <w:t>a</w:t>
      </w:r>
      <w:r>
        <w:rPr>
          <w:spacing w:val="-9"/>
          <w:sz w:val="24"/>
        </w:rPr>
        <w:t xml:space="preserve"> </w:t>
      </w:r>
      <w:r>
        <w:rPr>
          <w:sz w:val="24"/>
        </w:rPr>
        <w:t>public</w:t>
      </w:r>
      <w:r>
        <w:rPr>
          <w:spacing w:val="-9"/>
          <w:sz w:val="24"/>
        </w:rPr>
        <w:t xml:space="preserve"> </w:t>
      </w:r>
      <w:r>
        <w:rPr>
          <w:sz w:val="24"/>
        </w:rPr>
        <w:t>official</w:t>
      </w:r>
      <w:r>
        <w:rPr>
          <w:spacing w:val="-8"/>
          <w:sz w:val="24"/>
        </w:rPr>
        <w:t xml:space="preserve"> </w:t>
      </w:r>
      <w:r>
        <w:rPr>
          <w:sz w:val="24"/>
        </w:rPr>
        <w:t>or</w:t>
      </w:r>
      <w:r>
        <w:rPr>
          <w:spacing w:val="-9"/>
          <w:sz w:val="24"/>
        </w:rPr>
        <w:t xml:space="preserve"> </w:t>
      </w:r>
      <w:r>
        <w:rPr>
          <w:sz w:val="24"/>
        </w:rPr>
        <w:t>former</w:t>
      </w:r>
      <w:r>
        <w:rPr>
          <w:spacing w:val="-9"/>
          <w:sz w:val="24"/>
        </w:rPr>
        <w:t xml:space="preserve"> </w:t>
      </w:r>
      <w:r>
        <w:rPr>
          <w:sz w:val="24"/>
        </w:rPr>
        <w:t>public</w:t>
      </w:r>
      <w:r>
        <w:rPr>
          <w:spacing w:val="-9"/>
          <w:sz w:val="24"/>
        </w:rPr>
        <w:t xml:space="preserve"> </w:t>
      </w:r>
      <w:r>
        <w:rPr>
          <w:sz w:val="24"/>
        </w:rPr>
        <w:t>official</w:t>
      </w:r>
      <w:r>
        <w:rPr>
          <w:spacing w:val="-8"/>
          <w:sz w:val="24"/>
        </w:rPr>
        <w:t xml:space="preserve"> </w:t>
      </w:r>
      <w:r>
        <w:rPr>
          <w:sz w:val="24"/>
        </w:rPr>
        <w:t>that</w:t>
      </w:r>
      <w:r>
        <w:rPr>
          <w:spacing w:val="-8"/>
          <w:sz w:val="24"/>
        </w:rPr>
        <w:t xml:space="preserve"> </w:t>
      </w:r>
      <w:r>
        <w:rPr>
          <w:sz w:val="24"/>
        </w:rPr>
        <w:t>constitutes</w:t>
      </w:r>
      <w:r>
        <w:rPr>
          <w:spacing w:val="-8"/>
          <w:sz w:val="24"/>
        </w:rPr>
        <w:t xml:space="preserve"> </w:t>
      </w:r>
      <w:r>
        <w:rPr>
          <w:sz w:val="24"/>
        </w:rPr>
        <w:t>or</w:t>
      </w:r>
      <w:r>
        <w:rPr>
          <w:spacing w:val="-9"/>
          <w:sz w:val="24"/>
        </w:rPr>
        <w:t xml:space="preserve"> </w:t>
      </w:r>
      <w:r>
        <w:rPr>
          <w:sz w:val="24"/>
        </w:rPr>
        <w:t>involves a breach of public trust, or</w:t>
      </w:r>
    </w:p>
    <w:p w:rsidR="00190D5A" w:rsidRDefault="00BE735A">
      <w:pPr>
        <w:pStyle w:val="ListParagraph"/>
        <w:numPr>
          <w:ilvl w:val="1"/>
          <w:numId w:val="9"/>
        </w:numPr>
        <w:tabs>
          <w:tab w:val="left" w:pos="1236"/>
          <w:tab w:val="left" w:pos="1240"/>
        </w:tabs>
        <w:ind w:right="116" w:hanging="401"/>
        <w:jc w:val="both"/>
        <w:rPr>
          <w:sz w:val="24"/>
        </w:rPr>
      </w:pPr>
      <w:proofErr w:type="gramStart"/>
      <w:r>
        <w:rPr>
          <w:sz w:val="24"/>
        </w:rPr>
        <w:t>any</w:t>
      </w:r>
      <w:proofErr w:type="gramEnd"/>
      <w:r>
        <w:rPr>
          <w:spacing w:val="-8"/>
          <w:sz w:val="24"/>
        </w:rPr>
        <w:t xml:space="preserve"> </w:t>
      </w:r>
      <w:r>
        <w:rPr>
          <w:sz w:val="24"/>
        </w:rPr>
        <w:t>conduct</w:t>
      </w:r>
      <w:r>
        <w:rPr>
          <w:spacing w:val="-8"/>
          <w:sz w:val="24"/>
        </w:rPr>
        <w:t xml:space="preserve"> </w:t>
      </w:r>
      <w:r>
        <w:rPr>
          <w:sz w:val="24"/>
        </w:rPr>
        <w:t>of</w:t>
      </w:r>
      <w:r>
        <w:rPr>
          <w:spacing w:val="-9"/>
          <w:sz w:val="24"/>
        </w:rPr>
        <w:t xml:space="preserve"> </w:t>
      </w:r>
      <w:r>
        <w:rPr>
          <w:sz w:val="24"/>
        </w:rPr>
        <w:t>a</w:t>
      </w:r>
      <w:r>
        <w:rPr>
          <w:spacing w:val="-9"/>
          <w:sz w:val="24"/>
        </w:rPr>
        <w:t xml:space="preserve"> </w:t>
      </w:r>
      <w:r>
        <w:rPr>
          <w:sz w:val="24"/>
        </w:rPr>
        <w:t>public</w:t>
      </w:r>
      <w:r>
        <w:rPr>
          <w:spacing w:val="-9"/>
          <w:sz w:val="24"/>
        </w:rPr>
        <w:t xml:space="preserve"> </w:t>
      </w:r>
      <w:r>
        <w:rPr>
          <w:sz w:val="24"/>
        </w:rPr>
        <w:t>official</w:t>
      </w:r>
      <w:r>
        <w:rPr>
          <w:spacing w:val="-8"/>
          <w:sz w:val="24"/>
        </w:rPr>
        <w:t xml:space="preserve"> </w:t>
      </w:r>
      <w:r>
        <w:rPr>
          <w:sz w:val="24"/>
        </w:rPr>
        <w:t>or</w:t>
      </w:r>
      <w:r>
        <w:rPr>
          <w:spacing w:val="-9"/>
          <w:sz w:val="24"/>
        </w:rPr>
        <w:t xml:space="preserve"> </w:t>
      </w:r>
      <w:r>
        <w:rPr>
          <w:sz w:val="24"/>
        </w:rPr>
        <w:t>former</w:t>
      </w:r>
      <w:r>
        <w:rPr>
          <w:spacing w:val="-9"/>
          <w:sz w:val="24"/>
        </w:rPr>
        <w:t xml:space="preserve"> </w:t>
      </w:r>
      <w:r>
        <w:rPr>
          <w:sz w:val="24"/>
        </w:rPr>
        <w:t>public</w:t>
      </w:r>
      <w:r>
        <w:rPr>
          <w:spacing w:val="-9"/>
          <w:sz w:val="24"/>
        </w:rPr>
        <w:t xml:space="preserve"> </w:t>
      </w:r>
      <w:r>
        <w:rPr>
          <w:sz w:val="24"/>
        </w:rPr>
        <w:t>official</w:t>
      </w:r>
      <w:r>
        <w:rPr>
          <w:spacing w:val="-8"/>
          <w:sz w:val="24"/>
        </w:rPr>
        <w:t xml:space="preserve"> </w:t>
      </w:r>
      <w:r>
        <w:rPr>
          <w:sz w:val="24"/>
        </w:rPr>
        <w:t>that</w:t>
      </w:r>
      <w:r>
        <w:rPr>
          <w:spacing w:val="-8"/>
          <w:sz w:val="24"/>
        </w:rPr>
        <w:t xml:space="preserve"> </w:t>
      </w:r>
      <w:r>
        <w:rPr>
          <w:sz w:val="24"/>
        </w:rPr>
        <w:t>involves</w:t>
      </w:r>
      <w:r>
        <w:rPr>
          <w:spacing w:val="-8"/>
          <w:sz w:val="24"/>
        </w:rPr>
        <w:t xml:space="preserve"> </w:t>
      </w:r>
      <w:r>
        <w:rPr>
          <w:sz w:val="24"/>
        </w:rPr>
        <w:t>the</w:t>
      </w:r>
      <w:r>
        <w:rPr>
          <w:spacing w:val="-9"/>
          <w:sz w:val="24"/>
        </w:rPr>
        <w:t xml:space="preserve"> </w:t>
      </w:r>
      <w:r>
        <w:rPr>
          <w:sz w:val="24"/>
        </w:rPr>
        <w:t>misuse</w:t>
      </w:r>
      <w:r>
        <w:rPr>
          <w:spacing w:val="-9"/>
          <w:sz w:val="24"/>
        </w:rPr>
        <w:t xml:space="preserve"> </w:t>
      </w:r>
      <w:r>
        <w:rPr>
          <w:sz w:val="24"/>
        </w:rPr>
        <w:t>of information</w:t>
      </w:r>
      <w:r>
        <w:rPr>
          <w:spacing w:val="-13"/>
          <w:sz w:val="24"/>
        </w:rPr>
        <w:t xml:space="preserve"> </w:t>
      </w:r>
      <w:r>
        <w:rPr>
          <w:sz w:val="24"/>
        </w:rPr>
        <w:t>or</w:t>
      </w:r>
      <w:r>
        <w:rPr>
          <w:spacing w:val="-13"/>
          <w:sz w:val="24"/>
        </w:rPr>
        <w:t xml:space="preserve"> </w:t>
      </w:r>
      <w:r>
        <w:rPr>
          <w:sz w:val="24"/>
        </w:rPr>
        <w:t>material</w:t>
      </w:r>
      <w:r>
        <w:rPr>
          <w:spacing w:val="-13"/>
          <w:sz w:val="24"/>
        </w:rPr>
        <w:t xml:space="preserve"> </w:t>
      </w:r>
      <w:r>
        <w:rPr>
          <w:sz w:val="24"/>
        </w:rPr>
        <w:t>that</w:t>
      </w:r>
      <w:r>
        <w:rPr>
          <w:spacing w:val="-13"/>
          <w:sz w:val="24"/>
        </w:rPr>
        <w:t xml:space="preserve"> </w:t>
      </w:r>
      <w:r>
        <w:rPr>
          <w:sz w:val="24"/>
        </w:rPr>
        <w:t>he</w:t>
      </w:r>
      <w:r>
        <w:rPr>
          <w:spacing w:val="-13"/>
          <w:sz w:val="24"/>
        </w:rPr>
        <w:t xml:space="preserve"> </w:t>
      </w:r>
      <w:r>
        <w:rPr>
          <w:sz w:val="24"/>
        </w:rPr>
        <w:t>or</w:t>
      </w:r>
      <w:r>
        <w:rPr>
          <w:spacing w:val="-14"/>
          <w:sz w:val="24"/>
        </w:rPr>
        <w:t xml:space="preserve"> </w:t>
      </w:r>
      <w:r>
        <w:rPr>
          <w:sz w:val="24"/>
        </w:rPr>
        <w:t>she</w:t>
      </w:r>
      <w:r>
        <w:rPr>
          <w:spacing w:val="-13"/>
          <w:sz w:val="24"/>
        </w:rPr>
        <w:t xml:space="preserve"> </w:t>
      </w:r>
      <w:r>
        <w:rPr>
          <w:sz w:val="24"/>
        </w:rPr>
        <w:t>has</w:t>
      </w:r>
      <w:r>
        <w:rPr>
          <w:spacing w:val="-13"/>
          <w:sz w:val="24"/>
        </w:rPr>
        <w:t xml:space="preserve"> </w:t>
      </w:r>
      <w:r>
        <w:rPr>
          <w:sz w:val="24"/>
        </w:rPr>
        <w:t>acquired</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course</w:t>
      </w:r>
      <w:r>
        <w:rPr>
          <w:spacing w:val="-14"/>
          <w:sz w:val="24"/>
        </w:rPr>
        <w:t xml:space="preserve"> </w:t>
      </w:r>
      <w:r>
        <w:rPr>
          <w:sz w:val="24"/>
        </w:rPr>
        <w:t>of</w:t>
      </w:r>
      <w:r>
        <w:rPr>
          <w:spacing w:val="-13"/>
          <w:sz w:val="24"/>
        </w:rPr>
        <w:t xml:space="preserve"> </w:t>
      </w:r>
      <w:r>
        <w:rPr>
          <w:sz w:val="24"/>
        </w:rPr>
        <w:t>his</w:t>
      </w:r>
      <w:r>
        <w:rPr>
          <w:spacing w:val="-13"/>
          <w:sz w:val="24"/>
        </w:rPr>
        <w:t xml:space="preserve"> </w:t>
      </w:r>
      <w:r>
        <w:rPr>
          <w:sz w:val="24"/>
        </w:rPr>
        <w:t>or</w:t>
      </w:r>
      <w:r>
        <w:rPr>
          <w:spacing w:val="-13"/>
          <w:sz w:val="24"/>
        </w:rPr>
        <w:t xml:space="preserve"> </w:t>
      </w:r>
      <w:r>
        <w:rPr>
          <w:sz w:val="24"/>
        </w:rPr>
        <w:t>her</w:t>
      </w:r>
      <w:r>
        <w:rPr>
          <w:spacing w:val="-15"/>
          <w:sz w:val="24"/>
        </w:rPr>
        <w:t xml:space="preserve"> </w:t>
      </w:r>
      <w:r>
        <w:rPr>
          <w:sz w:val="24"/>
        </w:rPr>
        <w:t>official functions,</w:t>
      </w:r>
      <w:r>
        <w:rPr>
          <w:spacing w:val="-12"/>
          <w:sz w:val="24"/>
        </w:rPr>
        <w:t xml:space="preserve"> </w:t>
      </w:r>
      <w:r>
        <w:rPr>
          <w:sz w:val="24"/>
        </w:rPr>
        <w:t>whether</w:t>
      </w:r>
      <w:r>
        <w:rPr>
          <w:spacing w:val="-13"/>
          <w:sz w:val="24"/>
        </w:rPr>
        <w:t xml:space="preserve"> </w:t>
      </w:r>
      <w:r>
        <w:rPr>
          <w:sz w:val="24"/>
        </w:rPr>
        <w:t>or</w:t>
      </w:r>
      <w:r>
        <w:rPr>
          <w:spacing w:val="-13"/>
          <w:sz w:val="24"/>
        </w:rPr>
        <w:t xml:space="preserve"> </w:t>
      </w:r>
      <w:r>
        <w:rPr>
          <w:sz w:val="24"/>
        </w:rPr>
        <w:t>not</w:t>
      </w:r>
      <w:r>
        <w:rPr>
          <w:spacing w:val="-9"/>
          <w:sz w:val="24"/>
        </w:rPr>
        <w:t xml:space="preserve"> </w:t>
      </w:r>
      <w:r>
        <w:rPr>
          <w:sz w:val="24"/>
        </w:rPr>
        <w:t>for</w:t>
      </w:r>
      <w:r>
        <w:rPr>
          <w:spacing w:val="-13"/>
          <w:sz w:val="24"/>
        </w:rPr>
        <w:t xml:space="preserve"> </w:t>
      </w:r>
      <w:r>
        <w:rPr>
          <w:sz w:val="24"/>
        </w:rPr>
        <w:t>his</w:t>
      </w:r>
      <w:r>
        <w:rPr>
          <w:spacing w:val="-12"/>
          <w:sz w:val="24"/>
        </w:rPr>
        <w:t xml:space="preserve"> </w:t>
      </w:r>
      <w:r>
        <w:rPr>
          <w:sz w:val="24"/>
        </w:rPr>
        <w:t>or</w:t>
      </w:r>
      <w:r>
        <w:rPr>
          <w:spacing w:val="-13"/>
          <w:sz w:val="24"/>
        </w:rPr>
        <w:t xml:space="preserve"> </w:t>
      </w:r>
      <w:r>
        <w:rPr>
          <w:sz w:val="24"/>
        </w:rPr>
        <w:t>her</w:t>
      </w:r>
      <w:r>
        <w:rPr>
          <w:spacing w:val="-13"/>
          <w:sz w:val="24"/>
        </w:rPr>
        <w:t xml:space="preserve"> </w:t>
      </w:r>
      <w:r>
        <w:rPr>
          <w:sz w:val="24"/>
        </w:rPr>
        <w:t>benefit</w:t>
      </w:r>
      <w:r>
        <w:rPr>
          <w:spacing w:val="-12"/>
          <w:sz w:val="24"/>
        </w:rPr>
        <w:t xml:space="preserve"> </w:t>
      </w:r>
      <w:r>
        <w:rPr>
          <w:sz w:val="24"/>
        </w:rPr>
        <w:t>or</w:t>
      </w:r>
      <w:r>
        <w:rPr>
          <w:spacing w:val="-13"/>
          <w:sz w:val="24"/>
        </w:rPr>
        <w:t xml:space="preserve"> </w:t>
      </w:r>
      <w:r>
        <w:rPr>
          <w:sz w:val="24"/>
        </w:rPr>
        <w:t>for</w:t>
      </w:r>
      <w:r>
        <w:rPr>
          <w:spacing w:val="-13"/>
          <w:sz w:val="24"/>
        </w:rPr>
        <w:t xml:space="preserve"> </w:t>
      </w:r>
      <w:r>
        <w:rPr>
          <w:sz w:val="24"/>
        </w:rPr>
        <w:t>the</w:t>
      </w:r>
      <w:r>
        <w:rPr>
          <w:spacing w:val="-13"/>
          <w:sz w:val="24"/>
        </w:rPr>
        <w:t xml:space="preserve"> </w:t>
      </w:r>
      <w:r>
        <w:rPr>
          <w:sz w:val="24"/>
        </w:rPr>
        <w:t>benefit</w:t>
      </w:r>
      <w:r>
        <w:rPr>
          <w:spacing w:val="-12"/>
          <w:sz w:val="24"/>
        </w:rPr>
        <w:t xml:space="preserve"> </w:t>
      </w:r>
      <w:r>
        <w:rPr>
          <w:sz w:val="24"/>
        </w:rPr>
        <w:t>of</w:t>
      </w:r>
      <w:r>
        <w:rPr>
          <w:spacing w:val="-13"/>
          <w:sz w:val="24"/>
        </w:rPr>
        <w:t xml:space="preserve"> </w:t>
      </w:r>
      <w:r>
        <w:rPr>
          <w:sz w:val="24"/>
        </w:rPr>
        <w:t>any</w:t>
      </w:r>
      <w:r>
        <w:rPr>
          <w:spacing w:val="-12"/>
          <w:sz w:val="24"/>
        </w:rPr>
        <w:t xml:space="preserve"> </w:t>
      </w:r>
      <w:r>
        <w:rPr>
          <w:sz w:val="24"/>
        </w:rPr>
        <w:t>other</w:t>
      </w:r>
      <w:r>
        <w:rPr>
          <w:spacing w:val="-10"/>
          <w:sz w:val="24"/>
        </w:rPr>
        <w:t xml:space="preserve"> </w:t>
      </w:r>
      <w:r>
        <w:rPr>
          <w:sz w:val="24"/>
        </w:rPr>
        <w:t>person.</w:t>
      </w:r>
    </w:p>
    <w:p w:rsidR="00190D5A" w:rsidRDefault="00190D5A">
      <w:pPr>
        <w:pStyle w:val="BodyText"/>
      </w:pPr>
    </w:p>
    <w:p w:rsidR="00190D5A" w:rsidRDefault="00BE735A">
      <w:pPr>
        <w:pStyle w:val="ListParagraph"/>
        <w:numPr>
          <w:ilvl w:val="0"/>
          <w:numId w:val="9"/>
        </w:numPr>
        <w:tabs>
          <w:tab w:val="left" w:pos="830"/>
          <w:tab w:val="left" w:pos="839"/>
        </w:tabs>
        <w:ind w:right="117"/>
        <w:jc w:val="both"/>
        <w:rPr>
          <w:sz w:val="24"/>
        </w:rPr>
      </w:pPr>
      <w:r>
        <w:rPr>
          <w:sz w:val="24"/>
        </w:rPr>
        <w:t>Corrupt</w:t>
      </w:r>
      <w:r>
        <w:rPr>
          <w:spacing w:val="-7"/>
          <w:sz w:val="24"/>
        </w:rPr>
        <w:t xml:space="preserve"> </w:t>
      </w:r>
      <w:r>
        <w:rPr>
          <w:sz w:val="24"/>
        </w:rPr>
        <w:t>conduct</w:t>
      </w:r>
      <w:r>
        <w:rPr>
          <w:spacing w:val="-7"/>
          <w:sz w:val="24"/>
        </w:rPr>
        <w:t xml:space="preserve"> </w:t>
      </w:r>
      <w:r>
        <w:rPr>
          <w:sz w:val="24"/>
        </w:rPr>
        <w:t>is</w:t>
      </w:r>
      <w:r>
        <w:rPr>
          <w:spacing w:val="-9"/>
          <w:sz w:val="24"/>
        </w:rPr>
        <w:t xml:space="preserve"> </w:t>
      </w:r>
      <w:r>
        <w:rPr>
          <w:sz w:val="24"/>
        </w:rPr>
        <w:t>also</w:t>
      </w:r>
      <w:r>
        <w:rPr>
          <w:spacing w:val="-10"/>
          <w:sz w:val="24"/>
        </w:rPr>
        <w:t xml:space="preserve"> </w:t>
      </w:r>
      <w:r>
        <w:rPr>
          <w:sz w:val="24"/>
        </w:rPr>
        <w:t>any</w:t>
      </w:r>
      <w:r>
        <w:rPr>
          <w:spacing w:val="-7"/>
          <w:sz w:val="24"/>
        </w:rPr>
        <w:t xml:space="preserve"> </w:t>
      </w:r>
      <w:r>
        <w:rPr>
          <w:sz w:val="24"/>
        </w:rPr>
        <w:t>conduct</w:t>
      </w:r>
      <w:r>
        <w:rPr>
          <w:spacing w:val="-9"/>
          <w:sz w:val="24"/>
        </w:rPr>
        <w:t xml:space="preserve"> </w:t>
      </w:r>
      <w:r>
        <w:rPr>
          <w:sz w:val="24"/>
        </w:rPr>
        <w:t>of</w:t>
      </w:r>
      <w:r>
        <w:rPr>
          <w:spacing w:val="-10"/>
          <w:sz w:val="24"/>
        </w:rPr>
        <w:t xml:space="preserve"> </w:t>
      </w:r>
      <w:r>
        <w:rPr>
          <w:sz w:val="24"/>
        </w:rPr>
        <w:t>any</w:t>
      </w:r>
      <w:r>
        <w:rPr>
          <w:spacing w:val="-7"/>
          <w:sz w:val="24"/>
        </w:rPr>
        <w:t xml:space="preserve"> </w:t>
      </w:r>
      <w:r>
        <w:rPr>
          <w:sz w:val="24"/>
        </w:rPr>
        <w:t>person</w:t>
      </w:r>
      <w:r>
        <w:rPr>
          <w:spacing w:val="-10"/>
          <w:sz w:val="24"/>
        </w:rPr>
        <w:t xml:space="preserve"> </w:t>
      </w:r>
      <w:r>
        <w:rPr>
          <w:sz w:val="24"/>
        </w:rPr>
        <w:t>(whether</w:t>
      </w:r>
      <w:r>
        <w:rPr>
          <w:spacing w:val="-10"/>
          <w:sz w:val="24"/>
        </w:rPr>
        <w:t xml:space="preserve"> </w:t>
      </w:r>
      <w:r>
        <w:rPr>
          <w:sz w:val="24"/>
        </w:rPr>
        <w:t>or</w:t>
      </w:r>
      <w:r>
        <w:rPr>
          <w:spacing w:val="-10"/>
          <w:sz w:val="24"/>
        </w:rPr>
        <w:t xml:space="preserve"> </w:t>
      </w:r>
      <w:r>
        <w:rPr>
          <w:sz w:val="24"/>
        </w:rPr>
        <w:t>not</w:t>
      </w:r>
      <w:r>
        <w:rPr>
          <w:spacing w:val="-7"/>
          <w:sz w:val="24"/>
        </w:rPr>
        <w:t xml:space="preserve"> </w:t>
      </w:r>
      <w:r>
        <w:rPr>
          <w:sz w:val="24"/>
        </w:rPr>
        <w:t>a</w:t>
      </w:r>
      <w:r>
        <w:rPr>
          <w:spacing w:val="-11"/>
          <w:sz w:val="24"/>
        </w:rPr>
        <w:t xml:space="preserve"> </w:t>
      </w:r>
      <w:r>
        <w:rPr>
          <w:sz w:val="24"/>
        </w:rPr>
        <w:t>public</w:t>
      </w:r>
      <w:r>
        <w:rPr>
          <w:spacing w:val="-11"/>
          <w:sz w:val="24"/>
        </w:rPr>
        <w:t xml:space="preserve"> </w:t>
      </w:r>
      <w:r>
        <w:rPr>
          <w:sz w:val="24"/>
        </w:rPr>
        <w:t>official)</w:t>
      </w:r>
      <w:r>
        <w:rPr>
          <w:spacing w:val="-8"/>
          <w:sz w:val="24"/>
        </w:rPr>
        <w:t xml:space="preserve"> </w:t>
      </w:r>
      <w:r>
        <w:rPr>
          <w:sz w:val="24"/>
        </w:rPr>
        <w:t>that adversely</w:t>
      </w:r>
      <w:r>
        <w:rPr>
          <w:spacing w:val="-15"/>
          <w:sz w:val="24"/>
        </w:rPr>
        <w:t xml:space="preserve"> </w:t>
      </w:r>
      <w:r>
        <w:rPr>
          <w:sz w:val="24"/>
        </w:rPr>
        <w:t>affects,</w:t>
      </w:r>
      <w:r>
        <w:rPr>
          <w:spacing w:val="-15"/>
          <w:sz w:val="24"/>
        </w:rPr>
        <w:t xml:space="preserve"> </w:t>
      </w:r>
      <w:r>
        <w:rPr>
          <w:sz w:val="24"/>
        </w:rPr>
        <w:t>or</w:t>
      </w:r>
      <w:r>
        <w:rPr>
          <w:spacing w:val="-15"/>
          <w:sz w:val="24"/>
        </w:rPr>
        <w:t xml:space="preserve"> </w:t>
      </w:r>
      <w:r>
        <w:rPr>
          <w:sz w:val="24"/>
        </w:rPr>
        <w:t>that</w:t>
      </w:r>
      <w:r>
        <w:rPr>
          <w:spacing w:val="-15"/>
          <w:sz w:val="24"/>
        </w:rPr>
        <w:t xml:space="preserve"> </w:t>
      </w:r>
      <w:r>
        <w:rPr>
          <w:sz w:val="24"/>
        </w:rPr>
        <w:t>could</w:t>
      </w:r>
      <w:r>
        <w:rPr>
          <w:spacing w:val="-15"/>
          <w:sz w:val="24"/>
        </w:rPr>
        <w:t xml:space="preserve"> </w:t>
      </w:r>
      <w:r>
        <w:rPr>
          <w:sz w:val="24"/>
        </w:rPr>
        <w:t>adversely</w:t>
      </w:r>
      <w:r>
        <w:rPr>
          <w:spacing w:val="-15"/>
          <w:sz w:val="24"/>
        </w:rPr>
        <w:t xml:space="preserve"> </w:t>
      </w:r>
      <w:r>
        <w:rPr>
          <w:sz w:val="24"/>
        </w:rPr>
        <w:t>affect,</w:t>
      </w:r>
      <w:r>
        <w:rPr>
          <w:spacing w:val="-15"/>
          <w:sz w:val="24"/>
        </w:rPr>
        <w:t xml:space="preserve"> </w:t>
      </w:r>
      <w:r>
        <w:rPr>
          <w:sz w:val="24"/>
        </w:rPr>
        <w:t>either</w:t>
      </w:r>
      <w:r>
        <w:rPr>
          <w:spacing w:val="-15"/>
          <w:sz w:val="24"/>
        </w:rPr>
        <w:t xml:space="preserve"> </w:t>
      </w:r>
      <w:r>
        <w:rPr>
          <w:sz w:val="24"/>
        </w:rPr>
        <w:t>directly</w:t>
      </w:r>
      <w:r>
        <w:rPr>
          <w:spacing w:val="-15"/>
          <w:sz w:val="24"/>
        </w:rPr>
        <w:t xml:space="preserve"> </w:t>
      </w:r>
      <w:r>
        <w:rPr>
          <w:sz w:val="24"/>
        </w:rPr>
        <w:t>or</w:t>
      </w:r>
      <w:r>
        <w:rPr>
          <w:spacing w:val="-15"/>
          <w:sz w:val="24"/>
        </w:rPr>
        <w:t xml:space="preserve"> </w:t>
      </w:r>
      <w:r>
        <w:rPr>
          <w:sz w:val="24"/>
        </w:rPr>
        <w:t>indirectly,</w:t>
      </w:r>
      <w:r>
        <w:rPr>
          <w:spacing w:val="-15"/>
          <w:sz w:val="24"/>
        </w:rPr>
        <w:t xml:space="preserve"> </w:t>
      </w:r>
      <w:r>
        <w:rPr>
          <w:sz w:val="24"/>
        </w:rPr>
        <w:t>the</w:t>
      </w:r>
      <w:r>
        <w:rPr>
          <w:spacing w:val="-15"/>
          <w:sz w:val="24"/>
        </w:rPr>
        <w:t xml:space="preserve"> </w:t>
      </w:r>
      <w:r>
        <w:rPr>
          <w:sz w:val="24"/>
        </w:rPr>
        <w:t>exercise of</w:t>
      </w:r>
      <w:r>
        <w:rPr>
          <w:spacing w:val="-3"/>
          <w:sz w:val="24"/>
        </w:rPr>
        <w:t xml:space="preserve"> </w:t>
      </w:r>
      <w:r>
        <w:rPr>
          <w:sz w:val="24"/>
        </w:rPr>
        <w:t>official</w:t>
      </w:r>
      <w:r>
        <w:rPr>
          <w:spacing w:val="-2"/>
          <w:sz w:val="24"/>
        </w:rPr>
        <w:t xml:space="preserve"> </w:t>
      </w:r>
      <w:r>
        <w:rPr>
          <w:sz w:val="24"/>
        </w:rPr>
        <w:t>functions</w:t>
      </w:r>
      <w:r>
        <w:rPr>
          <w:spacing w:val="-2"/>
          <w:sz w:val="24"/>
        </w:rPr>
        <w:t xml:space="preserve"> </w:t>
      </w:r>
      <w:r>
        <w:rPr>
          <w:sz w:val="24"/>
        </w:rPr>
        <w:t>by</w:t>
      </w:r>
      <w:r>
        <w:rPr>
          <w:spacing w:val="-2"/>
          <w:sz w:val="24"/>
        </w:rPr>
        <w:t xml:space="preserve"> </w:t>
      </w:r>
      <w:r>
        <w:rPr>
          <w:sz w:val="24"/>
        </w:rPr>
        <w:t>any</w:t>
      </w:r>
      <w:r>
        <w:rPr>
          <w:spacing w:val="-2"/>
          <w:sz w:val="24"/>
        </w:rPr>
        <w:t xml:space="preserve"> </w:t>
      </w:r>
      <w:r>
        <w:rPr>
          <w:sz w:val="24"/>
        </w:rPr>
        <w:t>public</w:t>
      </w:r>
      <w:r>
        <w:rPr>
          <w:spacing w:val="-3"/>
          <w:sz w:val="24"/>
        </w:rPr>
        <w:t xml:space="preserve"> </w:t>
      </w:r>
      <w:r>
        <w:rPr>
          <w:sz w:val="24"/>
        </w:rPr>
        <w:t>official,</w:t>
      </w:r>
      <w:r>
        <w:rPr>
          <w:spacing w:val="-2"/>
          <w:sz w:val="24"/>
        </w:rPr>
        <w:t xml:space="preserve"> </w:t>
      </w:r>
      <w:r>
        <w:rPr>
          <w:sz w:val="24"/>
        </w:rPr>
        <w:t>any</w:t>
      </w:r>
      <w:r>
        <w:rPr>
          <w:spacing w:val="-2"/>
          <w:sz w:val="24"/>
        </w:rPr>
        <w:t xml:space="preserve"> </w:t>
      </w:r>
      <w:r>
        <w:rPr>
          <w:sz w:val="24"/>
        </w:rPr>
        <w:t>group</w:t>
      </w:r>
      <w:r>
        <w:rPr>
          <w:spacing w:val="-2"/>
          <w:sz w:val="24"/>
        </w:rPr>
        <w:t xml:space="preserve"> </w:t>
      </w:r>
      <w:r>
        <w:rPr>
          <w:sz w:val="24"/>
        </w:rPr>
        <w:t>or</w:t>
      </w:r>
      <w:r>
        <w:rPr>
          <w:spacing w:val="-3"/>
          <w:sz w:val="24"/>
        </w:rPr>
        <w:t xml:space="preserve"> </w:t>
      </w:r>
      <w:r>
        <w:rPr>
          <w:sz w:val="24"/>
        </w:rPr>
        <w:t>body</w:t>
      </w:r>
      <w:r>
        <w:rPr>
          <w:spacing w:val="-2"/>
          <w:sz w:val="24"/>
        </w:rPr>
        <w:t xml:space="preserve"> </w:t>
      </w:r>
      <w:r>
        <w:rPr>
          <w:sz w:val="24"/>
        </w:rPr>
        <w:t>of</w:t>
      </w:r>
      <w:r>
        <w:rPr>
          <w:spacing w:val="-3"/>
          <w:sz w:val="24"/>
        </w:rPr>
        <w:t xml:space="preserve"> </w:t>
      </w:r>
      <w:r>
        <w:rPr>
          <w:sz w:val="24"/>
        </w:rPr>
        <w:t>public</w:t>
      </w:r>
      <w:r>
        <w:rPr>
          <w:spacing w:val="-3"/>
          <w:sz w:val="24"/>
        </w:rPr>
        <w:t xml:space="preserve"> </w:t>
      </w:r>
      <w:r>
        <w:rPr>
          <w:sz w:val="24"/>
        </w:rPr>
        <w:t>officials</w:t>
      </w:r>
      <w:r>
        <w:rPr>
          <w:spacing w:val="-2"/>
          <w:sz w:val="24"/>
        </w:rPr>
        <w:t xml:space="preserve"> </w:t>
      </w:r>
      <w:r>
        <w:rPr>
          <w:sz w:val="24"/>
        </w:rPr>
        <w:t>or</w:t>
      </w:r>
      <w:r>
        <w:rPr>
          <w:spacing w:val="-3"/>
          <w:sz w:val="24"/>
        </w:rPr>
        <w:t xml:space="preserve"> </w:t>
      </w:r>
      <w:r>
        <w:rPr>
          <w:sz w:val="24"/>
        </w:rPr>
        <w:t>any public authority and which could involve any of the following matters—</w:t>
      </w:r>
    </w:p>
    <w:p w:rsidR="00190D5A" w:rsidRDefault="00BE735A">
      <w:pPr>
        <w:pStyle w:val="ListParagraph"/>
        <w:numPr>
          <w:ilvl w:val="1"/>
          <w:numId w:val="9"/>
        </w:numPr>
        <w:tabs>
          <w:tab w:val="left" w:pos="1222"/>
          <w:tab w:val="left" w:pos="1240"/>
        </w:tabs>
        <w:ind w:right="120" w:hanging="401"/>
        <w:jc w:val="both"/>
        <w:rPr>
          <w:sz w:val="24"/>
        </w:rPr>
      </w:pPr>
      <w:r>
        <w:rPr>
          <w:sz w:val="24"/>
        </w:rPr>
        <w:t>official misconduct (including breach of trust, fraud in office, nonfeasance, misfeasance, malfeasance, oppression, extortion or imposition),</w:t>
      </w:r>
    </w:p>
    <w:p w:rsidR="00190D5A" w:rsidRDefault="00BE735A">
      <w:pPr>
        <w:ind w:left="839"/>
        <w:rPr>
          <w:sz w:val="24"/>
        </w:rPr>
      </w:pPr>
      <w:r>
        <w:rPr>
          <w:spacing w:val="-5"/>
          <w:sz w:val="24"/>
        </w:rPr>
        <w:t>….</w:t>
      </w:r>
    </w:p>
    <w:p w:rsidR="00190D5A" w:rsidRDefault="00BE735A">
      <w:pPr>
        <w:pStyle w:val="ListParagraph"/>
        <w:numPr>
          <w:ilvl w:val="2"/>
          <w:numId w:val="9"/>
        </w:numPr>
        <w:tabs>
          <w:tab w:val="left" w:pos="1183"/>
        </w:tabs>
        <w:ind w:left="1183" w:hanging="344"/>
        <w:rPr>
          <w:sz w:val="24"/>
        </w:rPr>
      </w:pPr>
      <w:r>
        <w:rPr>
          <w:sz w:val="24"/>
        </w:rPr>
        <w:t>election</w:t>
      </w:r>
      <w:r>
        <w:rPr>
          <w:spacing w:val="-3"/>
          <w:sz w:val="24"/>
        </w:rPr>
        <w:t xml:space="preserve"> </w:t>
      </w:r>
      <w:r>
        <w:rPr>
          <w:spacing w:val="-2"/>
          <w:sz w:val="24"/>
        </w:rPr>
        <w:t>bribery,</w:t>
      </w:r>
    </w:p>
    <w:p w:rsidR="00190D5A" w:rsidRDefault="00BE735A">
      <w:pPr>
        <w:pStyle w:val="ListParagraph"/>
        <w:numPr>
          <w:ilvl w:val="2"/>
          <w:numId w:val="9"/>
        </w:numPr>
        <w:tabs>
          <w:tab w:val="left" w:pos="1183"/>
        </w:tabs>
        <w:spacing w:before="1"/>
        <w:ind w:left="1183" w:hanging="344"/>
        <w:rPr>
          <w:sz w:val="24"/>
        </w:rPr>
      </w:pPr>
      <w:r>
        <w:rPr>
          <w:sz w:val="24"/>
        </w:rPr>
        <w:t>election</w:t>
      </w:r>
      <w:r>
        <w:rPr>
          <w:spacing w:val="-2"/>
          <w:sz w:val="24"/>
        </w:rPr>
        <w:t xml:space="preserve"> </w:t>
      </w:r>
      <w:r>
        <w:rPr>
          <w:sz w:val="24"/>
        </w:rPr>
        <w:t>funding</w:t>
      </w:r>
      <w:r>
        <w:rPr>
          <w:spacing w:val="-2"/>
          <w:sz w:val="24"/>
        </w:rPr>
        <w:t xml:space="preserve"> offences,</w:t>
      </w:r>
    </w:p>
    <w:p w:rsidR="00190D5A" w:rsidRDefault="00BE735A">
      <w:pPr>
        <w:pStyle w:val="ListParagraph"/>
        <w:numPr>
          <w:ilvl w:val="2"/>
          <w:numId w:val="9"/>
        </w:numPr>
        <w:tabs>
          <w:tab w:val="left" w:pos="1236"/>
        </w:tabs>
        <w:ind w:left="1236" w:hanging="397"/>
        <w:rPr>
          <w:sz w:val="24"/>
        </w:rPr>
      </w:pPr>
      <w:r>
        <w:rPr>
          <w:sz w:val="24"/>
        </w:rPr>
        <w:t>election</w:t>
      </w:r>
      <w:r>
        <w:rPr>
          <w:spacing w:val="-1"/>
          <w:sz w:val="24"/>
        </w:rPr>
        <w:t xml:space="preserve"> </w:t>
      </w:r>
      <w:r>
        <w:rPr>
          <w:spacing w:val="-2"/>
          <w:sz w:val="24"/>
        </w:rPr>
        <w:t>fraud,</w:t>
      </w:r>
    </w:p>
    <w:p w:rsidR="00190D5A" w:rsidRDefault="00BE735A">
      <w:pPr>
        <w:pStyle w:val="ListParagraph"/>
        <w:numPr>
          <w:ilvl w:val="2"/>
          <w:numId w:val="9"/>
        </w:numPr>
        <w:tabs>
          <w:tab w:val="left" w:pos="1183"/>
        </w:tabs>
        <w:ind w:left="1183" w:hanging="344"/>
        <w:rPr>
          <w:sz w:val="24"/>
        </w:rPr>
      </w:pPr>
      <w:r>
        <w:rPr>
          <w:spacing w:val="-2"/>
          <w:sz w:val="24"/>
        </w:rPr>
        <w:t>treating,</w:t>
      </w:r>
    </w:p>
    <w:p w:rsidR="00190D5A" w:rsidRDefault="00BE735A">
      <w:pPr>
        <w:ind w:left="839"/>
        <w:rPr>
          <w:sz w:val="24"/>
        </w:rPr>
      </w:pPr>
      <w:r>
        <w:rPr>
          <w:spacing w:val="-5"/>
          <w:sz w:val="24"/>
        </w:rPr>
        <w:t>….</w:t>
      </w:r>
    </w:p>
    <w:p w:rsidR="00190D5A" w:rsidRDefault="00BE735A">
      <w:pPr>
        <w:pStyle w:val="ListParagraph"/>
        <w:numPr>
          <w:ilvl w:val="0"/>
          <w:numId w:val="8"/>
        </w:numPr>
        <w:tabs>
          <w:tab w:val="left" w:pos="1236"/>
        </w:tabs>
        <w:ind w:left="1236" w:hanging="397"/>
        <w:rPr>
          <w:sz w:val="24"/>
        </w:rPr>
      </w:pPr>
      <w:r>
        <w:rPr>
          <w:sz w:val="24"/>
        </w:rPr>
        <w:t>matters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same</w:t>
      </w:r>
      <w:r>
        <w:rPr>
          <w:spacing w:val="-2"/>
          <w:sz w:val="24"/>
        </w:rPr>
        <w:t xml:space="preserve"> </w:t>
      </w:r>
      <w:r>
        <w:rPr>
          <w:sz w:val="24"/>
        </w:rPr>
        <w:t>or</w:t>
      </w:r>
      <w:r>
        <w:rPr>
          <w:spacing w:val="-1"/>
          <w:sz w:val="24"/>
        </w:rPr>
        <w:t xml:space="preserve"> </w:t>
      </w:r>
      <w:r>
        <w:rPr>
          <w:sz w:val="24"/>
        </w:rPr>
        <w:t>a</w:t>
      </w:r>
      <w:r>
        <w:rPr>
          <w:spacing w:val="-2"/>
          <w:sz w:val="24"/>
        </w:rPr>
        <w:t xml:space="preserve"> </w:t>
      </w:r>
      <w:r>
        <w:rPr>
          <w:sz w:val="24"/>
        </w:rPr>
        <w:t>similar</w:t>
      </w:r>
      <w:r>
        <w:rPr>
          <w:spacing w:val="-1"/>
          <w:sz w:val="24"/>
        </w:rPr>
        <w:t xml:space="preserve"> </w:t>
      </w:r>
      <w:r>
        <w:rPr>
          <w:sz w:val="24"/>
        </w:rPr>
        <w:t>nature</w:t>
      </w:r>
      <w:r>
        <w:rPr>
          <w:spacing w:val="-2"/>
          <w:sz w:val="24"/>
        </w:rPr>
        <w:t xml:space="preserve"> </w:t>
      </w:r>
      <w:r>
        <w:rPr>
          <w:sz w:val="24"/>
        </w:rPr>
        <w:t>to</w:t>
      </w:r>
      <w:r>
        <w:rPr>
          <w:spacing w:val="2"/>
          <w:sz w:val="24"/>
        </w:rPr>
        <w:t xml:space="preserve"> </w:t>
      </w:r>
      <w:r>
        <w:rPr>
          <w:sz w:val="24"/>
        </w:rPr>
        <w:t>any</w:t>
      </w:r>
      <w:r>
        <w:rPr>
          <w:spacing w:val="-1"/>
          <w:sz w:val="24"/>
        </w:rPr>
        <w:t xml:space="preserve"> </w:t>
      </w:r>
      <w:r>
        <w:rPr>
          <w:sz w:val="24"/>
        </w:rPr>
        <w:t xml:space="preserve">listed </w:t>
      </w:r>
      <w:r>
        <w:rPr>
          <w:spacing w:val="-2"/>
          <w:sz w:val="24"/>
        </w:rPr>
        <w:t>above,</w:t>
      </w:r>
    </w:p>
    <w:p w:rsidR="00190D5A" w:rsidRDefault="00BE735A">
      <w:pPr>
        <w:pStyle w:val="ListParagraph"/>
        <w:numPr>
          <w:ilvl w:val="0"/>
          <w:numId w:val="8"/>
        </w:numPr>
        <w:tabs>
          <w:tab w:val="left" w:pos="1236"/>
        </w:tabs>
        <w:ind w:left="1236" w:hanging="397"/>
        <w:rPr>
          <w:sz w:val="24"/>
        </w:rPr>
      </w:pPr>
      <w:proofErr w:type="gramStart"/>
      <w:r>
        <w:rPr>
          <w:sz w:val="24"/>
        </w:rPr>
        <w:t>any</w:t>
      </w:r>
      <w:proofErr w:type="gramEnd"/>
      <w:r>
        <w:rPr>
          <w:spacing w:val="-1"/>
          <w:sz w:val="24"/>
        </w:rPr>
        <w:t xml:space="preserve"> </w:t>
      </w:r>
      <w:r>
        <w:rPr>
          <w:sz w:val="24"/>
        </w:rPr>
        <w:t>conspiracy</w:t>
      </w:r>
      <w:r>
        <w:rPr>
          <w:spacing w:val="-1"/>
          <w:sz w:val="24"/>
        </w:rPr>
        <w:t xml:space="preserve"> </w:t>
      </w:r>
      <w:r>
        <w:rPr>
          <w:sz w:val="24"/>
        </w:rPr>
        <w:t>or</w:t>
      </w:r>
      <w:r>
        <w:rPr>
          <w:spacing w:val="-2"/>
          <w:sz w:val="24"/>
        </w:rPr>
        <w:t xml:space="preserve"> </w:t>
      </w:r>
      <w:r>
        <w:rPr>
          <w:sz w:val="24"/>
        </w:rPr>
        <w:t>attempt</w:t>
      </w:r>
      <w:r>
        <w:rPr>
          <w:spacing w:val="-1"/>
          <w:sz w:val="24"/>
        </w:rPr>
        <w:t xml:space="preserve"> </w:t>
      </w:r>
      <w:r>
        <w:rPr>
          <w:sz w:val="24"/>
        </w:rPr>
        <w:t>in</w:t>
      </w:r>
      <w:r>
        <w:rPr>
          <w:spacing w:val="-1"/>
          <w:sz w:val="24"/>
        </w:rPr>
        <w:t xml:space="preserve"> </w:t>
      </w:r>
      <w:r>
        <w:rPr>
          <w:sz w:val="24"/>
        </w:rPr>
        <w:t>relation</w:t>
      </w:r>
      <w:r>
        <w:rPr>
          <w:spacing w:val="-1"/>
          <w:sz w:val="24"/>
        </w:rPr>
        <w:t xml:space="preserve"> </w:t>
      </w:r>
      <w:r>
        <w:rPr>
          <w:sz w:val="24"/>
        </w:rPr>
        <w:t>to</w:t>
      </w:r>
      <w:r>
        <w:rPr>
          <w:spacing w:val="-1"/>
          <w:sz w:val="24"/>
        </w:rPr>
        <w:t xml:space="preserve"> </w:t>
      </w:r>
      <w:r>
        <w:rPr>
          <w:sz w:val="24"/>
        </w:rPr>
        <w:t>any</w:t>
      </w:r>
      <w:r>
        <w:rPr>
          <w:spacing w:val="-1"/>
          <w:sz w:val="24"/>
        </w:rPr>
        <w:t xml:space="preserve"> </w:t>
      </w:r>
      <w:r>
        <w:rPr>
          <w:sz w:val="24"/>
        </w:rPr>
        <w:t>of the</w:t>
      </w:r>
      <w:r>
        <w:rPr>
          <w:spacing w:val="-1"/>
          <w:sz w:val="24"/>
        </w:rPr>
        <w:t xml:space="preserve"> </w:t>
      </w:r>
      <w:r>
        <w:rPr>
          <w:spacing w:val="-2"/>
          <w:sz w:val="24"/>
        </w:rPr>
        <w:t>above.</w:t>
      </w:r>
    </w:p>
    <w:p w:rsidR="00190D5A" w:rsidRDefault="00BE735A">
      <w:pPr>
        <w:pStyle w:val="BodyText"/>
        <w:spacing w:before="276"/>
        <w:ind w:left="839" w:right="119" w:hanging="399"/>
        <w:jc w:val="both"/>
      </w:pPr>
      <w:r>
        <w:t>(2A)</w:t>
      </w:r>
      <w:r>
        <w:rPr>
          <w:spacing w:val="40"/>
        </w:rPr>
        <w:t xml:space="preserve"> </w:t>
      </w:r>
      <w:r>
        <w:t>Corrupt conduct is also any conduct of any person (whether or not a public official) that</w:t>
      </w:r>
      <w:r>
        <w:rPr>
          <w:spacing w:val="-8"/>
        </w:rPr>
        <w:t xml:space="preserve"> </w:t>
      </w:r>
      <w:r>
        <w:t>impairs,</w:t>
      </w:r>
      <w:r>
        <w:rPr>
          <w:spacing w:val="-8"/>
        </w:rPr>
        <w:t xml:space="preserve"> </w:t>
      </w:r>
      <w:r>
        <w:t>or</w:t>
      </w:r>
      <w:r>
        <w:rPr>
          <w:spacing w:val="-8"/>
        </w:rPr>
        <w:t xml:space="preserve"> </w:t>
      </w:r>
      <w:r>
        <w:t>that</w:t>
      </w:r>
      <w:r>
        <w:rPr>
          <w:spacing w:val="-8"/>
        </w:rPr>
        <w:t xml:space="preserve"> </w:t>
      </w:r>
      <w:r>
        <w:t>could</w:t>
      </w:r>
      <w:r>
        <w:rPr>
          <w:spacing w:val="-6"/>
        </w:rPr>
        <w:t xml:space="preserve"> </w:t>
      </w:r>
      <w:r>
        <w:t>impair,</w:t>
      </w:r>
      <w:r>
        <w:rPr>
          <w:spacing w:val="-8"/>
        </w:rPr>
        <w:t xml:space="preserve"> </w:t>
      </w:r>
      <w:r>
        <w:t>public</w:t>
      </w:r>
      <w:r>
        <w:rPr>
          <w:spacing w:val="-8"/>
        </w:rPr>
        <w:t xml:space="preserve"> </w:t>
      </w:r>
      <w:r>
        <w:t>confidence</w:t>
      </w:r>
      <w:r>
        <w:rPr>
          <w:spacing w:val="-8"/>
        </w:rPr>
        <w:t xml:space="preserve"> </w:t>
      </w:r>
      <w:r>
        <w:t>in</w:t>
      </w:r>
      <w:r>
        <w:rPr>
          <w:spacing w:val="-8"/>
        </w:rPr>
        <w:t xml:space="preserve"> </w:t>
      </w:r>
      <w:r>
        <w:t>public</w:t>
      </w:r>
      <w:r>
        <w:rPr>
          <w:spacing w:val="-8"/>
        </w:rPr>
        <w:t xml:space="preserve"> </w:t>
      </w:r>
      <w:r>
        <w:t>administration</w:t>
      </w:r>
      <w:r>
        <w:rPr>
          <w:spacing w:val="-8"/>
        </w:rPr>
        <w:t xml:space="preserve"> </w:t>
      </w:r>
      <w:r>
        <w:t>and</w:t>
      </w:r>
      <w:r>
        <w:rPr>
          <w:spacing w:val="-8"/>
        </w:rPr>
        <w:t xml:space="preserve"> </w:t>
      </w:r>
      <w:r>
        <w:t>which could involve any of the following matters—</w:t>
      </w:r>
    </w:p>
    <w:p w:rsidR="00190D5A" w:rsidRDefault="00BE735A">
      <w:pPr>
        <w:ind w:left="839"/>
        <w:rPr>
          <w:sz w:val="24"/>
        </w:rPr>
      </w:pPr>
      <w:r>
        <w:rPr>
          <w:spacing w:val="-5"/>
          <w:sz w:val="24"/>
        </w:rPr>
        <w:t>….</w:t>
      </w:r>
    </w:p>
    <w:p w:rsidR="00190D5A" w:rsidRDefault="00BE735A">
      <w:pPr>
        <w:pStyle w:val="ListParagraph"/>
        <w:numPr>
          <w:ilvl w:val="0"/>
          <w:numId w:val="7"/>
        </w:numPr>
        <w:tabs>
          <w:tab w:val="left" w:pos="1222"/>
          <w:tab w:val="left" w:pos="1240"/>
        </w:tabs>
        <w:ind w:right="114" w:hanging="401"/>
        <w:jc w:val="both"/>
        <w:rPr>
          <w:sz w:val="24"/>
        </w:rPr>
      </w:pPr>
      <w:r>
        <w:rPr>
          <w:sz w:val="24"/>
        </w:rPr>
        <w:t>dishonestly obtaining or assisting in obtaining, or dishonestly benefiting from, the payment or application of public funds for private advantage or the disposition of public assets for private advantage,</w:t>
      </w:r>
    </w:p>
    <w:p w:rsidR="00190D5A" w:rsidRDefault="00BE735A">
      <w:pPr>
        <w:pStyle w:val="ListParagraph"/>
        <w:numPr>
          <w:ilvl w:val="0"/>
          <w:numId w:val="7"/>
        </w:numPr>
        <w:tabs>
          <w:tab w:val="left" w:pos="1236"/>
        </w:tabs>
        <w:ind w:left="1236" w:hanging="397"/>
        <w:jc w:val="both"/>
        <w:rPr>
          <w:sz w:val="24"/>
        </w:rPr>
      </w:pPr>
      <w:r>
        <w:rPr>
          <w:sz w:val="24"/>
        </w:rPr>
        <w:t>defrauding</w:t>
      </w:r>
      <w:r>
        <w:rPr>
          <w:spacing w:val="-1"/>
          <w:sz w:val="24"/>
        </w:rPr>
        <w:t xml:space="preserve"> </w:t>
      </w:r>
      <w:r>
        <w:rPr>
          <w:sz w:val="24"/>
        </w:rPr>
        <w:t>the</w:t>
      </w:r>
      <w:r>
        <w:rPr>
          <w:spacing w:val="-2"/>
          <w:sz w:val="24"/>
        </w:rPr>
        <w:t xml:space="preserve"> </w:t>
      </w:r>
      <w:r>
        <w:rPr>
          <w:sz w:val="24"/>
        </w:rPr>
        <w:t>public</w:t>
      </w:r>
      <w:r>
        <w:rPr>
          <w:spacing w:val="1"/>
          <w:sz w:val="24"/>
        </w:rPr>
        <w:t xml:space="preserve"> </w:t>
      </w:r>
      <w:r>
        <w:rPr>
          <w:spacing w:val="-2"/>
          <w:sz w:val="24"/>
        </w:rPr>
        <w:t>revenue,</w:t>
      </w:r>
    </w:p>
    <w:p w:rsidR="00190D5A" w:rsidRDefault="00BE735A">
      <w:pPr>
        <w:ind w:left="839"/>
        <w:rPr>
          <w:sz w:val="24"/>
        </w:rPr>
      </w:pPr>
      <w:r>
        <w:rPr>
          <w:spacing w:val="-5"/>
          <w:sz w:val="24"/>
        </w:rPr>
        <w:t>….</w:t>
      </w:r>
    </w:p>
    <w:p w:rsidR="00190D5A" w:rsidRDefault="00190D5A">
      <w:pPr>
        <w:pStyle w:val="BodyText"/>
      </w:pPr>
    </w:p>
    <w:p w:rsidR="00190D5A" w:rsidRDefault="00BE735A">
      <w:pPr>
        <w:pStyle w:val="Heading1"/>
        <w:numPr>
          <w:ilvl w:val="0"/>
          <w:numId w:val="10"/>
        </w:numPr>
        <w:tabs>
          <w:tab w:val="left" w:pos="460"/>
        </w:tabs>
        <w:ind w:left="460"/>
        <w:jc w:val="left"/>
      </w:pPr>
      <w:r>
        <w:t>Limitation</w:t>
      </w:r>
      <w:r>
        <w:rPr>
          <w:spacing w:val="-2"/>
        </w:rPr>
        <w:t xml:space="preserve"> </w:t>
      </w:r>
      <w:r>
        <w:t>on</w:t>
      </w:r>
      <w:r>
        <w:rPr>
          <w:spacing w:val="-2"/>
        </w:rPr>
        <w:t xml:space="preserve"> </w:t>
      </w:r>
      <w:r>
        <w:t>nature</w:t>
      </w:r>
      <w:r>
        <w:rPr>
          <w:spacing w:val="-2"/>
        </w:rPr>
        <w:t xml:space="preserve"> </w:t>
      </w:r>
      <w:r>
        <w:t>of</w:t>
      </w:r>
      <w:r>
        <w:rPr>
          <w:spacing w:val="-3"/>
        </w:rPr>
        <w:t xml:space="preserve"> </w:t>
      </w:r>
      <w:r>
        <w:t>corrupt</w:t>
      </w:r>
      <w:r>
        <w:rPr>
          <w:spacing w:val="-2"/>
        </w:rPr>
        <w:t xml:space="preserve"> conduct</w:t>
      </w:r>
    </w:p>
    <w:p w:rsidR="00190D5A" w:rsidRDefault="00190D5A">
      <w:pPr>
        <w:pStyle w:val="BodyText"/>
        <w:rPr>
          <w:b/>
        </w:rPr>
      </w:pPr>
    </w:p>
    <w:p w:rsidR="00190D5A" w:rsidRDefault="00BE735A">
      <w:pPr>
        <w:pStyle w:val="ListParagraph"/>
        <w:numPr>
          <w:ilvl w:val="0"/>
          <w:numId w:val="6"/>
        </w:numPr>
        <w:tabs>
          <w:tab w:val="left" w:pos="496"/>
          <w:tab w:val="left" w:pos="500"/>
        </w:tabs>
        <w:ind w:right="363" w:hanging="401"/>
        <w:rPr>
          <w:sz w:val="24"/>
        </w:rPr>
      </w:pPr>
      <w:r>
        <w:rPr>
          <w:sz w:val="24"/>
        </w:rPr>
        <w:t>Despite</w:t>
      </w:r>
      <w:r>
        <w:rPr>
          <w:spacing w:val="-3"/>
          <w:sz w:val="24"/>
        </w:rPr>
        <w:t xml:space="preserve"> </w:t>
      </w:r>
      <w:r>
        <w:rPr>
          <w:sz w:val="24"/>
        </w:rPr>
        <w:t>section</w:t>
      </w:r>
      <w:r>
        <w:rPr>
          <w:spacing w:val="-3"/>
          <w:sz w:val="24"/>
        </w:rPr>
        <w:t xml:space="preserve"> </w:t>
      </w:r>
      <w:r>
        <w:rPr>
          <w:sz w:val="24"/>
        </w:rPr>
        <w:t>8,</w:t>
      </w:r>
      <w:r>
        <w:rPr>
          <w:spacing w:val="-3"/>
          <w:sz w:val="24"/>
        </w:rPr>
        <w:t xml:space="preserve"> </w:t>
      </w:r>
      <w:r>
        <w:rPr>
          <w:sz w:val="24"/>
        </w:rPr>
        <w:t>conduct</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amount</w:t>
      </w:r>
      <w:r>
        <w:rPr>
          <w:spacing w:val="-3"/>
          <w:sz w:val="24"/>
        </w:rPr>
        <w:t xml:space="preserve"> </w:t>
      </w:r>
      <w:r>
        <w:rPr>
          <w:sz w:val="24"/>
        </w:rPr>
        <w:t>to</w:t>
      </w:r>
      <w:r>
        <w:rPr>
          <w:spacing w:val="-3"/>
          <w:sz w:val="24"/>
        </w:rPr>
        <w:t xml:space="preserve"> </w:t>
      </w:r>
      <w:r>
        <w:rPr>
          <w:sz w:val="24"/>
        </w:rPr>
        <w:t>corrupt</w:t>
      </w:r>
      <w:r>
        <w:rPr>
          <w:spacing w:val="-3"/>
          <w:sz w:val="24"/>
        </w:rPr>
        <w:t xml:space="preserve"> </w:t>
      </w:r>
      <w:r>
        <w:rPr>
          <w:sz w:val="24"/>
        </w:rPr>
        <w:t>conduct</w:t>
      </w:r>
      <w:r>
        <w:rPr>
          <w:spacing w:val="-3"/>
          <w:sz w:val="24"/>
        </w:rPr>
        <w:t xml:space="preserve"> </w:t>
      </w:r>
      <w:r>
        <w:rPr>
          <w:sz w:val="24"/>
        </w:rPr>
        <w:t>unless</w:t>
      </w:r>
      <w:r>
        <w:rPr>
          <w:spacing w:val="-3"/>
          <w:sz w:val="24"/>
        </w:rPr>
        <w:t xml:space="preserve"> </w:t>
      </w:r>
      <w:r>
        <w:rPr>
          <w:sz w:val="24"/>
        </w:rPr>
        <w:t>it</w:t>
      </w:r>
      <w:r>
        <w:rPr>
          <w:spacing w:val="-3"/>
          <w:sz w:val="24"/>
        </w:rPr>
        <w:t xml:space="preserve"> </w:t>
      </w:r>
      <w:r>
        <w:rPr>
          <w:sz w:val="24"/>
        </w:rPr>
        <w:t>could</w:t>
      </w:r>
      <w:r>
        <w:rPr>
          <w:spacing w:val="-3"/>
          <w:sz w:val="24"/>
        </w:rPr>
        <w:t xml:space="preserve"> </w:t>
      </w:r>
      <w:r>
        <w:rPr>
          <w:sz w:val="24"/>
        </w:rPr>
        <w:t>constitute or involve—</w:t>
      </w:r>
    </w:p>
    <w:p w:rsidR="00190D5A" w:rsidRDefault="00BE735A">
      <w:pPr>
        <w:pStyle w:val="ListParagraph"/>
        <w:numPr>
          <w:ilvl w:val="1"/>
          <w:numId w:val="6"/>
        </w:numPr>
        <w:tabs>
          <w:tab w:val="left" w:pos="883"/>
        </w:tabs>
        <w:ind w:left="883" w:hanging="383"/>
        <w:rPr>
          <w:sz w:val="24"/>
        </w:rPr>
      </w:pPr>
      <w:r>
        <w:rPr>
          <w:sz w:val="24"/>
        </w:rPr>
        <w:t>a</w:t>
      </w:r>
      <w:r>
        <w:rPr>
          <w:spacing w:val="-2"/>
          <w:sz w:val="24"/>
        </w:rPr>
        <w:t xml:space="preserve"> </w:t>
      </w:r>
      <w:r>
        <w:rPr>
          <w:sz w:val="24"/>
        </w:rPr>
        <w:t>criminal</w:t>
      </w:r>
      <w:r>
        <w:rPr>
          <w:spacing w:val="-2"/>
          <w:sz w:val="24"/>
        </w:rPr>
        <w:t xml:space="preserve"> </w:t>
      </w:r>
      <w:r>
        <w:rPr>
          <w:sz w:val="24"/>
        </w:rPr>
        <w:t>offence,</w:t>
      </w:r>
      <w:r>
        <w:rPr>
          <w:spacing w:val="-1"/>
          <w:sz w:val="24"/>
        </w:rPr>
        <w:t xml:space="preserve"> </w:t>
      </w:r>
      <w:r>
        <w:rPr>
          <w:spacing w:val="-5"/>
          <w:sz w:val="24"/>
        </w:rPr>
        <w:t>or</w:t>
      </w:r>
    </w:p>
    <w:p w:rsidR="00190D5A" w:rsidRDefault="00BE735A">
      <w:pPr>
        <w:pStyle w:val="ListParagraph"/>
        <w:numPr>
          <w:ilvl w:val="1"/>
          <w:numId w:val="6"/>
        </w:numPr>
        <w:tabs>
          <w:tab w:val="left" w:pos="897"/>
        </w:tabs>
        <w:ind w:left="897" w:hanging="397"/>
        <w:rPr>
          <w:sz w:val="24"/>
        </w:rPr>
      </w:pPr>
      <w:r>
        <w:rPr>
          <w:sz w:val="24"/>
        </w:rPr>
        <w:t>a</w:t>
      </w:r>
      <w:r>
        <w:rPr>
          <w:spacing w:val="-4"/>
          <w:sz w:val="24"/>
        </w:rPr>
        <w:t xml:space="preserve"> </w:t>
      </w:r>
      <w:r>
        <w:rPr>
          <w:sz w:val="24"/>
        </w:rPr>
        <w:t>disciplinary</w:t>
      </w:r>
      <w:r>
        <w:rPr>
          <w:spacing w:val="-1"/>
          <w:sz w:val="24"/>
        </w:rPr>
        <w:t xml:space="preserve"> </w:t>
      </w:r>
      <w:r>
        <w:rPr>
          <w:sz w:val="24"/>
        </w:rPr>
        <w:t xml:space="preserve">offence, </w:t>
      </w:r>
      <w:r>
        <w:rPr>
          <w:spacing w:val="-5"/>
          <w:sz w:val="24"/>
        </w:rPr>
        <w:t>or</w:t>
      </w:r>
    </w:p>
    <w:p w:rsidR="00190D5A" w:rsidRDefault="00BE735A">
      <w:pPr>
        <w:pStyle w:val="ListParagraph"/>
        <w:numPr>
          <w:ilvl w:val="1"/>
          <w:numId w:val="6"/>
        </w:numPr>
        <w:tabs>
          <w:tab w:val="left" w:pos="883"/>
          <w:tab w:val="left" w:pos="899"/>
        </w:tabs>
        <w:ind w:left="899" w:right="801" w:hanging="399"/>
        <w:rPr>
          <w:sz w:val="24"/>
        </w:rPr>
      </w:pPr>
      <w:r>
        <w:rPr>
          <w:sz w:val="24"/>
        </w:rPr>
        <w:t>reasonable</w:t>
      </w:r>
      <w:r>
        <w:rPr>
          <w:spacing w:val="-4"/>
          <w:sz w:val="24"/>
        </w:rPr>
        <w:t xml:space="preserve"> </w:t>
      </w:r>
      <w:r>
        <w:rPr>
          <w:sz w:val="24"/>
        </w:rPr>
        <w:t>grounds</w:t>
      </w:r>
      <w:r>
        <w:rPr>
          <w:spacing w:val="-3"/>
          <w:sz w:val="24"/>
        </w:rPr>
        <w:t xml:space="preserve"> </w:t>
      </w:r>
      <w:r>
        <w:rPr>
          <w:sz w:val="24"/>
        </w:rPr>
        <w:t>for</w:t>
      </w:r>
      <w:r>
        <w:rPr>
          <w:spacing w:val="-4"/>
          <w:sz w:val="24"/>
        </w:rPr>
        <w:t xml:space="preserve"> </w:t>
      </w:r>
      <w:r>
        <w:rPr>
          <w:sz w:val="24"/>
        </w:rPr>
        <w:t>dismissing,</w:t>
      </w:r>
      <w:r>
        <w:rPr>
          <w:spacing w:val="-3"/>
          <w:sz w:val="24"/>
        </w:rPr>
        <w:t xml:space="preserve"> </w:t>
      </w:r>
      <w:r>
        <w:rPr>
          <w:sz w:val="24"/>
        </w:rPr>
        <w:t>dispensing</w:t>
      </w:r>
      <w:r>
        <w:rPr>
          <w:spacing w:val="-6"/>
          <w:sz w:val="24"/>
        </w:rPr>
        <w:t xml:space="preserve"> </w:t>
      </w:r>
      <w:r>
        <w:rPr>
          <w:sz w:val="24"/>
        </w:rPr>
        <w:t>with</w:t>
      </w:r>
      <w:r>
        <w:rPr>
          <w:spacing w:val="-3"/>
          <w:sz w:val="24"/>
        </w:rPr>
        <w:t xml:space="preserve"> </w:t>
      </w:r>
      <w:r>
        <w:rPr>
          <w:sz w:val="24"/>
        </w:rPr>
        <w:t>the</w:t>
      </w:r>
      <w:r>
        <w:rPr>
          <w:spacing w:val="-4"/>
          <w:sz w:val="24"/>
        </w:rPr>
        <w:t xml:space="preserve"> </w:t>
      </w:r>
      <w:r>
        <w:rPr>
          <w:sz w:val="24"/>
        </w:rPr>
        <w:t>services</w:t>
      </w:r>
      <w:r>
        <w:rPr>
          <w:spacing w:val="-3"/>
          <w:sz w:val="24"/>
        </w:rPr>
        <w:t xml:space="preserve"> </w:t>
      </w:r>
      <w:r>
        <w:rPr>
          <w:sz w:val="24"/>
        </w:rPr>
        <w:t>of</w:t>
      </w:r>
      <w:r>
        <w:rPr>
          <w:spacing w:val="-4"/>
          <w:sz w:val="24"/>
        </w:rPr>
        <w:t xml:space="preserve"> </w:t>
      </w:r>
      <w:r>
        <w:rPr>
          <w:sz w:val="24"/>
        </w:rPr>
        <w:t>or</w:t>
      </w:r>
      <w:r>
        <w:rPr>
          <w:spacing w:val="-4"/>
          <w:sz w:val="24"/>
        </w:rPr>
        <w:t xml:space="preserve"> </w:t>
      </w:r>
      <w:r>
        <w:rPr>
          <w:sz w:val="24"/>
        </w:rPr>
        <w:t>otherwise terminating the services of a public official, or</w:t>
      </w:r>
    </w:p>
    <w:p w:rsidR="00190D5A" w:rsidRDefault="00BE735A">
      <w:pPr>
        <w:pStyle w:val="ListParagraph"/>
        <w:numPr>
          <w:ilvl w:val="1"/>
          <w:numId w:val="6"/>
        </w:numPr>
        <w:tabs>
          <w:tab w:val="left" w:pos="897"/>
          <w:tab w:val="left" w:pos="899"/>
        </w:tabs>
        <w:ind w:left="899" w:right="1050" w:hanging="399"/>
        <w:rPr>
          <w:sz w:val="24"/>
        </w:rPr>
      </w:pPr>
      <w:proofErr w:type="gramStart"/>
      <w:r>
        <w:rPr>
          <w:sz w:val="24"/>
        </w:rPr>
        <w:t>in</w:t>
      </w:r>
      <w:proofErr w:type="gramEnd"/>
      <w:r>
        <w:rPr>
          <w:spacing w:val="-1"/>
          <w:sz w:val="24"/>
        </w:rPr>
        <w:t xml:space="preserve"> </w:t>
      </w:r>
      <w:r>
        <w:rPr>
          <w:sz w:val="24"/>
        </w:rPr>
        <w:t>the</w:t>
      </w:r>
      <w:r>
        <w:rPr>
          <w:spacing w:val="-2"/>
          <w:sz w:val="24"/>
        </w:rPr>
        <w:t xml:space="preserve"> </w:t>
      </w:r>
      <w:r>
        <w:rPr>
          <w:sz w:val="24"/>
        </w:rPr>
        <w:t>case</w:t>
      </w:r>
      <w:r>
        <w:rPr>
          <w:spacing w:val="-2"/>
          <w:sz w:val="24"/>
        </w:rPr>
        <w:t xml:space="preserve"> </w:t>
      </w:r>
      <w:r>
        <w:rPr>
          <w:sz w:val="24"/>
        </w:rPr>
        <w:t>of</w:t>
      </w:r>
      <w:r>
        <w:rPr>
          <w:spacing w:val="-2"/>
          <w:sz w:val="24"/>
        </w:rPr>
        <w:t xml:space="preserve"> </w:t>
      </w:r>
      <w:r>
        <w:rPr>
          <w:sz w:val="24"/>
        </w:rPr>
        <w:t>conduct</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Minister</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Crown</w:t>
      </w:r>
      <w:r>
        <w:rPr>
          <w:spacing w:val="-1"/>
          <w:sz w:val="24"/>
        </w:rPr>
        <w:t xml:space="preserve"> </w:t>
      </w:r>
      <w:r>
        <w:rPr>
          <w:sz w:val="24"/>
        </w:rPr>
        <w:t>or</w:t>
      </w:r>
      <w:r>
        <w:rPr>
          <w:spacing w:val="-2"/>
          <w:sz w:val="24"/>
        </w:rPr>
        <w:t xml:space="preserve"> </w:t>
      </w:r>
      <w:r>
        <w:rPr>
          <w:sz w:val="24"/>
        </w:rPr>
        <w:t>a</w:t>
      </w:r>
      <w:r>
        <w:rPr>
          <w:spacing w:val="-2"/>
          <w:sz w:val="24"/>
        </w:rPr>
        <w:t xml:space="preserve"> </w:t>
      </w:r>
      <w:r>
        <w:rPr>
          <w:sz w:val="24"/>
        </w:rPr>
        <w:t>member</w:t>
      </w:r>
      <w:r>
        <w:rPr>
          <w:spacing w:val="-2"/>
          <w:sz w:val="24"/>
        </w:rPr>
        <w:t xml:space="preserve"> </w:t>
      </w:r>
      <w:r>
        <w:rPr>
          <w:sz w:val="24"/>
        </w:rPr>
        <w:t>of</w:t>
      </w:r>
      <w:r>
        <w:rPr>
          <w:spacing w:val="-2"/>
          <w:sz w:val="24"/>
        </w:rPr>
        <w:t xml:space="preserve"> </w:t>
      </w:r>
      <w:r>
        <w:rPr>
          <w:sz w:val="24"/>
        </w:rPr>
        <w:t>a House</w:t>
      </w:r>
      <w:r>
        <w:rPr>
          <w:spacing w:val="-2"/>
          <w:sz w:val="24"/>
        </w:rPr>
        <w:t xml:space="preserve"> </w:t>
      </w:r>
      <w:r>
        <w:rPr>
          <w:sz w:val="24"/>
        </w:rPr>
        <w:t>of Parliament—a substantial breach of an applicable code of conduct.</w:t>
      </w:r>
    </w:p>
    <w:p w:rsidR="00190D5A" w:rsidRDefault="00BE735A">
      <w:pPr>
        <w:ind w:left="100"/>
        <w:rPr>
          <w:sz w:val="24"/>
        </w:rPr>
      </w:pPr>
      <w:r>
        <w:rPr>
          <w:spacing w:val="-5"/>
          <w:sz w:val="24"/>
        </w:rPr>
        <w:t>….</w:t>
      </w:r>
    </w:p>
    <w:p w:rsidR="00190D5A" w:rsidRDefault="00190D5A">
      <w:pPr>
        <w:pStyle w:val="BodyText"/>
      </w:pPr>
    </w:p>
    <w:p w:rsidR="00190D5A" w:rsidRDefault="00BE735A">
      <w:pPr>
        <w:pStyle w:val="ListParagraph"/>
        <w:numPr>
          <w:ilvl w:val="0"/>
          <w:numId w:val="5"/>
        </w:numPr>
        <w:tabs>
          <w:tab w:val="left" w:pos="497"/>
        </w:tabs>
        <w:ind w:left="497" w:hanging="397"/>
        <w:rPr>
          <w:sz w:val="24"/>
        </w:rPr>
      </w:pPr>
      <w:r>
        <w:rPr>
          <w:sz w:val="24"/>
        </w:rPr>
        <w:t>For</w:t>
      </w:r>
      <w:r>
        <w:rPr>
          <w:spacing w:val="-2"/>
          <w:sz w:val="24"/>
        </w:rPr>
        <w:t xml:space="preserve"> </w:t>
      </w:r>
      <w:r>
        <w:rPr>
          <w:sz w:val="24"/>
        </w:rPr>
        <w:t>the</w:t>
      </w:r>
      <w:r>
        <w:rPr>
          <w:spacing w:val="-1"/>
          <w:sz w:val="24"/>
        </w:rPr>
        <w:t xml:space="preserve"> </w:t>
      </w:r>
      <w:r>
        <w:rPr>
          <w:sz w:val="24"/>
        </w:rPr>
        <w:t>purposes</w:t>
      </w:r>
      <w:r>
        <w:rPr>
          <w:spacing w:val="-1"/>
          <w:sz w:val="24"/>
        </w:rPr>
        <w:t xml:space="preserve"> </w:t>
      </w:r>
      <w:r>
        <w:rPr>
          <w:sz w:val="24"/>
        </w:rPr>
        <w:t>of</w:t>
      </w:r>
      <w:r>
        <w:rPr>
          <w:spacing w:val="-1"/>
          <w:sz w:val="24"/>
        </w:rPr>
        <w:t xml:space="preserve"> </w:t>
      </w:r>
      <w:r>
        <w:rPr>
          <w:sz w:val="24"/>
        </w:rPr>
        <w:t xml:space="preserve">this </w:t>
      </w:r>
      <w:r>
        <w:rPr>
          <w:spacing w:val="-2"/>
          <w:sz w:val="24"/>
        </w:rPr>
        <w:t>section—</w:t>
      </w:r>
    </w:p>
    <w:p w:rsidR="00190D5A" w:rsidRDefault="00BE735A">
      <w:pPr>
        <w:ind w:left="500"/>
        <w:rPr>
          <w:sz w:val="24"/>
        </w:rPr>
      </w:pPr>
      <w:proofErr w:type="gramStart"/>
      <w:r>
        <w:rPr>
          <w:b/>
          <w:i/>
          <w:sz w:val="24"/>
        </w:rPr>
        <w:t>applicable</w:t>
      </w:r>
      <w:proofErr w:type="gramEnd"/>
      <w:r>
        <w:rPr>
          <w:b/>
          <w:i/>
          <w:spacing w:val="-3"/>
          <w:sz w:val="24"/>
        </w:rPr>
        <w:t xml:space="preserve"> </w:t>
      </w:r>
      <w:r>
        <w:rPr>
          <w:b/>
          <w:i/>
          <w:sz w:val="24"/>
        </w:rPr>
        <w:t>code</w:t>
      </w:r>
      <w:r>
        <w:rPr>
          <w:b/>
          <w:i/>
          <w:spacing w:val="-3"/>
          <w:sz w:val="24"/>
        </w:rPr>
        <w:t xml:space="preserve"> </w:t>
      </w:r>
      <w:r>
        <w:rPr>
          <w:b/>
          <w:i/>
          <w:sz w:val="24"/>
        </w:rPr>
        <w:t>of conduct</w:t>
      </w:r>
      <w:r>
        <w:rPr>
          <w:b/>
          <w:i/>
          <w:spacing w:val="-2"/>
          <w:sz w:val="24"/>
        </w:rPr>
        <w:t xml:space="preserve"> </w:t>
      </w:r>
      <w:r>
        <w:rPr>
          <w:sz w:val="24"/>
        </w:rPr>
        <w:t>means,</w:t>
      </w:r>
      <w:r>
        <w:rPr>
          <w:spacing w:val="-1"/>
          <w:sz w:val="24"/>
        </w:rPr>
        <w:t xml:space="preserve"> </w:t>
      </w:r>
      <w:r>
        <w:rPr>
          <w:sz w:val="24"/>
        </w:rPr>
        <w:t>in</w:t>
      </w:r>
      <w:r>
        <w:rPr>
          <w:spacing w:val="-2"/>
          <w:sz w:val="24"/>
        </w:rPr>
        <w:t xml:space="preserve"> </w:t>
      </w:r>
      <w:r>
        <w:rPr>
          <w:sz w:val="24"/>
        </w:rPr>
        <w:t>relation</w:t>
      </w:r>
      <w:r>
        <w:rPr>
          <w:spacing w:val="-1"/>
          <w:sz w:val="24"/>
        </w:rPr>
        <w:t xml:space="preserve"> </w:t>
      </w:r>
      <w:r>
        <w:rPr>
          <w:spacing w:val="-5"/>
          <w:sz w:val="24"/>
        </w:rPr>
        <w:t>to—</w:t>
      </w:r>
    </w:p>
    <w:p w:rsidR="00190D5A" w:rsidRDefault="00BE735A">
      <w:pPr>
        <w:pStyle w:val="ListParagraph"/>
        <w:numPr>
          <w:ilvl w:val="1"/>
          <w:numId w:val="5"/>
        </w:numPr>
        <w:tabs>
          <w:tab w:val="left" w:pos="883"/>
          <w:tab w:val="left" w:pos="899"/>
        </w:tabs>
        <w:ind w:right="253" w:hanging="399"/>
        <w:rPr>
          <w:sz w:val="24"/>
        </w:rPr>
      </w:pPr>
      <w:r>
        <w:rPr>
          <w:sz w:val="24"/>
        </w:rPr>
        <w:t>a</w:t>
      </w:r>
      <w:r>
        <w:rPr>
          <w:spacing w:val="-3"/>
          <w:sz w:val="24"/>
        </w:rPr>
        <w:t xml:space="preserve"> </w:t>
      </w:r>
      <w:r>
        <w:rPr>
          <w:sz w:val="24"/>
        </w:rPr>
        <w:t>Minister</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Crown—a</w:t>
      </w:r>
      <w:r>
        <w:rPr>
          <w:spacing w:val="-3"/>
          <w:sz w:val="24"/>
        </w:rPr>
        <w:t xml:space="preserve"> </w:t>
      </w:r>
      <w:r>
        <w:rPr>
          <w:sz w:val="24"/>
        </w:rPr>
        <w:t>ministerial</w:t>
      </w:r>
      <w:r>
        <w:rPr>
          <w:spacing w:val="-2"/>
          <w:sz w:val="24"/>
        </w:rPr>
        <w:t xml:space="preserve"> </w:t>
      </w:r>
      <w:r>
        <w:rPr>
          <w:sz w:val="24"/>
        </w:rPr>
        <w:t>code</w:t>
      </w:r>
      <w:r>
        <w:rPr>
          <w:spacing w:val="-3"/>
          <w:sz w:val="24"/>
        </w:rPr>
        <w:t xml:space="preserve"> </w:t>
      </w:r>
      <w:r>
        <w:rPr>
          <w:sz w:val="24"/>
        </w:rPr>
        <w:t>of</w:t>
      </w:r>
      <w:r>
        <w:rPr>
          <w:spacing w:val="-3"/>
          <w:sz w:val="24"/>
        </w:rPr>
        <w:t xml:space="preserve"> </w:t>
      </w:r>
      <w:r>
        <w:rPr>
          <w:sz w:val="24"/>
        </w:rPr>
        <w:t>conduct</w:t>
      </w:r>
      <w:r>
        <w:rPr>
          <w:spacing w:val="-2"/>
          <w:sz w:val="24"/>
        </w:rPr>
        <w:t xml:space="preserve"> </w:t>
      </w:r>
      <w:r>
        <w:rPr>
          <w:sz w:val="24"/>
        </w:rPr>
        <w:t>prescribed</w:t>
      </w:r>
      <w:r>
        <w:rPr>
          <w:spacing w:val="-2"/>
          <w:sz w:val="24"/>
        </w:rPr>
        <w:t xml:space="preserve"> </w:t>
      </w:r>
      <w:r>
        <w:rPr>
          <w:sz w:val="24"/>
        </w:rPr>
        <w:t>or</w:t>
      </w:r>
      <w:r>
        <w:rPr>
          <w:spacing w:val="-3"/>
          <w:sz w:val="24"/>
        </w:rPr>
        <w:t xml:space="preserve"> </w:t>
      </w:r>
      <w:r>
        <w:rPr>
          <w:sz w:val="24"/>
        </w:rPr>
        <w:t>adopted</w:t>
      </w:r>
      <w:r>
        <w:rPr>
          <w:spacing w:val="-2"/>
          <w:sz w:val="24"/>
        </w:rPr>
        <w:t xml:space="preserve"> </w:t>
      </w:r>
      <w:r>
        <w:rPr>
          <w:sz w:val="24"/>
        </w:rPr>
        <w:t>for</w:t>
      </w:r>
      <w:r>
        <w:rPr>
          <w:spacing w:val="-3"/>
          <w:sz w:val="24"/>
        </w:rPr>
        <w:t xml:space="preserve"> </w:t>
      </w:r>
      <w:r>
        <w:rPr>
          <w:sz w:val="24"/>
        </w:rPr>
        <w:t>the purposes of this section by the regulations, or</w:t>
      </w:r>
    </w:p>
    <w:p w:rsidR="00190D5A" w:rsidRDefault="00190D5A">
      <w:pPr>
        <w:rPr>
          <w:sz w:val="24"/>
        </w:rPr>
        <w:sectPr w:rsidR="00190D5A">
          <w:pgSz w:w="11910" w:h="16840"/>
          <w:pgMar w:top="1320" w:right="1320" w:bottom="280" w:left="1280" w:header="717" w:footer="0" w:gutter="0"/>
          <w:cols w:space="720"/>
        </w:sectPr>
      </w:pPr>
    </w:p>
    <w:p w:rsidR="00190D5A" w:rsidRDefault="00BE735A">
      <w:pPr>
        <w:pStyle w:val="ListParagraph"/>
        <w:numPr>
          <w:ilvl w:val="1"/>
          <w:numId w:val="5"/>
        </w:numPr>
        <w:tabs>
          <w:tab w:val="left" w:pos="897"/>
          <w:tab w:val="left" w:pos="899"/>
        </w:tabs>
        <w:spacing w:before="100"/>
        <w:ind w:right="412" w:hanging="399"/>
        <w:rPr>
          <w:sz w:val="24"/>
        </w:rPr>
      </w:pPr>
      <w:proofErr w:type="gramStart"/>
      <w:r>
        <w:rPr>
          <w:sz w:val="24"/>
        </w:rPr>
        <w:lastRenderedPageBreak/>
        <w:t>a</w:t>
      </w:r>
      <w:proofErr w:type="gramEnd"/>
      <w:r>
        <w:rPr>
          <w:sz w:val="24"/>
        </w:rPr>
        <w:t xml:space="preserve"> member of the Legislative Council or of the Legislative Assembly (including a Minister</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Crown)—a</w:t>
      </w:r>
      <w:r>
        <w:rPr>
          <w:spacing w:val="-3"/>
          <w:sz w:val="24"/>
        </w:rPr>
        <w:t xml:space="preserve"> </w:t>
      </w:r>
      <w:r>
        <w:rPr>
          <w:sz w:val="24"/>
        </w:rPr>
        <w:t>code</w:t>
      </w:r>
      <w:r>
        <w:rPr>
          <w:spacing w:val="-3"/>
          <w:sz w:val="24"/>
        </w:rPr>
        <w:t xml:space="preserve"> </w:t>
      </w:r>
      <w:r>
        <w:rPr>
          <w:sz w:val="24"/>
        </w:rPr>
        <w:t>of</w:t>
      </w:r>
      <w:r>
        <w:rPr>
          <w:spacing w:val="-2"/>
          <w:sz w:val="24"/>
        </w:rPr>
        <w:t xml:space="preserve"> </w:t>
      </w:r>
      <w:r>
        <w:rPr>
          <w:sz w:val="24"/>
        </w:rPr>
        <w:t>conduct</w:t>
      </w:r>
      <w:r>
        <w:rPr>
          <w:spacing w:val="-2"/>
          <w:sz w:val="24"/>
        </w:rPr>
        <w:t xml:space="preserve"> </w:t>
      </w:r>
      <w:r>
        <w:rPr>
          <w:sz w:val="24"/>
        </w:rPr>
        <w:t>adopted</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purposes</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section by resolution of the House concerned.</w:t>
      </w:r>
    </w:p>
    <w:p w:rsidR="00190D5A" w:rsidRDefault="00BE735A">
      <w:pPr>
        <w:pStyle w:val="BodyText"/>
        <w:ind w:left="500" w:right="173"/>
      </w:pPr>
      <w:proofErr w:type="gramStart"/>
      <w:r>
        <w:rPr>
          <w:b/>
          <w:i/>
        </w:rPr>
        <w:t>criminal</w:t>
      </w:r>
      <w:proofErr w:type="gramEnd"/>
      <w:r>
        <w:rPr>
          <w:b/>
          <w:i/>
          <w:spacing w:val="-2"/>
        </w:rPr>
        <w:t xml:space="preserve"> </w:t>
      </w:r>
      <w:r>
        <w:rPr>
          <w:b/>
          <w:i/>
        </w:rPr>
        <w:t>offence</w:t>
      </w:r>
      <w:r>
        <w:rPr>
          <w:b/>
          <w:i/>
          <w:spacing w:val="-3"/>
        </w:rPr>
        <w:t xml:space="preserve"> </w:t>
      </w:r>
      <w:r>
        <w:t>means a</w:t>
      </w:r>
      <w:r>
        <w:rPr>
          <w:spacing w:val="-3"/>
        </w:rPr>
        <w:t xml:space="preserve"> </w:t>
      </w:r>
      <w:r>
        <w:t>criminal</w:t>
      </w:r>
      <w:r>
        <w:rPr>
          <w:spacing w:val="-2"/>
        </w:rPr>
        <w:t xml:space="preserve"> </w:t>
      </w:r>
      <w:r>
        <w:t>offence</w:t>
      </w:r>
      <w:r>
        <w:rPr>
          <w:spacing w:val="-3"/>
        </w:rPr>
        <w:t xml:space="preserve"> </w:t>
      </w:r>
      <w:r>
        <w:t>under</w:t>
      </w:r>
      <w:r>
        <w:rPr>
          <w:spacing w:val="-1"/>
        </w:rPr>
        <w:t xml:space="preserve"> </w:t>
      </w:r>
      <w:r>
        <w:t>the</w:t>
      </w:r>
      <w:r>
        <w:rPr>
          <w:spacing w:val="-3"/>
        </w:rPr>
        <w:t xml:space="preserve"> </w:t>
      </w:r>
      <w:r>
        <w:t>law</w:t>
      </w:r>
      <w:r>
        <w:rPr>
          <w:spacing w:val="-3"/>
        </w:rPr>
        <w:t xml:space="preserve"> </w:t>
      </w:r>
      <w:r>
        <w:t>of</w:t>
      </w:r>
      <w:r>
        <w:rPr>
          <w:spacing w:val="-3"/>
        </w:rPr>
        <w:t xml:space="preserve"> </w:t>
      </w:r>
      <w:r>
        <w:t>the</w:t>
      </w:r>
      <w:r>
        <w:rPr>
          <w:spacing w:val="-3"/>
        </w:rPr>
        <w:t xml:space="preserve"> </w:t>
      </w:r>
      <w:r>
        <w:t>State</w:t>
      </w:r>
      <w:r>
        <w:rPr>
          <w:spacing w:val="-3"/>
        </w:rPr>
        <w:t xml:space="preserve"> </w:t>
      </w:r>
      <w:r>
        <w:t>or</w:t>
      </w:r>
      <w:r>
        <w:rPr>
          <w:spacing w:val="-3"/>
        </w:rPr>
        <w:t xml:space="preserve"> </w:t>
      </w:r>
      <w:r>
        <w:t>under</w:t>
      </w:r>
      <w:r>
        <w:rPr>
          <w:spacing w:val="-3"/>
        </w:rPr>
        <w:t xml:space="preserve"> </w:t>
      </w:r>
      <w:r>
        <w:t>any</w:t>
      </w:r>
      <w:r>
        <w:rPr>
          <w:spacing w:val="-2"/>
        </w:rPr>
        <w:t xml:space="preserve"> </w:t>
      </w:r>
      <w:r>
        <w:t>other law relevant to the conduct in question.</w:t>
      </w:r>
    </w:p>
    <w:p w:rsidR="00190D5A" w:rsidRDefault="00BE735A">
      <w:pPr>
        <w:pStyle w:val="BodyText"/>
        <w:ind w:left="500" w:right="93"/>
      </w:pPr>
      <w:proofErr w:type="gramStart"/>
      <w:r>
        <w:rPr>
          <w:b/>
          <w:i/>
        </w:rPr>
        <w:t>disciplinary</w:t>
      </w:r>
      <w:proofErr w:type="gramEnd"/>
      <w:r>
        <w:rPr>
          <w:b/>
          <w:i/>
        </w:rPr>
        <w:t xml:space="preserve"> offence </w:t>
      </w:r>
      <w:r>
        <w:t>includes any misconduct, irregularity, neglect of duty, breach of discipline</w:t>
      </w:r>
      <w:r>
        <w:rPr>
          <w:spacing w:val="-4"/>
        </w:rPr>
        <w:t xml:space="preserve"> </w:t>
      </w:r>
      <w:r>
        <w:t>or</w:t>
      </w:r>
      <w:r>
        <w:rPr>
          <w:spacing w:val="-4"/>
        </w:rPr>
        <w:t xml:space="preserve"> </w:t>
      </w:r>
      <w:r>
        <w:t>other</w:t>
      </w:r>
      <w:r>
        <w:rPr>
          <w:spacing w:val="-4"/>
        </w:rPr>
        <w:t xml:space="preserve"> </w:t>
      </w:r>
      <w:r>
        <w:t>matter</w:t>
      </w:r>
      <w:r>
        <w:rPr>
          <w:spacing w:val="-2"/>
        </w:rPr>
        <w:t xml:space="preserve"> </w:t>
      </w:r>
      <w:r>
        <w:t>that</w:t>
      </w:r>
      <w:r>
        <w:rPr>
          <w:spacing w:val="-3"/>
        </w:rPr>
        <w:t xml:space="preserve"> </w:t>
      </w:r>
      <w:r>
        <w:t>constitutes</w:t>
      </w:r>
      <w:r>
        <w:rPr>
          <w:spacing w:val="-3"/>
        </w:rPr>
        <w:t xml:space="preserve"> </w:t>
      </w:r>
      <w:r>
        <w:t>or</w:t>
      </w:r>
      <w:r>
        <w:rPr>
          <w:spacing w:val="-4"/>
        </w:rPr>
        <w:t xml:space="preserve"> </w:t>
      </w:r>
      <w:r>
        <w:t>may</w:t>
      </w:r>
      <w:r>
        <w:rPr>
          <w:spacing w:val="-3"/>
        </w:rPr>
        <w:t xml:space="preserve"> </w:t>
      </w:r>
      <w:r>
        <w:t>constitute</w:t>
      </w:r>
      <w:r>
        <w:rPr>
          <w:spacing w:val="-4"/>
        </w:rPr>
        <w:t xml:space="preserve"> </w:t>
      </w:r>
      <w:r>
        <w:t>grounds</w:t>
      </w:r>
      <w:r>
        <w:rPr>
          <w:spacing w:val="-3"/>
        </w:rPr>
        <w:t xml:space="preserve"> </w:t>
      </w:r>
      <w:r>
        <w:t>for</w:t>
      </w:r>
      <w:r>
        <w:rPr>
          <w:spacing w:val="-4"/>
        </w:rPr>
        <w:t xml:space="preserve"> </w:t>
      </w:r>
      <w:r>
        <w:t>disciplinary</w:t>
      </w:r>
      <w:r>
        <w:rPr>
          <w:spacing w:val="-3"/>
        </w:rPr>
        <w:t xml:space="preserve"> </w:t>
      </w:r>
      <w:r>
        <w:t>action under any law.</w:t>
      </w:r>
    </w:p>
    <w:p w:rsidR="00190D5A" w:rsidRDefault="00190D5A">
      <w:pPr>
        <w:pStyle w:val="BodyText"/>
      </w:pPr>
    </w:p>
    <w:p w:rsidR="00190D5A" w:rsidRDefault="00BE735A">
      <w:pPr>
        <w:pStyle w:val="ListParagraph"/>
        <w:numPr>
          <w:ilvl w:val="0"/>
          <w:numId w:val="5"/>
        </w:numPr>
        <w:tabs>
          <w:tab w:val="left" w:pos="496"/>
          <w:tab w:val="left" w:pos="500"/>
        </w:tabs>
        <w:ind w:left="500" w:right="287" w:hanging="401"/>
        <w:rPr>
          <w:sz w:val="24"/>
        </w:rPr>
      </w:pPr>
      <w:r>
        <w:rPr>
          <w:sz w:val="24"/>
        </w:rPr>
        <w:t>Subject</w:t>
      </w:r>
      <w:r>
        <w:rPr>
          <w:spacing w:val="-2"/>
          <w:sz w:val="24"/>
        </w:rPr>
        <w:t xml:space="preserve"> </w:t>
      </w:r>
      <w:r>
        <w:rPr>
          <w:sz w:val="24"/>
        </w:rPr>
        <w:t>to</w:t>
      </w:r>
      <w:r>
        <w:rPr>
          <w:spacing w:val="-2"/>
          <w:sz w:val="24"/>
        </w:rPr>
        <w:t xml:space="preserve"> </w:t>
      </w:r>
      <w:r>
        <w:rPr>
          <w:sz w:val="24"/>
        </w:rPr>
        <w:t>subsection (5),</w:t>
      </w:r>
      <w:r>
        <w:rPr>
          <w:spacing w:val="-2"/>
          <w:sz w:val="24"/>
        </w:rPr>
        <w:t xml:space="preserve"> </w:t>
      </w:r>
      <w:r>
        <w:rPr>
          <w:sz w:val="24"/>
        </w:rPr>
        <w:t>conduct</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Minister</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Crown</w:t>
      </w:r>
      <w:r>
        <w:rPr>
          <w:spacing w:val="-2"/>
          <w:sz w:val="24"/>
        </w:rPr>
        <w:t xml:space="preserve"> </w:t>
      </w:r>
      <w:r>
        <w:rPr>
          <w:sz w:val="24"/>
        </w:rPr>
        <w:t>or</w:t>
      </w:r>
      <w:r>
        <w:rPr>
          <w:spacing w:val="-1"/>
          <w:sz w:val="24"/>
        </w:rPr>
        <w:t xml:space="preserve"> </w:t>
      </w:r>
      <w:r>
        <w:rPr>
          <w:sz w:val="24"/>
        </w:rPr>
        <w:t>a</w:t>
      </w:r>
      <w:r>
        <w:rPr>
          <w:spacing w:val="-3"/>
          <w:sz w:val="24"/>
        </w:rPr>
        <w:t xml:space="preserve"> </w:t>
      </w:r>
      <w:r>
        <w:rPr>
          <w:sz w:val="24"/>
        </w:rPr>
        <w:t>member</w:t>
      </w:r>
      <w:r>
        <w:rPr>
          <w:spacing w:val="-3"/>
          <w:sz w:val="24"/>
        </w:rPr>
        <w:t xml:space="preserve"> </w:t>
      </w:r>
      <w:r>
        <w:rPr>
          <w:sz w:val="24"/>
        </w:rPr>
        <w:t>of</w:t>
      </w:r>
      <w:r>
        <w:rPr>
          <w:spacing w:val="-3"/>
          <w:sz w:val="24"/>
        </w:rPr>
        <w:t xml:space="preserve"> </w:t>
      </w:r>
      <w:r>
        <w:rPr>
          <w:sz w:val="24"/>
        </w:rPr>
        <w:t>a</w:t>
      </w:r>
      <w:r>
        <w:rPr>
          <w:spacing w:val="-1"/>
          <w:sz w:val="24"/>
        </w:rPr>
        <w:t xml:space="preserve"> </w:t>
      </w:r>
      <w:r>
        <w:rPr>
          <w:sz w:val="24"/>
        </w:rPr>
        <w:t>House</w:t>
      </w:r>
      <w:r>
        <w:rPr>
          <w:spacing w:val="-3"/>
          <w:sz w:val="24"/>
        </w:rPr>
        <w:t xml:space="preserve"> </w:t>
      </w:r>
      <w:r>
        <w:rPr>
          <w:sz w:val="24"/>
        </w:rPr>
        <w:t xml:space="preserve">of Parliament which falls within the description of corrupt conduct in section 8 is not excluded by this section if it is conduct that would cause a reasonable person to believe that it would bring the integrity of the office concerned or of Parliament into serious </w:t>
      </w:r>
      <w:r>
        <w:rPr>
          <w:spacing w:val="-2"/>
          <w:sz w:val="24"/>
        </w:rPr>
        <w:t>disrepute.</w:t>
      </w:r>
    </w:p>
    <w:p w:rsidR="00190D5A" w:rsidRDefault="00190D5A">
      <w:pPr>
        <w:pStyle w:val="BodyText"/>
      </w:pPr>
    </w:p>
    <w:p w:rsidR="00190D5A" w:rsidRDefault="00BE735A">
      <w:pPr>
        <w:pStyle w:val="ListParagraph"/>
        <w:numPr>
          <w:ilvl w:val="0"/>
          <w:numId w:val="5"/>
        </w:numPr>
        <w:tabs>
          <w:tab w:val="left" w:pos="496"/>
          <w:tab w:val="left" w:pos="500"/>
        </w:tabs>
        <w:ind w:left="500" w:right="208" w:hanging="401"/>
        <w:rPr>
          <w:sz w:val="24"/>
        </w:rPr>
      </w:pPr>
      <w:r>
        <w:rPr>
          <w:sz w:val="24"/>
        </w:rPr>
        <w:t>Without otherwise limiting the matters that it can under section 74A (1) include in a report under section 74, the Commission is not authorised to include a finding or opinion that</w:t>
      </w:r>
      <w:r>
        <w:rPr>
          <w:spacing w:val="-3"/>
          <w:sz w:val="24"/>
        </w:rPr>
        <w:t xml:space="preserve"> </w:t>
      </w:r>
      <w:r>
        <w:rPr>
          <w:sz w:val="24"/>
        </w:rPr>
        <w:t>a</w:t>
      </w:r>
      <w:r>
        <w:rPr>
          <w:spacing w:val="-3"/>
          <w:sz w:val="24"/>
        </w:rPr>
        <w:t xml:space="preserve"> </w:t>
      </w:r>
      <w:r>
        <w:rPr>
          <w:sz w:val="24"/>
        </w:rPr>
        <w:t>specified</w:t>
      </w:r>
      <w:r>
        <w:rPr>
          <w:spacing w:val="-3"/>
          <w:sz w:val="24"/>
        </w:rPr>
        <w:t xml:space="preserve"> </w:t>
      </w:r>
      <w:r>
        <w:rPr>
          <w:sz w:val="24"/>
        </w:rPr>
        <w:t>person</w:t>
      </w:r>
      <w:r>
        <w:rPr>
          <w:spacing w:val="-3"/>
          <w:sz w:val="24"/>
        </w:rPr>
        <w:t xml:space="preserve"> </w:t>
      </w:r>
      <w:r>
        <w:rPr>
          <w:sz w:val="24"/>
        </w:rPr>
        <w:t>has,</w:t>
      </w:r>
      <w:r>
        <w:rPr>
          <w:spacing w:val="-3"/>
          <w:sz w:val="24"/>
        </w:rPr>
        <w:t xml:space="preserve"> </w:t>
      </w:r>
      <w:r>
        <w:rPr>
          <w:sz w:val="24"/>
        </w:rPr>
        <w:t>by</w:t>
      </w:r>
      <w:r>
        <w:rPr>
          <w:spacing w:val="-3"/>
          <w:sz w:val="24"/>
        </w:rPr>
        <w:t xml:space="preserve"> </w:t>
      </w:r>
      <w:r>
        <w:rPr>
          <w:sz w:val="24"/>
        </w:rPr>
        <w:t>engaging</w:t>
      </w:r>
      <w:r>
        <w:rPr>
          <w:spacing w:val="-3"/>
          <w:sz w:val="24"/>
        </w:rPr>
        <w:t xml:space="preserve"> </w:t>
      </w:r>
      <w:r>
        <w:rPr>
          <w:sz w:val="24"/>
        </w:rPr>
        <w:t>in</w:t>
      </w:r>
      <w:r>
        <w:rPr>
          <w:spacing w:val="-3"/>
          <w:sz w:val="24"/>
        </w:rPr>
        <w:t xml:space="preserve"> </w:t>
      </w:r>
      <w:r>
        <w:rPr>
          <w:sz w:val="24"/>
        </w:rPr>
        <w:t>conduct</w:t>
      </w:r>
      <w:r>
        <w:rPr>
          <w:spacing w:val="-3"/>
          <w:sz w:val="24"/>
        </w:rPr>
        <w:t xml:space="preserve"> </w:t>
      </w:r>
      <w:r>
        <w:rPr>
          <w:sz w:val="24"/>
        </w:rPr>
        <w:t>of</w:t>
      </w:r>
      <w:r>
        <w:rPr>
          <w:spacing w:val="-3"/>
          <w:sz w:val="24"/>
        </w:rPr>
        <w:t xml:space="preserve"> </w:t>
      </w:r>
      <w:r>
        <w:rPr>
          <w:sz w:val="24"/>
        </w:rPr>
        <w:t>a</w:t>
      </w:r>
      <w:r>
        <w:rPr>
          <w:spacing w:val="-4"/>
          <w:sz w:val="24"/>
        </w:rPr>
        <w:t xml:space="preserve"> </w:t>
      </w:r>
      <w:r>
        <w:rPr>
          <w:sz w:val="24"/>
        </w:rPr>
        <w:t>kind</w:t>
      </w:r>
      <w:r>
        <w:rPr>
          <w:spacing w:val="-3"/>
          <w:sz w:val="24"/>
        </w:rPr>
        <w:t xml:space="preserve"> </w:t>
      </w:r>
      <w:r>
        <w:rPr>
          <w:sz w:val="24"/>
        </w:rPr>
        <w:t>referred</w:t>
      </w:r>
      <w:r>
        <w:rPr>
          <w:spacing w:val="-3"/>
          <w:sz w:val="24"/>
        </w:rPr>
        <w:t xml:space="preserve"> </w:t>
      </w:r>
      <w:r>
        <w:rPr>
          <w:sz w:val="24"/>
        </w:rPr>
        <w:t>to</w:t>
      </w:r>
      <w:r>
        <w:rPr>
          <w:spacing w:val="-3"/>
          <w:sz w:val="24"/>
        </w:rPr>
        <w:t xml:space="preserve"> </w:t>
      </w:r>
      <w:r>
        <w:rPr>
          <w:sz w:val="24"/>
        </w:rPr>
        <w:t>in</w:t>
      </w:r>
      <w:r>
        <w:rPr>
          <w:spacing w:val="-3"/>
          <w:sz w:val="24"/>
        </w:rPr>
        <w:t xml:space="preserve"> </w:t>
      </w:r>
      <w:r>
        <w:rPr>
          <w:sz w:val="24"/>
        </w:rPr>
        <w:t>subsection</w:t>
      </w:r>
      <w:r>
        <w:rPr>
          <w:spacing w:val="-3"/>
          <w:sz w:val="24"/>
        </w:rPr>
        <w:t xml:space="preserve"> </w:t>
      </w:r>
      <w:r>
        <w:rPr>
          <w:sz w:val="24"/>
        </w:rPr>
        <w:t>(4), engaged in corrupt conduct, unless the Commission is satisfied that the conduct constitutes</w:t>
      </w:r>
      <w:r>
        <w:rPr>
          <w:spacing w:val="-1"/>
          <w:sz w:val="24"/>
        </w:rPr>
        <w:t xml:space="preserve"> </w:t>
      </w:r>
      <w:r>
        <w:rPr>
          <w:sz w:val="24"/>
        </w:rPr>
        <w:t>a</w:t>
      </w:r>
      <w:r>
        <w:rPr>
          <w:spacing w:val="-2"/>
          <w:sz w:val="24"/>
        </w:rPr>
        <w:t xml:space="preserve"> </w:t>
      </w:r>
      <w:r>
        <w:rPr>
          <w:sz w:val="24"/>
        </w:rPr>
        <w:t>breach</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law</w:t>
      </w:r>
      <w:r>
        <w:rPr>
          <w:spacing w:val="-2"/>
          <w:sz w:val="24"/>
        </w:rPr>
        <w:t xml:space="preserve"> </w:t>
      </w:r>
      <w:r>
        <w:rPr>
          <w:sz w:val="24"/>
        </w:rPr>
        <w:t>(apart</w:t>
      </w:r>
      <w:r>
        <w:rPr>
          <w:spacing w:val="-1"/>
          <w:sz w:val="24"/>
        </w:rPr>
        <w:t xml:space="preserve"> </w:t>
      </w:r>
      <w:r>
        <w:rPr>
          <w:sz w:val="24"/>
        </w:rPr>
        <w:t>from</w:t>
      </w:r>
      <w:r>
        <w:rPr>
          <w:spacing w:val="-1"/>
          <w:sz w:val="24"/>
        </w:rPr>
        <w:t xml:space="preserve"> </w:t>
      </w:r>
      <w:r>
        <w:rPr>
          <w:sz w:val="24"/>
        </w:rPr>
        <w:t>this</w:t>
      </w:r>
      <w:r>
        <w:rPr>
          <w:spacing w:val="-1"/>
          <w:sz w:val="24"/>
        </w:rPr>
        <w:t xml:space="preserve"> </w:t>
      </w:r>
      <w:r>
        <w:rPr>
          <w:sz w:val="24"/>
        </w:rPr>
        <w:t>Act) and</w:t>
      </w:r>
      <w:r>
        <w:rPr>
          <w:spacing w:val="-1"/>
          <w:sz w:val="24"/>
        </w:rPr>
        <w:t xml:space="preserve"> </w:t>
      </w:r>
      <w:r>
        <w:rPr>
          <w:sz w:val="24"/>
        </w:rPr>
        <w:t>the</w:t>
      </w:r>
      <w:r>
        <w:rPr>
          <w:spacing w:val="-2"/>
          <w:sz w:val="24"/>
        </w:rPr>
        <w:t xml:space="preserve"> </w:t>
      </w:r>
      <w:r>
        <w:rPr>
          <w:sz w:val="24"/>
        </w:rPr>
        <w:t>Commission</w:t>
      </w:r>
      <w:r>
        <w:rPr>
          <w:spacing w:val="-1"/>
          <w:sz w:val="24"/>
        </w:rPr>
        <w:t xml:space="preserve"> </w:t>
      </w:r>
      <w:r>
        <w:rPr>
          <w:sz w:val="24"/>
        </w:rPr>
        <w:t>identifies</w:t>
      </w:r>
      <w:r>
        <w:rPr>
          <w:spacing w:val="-1"/>
          <w:sz w:val="24"/>
        </w:rPr>
        <w:t xml:space="preserve"> </w:t>
      </w:r>
      <w:r>
        <w:rPr>
          <w:sz w:val="24"/>
        </w:rPr>
        <w:t>that</w:t>
      </w:r>
      <w:r>
        <w:rPr>
          <w:spacing w:val="-1"/>
          <w:sz w:val="24"/>
        </w:rPr>
        <w:t xml:space="preserve"> </w:t>
      </w:r>
      <w:r>
        <w:rPr>
          <w:sz w:val="24"/>
        </w:rPr>
        <w:t>law in the report.</w:t>
      </w:r>
    </w:p>
    <w:p w:rsidR="00190D5A" w:rsidRDefault="00190D5A">
      <w:pPr>
        <w:pStyle w:val="BodyText"/>
      </w:pPr>
    </w:p>
    <w:p w:rsidR="00190D5A" w:rsidRPr="004C4E77" w:rsidRDefault="00BE735A">
      <w:pPr>
        <w:pStyle w:val="BodyText"/>
        <w:spacing w:before="1"/>
        <w:ind w:left="160"/>
        <w:rPr>
          <w:rFonts w:ascii="Arial" w:hAnsi="Arial" w:cs="Arial"/>
        </w:rPr>
      </w:pPr>
      <w:r w:rsidRPr="004C4E77">
        <w:rPr>
          <w:rFonts w:ascii="Arial" w:hAnsi="Arial" w:cs="Arial"/>
        </w:rPr>
        <w:t>In</w:t>
      </w:r>
      <w:r w:rsidRPr="004C4E77">
        <w:rPr>
          <w:rFonts w:ascii="Arial" w:hAnsi="Arial" w:cs="Arial"/>
          <w:spacing w:val="-2"/>
        </w:rPr>
        <w:t xml:space="preserve"> </w:t>
      </w:r>
      <w:r w:rsidRPr="004C4E77">
        <w:rPr>
          <w:rFonts w:ascii="Arial" w:hAnsi="Arial" w:cs="Arial"/>
        </w:rPr>
        <w:t>summary,</w:t>
      </w:r>
      <w:r w:rsidRPr="004C4E77">
        <w:rPr>
          <w:rFonts w:ascii="Arial" w:hAnsi="Arial" w:cs="Arial"/>
          <w:spacing w:val="-2"/>
        </w:rPr>
        <w:t xml:space="preserve"> </w:t>
      </w:r>
      <w:r w:rsidRPr="004C4E77">
        <w:rPr>
          <w:rFonts w:ascii="Arial" w:hAnsi="Arial" w:cs="Arial"/>
        </w:rPr>
        <w:t>a</w:t>
      </w:r>
      <w:r w:rsidRPr="004C4E77">
        <w:rPr>
          <w:rFonts w:ascii="Arial" w:hAnsi="Arial" w:cs="Arial"/>
          <w:spacing w:val="-3"/>
        </w:rPr>
        <w:t xml:space="preserve"> </w:t>
      </w:r>
      <w:r w:rsidRPr="004C4E77">
        <w:rPr>
          <w:rFonts w:ascii="Arial" w:hAnsi="Arial" w:cs="Arial"/>
        </w:rPr>
        <w:t>‘public</w:t>
      </w:r>
      <w:r w:rsidRPr="004C4E77">
        <w:rPr>
          <w:rFonts w:ascii="Arial" w:hAnsi="Arial" w:cs="Arial"/>
          <w:spacing w:val="-6"/>
        </w:rPr>
        <w:t xml:space="preserve"> </w:t>
      </w:r>
      <w:r w:rsidRPr="004C4E77">
        <w:rPr>
          <w:rFonts w:ascii="Arial" w:hAnsi="Arial" w:cs="Arial"/>
        </w:rPr>
        <w:t>official’</w:t>
      </w:r>
      <w:r w:rsidRPr="004C4E77">
        <w:rPr>
          <w:rFonts w:ascii="Arial" w:hAnsi="Arial" w:cs="Arial"/>
          <w:spacing w:val="-6"/>
        </w:rPr>
        <w:t xml:space="preserve"> </w:t>
      </w:r>
      <w:r w:rsidRPr="004C4E77">
        <w:rPr>
          <w:rFonts w:ascii="Arial" w:hAnsi="Arial" w:cs="Arial"/>
        </w:rPr>
        <w:t>(which</w:t>
      </w:r>
      <w:r w:rsidRPr="004C4E77">
        <w:rPr>
          <w:rFonts w:ascii="Arial" w:hAnsi="Arial" w:cs="Arial"/>
          <w:spacing w:val="-5"/>
        </w:rPr>
        <w:t xml:space="preserve"> </w:t>
      </w:r>
      <w:r w:rsidRPr="004C4E77">
        <w:rPr>
          <w:rFonts w:ascii="Arial" w:hAnsi="Arial" w:cs="Arial"/>
        </w:rPr>
        <w:t>includes</w:t>
      </w:r>
      <w:r w:rsidRPr="004C4E77">
        <w:rPr>
          <w:rFonts w:ascii="Arial" w:hAnsi="Arial" w:cs="Arial"/>
          <w:spacing w:val="-2"/>
        </w:rPr>
        <w:t xml:space="preserve"> </w:t>
      </w:r>
      <w:r w:rsidRPr="004C4E77">
        <w:rPr>
          <w:rFonts w:ascii="Arial" w:hAnsi="Arial" w:cs="Arial"/>
        </w:rPr>
        <w:t>a</w:t>
      </w:r>
      <w:r w:rsidRPr="004C4E77">
        <w:rPr>
          <w:rFonts w:ascii="Arial" w:hAnsi="Arial" w:cs="Arial"/>
          <w:spacing w:val="-1"/>
        </w:rPr>
        <w:t xml:space="preserve"> </w:t>
      </w:r>
      <w:r w:rsidRPr="004C4E77">
        <w:rPr>
          <w:rFonts w:ascii="Arial" w:hAnsi="Arial" w:cs="Arial"/>
        </w:rPr>
        <w:t>Minister,</w:t>
      </w:r>
      <w:r w:rsidRPr="004C4E77">
        <w:rPr>
          <w:rFonts w:ascii="Arial" w:hAnsi="Arial" w:cs="Arial"/>
          <w:spacing w:val="-5"/>
        </w:rPr>
        <w:t xml:space="preserve"> </w:t>
      </w:r>
      <w:r w:rsidRPr="004C4E77">
        <w:rPr>
          <w:rFonts w:ascii="Arial" w:hAnsi="Arial" w:cs="Arial"/>
        </w:rPr>
        <w:t>a</w:t>
      </w:r>
      <w:r w:rsidRPr="004C4E77">
        <w:rPr>
          <w:rFonts w:ascii="Arial" w:hAnsi="Arial" w:cs="Arial"/>
          <w:spacing w:val="-6"/>
        </w:rPr>
        <w:t xml:space="preserve"> </w:t>
      </w:r>
      <w:r w:rsidRPr="004C4E77">
        <w:rPr>
          <w:rFonts w:ascii="Arial" w:hAnsi="Arial" w:cs="Arial"/>
        </w:rPr>
        <w:t>Member</w:t>
      </w:r>
      <w:r w:rsidRPr="004C4E77">
        <w:rPr>
          <w:rFonts w:ascii="Arial" w:hAnsi="Arial" w:cs="Arial"/>
          <w:spacing w:val="-6"/>
        </w:rPr>
        <w:t xml:space="preserve"> </w:t>
      </w:r>
      <w:r w:rsidRPr="004C4E77">
        <w:rPr>
          <w:rFonts w:ascii="Arial" w:hAnsi="Arial" w:cs="Arial"/>
        </w:rPr>
        <w:t>of</w:t>
      </w:r>
      <w:r w:rsidRPr="004C4E77">
        <w:rPr>
          <w:rFonts w:ascii="Arial" w:hAnsi="Arial" w:cs="Arial"/>
          <w:spacing w:val="-6"/>
        </w:rPr>
        <w:t xml:space="preserve"> </w:t>
      </w:r>
      <w:r w:rsidRPr="004C4E77">
        <w:rPr>
          <w:rFonts w:ascii="Arial" w:hAnsi="Arial" w:cs="Arial"/>
        </w:rPr>
        <w:t>the</w:t>
      </w:r>
      <w:r w:rsidRPr="004C4E77">
        <w:rPr>
          <w:rFonts w:ascii="Arial" w:hAnsi="Arial" w:cs="Arial"/>
          <w:spacing w:val="-6"/>
        </w:rPr>
        <w:t xml:space="preserve"> </w:t>
      </w:r>
      <w:r w:rsidRPr="004C4E77">
        <w:rPr>
          <w:rFonts w:ascii="Arial" w:hAnsi="Arial" w:cs="Arial"/>
        </w:rPr>
        <w:t>NSW</w:t>
      </w:r>
      <w:r w:rsidRPr="004C4E77">
        <w:rPr>
          <w:rFonts w:ascii="Arial" w:hAnsi="Arial" w:cs="Arial"/>
          <w:spacing w:val="-3"/>
        </w:rPr>
        <w:t xml:space="preserve"> </w:t>
      </w:r>
      <w:r w:rsidRPr="004C4E77">
        <w:rPr>
          <w:rFonts w:ascii="Arial" w:hAnsi="Arial" w:cs="Arial"/>
        </w:rPr>
        <w:t>Parliament, their</w:t>
      </w:r>
      <w:r w:rsidRPr="004C4E77">
        <w:rPr>
          <w:rFonts w:ascii="Arial" w:hAnsi="Arial" w:cs="Arial"/>
          <w:spacing w:val="-16"/>
        </w:rPr>
        <w:t xml:space="preserve"> </w:t>
      </w:r>
      <w:r w:rsidRPr="004C4E77">
        <w:rPr>
          <w:rFonts w:ascii="Arial" w:hAnsi="Arial" w:cs="Arial"/>
        </w:rPr>
        <w:t>staff</w:t>
      </w:r>
      <w:r w:rsidRPr="004C4E77">
        <w:rPr>
          <w:rFonts w:ascii="Arial" w:hAnsi="Arial" w:cs="Arial"/>
          <w:spacing w:val="-14"/>
        </w:rPr>
        <w:t xml:space="preserve"> </w:t>
      </w:r>
      <w:r w:rsidRPr="004C4E77">
        <w:rPr>
          <w:rFonts w:ascii="Arial" w:hAnsi="Arial" w:cs="Arial"/>
        </w:rPr>
        <w:t>and</w:t>
      </w:r>
      <w:r w:rsidRPr="004C4E77">
        <w:rPr>
          <w:rFonts w:ascii="Arial" w:hAnsi="Arial" w:cs="Arial"/>
          <w:spacing w:val="-13"/>
        </w:rPr>
        <w:t xml:space="preserve"> </w:t>
      </w:r>
      <w:r w:rsidRPr="004C4E77">
        <w:rPr>
          <w:rFonts w:ascii="Arial" w:hAnsi="Arial" w:cs="Arial"/>
        </w:rPr>
        <w:t>public</w:t>
      </w:r>
      <w:r w:rsidRPr="004C4E77">
        <w:rPr>
          <w:rFonts w:ascii="Arial" w:hAnsi="Arial" w:cs="Arial"/>
          <w:spacing w:val="-13"/>
        </w:rPr>
        <w:t xml:space="preserve"> </w:t>
      </w:r>
      <w:r w:rsidRPr="004C4E77">
        <w:rPr>
          <w:rFonts w:ascii="Arial" w:hAnsi="Arial" w:cs="Arial"/>
        </w:rPr>
        <w:t>servants)</w:t>
      </w:r>
      <w:r w:rsidRPr="004C4E77">
        <w:rPr>
          <w:rFonts w:ascii="Arial" w:hAnsi="Arial" w:cs="Arial"/>
          <w:spacing w:val="-14"/>
        </w:rPr>
        <w:t xml:space="preserve"> </w:t>
      </w:r>
      <w:r w:rsidRPr="004C4E77">
        <w:rPr>
          <w:rFonts w:ascii="Arial" w:hAnsi="Arial" w:cs="Arial"/>
        </w:rPr>
        <w:t>may</w:t>
      </w:r>
      <w:r w:rsidRPr="004C4E77">
        <w:rPr>
          <w:rFonts w:ascii="Arial" w:hAnsi="Arial" w:cs="Arial"/>
          <w:spacing w:val="-13"/>
        </w:rPr>
        <w:t xml:space="preserve"> </w:t>
      </w:r>
      <w:r w:rsidRPr="004C4E77">
        <w:rPr>
          <w:rFonts w:ascii="Arial" w:hAnsi="Arial" w:cs="Arial"/>
        </w:rPr>
        <w:t>be</w:t>
      </w:r>
      <w:r w:rsidRPr="004C4E77">
        <w:rPr>
          <w:rFonts w:ascii="Arial" w:hAnsi="Arial" w:cs="Arial"/>
          <w:spacing w:val="-13"/>
        </w:rPr>
        <w:t xml:space="preserve"> </w:t>
      </w:r>
      <w:r w:rsidRPr="004C4E77">
        <w:rPr>
          <w:rFonts w:ascii="Arial" w:hAnsi="Arial" w:cs="Arial"/>
        </w:rPr>
        <w:t>found</w:t>
      </w:r>
      <w:r w:rsidRPr="004C4E77">
        <w:rPr>
          <w:rFonts w:ascii="Arial" w:hAnsi="Arial" w:cs="Arial"/>
          <w:spacing w:val="-13"/>
        </w:rPr>
        <w:t xml:space="preserve"> </w:t>
      </w:r>
      <w:r w:rsidRPr="004C4E77">
        <w:rPr>
          <w:rFonts w:ascii="Arial" w:hAnsi="Arial" w:cs="Arial"/>
        </w:rPr>
        <w:t>to</w:t>
      </w:r>
      <w:r w:rsidRPr="004C4E77">
        <w:rPr>
          <w:rFonts w:ascii="Arial" w:hAnsi="Arial" w:cs="Arial"/>
          <w:spacing w:val="-13"/>
        </w:rPr>
        <w:t xml:space="preserve"> </w:t>
      </w:r>
      <w:r w:rsidRPr="004C4E77">
        <w:rPr>
          <w:rFonts w:ascii="Arial" w:hAnsi="Arial" w:cs="Arial"/>
        </w:rPr>
        <w:t>have</w:t>
      </w:r>
      <w:r w:rsidRPr="004C4E77">
        <w:rPr>
          <w:rFonts w:ascii="Arial" w:hAnsi="Arial" w:cs="Arial"/>
          <w:spacing w:val="-13"/>
        </w:rPr>
        <w:t xml:space="preserve"> </w:t>
      </w:r>
      <w:r w:rsidRPr="004C4E77">
        <w:rPr>
          <w:rFonts w:ascii="Arial" w:hAnsi="Arial" w:cs="Arial"/>
        </w:rPr>
        <w:t>engaged</w:t>
      </w:r>
      <w:r w:rsidRPr="004C4E77">
        <w:rPr>
          <w:rFonts w:ascii="Arial" w:hAnsi="Arial" w:cs="Arial"/>
          <w:spacing w:val="-13"/>
        </w:rPr>
        <w:t xml:space="preserve"> </w:t>
      </w:r>
      <w:r w:rsidRPr="004C4E77">
        <w:rPr>
          <w:rFonts w:ascii="Arial" w:hAnsi="Arial" w:cs="Arial"/>
        </w:rPr>
        <w:t>in</w:t>
      </w:r>
      <w:r w:rsidRPr="004C4E77">
        <w:rPr>
          <w:rFonts w:ascii="Arial" w:hAnsi="Arial" w:cs="Arial"/>
          <w:spacing w:val="-13"/>
        </w:rPr>
        <w:t xml:space="preserve"> </w:t>
      </w:r>
      <w:r w:rsidRPr="004C4E77">
        <w:rPr>
          <w:rFonts w:ascii="Arial" w:hAnsi="Arial" w:cs="Arial"/>
        </w:rPr>
        <w:t>‘corrupt</w:t>
      </w:r>
      <w:r w:rsidRPr="004C4E77">
        <w:rPr>
          <w:rFonts w:ascii="Arial" w:hAnsi="Arial" w:cs="Arial"/>
          <w:spacing w:val="-12"/>
        </w:rPr>
        <w:t xml:space="preserve"> </w:t>
      </w:r>
      <w:r w:rsidRPr="004C4E77">
        <w:rPr>
          <w:rFonts w:ascii="Arial" w:hAnsi="Arial" w:cs="Arial"/>
        </w:rPr>
        <w:t>conduct’</w:t>
      </w:r>
      <w:r w:rsidRPr="004C4E77">
        <w:rPr>
          <w:rFonts w:ascii="Arial" w:hAnsi="Arial" w:cs="Arial"/>
          <w:spacing w:val="-14"/>
        </w:rPr>
        <w:t xml:space="preserve"> </w:t>
      </w:r>
      <w:r w:rsidRPr="004C4E77">
        <w:rPr>
          <w:rFonts w:ascii="Arial" w:hAnsi="Arial" w:cs="Arial"/>
        </w:rPr>
        <w:t>if</w:t>
      </w:r>
      <w:r w:rsidRPr="004C4E77">
        <w:rPr>
          <w:rFonts w:ascii="Arial" w:hAnsi="Arial" w:cs="Arial"/>
          <w:spacing w:val="-14"/>
        </w:rPr>
        <w:t xml:space="preserve"> </w:t>
      </w:r>
      <w:r w:rsidRPr="004C4E77">
        <w:rPr>
          <w:rFonts w:ascii="Arial" w:hAnsi="Arial" w:cs="Arial"/>
        </w:rPr>
        <w:t>the</w:t>
      </w:r>
      <w:r w:rsidRPr="004C4E77">
        <w:rPr>
          <w:rFonts w:ascii="Arial" w:hAnsi="Arial" w:cs="Arial"/>
          <w:spacing w:val="-13"/>
        </w:rPr>
        <w:t xml:space="preserve"> </w:t>
      </w:r>
      <w:r w:rsidRPr="004C4E77">
        <w:rPr>
          <w:rFonts w:ascii="Arial" w:hAnsi="Arial" w:cs="Arial"/>
          <w:spacing w:val="-2"/>
        </w:rPr>
        <w:t>person:</w:t>
      </w:r>
    </w:p>
    <w:p w:rsidR="00190D5A" w:rsidRPr="004C4E77" w:rsidRDefault="00BE735A">
      <w:pPr>
        <w:pStyle w:val="ListParagraph"/>
        <w:numPr>
          <w:ilvl w:val="0"/>
          <w:numId w:val="4"/>
        </w:numPr>
        <w:tabs>
          <w:tab w:val="left" w:pos="879"/>
        </w:tabs>
        <w:spacing w:before="275"/>
        <w:ind w:left="879" w:right="117"/>
        <w:jc w:val="both"/>
        <w:rPr>
          <w:rFonts w:ascii="Arial" w:hAnsi="Arial" w:cs="Arial"/>
          <w:sz w:val="24"/>
        </w:rPr>
      </w:pPr>
      <w:r w:rsidRPr="004C4E77">
        <w:rPr>
          <w:rFonts w:ascii="Arial" w:hAnsi="Arial" w:cs="Arial"/>
          <w:sz w:val="24"/>
          <w:highlight w:val="yellow"/>
        </w:rPr>
        <w:t>adversely</w:t>
      </w:r>
      <w:r w:rsidRPr="004C4E77">
        <w:rPr>
          <w:rFonts w:ascii="Arial" w:hAnsi="Arial" w:cs="Arial"/>
          <w:spacing w:val="-11"/>
          <w:sz w:val="24"/>
          <w:highlight w:val="yellow"/>
        </w:rPr>
        <w:t xml:space="preserve"> </w:t>
      </w:r>
      <w:r w:rsidRPr="004C4E77">
        <w:rPr>
          <w:rFonts w:ascii="Arial" w:hAnsi="Arial" w:cs="Arial"/>
          <w:sz w:val="24"/>
          <w:highlight w:val="yellow"/>
        </w:rPr>
        <w:t>affects</w:t>
      </w:r>
      <w:r w:rsidRPr="004C4E77">
        <w:rPr>
          <w:rFonts w:ascii="Arial" w:hAnsi="Arial" w:cs="Arial"/>
          <w:spacing w:val="-10"/>
          <w:sz w:val="24"/>
          <w:highlight w:val="yellow"/>
        </w:rPr>
        <w:t xml:space="preserve"> </w:t>
      </w:r>
      <w:r w:rsidRPr="004C4E77">
        <w:rPr>
          <w:rFonts w:ascii="Arial" w:hAnsi="Arial" w:cs="Arial"/>
          <w:sz w:val="24"/>
          <w:highlight w:val="yellow"/>
        </w:rPr>
        <w:t>the</w:t>
      </w:r>
      <w:r w:rsidRPr="004C4E77">
        <w:rPr>
          <w:rFonts w:ascii="Arial" w:hAnsi="Arial" w:cs="Arial"/>
          <w:spacing w:val="-12"/>
          <w:sz w:val="24"/>
          <w:highlight w:val="yellow"/>
        </w:rPr>
        <w:t xml:space="preserve"> </w:t>
      </w:r>
      <w:r w:rsidRPr="004C4E77">
        <w:rPr>
          <w:rFonts w:ascii="Arial" w:hAnsi="Arial" w:cs="Arial"/>
          <w:sz w:val="24"/>
          <w:highlight w:val="yellow"/>
        </w:rPr>
        <w:t>honest</w:t>
      </w:r>
      <w:r w:rsidRPr="004C4E77">
        <w:rPr>
          <w:rFonts w:ascii="Arial" w:hAnsi="Arial" w:cs="Arial"/>
          <w:spacing w:val="-10"/>
          <w:sz w:val="24"/>
          <w:highlight w:val="yellow"/>
        </w:rPr>
        <w:t xml:space="preserve"> </w:t>
      </w:r>
      <w:r w:rsidRPr="004C4E77">
        <w:rPr>
          <w:rFonts w:ascii="Arial" w:hAnsi="Arial" w:cs="Arial"/>
          <w:sz w:val="24"/>
          <w:highlight w:val="yellow"/>
        </w:rPr>
        <w:t>or</w:t>
      </w:r>
      <w:r w:rsidRPr="004C4E77">
        <w:rPr>
          <w:rFonts w:ascii="Arial" w:hAnsi="Arial" w:cs="Arial"/>
          <w:spacing w:val="-11"/>
          <w:sz w:val="24"/>
          <w:highlight w:val="yellow"/>
        </w:rPr>
        <w:t xml:space="preserve"> </w:t>
      </w:r>
      <w:r w:rsidRPr="004C4E77">
        <w:rPr>
          <w:rFonts w:ascii="Arial" w:hAnsi="Arial" w:cs="Arial"/>
          <w:sz w:val="24"/>
          <w:highlight w:val="yellow"/>
        </w:rPr>
        <w:t>impartial</w:t>
      </w:r>
      <w:r w:rsidRPr="004C4E77">
        <w:rPr>
          <w:rFonts w:ascii="Arial" w:hAnsi="Arial" w:cs="Arial"/>
          <w:spacing w:val="-10"/>
          <w:sz w:val="24"/>
          <w:highlight w:val="yellow"/>
        </w:rPr>
        <w:t xml:space="preserve"> </w:t>
      </w:r>
      <w:r w:rsidRPr="004C4E77">
        <w:rPr>
          <w:rFonts w:ascii="Arial" w:hAnsi="Arial" w:cs="Arial"/>
          <w:sz w:val="24"/>
          <w:highlight w:val="yellow"/>
        </w:rPr>
        <w:t>exercise</w:t>
      </w:r>
      <w:r w:rsidRPr="004C4E77">
        <w:rPr>
          <w:rFonts w:ascii="Arial" w:hAnsi="Arial" w:cs="Arial"/>
          <w:spacing w:val="-12"/>
          <w:sz w:val="24"/>
          <w:highlight w:val="yellow"/>
        </w:rPr>
        <w:t xml:space="preserve"> </w:t>
      </w:r>
      <w:r w:rsidRPr="004C4E77">
        <w:rPr>
          <w:rFonts w:ascii="Arial" w:hAnsi="Arial" w:cs="Arial"/>
          <w:sz w:val="24"/>
          <w:highlight w:val="yellow"/>
        </w:rPr>
        <w:t>of</w:t>
      </w:r>
      <w:r w:rsidRPr="004C4E77">
        <w:rPr>
          <w:rFonts w:ascii="Arial" w:hAnsi="Arial" w:cs="Arial"/>
          <w:spacing w:val="-11"/>
          <w:sz w:val="24"/>
          <w:highlight w:val="yellow"/>
        </w:rPr>
        <w:t xml:space="preserve"> </w:t>
      </w:r>
      <w:r w:rsidRPr="004C4E77">
        <w:rPr>
          <w:rFonts w:ascii="Arial" w:hAnsi="Arial" w:cs="Arial"/>
          <w:sz w:val="24"/>
          <w:highlight w:val="yellow"/>
        </w:rPr>
        <w:t>official</w:t>
      </w:r>
      <w:r w:rsidRPr="004C4E77">
        <w:rPr>
          <w:rFonts w:ascii="Arial" w:hAnsi="Arial" w:cs="Arial"/>
          <w:spacing w:val="-10"/>
          <w:sz w:val="24"/>
          <w:highlight w:val="yellow"/>
        </w:rPr>
        <w:t xml:space="preserve"> </w:t>
      </w:r>
      <w:r w:rsidRPr="004C4E77">
        <w:rPr>
          <w:rFonts w:ascii="Arial" w:hAnsi="Arial" w:cs="Arial"/>
          <w:sz w:val="24"/>
          <w:highlight w:val="yellow"/>
        </w:rPr>
        <w:t>functions</w:t>
      </w:r>
      <w:r w:rsidRPr="004C4E77">
        <w:rPr>
          <w:rFonts w:ascii="Arial" w:hAnsi="Arial" w:cs="Arial"/>
          <w:spacing w:val="-10"/>
          <w:sz w:val="24"/>
          <w:highlight w:val="yellow"/>
        </w:rPr>
        <w:t xml:space="preserve"> </w:t>
      </w:r>
      <w:r w:rsidRPr="004C4E77">
        <w:rPr>
          <w:rFonts w:ascii="Arial" w:hAnsi="Arial" w:cs="Arial"/>
          <w:sz w:val="24"/>
          <w:highlight w:val="yellow"/>
        </w:rPr>
        <w:t>by</w:t>
      </w:r>
      <w:r w:rsidRPr="004C4E77">
        <w:rPr>
          <w:rFonts w:ascii="Arial" w:hAnsi="Arial" w:cs="Arial"/>
          <w:spacing w:val="-11"/>
          <w:sz w:val="24"/>
          <w:highlight w:val="yellow"/>
        </w:rPr>
        <w:t xml:space="preserve"> </w:t>
      </w:r>
      <w:r w:rsidRPr="004C4E77">
        <w:rPr>
          <w:rFonts w:ascii="Arial" w:hAnsi="Arial" w:cs="Arial"/>
          <w:sz w:val="24"/>
          <w:highlight w:val="yellow"/>
        </w:rPr>
        <w:t>another</w:t>
      </w:r>
      <w:r w:rsidRPr="004C4E77">
        <w:rPr>
          <w:rFonts w:ascii="Arial" w:hAnsi="Arial" w:cs="Arial"/>
          <w:spacing w:val="-11"/>
          <w:sz w:val="24"/>
          <w:highlight w:val="yellow"/>
        </w:rPr>
        <w:t xml:space="preserve"> </w:t>
      </w:r>
      <w:r w:rsidRPr="004C4E77">
        <w:rPr>
          <w:rFonts w:ascii="Arial" w:hAnsi="Arial" w:cs="Arial"/>
          <w:sz w:val="24"/>
          <w:highlight w:val="yellow"/>
        </w:rPr>
        <w:t>public official</w:t>
      </w:r>
      <w:r w:rsidRPr="004C4E77">
        <w:rPr>
          <w:rFonts w:ascii="Arial" w:hAnsi="Arial" w:cs="Arial"/>
          <w:spacing w:val="-5"/>
          <w:sz w:val="24"/>
          <w:highlight w:val="yellow"/>
        </w:rPr>
        <w:t xml:space="preserve"> </w:t>
      </w:r>
      <w:r w:rsidRPr="004C4E77">
        <w:rPr>
          <w:rFonts w:ascii="Arial" w:hAnsi="Arial" w:cs="Arial"/>
          <w:sz w:val="24"/>
          <w:highlight w:val="yellow"/>
        </w:rPr>
        <w:t>(eg</w:t>
      </w:r>
      <w:r w:rsidRPr="004C4E77">
        <w:rPr>
          <w:rFonts w:ascii="Arial" w:hAnsi="Arial" w:cs="Arial"/>
          <w:spacing w:val="-6"/>
          <w:sz w:val="24"/>
          <w:highlight w:val="yellow"/>
        </w:rPr>
        <w:t xml:space="preserve"> </w:t>
      </w:r>
      <w:r w:rsidRPr="004C4E77">
        <w:rPr>
          <w:rFonts w:ascii="Arial" w:hAnsi="Arial" w:cs="Arial"/>
          <w:sz w:val="24"/>
          <w:highlight w:val="yellow"/>
        </w:rPr>
        <w:t>a</w:t>
      </w:r>
      <w:r w:rsidRPr="004C4E77">
        <w:rPr>
          <w:rFonts w:ascii="Arial" w:hAnsi="Arial" w:cs="Arial"/>
          <w:spacing w:val="-7"/>
          <w:sz w:val="24"/>
          <w:highlight w:val="yellow"/>
        </w:rPr>
        <w:t xml:space="preserve"> </w:t>
      </w:r>
      <w:r w:rsidRPr="004C4E77">
        <w:rPr>
          <w:rFonts w:ascii="Arial" w:hAnsi="Arial" w:cs="Arial"/>
          <w:sz w:val="24"/>
          <w:highlight w:val="yellow"/>
        </w:rPr>
        <w:t>Minister</w:t>
      </w:r>
      <w:r w:rsidRPr="004C4E77">
        <w:rPr>
          <w:rFonts w:ascii="Arial" w:hAnsi="Arial" w:cs="Arial"/>
          <w:spacing w:val="-7"/>
          <w:sz w:val="24"/>
          <w:highlight w:val="yellow"/>
        </w:rPr>
        <w:t xml:space="preserve"> </w:t>
      </w:r>
      <w:r w:rsidRPr="004C4E77">
        <w:rPr>
          <w:rFonts w:ascii="Arial" w:hAnsi="Arial" w:cs="Arial"/>
          <w:sz w:val="24"/>
          <w:highlight w:val="yellow"/>
        </w:rPr>
        <w:t>influencing</w:t>
      </w:r>
      <w:r w:rsidRPr="004C4E77">
        <w:rPr>
          <w:rFonts w:ascii="Arial" w:hAnsi="Arial" w:cs="Arial"/>
          <w:spacing w:val="-6"/>
          <w:sz w:val="24"/>
          <w:highlight w:val="yellow"/>
        </w:rPr>
        <w:t xml:space="preserve"> </w:t>
      </w:r>
      <w:r w:rsidRPr="004C4E77">
        <w:rPr>
          <w:rFonts w:ascii="Arial" w:hAnsi="Arial" w:cs="Arial"/>
          <w:sz w:val="24"/>
          <w:highlight w:val="yellow"/>
        </w:rPr>
        <w:t>a</w:t>
      </w:r>
      <w:r w:rsidRPr="004C4E77">
        <w:rPr>
          <w:rFonts w:ascii="Arial" w:hAnsi="Arial" w:cs="Arial"/>
          <w:spacing w:val="-7"/>
          <w:sz w:val="24"/>
          <w:highlight w:val="yellow"/>
        </w:rPr>
        <w:t xml:space="preserve"> </w:t>
      </w:r>
      <w:r w:rsidRPr="004C4E77">
        <w:rPr>
          <w:rFonts w:ascii="Arial" w:hAnsi="Arial" w:cs="Arial"/>
          <w:sz w:val="24"/>
          <w:highlight w:val="yellow"/>
        </w:rPr>
        <w:t>public</w:t>
      </w:r>
      <w:r w:rsidRPr="004C4E77">
        <w:rPr>
          <w:rFonts w:ascii="Arial" w:hAnsi="Arial" w:cs="Arial"/>
          <w:spacing w:val="-7"/>
          <w:sz w:val="24"/>
          <w:highlight w:val="yellow"/>
        </w:rPr>
        <w:t xml:space="preserve"> </w:t>
      </w:r>
      <w:r w:rsidRPr="004C4E77">
        <w:rPr>
          <w:rFonts w:ascii="Arial" w:hAnsi="Arial" w:cs="Arial"/>
          <w:sz w:val="24"/>
          <w:highlight w:val="yellow"/>
        </w:rPr>
        <w:t>servant</w:t>
      </w:r>
      <w:r w:rsidRPr="004C4E77">
        <w:rPr>
          <w:rFonts w:ascii="Arial" w:hAnsi="Arial" w:cs="Arial"/>
          <w:spacing w:val="-3"/>
          <w:sz w:val="24"/>
          <w:highlight w:val="yellow"/>
        </w:rPr>
        <w:t xml:space="preserve"> </w:t>
      </w:r>
      <w:r w:rsidRPr="004C4E77">
        <w:rPr>
          <w:rFonts w:ascii="Arial" w:hAnsi="Arial" w:cs="Arial"/>
          <w:sz w:val="24"/>
          <w:highlight w:val="yellow"/>
        </w:rPr>
        <w:t>to</w:t>
      </w:r>
      <w:r w:rsidRPr="004C4E77">
        <w:rPr>
          <w:rFonts w:ascii="Arial" w:hAnsi="Arial" w:cs="Arial"/>
          <w:spacing w:val="-6"/>
          <w:sz w:val="24"/>
          <w:highlight w:val="yellow"/>
        </w:rPr>
        <w:t xml:space="preserve"> </w:t>
      </w:r>
      <w:r w:rsidRPr="004C4E77">
        <w:rPr>
          <w:rFonts w:ascii="Arial" w:hAnsi="Arial" w:cs="Arial"/>
          <w:sz w:val="24"/>
          <w:highlight w:val="yellow"/>
        </w:rPr>
        <w:t>exercise</w:t>
      </w:r>
      <w:r w:rsidRPr="004C4E77">
        <w:rPr>
          <w:rFonts w:ascii="Arial" w:hAnsi="Arial" w:cs="Arial"/>
          <w:spacing w:val="-7"/>
          <w:sz w:val="24"/>
          <w:highlight w:val="yellow"/>
        </w:rPr>
        <w:t xml:space="preserve"> </w:t>
      </w:r>
      <w:r w:rsidRPr="004C4E77">
        <w:rPr>
          <w:rFonts w:ascii="Arial" w:hAnsi="Arial" w:cs="Arial"/>
          <w:sz w:val="24"/>
          <w:highlight w:val="yellow"/>
        </w:rPr>
        <w:t>decision-making</w:t>
      </w:r>
      <w:r w:rsidRPr="004C4E77">
        <w:rPr>
          <w:rFonts w:ascii="Arial" w:hAnsi="Arial" w:cs="Arial"/>
          <w:spacing w:val="-6"/>
          <w:sz w:val="24"/>
          <w:highlight w:val="yellow"/>
        </w:rPr>
        <w:t xml:space="preserve"> </w:t>
      </w:r>
      <w:r w:rsidRPr="004C4E77">
        <w:rPr>
          <w:rFonts w:ascii="Arial" w:hAnsi="Arial" w:cs="Arial"/>
          <w:sz w:val="24"/>
          <w:highlight w:val="yellow"/>
        </w:rPr>
        <w:t>powers vested in the public servant, or to fulfil an official function such as providing an assessment of the merits of grants, in a dishonest or partial way) (s 8(1)(a));</w:t>
      </w:r>
      <w:r w:rsidRPr="004C4E77">
        <w:rPr>
          <w:rFonts w:ascii="Arial" w:hAnsi="Arial" w:cs="Arial"/>
          <w:sz w:val="24"/>
        </w:rPr>
        <w:t xml:space="preserve"> or</w:t>
      </w:r>
    </w:p>
    <w:p w:rsidR="00190D5A" w:rsidRPr="004C4E77" w:rsidRDefault="00BE735A">
      <w:pPr>
        <w:pStyle w:val="ListParagraph"/>
        <w:numPr>
          <w:ilvl w:val="0"/>
          <w:numId w:val="4"/>
        </w:numPr>
        <w:tabs>
          <w:tab w:val="left" w:pos="879"/>
        </w:tabs>
        <w:spacing w:before="119"/>
        <w:ind w:left="879" w:right="117"/>
        <w:jc w:val="both"/>
        <w:rPr>
          <w:rFonts w:ascii="Arial" w:hAnsi="Arial" w:cs="Arial"/>
          <w:sz w:val="24"/>
        </w:rPr>
      </w:pPr>
      <w:r w:rsidRPr="004C4E77">
        <w:rPr>
          <w:rFonts w:ascii="Arial" w:hAnsi="Arial" w:cs="Arial"/>
          <w:sz w:val="24"/>
        </w:rPr>
        <w:t>acts</w:t>
      </w:r>
      <w:r w:rsidRPr="004C4E77">
        <w:rPr>
          <w:rFonts w:ascii="Arial" w:hAnsi="Arial" w:cs="Arial"/>
          <w:spacing w:val="-1"/>
          <w:sz w:val="24"/>
        </w:rPr>
        <w:t xml:space="preserve"> </w:t>
      </w:r>
      <w:r w:rsidRPr="004C4E77">
        <w:rPr>
          <w:rFonts w:ascii="Arial" w:hAnsi="Arial" w:cs="Arial"/>
          <w:sz w:val="24"/>
        </w:rPr>
        <w:t>in</w:t>
      </w:r>
      <w:r w:rsidRPr="004C4E77">
        <w:rPr>
          <w:rFonts w:ascii="Arial" w:hAnsi="Arial" w:cs="Arial"/>
          <w:spacing w:val="-1"/>
          <w:sz w:val="24"/>
        </w:rPr>
        <w:t xml:space="preserve"> </w:t>
      </w:r>
      <w:r w:rsidRPr="004C4E77">
        <w:rPr>
          <w:rFonts w:ascii="Arial" w:hAnsi="Arial" w:cs="Arial"/>
          <w:sz w:val="24"/>
        </w:rPr>
        <w:t>a</w:t>
      </w:r>
      <w:r w:rsidRPr="004C4E77">
        <w:rPr>
          <w:rFonts w:ascii="Arial" w:hAnsi="Arial" w:cs="Arial"/>
          <w:spacing w:val="-2"/>
          <w:sz w:val="24"/>
        </w:rPr>
        <w:t xml:space="preserve"> </w:t>
      </w:r>
      <w:r w:rsidRPr="004C4E77">
        <w:rPr>
          <w:rFonts w:ascii="Arial" w:hAnsi="Arial" w:cs="Arial"/>
          <w:sz w:val="24"/>
        </w:rPr>
        <w:t>dishonest</w:t>
      </w:r>
      <w:r w:rsidRPr="004C4E77">
        <w:rPr>
          <w:rFonts w:ascii="Arial" w:hAnsi="Arial" w:cs="Arial"/>
          <w:spacing w:val="-1"/>
          <w:sz w:val="24"/>
        </w:rPr>
        <w:t xml:space="preserve"> </w:t>
      </w:r>
      <w:r w:rsidRPr="004C4E77">
        <w:rPr>
          <w:rFonts w:ascii="Arial" w:hAnsi="Arial" w:cs="Arial"/>
          <w:sz w:val="24"/>
        </w:rPr>
        <w:t>or</w:t>
      </w:r>
      <w:r w:rsidRPr="004C4E77">
        <w:rPr>
          <w:rFonts w:ascii="Arial" w:hAnsi="Arial" w:cs="Arial"/>
          <w:spacing w:val="-2"/>
          <w:sz w:val="24"/>
        </w:rPr>
        <w:t xml:space="preserve"> </w:t>
      </w:r>
      <w:r w:rsidRPr="004C4E77">
        <w:rPr>
          <w:rFonts w:ascii="Arial" w:hAnsi="Arial" w:cs="Arial"/>
          <w:sz w:val="24"/>
        </w:rPr>
        <w:t>partial</w:t>
      </w:r>
      <w:r w:rsidRPr="004C4E77">
        <w:rPr>
          <w:rFonts w:ascii="Arial" w:hAnsi="Arial" w:cs="Arial"/>
          <w:spacing w:val="-1"/>
          <w:sz w:val="24"/>
        </w:rPr>
        <w:t xml:space="preserve"> </w:t>
      </w:r>
      <w:r w:rsidRPr="004C4E77">
        <w:rPr>
          <w:rFonts w:ascii="Arial" w:hAnsi="Arial" w:cs="Arial"/>
          <w:sz w:val="24"/>
        </w:rPr>
        <w:t>manner</w:t>
      </w:r>
      <w:r w:rsidRPr="004C4E77">
        <w:rPr>
          <w:rFonts w:ascii="Arial" w:hAnsi="Arial" w:cs="Arial"/>
          <w:spacing w:val="-2"/>
          <w:sz w:val="24"/>
        </w:rPr>
        <w:t xml:space="preserve"> </w:t>
      </w:r>
      <w:r w:rsidRPr="004C4E77">
        <w:rPr>
          <w:rFonts w:ascii="Arial" w:hAnsi="Arial" w:cs="Arial"/>
          <w:sz w:val="24"/>
        </w:rPr>
        <w:t>in</w:t>
      </w:r>
      <w:r w:rsidRPr="004C4E77">
        <w:rPr>
          <w:rFonts w:ascii="Arial" w:hAnsi="Arial" w:cs="Arial"/>
          <w:spacing w:val="-1"/>
          <w:sz w:val="24"/>
        </w:rPr>
        <w:t xml:space="preserve"> </w:t>
      </w:r>
      <w:r w:rsidRPr="004C4E77">
        <w:rPr>
          <w:rFonts w:ascii="Arial" w:hAnsi="Arial" w:cs="Arial"/>
          <w:sz w:val="24"/>
        </w:rPr>
        <w:t>the</w:t>
      </w:r>
      <w:r w:rsidRPr="004C4E77">
        <w:rPr>
          <w:rFonts w:ascii="Arial" w:hAnsi="Arial" w:cs="Arial"/>
          <w:spacing w:val="-2"/>
          <w:sz w:val="24"/>
        </w:rPr>
        <w:t xml:space="preserve"> </w:t>
      </w:r>
      <w:r w:rsidRPr="004C4E77">
        <w:rPr>
          <w:rFonts w:ascii="Arial" w:hAnsi="Arial" w:cs="Arial"/>
          <w:sz w:val="24"/>
        </w:rPr>
        <w:t>exercise</w:t>
      </w:r>
      <w:r w:rsidRPr="004C4E77">
        <w:rPr>
          <w:rFonts w:ascii="Arial" w:hAnsi="Arial" w:cs="Arial"/>
          <w:spacing w:val="-2"/>
          <w:sz w:val="24"/>
        </w:rPr>
        <w:t xml:space="preserve"> </w:t>
      </w:r>
      <w:r w:rsidRPr="004C4E77">
        <w:rPr>
          <w:rFonts w:ascii="Arial" w:hAnsi="Arial" w:cs="Arial"/>
          <w:sz w:val="24"/>
        </w:rPr>
        <w:t>of</w:t>
      </w:r>
      <w:r w:rsidRPr="004C4E77">
        <w:rPr>
          <w:rFonts w:ascii="Arial" w:hAnsi="Arial" w:cs="Arial"/>
          <w:spacing w:val="-2"/>
          <w:sz w:val="24"/>
        </w:rPr>
        <w:t xml:space="preserve"> </w:t>
      </w:r>
      <w:r w:rsidRPr="004C4E77">
        <w:rPr>
          <w:rFonts w:ascii="Arial" w:hAnsi="Arial" w:cs="Arial"/>
          <w:sz w:val="24"/>
        </w:rPr>
        <w:t>official</w:t>
      </w:r>
      <w:r w:rsidRPr="004C4E77">
        <w:rPr>
          <w:rFonts w:ascii="Arial" w:hAnsi="Arial" w:cs="Arial"/>
          <w:spacing w:val="-1"/>
          <w:sz w:val="24"/>
        </w:rPr>
        <w:t xml:space="preserve"> </w:t>
      </w:r>
      <w:r w:rsidRPr="004C4E77">
        <w:rPr>
          <w:rFonts w:ascii="Arial" w:hAnsi="Arial" w:cs="Arial"/>
          <w:sz w:val="24"/>
        </w:rPr>
        <w:t>functions</w:t>
      </w:r>
      <w:r w:rsidRPr="004C4E77">
        <w:rPr>
          <w:rFonts w:ascii="Arial" w:hAnsi="Arial" w:cs="Arial"/>
          <w:spacing w:val="-1"/>
          <w:sz w:val="24"/>
        </w:rPr>
        <w:t xml:space="preserve"> </w:t>
      </w:r>
      <w:r w:rsidRPr="004C4E77">
        <w:rPr>
          <w:rFonts w:ascii="Arial" w:hAnsi="Arial" w:cs="Arial"/>
          <w:sz w:val="24"/>
        </w:rPr>
        <w:t>(eg a</w:t>
      </w:r>
      <w:r w:rsidRPr="004C4E77">
        <w:rPr>
          <w:rFonts w:ascii="Arial" w:hAnsi="Arial" w:cs="Arial"/>
          <w:spacing w:val="-2"/>
          <w:sz w:val="24"/>
        </w:rPr>
        <w:t xml:space="preserve"> </w:t>
      </w:r>
      <w:r w:rsidRPr="004C4E77">
        <w:rPr>
          <w:rFonts w:ascii="Arial" w:hAnsi="Arial" w:cs="Arial"/>
          <w:sz w:val="24"/>
        </w:rPr>
        <w:t>Minister deliberately exercises a power to approve grants in a manner that favours family members, party donors or party interests in electorates, contrary to the guidelines of a grant</w:t>
      </w:r>
      <w:r w:rsidRPr="004C4E77">
        <w:rPr>
          <w:rFonts w:ascii="Arial" w:hAnsi="Arial" w:cs="Arial"/>
          <w:spacing w:val="-4"/>
          <w:sz w:val="24"/>
        </w:rPr>
        <w:t xml:space="preserve"> </w:t>
      </w:r>
      <w:r w:rsidRPr="004C4E77">
        <w:rPr>
          <w:rFonts w:ascii="Arial" w:hAnsi="Arial" w:cs="Arial"/>
          <w:sz w:val="24"/>
        </w:rPr>
        <w:t>program</w:t>
      </w:r>
      <w:r w:rsidRPr="004C4E77">
        <w:rPr>
          <w:rFonts w:ascii="Arial" w:hAnsi="Arial" w:cs="Arial"/>
          <w:spacing w:val="-4"/>
          <w:sz w:val="24"/>
        </w:rPr>
        <w:t xml:space="preserve"> </w:t>
      </w:r>
      <w:r w:rsidRPr="004C4E77">
        <w:rPr>
          <w:rFonts w:ascii="Arial" w:hAnsi="Arial" w:cs="Arial"/>
          <w:sz w:val="24"/>
        </w:rPr>
        <w:t>that</w:t>
      </w:r>
      <w:r w:rsidRPr="004C4E77">
        <w:rPr>
          <w:rFonts w:ascii="Arial" w:hAnsi="Arial" w:cs="Arial"/>
          <w:spacing w:val="-4"/>
          <w:sz w:val="24"/>
        </w:rPr>
        <w:t xml:space="preserve"> </w:t>
      </w:r>
      <w:r w:rsidRPr="004C4E77">
        <w:rPr>
          <w:rFonts w:ascii="Arial" w:hAnsi="Arial" w:cs="Arial"/>
          <w:sz w:val="24"/>
        </w:rPr>
        <w:t>state</w:t>
      </w:r>
      <w:r w:rsidRPr="004C4E77">
        <w:rPr>
          <w:rFonts w:ascii="Arial" w:hAnsi="Arial" w:cs="Arial"/>
          <w:spacing w:val="-6"/>
          <w:sz w:val="24"/>
        </w:rPr>
        <w:t xml:space="preserve"> </w:t>
      </w:r>
      <w:r w:rsidRPr="004C4E77">
        <w:rPr>
          <w:rFonts w:ascii="Arial" w:hAnsi="Arial" w:cs="Arial"/>
          <w:sz w:val="24"/>
        </w:rPr>
        <w:t>that</w:t>
      </w:r>
      <w:r w:rsidRPr="004C4E77">
        <w:rPr>
          <w:rFonts w:ascii="Arial" w:hAnsi="Arial" w:cs="Arial"/>
          <w:spacing w:val="-4"/>
          <w:sz w:val="24"/>
        </w:rPr>
        <w:t xml:space="preserve"> </w:t>
      </w:r>
      <w:r w:rsidRPr="004C4E77">
        <w:rPr>
          <w:rFonts w:ascii="Arial" w:hAnsi="Arial" w:cs="Arial"/>
          <w:sz w:val="24"/>
        </w:rPr>
        <w:t>the</w:t>
      </w:r>
      <w:r w:rsidRPr="004C4E77">
        <w:rPr>
          <w:rFonts w:ascii="Arial" w:hAnsi="Arial" w:cs="Arial"/>
          <w:spacing w:val="-6"/>
          <w:sz w:val="24"/>
        </w:rPr>
        <w:t xml:space="preserve"> </w:t>
      </w:r>
      <w:r w:rsidRPr="004C4E77">
        <w:rPr>
          <w:rFonts w:ascii="Arial" w:hAnsi="Arial" w:cs="Arial"/>
          <w:sz w:val="24"/>
        </w:rPr>
        <w:t>grants</w:t>
      </w:r>
      <w:r w:rsidRPr="004C4E77">
        <w:rPr>
          <w:rFonts w:ascii="Arial" w:hAnsi="Arial" w:cs="Arial"/>
          <w:spacing w:val="-5"/>
          <w:sz w:val="24"/>
        </w:rPr>
        <w:t xml:space="preserve"> </w:t>
      </w:r>
      <w:r w:rsidRPr="004C4E77">
        <w:rPr>
          <w:rFonts w:ascii="Arial" w:hAnsi="Arial" w:cs="Arial"/>
          <w:sz w:val="24"/>
        </w:rPr>
        <w:t>are</w:t>
      </w:r>
      <w:r w:rsidRPr="004C4E77">
        <w:rPr>
          <w:rFonts w:ascii="Arial" w:hAnsi="Arial" w:cs="Arial"/>
          <w:spacing w:val="-6"/>
          <w:sz w:val="24"/>
        </w:rPr>
        <w:t xml:space="preserve"> </w:t>
      </w:r>
      <w:r w:rsidRPr="004C4E77">
        <w:rPr>
          <w:rFonts w:ascii="Arial" w:hAnsi="Arial" w:cs="Arial"/>
          <w:sz w:val="24"/>
        </w:rPr>
        <w:t>to</w:t>
      </w:r>
      <w:r w:rsidRPr="004C4E77">
        <w:rPr>
          <w:rFonts w:ascii="Arial" w:hAnsi="Arial" w:cs="Arial"/>
          <w:spacing w:val="-5"/>
          <w:sz w:val="24"/>
        </w:rPr>
        <w:t xml:space="preserve"> </w:t>
      </w:r>
      <w:r w:rsidRPr="004C4E77">
        <w:rPr>
          <w:rFonts w:ascii="Arial" w:hAnsi="Arial" w:cs="Arial"/>
          <w:sz w:val="24"/>
        </w:rPr>
        <w:t>be</w:t>
      </w:r>
      <w:r w:rsidRPr="004C4E77">
        <w:rPr>
          <w:rFonts w:ascii="Arial" w:hAnsi="Arial" w:cs="Arial"/>
          <w:spacing w:val="-6"/>
          <w:sz w:val="24"/>
        </w:rPr>
        <w:t xml:space="preserve"> </w:t>
      </w:r>
      <w:r w:rsidRPr="004C4E77">
        <w:rPr>
          <w:rFonts w:ascii="Arial" w:hAnsi="Arial" w:cs="Arial"/>
          <w:sz w:val="24"/>
        </w:rPr>
        <w:t>made</w:t>
      </w:r>
      <w:r w:rsidRPr="004C4E77">
        <w:rPr>
          <w:rFonts w:ascii="Arial" w:hAnsi="Arial" w:cs="Arial"/>
          <w:spacing w:val="-6"/>
          <w:sz w:val="24"/>
        </w:rPr>
        <w:t xml:space="preserve"> </w:t>
      </w:r>
      <w:r w:rsidRPr="004C4E77">
        <w:rPr>
          <w:rFonts w:ascii="Arial" w:hAnsi="Arial" w:cs="Arial"/>
          <w:sz w:val="24"/>
        </w:rPr>
        <w:t>on</w:t>
      </w:r>
      <w:r w:rsidRPr="004C4E77">
        <w:rPr>
          <w:rFonts w:ascii="Arial" w:hAnsi="Arial" w:cs="Arial"/>
          <w:spacing w:val="-5"/>
          <w:sz w:val="24"/>
        </w:rPr>
        <w:t xml:space="preserve"> </w:t>
      </w:r>
      <w:r w:rsidRPr="004C4E77">
        <w:rPr>
          <w:rFonts w:ascii="Arial" w:hAnsi="Arial" w:cs="Arial"/>
          <w:sz w:val="24"/>
        </w:rPr>
        <w:t>merit</w:t>
      </w:r>
      <w:r w:rsidRPr="004C4E77">
        <w:rPr>
          <w:rFonts w:ascii="Arial" w:hAnsi="Arial" w:cs="Arial"/>
          <w:spacing w:val="-4"/>
          <w:sz w:val="24"/>
        </w:rPr>
        <w:t xml:space="preserve"> </w:t>
      </w:r>
      <w:r w:rsidRPr="004C4E77">
        <w:rPr>
          <w:rFonts w:ascii="Arial" w:hAnsi="Arial" w:cs="Arial"/>
          <w:sz w:val="24"/>
        </w:rPr>
        <w:t>according</w:t>
      </w:r>
      <w:r w:rsidRPr="004C4E77">
        <w:rPr>
          <w:rFonts w:ascii="Arial" w:hAnsi="Arial" w:cs="Arial"/>
          <w:spacing w:val="-5"/>
          <w:sz w:val="24"/>
        </w:rPr>
        <w:t xml:space="preserve"> </w:t>
      </w:r>
      <w:r w:rsidRPr="004C4E77">
        <w:rPr>
          <w:rFonts w:ascii="Arial" w:hAnsi="Arial" w:cs="Arial"/>
          <w:sz w:val="24"/>
        </w:rPr>
        <w:t>to</w:t>
      </w:r>
      <w:r w:rsidRPr="004C4E77">
        <w:rPr>
          <w:rFonts w:ascii="Arial" w:hAnsi="Arial" w:cs="Arial"/>
          <w:spacing w:val="-2"/>
          <w:sz w:val="24"/>
        </w:rPr>
        <w:t xml:space="preserve"> </w:t>
      </w:r>
      <w:r w:rsidRPr="004C4E77">
        <w:rPr>
          <w:rFonts w:ascii="Arial" w:hAnsi="Arial" w:cs="Arial"/>
          <w:sz w:val="24"/>
        </w:rPr>
        <w:t>criteria)</w:t>
      </w:r>
      <w:r w:rsidRPr="004C4E77">
        <w:rPr>
          <w:rFonts w:ascii="Arial" w:hAnsi="Arial" w:cs="Arial"/>
          <w:spacing w:val="-3"/>
          <w:sz w:val="24"/>
        </w:rPr>
        <w:t xml:space="preserve"> </w:t>
      </w:r>
      <w:r w:rsidRPr="004C4E77">
        <w:rPr>
          <w:rFonts w:ascii="Arial" w:hAnsi="Arial" w:cs="Arial"/>
          <w:sz w:val="24"/>
        </w:rPr>
        <w:t>(s 8(1)(b)); or</w:t>
      </w:r>
    </w:p>
    <w:p w:rsidR="00190D5A" w:rsidRPr="004C4E77" w:rsidRDefault="00BE735A">
      <w:pPr>
        <w:pStyle w:val="ListParagraph"/>
        <w:numPr>
          <w:ilvl w:val="0"/>
          <w:numId w:val="4"/>
        </w:numPr>
        <w:tabs>
          <w:tab w:val="left" w:pos="879"/>
        </w:tabs>
        <w:spacing w:before="119"/>
        <w:ind w:left="879" w:right="117"/>
        <w:jc w:val="both"/>
        <w:rPr>
          <w:rFonts w:ascii="Arial" w:hAnsi="Arial" w:cs="Arial"/>
          <w:sz w:val="24"/>
        </w:rPr>
      </w:pPr>
      <w:r w:rsidRPr="004C4E77">
        <w:rPr>
          <w:rFonts w:ascii="Arial" w:hAnsi="Arial" w:cs="Arial"/>
          <w:sz w:val="24"/>
        </w:rPr>
        <w:t>acts in a manner that breaches public trust (eg a Minister acts partially by exercising a power to make grants in favour of marginal electorates, when this is contrary to the purpose for which the power was given) (s 8(1)(c)); or</w:t>
      </w:r>
    </w:p>
    <w:p w:rsidR="00190D5A" w:rsidRPr="004C4E77" w:rsidRDefault="00BE735A">
      <w:pPr>
        <w:pStyle w:val="ListParagraph"/>
        <w:numPr>
          <w:ilvl w:val="0"/>
          <w:numId w:val="4"/>
        </w:numPr>
        <w:tabs>
          <w:tab w:val="left" w:pos="879"/>
        </w:tabs>
        <w:spacing w:before="119"/>
        <w:ind w:left="879" w:right="116"/>
        <w:jc w:val="both"/>
        <w:rPr>
          <w:rFonts w:ascii="Arial" w:hAnsi="Arial" w:cs="Arial"/>
          <w:sz w:val="24"/>
        </w:rPr>
      </w:pPr>
      <w:r w:rsidRPr="004C4E77">
        <w:rPr>
          <w:rFonts w:ascii="Arial" w:hAnsi="Arial" w:cs="Arial"/>
          <w:sz w:val="24"/>
        </w:rPr>
        <w:t>adversely affects the exercise of official functions by any public official where the conduct involved amounts to ‘official misconduct’, including a breach of trust and misfeasance (eg a Minister advises, instructs or pressures a public servant to exercise official powers in a deliberately partial manner to achieve a party political advantage, where the conduct is sufficiently serious to constitute a crime) (s 8(2)); or</w:t>
      </w:r>
    </w:p>
    <w:p w:rsidR="00190D5A" w:rsidRPr="004C4E77" w:rsidRDefault="00BE735A">
      <w:pPr>
        <w:pStyle w:val="ListParagraph"/>
        <w:numPr>
          <w:ilvl w:val="0"/>
          <w:numId w:val="4"/>
        </w:numPr>
        <w:tabs>
          <w:tab w:val="left" w:pos="879"/>
        </w:tabs>
        <w:spacing w:before="119"/>
        <w:ind w:left="879" w:right="116"/>
        <w:jc w:val="both"/>
        <w:rPr>
          <w:rFonts w:ascii="Arial" w:hAnsi="Arial" w:cs="Arial"/>
          <w:sz w:val="24"/>
        </w:rPr>
      </w:pPr>
      <w:r w:rsidRPr="004C4E77">
        <w:rPr>
          <w:rFonts w:ascii="Arial" w:hAnsi="Arial" w:cs="Arial"/>
          <w:sz w:val="24"/>
        </w:rPr>
        <w:t>acts in a manner that impairs public confidence in public administration and which could</w:t>
      </w:r>
      <w:r w:rsidRPr="004C4E77">
        <w:rPr>
          <w:rFonts w:ascii="Arial" w:hAnsi="Arial" w:cs="Arial"/>
          <w:spacing w:val="-6"/>
          <w:sz w:val="24"/>
        </w:rPr>
        <w:t xml:space="preserve"> </w:t>
      </w:r>
      <w:r w:rsidRPr="004C4E77">
        <w:rPr>
          <w:rFonts w:ascii="Arial" w:hAnsi="Arial" w:cs="Arial"/>
          <w:sz w:val="24"/>
        </w:rPr>
        <w:t>involve</w:t>
      </w:r>
      <w:r w:rsidRPr="004C4E77">
        <w:rPr>
          <w:rFonts w:ascii="Arial" w:hAnsi="Arial" w:cs="Arial"/>
          <w:spacing w:val="-7"/>
          <w:sz w:val="24"/>
        </w:rPr>
        <w:t xml:space="preserve"> </w:t>
      </w:r>
      <w:r w:rsidRPr="004C4E77">
        <w:rPr>
          <w:rFonts w:ascii="Arial" w:hAnsi="Arial" w:cs="Arial"/>
          <w:sz w:val="24"/>
        </w:rPr>
        <w:t>dishonestly</w:t>
      </w:r>
      <w:r w:rsidRPr="004C4E77">
        <w:rPr>
          <w:rFonts w:ascii="Arial" w:hAnsi="Arial" w:cs="Arial"/>
          <w:spacing w:val="-6"/>
          <w:sz w:val="24"/>
        </w:rPr>
        <w:t xml:space="preserve"> </w:t>
      </w:r>
      <w:r w:rsidRPr="004C4E77">
        <w:rPr>
          <w:rFonts w:ascii="Arial" w:hAnsi="Arial" w:cs="Arial"/>
          <w:sz w:val="24"/>
        </w:rPr>
        <w:t>obtaining</w:t>
      </w:r>
      <w:r w:rsidRPr="004C4E77">
        <w:rPr>
          <w:rFonts w:ascii="Arial" w:hAnsi="Arial" w:cs="Arial"/>
          <w:spacing w:val="-6"/>
          <w:sz w:val="24"/>
        </w:rPr>
        <w:t xml:space="preserve"> </w:t>
      </w:r>
      <w:r w:rsidRPr="004C4E77">
        <w:rPr>
          <w:rFonts w:ascii="Arial" w:hAnsi="Arial" w:cs="Arial"/>
          <w:sz w:val="24"/>
        </w:rPr>
        <w:t>or</w:t>
      </w:r>
      <w:r w:rsidRPr="004C4E77">
        <w:rPr>
          <w:rFonts w:ascii="Arial" w:hAnsi="Arial" w:cs="Arial"/>
          <w:spacing w:val="-7"/>
          <w:sz w:val="24"/>
        </w:rPr>
        <w:t xml:space="preserve"> </w:t>
      </w:r>
      <w:r w:rsidRPr="004C4E77">
        <w:rPr>
          <w:rFonts w:ascii="Arial" w:hAnsi="Arial" w:cs="Arial"/>
          <w:sz w:val="24"/>
        </w:rPr>
        <w:t>benefiting</w:t>
      </w:r>
      <w:r w:rsidRPr="004C4E77">
        <w:rPr>
          <w:rFonts w:ascii="Arial" w:hAnsi="Arial" w:cs="Arial"/>
          <w:spacing w:val="-8"/>
          <w:sz w:val="24"/>
        </w:rPr>
        <w:t xml:space="preserve"> </w:t>
      </w:r>
      <w:r w:rsidRPr="004C4E77">
        <w:rPr>
          <w:rFonts w:ascii="Arial" w:hAnsi="Arial" w:cs="Arial"/>
          <w:sz w:val="24"/>
        </w:rPr>
        <w:t>from</w:t>
      </w:r>
      <w:r w:rsidRPr="004C4E77">
        <w:rPr>
          <w:rFonts w:ascii="Arial" w:hAnsi="Arial" w:cs="Arial"/>
          <w:spacing w:val="-5"/>
          <w:sz w:val="24"/>
        </w:rPr>
        <w:t xml:space="preserve"> </w:t>
      </w:r>
      <w:r w:rsidRPr="004C4E77">
        <w:rPr>
          <w:rFonts w:ascii="Arial" w:hAnsi="Arial" w:cs="Arial"/>
          <w:sz w:val="24"/>
        </w:rPr>
        <w:t>the</w:t>
      </w:r>
      <w:r w:rsidRPr="004C4E77">
        <w:rPr>
          <w:rFonts w:ascii="Arial" w:hAnsi="Arial" w:cs="Arial"/>
          <w:spacing w:val="-7"/>
          <w:sz w:val="24"/>
        </w:rPr>
        <w:t xml:space="preserve"> </w:t>
      </w:r>
      <w:r w:rsidRPr="004C4E77">
        <w:rPr>
          <w:rFonts w:ascii="Arial" w:hAnsi="Arial" w:cs="Arial"/>
          <w:sz w:val="24"/>
        </w:rPr>
        <w:t>payment</w:t>
      </w:r>
      <w:r w:rsidRPr="004C4E77">
        <w:rPr>
          <w:rFonts w:ascii="Arial" w:hAnsi="Arial" w:cs="Arial"/>
          <w:spacing w:val="-5"/>
          <w:sz w:val="24"/>
        </w:rPr>
        <w:t xml:space="preserve"> </w:t>
      </w:r>
      <w:r w:rsidRPr="004C4E77">
        <w:rPr>
          <w:rFonts w:ascii="Arial" w:hAnsi="Arial" w:cs="Arial"/>
          <w:sz w:val="24"/>
        </w:rPr>
        <w:t>of</w:t>
      </w:r>
      <w:r w:rsidRPr="004C4E77">
        <w:rPr>
          <w:rFonts w:ascii="Arial" w:hAnsi="Arial" w:cs="Arial"/>
          <w:spacing w:val="-7"/>
          <w:sz w:val="24"/>
        </w:rPr>
        <w:t xml:space="preserve"> </w:t>
      </w:r>
      <w:r w:rsidRPr="004C4E77">
        <w:rPr>
          <w:rFonts w:ascii="Arial" w:hAnsi="Arial" w:cs="Arial"/>
          <w:sz w:val="24"/>
        </w:rPr>
        <w:t>public</w:t>
      </w:r>
      <w:r w:rsidRPr="004C4E77">
        <w:rPr>
          <w:rFonts w:ascii="Arial" w:hAnsi="Arial" w:cs="Arial"/>
          <w:spacing w:val="-7"/>
          <w:sz w:val="24"/>
        </w:rPr>
        <w:t xml:space="preserve"> </w:t>
      </w:r>
      <w:r w:rsidRPr="004C4E77">
        <w:rPr>
          <w:rFonts w:ascii="Arial" w:hAnsi="Arial" w:cs="Arial"/>
          <w:sz w:val="24"/>
        </w:rPr>
        <w:t>funds</w:t>
      </w:r>
      <w:r w:rsidRPr="004C4E77">
        <w:rPr>
          <w:rFonts w:ascii="Arial" w:hAnsi="Arial" w:cs="Arial"/>
          <w:spacing w:val="-6"/>
          <w:sz w:val="24"/>
        </w:rPr>
        <w:t xml:space="preserve"> </w:t>
      </w:r>
      <w:r w:rsidRPr="004C4E77">
        <w:rPr>
          <w:rFonts w:ascii="Arial" w:hAnsi="Arial" w:cs="Arial"/>
          <w:sz w:val="24"/>
        </w:rPr>
        <w:t>for private advantage (eg a Minister conducts a merit-based grants scheme in such a way as</w:t>
      </w:r>
      <w:r w:rsidRPr="004C4E77">
        <w:rPr>
          <w:rFonts w:ascii="Arial" w:hAnsi="Arial" w:cs="Arial"/>
          <w:spacing w:val="-3"/>
          <w:sz w:val="24"/>
        </w:rPr>
        <w:t xml:space="preserve"> </w:t>
      </w:r>
      <w:r w:rsidRPr="004C4E77">
        <w:rPr>
          <w:rFonts w:ascii="Arial" w:hAnsi="Arial" w:cs="Arial"/>
          <w:sz w:val="24"/>
        </w:rPr>
        <w:t>to</w:t>
      </w:r>
      <w:r w:rsidRPr="004C4E77">
        <w:rPr>
          <w:rFonts w:ascii="Arial" w:hAnsi="Arial" w:cs="Arial"/>
          <w:spacing w:val="-3"/>
          <w:sz w:val="24"/>
        </w:rPr>
        <w:t xml:space="preserve"> </w:t>
      </w:r>
      <w:r w:rsidRPr="004C4E77">
        <w:rPr>
          <w:rFonts w:ascii="Arial" w:hAnsi="Arial" w:cs="Arial"/>
          <w:sz w:val="24"/>
        </w:rPr>
        <w:t>favour</w:t>
      </w:r>
      <w:r w:rsidRPr="004C4E77">
        <w:rPr>
          <w:rFonts w:ascii="Arial" w:hAnsi="Arial" w:cs="Arial"/>
          <w:spacing w:val="-4"/>
          <w:sz w:val="24"/>
        </w:rPr>
        <w:t xml:space="preserve"> </w:t>
      </w:r>
      <w:r w:rsidRPr="004C4E77">
        <w:rPr>
          <w:rFonts w:ascii="Arial" w:hAnsi="Arial" w:cs="Arial"/>
          <w:sz w:val="24"/>
        </w:rPr>
        <w:t>political</w:t>
      </w:r>
      <w:r w:rsidRPr="004C4E77">
        <w:rPr>
          <w:rFonts w:ascii="Arial" w:hAnsi="Arial" w:cs="Arial"/>
          <w:spacing w:val="-3"/>
          <w:sz w:val="24"/>
        </w:rPr>
        <w:t xml:space="preserve"> </w:t>
      </w:r>
      <w:r w:rsidRPr="004C4E77">
        <w:rPr>
          <w:rFonts w:ascii="Arial" w:hAnsi="Arial" w:cs="Arial"/>
          <w:sz w:val="24"/>
        </w:rPr>
        <w:t>and</w:t>
      </w:r>
      <w:r w:rsidRPr="004C4E77">
        <w:rPr>
          <w:rFonts w:ascii="Arial" w:hAnsi="Arial" w:cs="Arial"/>
          <w:spacing w:val="-6"/>
          <w:sz w:val="24"/>
        </w:rPr>
        <w:t xml:space="preserve"> </w:t>
      </w:r>
      <w:r w:rsidRPr="004C4E77">
        <w:rPr>
          <w:rFonts w:ascii="Arial" w:hAnsi="Arial" w:cs="Arial"/>
          <w:sz w:val="24"/>
        </w:rPr>
        <w:t>private</w:t>
      </w:r>
      <w:r w:rsidRPr="004C4E77">
        <w:rPr>
          <w:rFonts w:ascii="Arial" w:hAnsi="Arial" w:cs="Arial"/>
          <w:spacing w:val="-4"/>
          <w:sz w:val="24"/>
        </w:rPr>
        <w:t xml:space="preserve"> </w:t>
      </w:r>
      <w:r w:rsidRPr="004C4E77">
        <w:rPr>
          <w:rFonts w:ascii="Arial" w:hAnsi="Arial" w:cs="Arial"/>
          <w:sz w:val="24"/>
        </w:rPr>
        <w:t>advantage</w:t>
      </w:r>
      <w:r w:rsidRPr="004C4E77">
        <w:rPr>
          <w:rFonts w:ascii="Arial" w:hAnsi="Arial" w:cs="Arial"/>
          <w:spacing w:val="-4"/>
          <w:sz w:val="24"/>
        </w:rPr>
        <w:t xml:space="preserve"> </w:t>
      </w:r>
      <w:r w:rsidRPr="004C4E77">
        <w:rPr>
          <w:rFonts w:ascii="Arial" w:hAnsi="Arial" w:cs="Arial"/>
          <w:sz w:val="24"/>
        </w:rPr>
        <w:t>over</w:t>
      </w:r>
      <w:r w:rsidRPr="004C4E77">
        <w:rPr>
          <w:rFonts w:ascii="Arial" w:hAnsi="Arial" w:cs="Arial"/>
          <w:spacing w:val="-4"/>
          <w:sz w:val="24"/>
        </w:rPr>
        <w:t xml:space="preserve"> </w:t>
      </w:r>
      <w:r w:rsidRPr="004C4E77">
        <w:rPr>
          <w:rFonts w:ascii="Arial" w:hAnsi="Arial" w:cs="Arial"/>
          <w:sz w:val="24"/>
        </w:rPr>
        <w:t>merit,</w:t>
      </w:r>
      <w:r w:rsidRPr="004C4E77">
        <w:rPr>
          <w:rFonts w:ascii="Arial" w:hAnsi="Arial" w:cs="Arial"/>
          <w:spacing w:val="-3"/>
          <w:sz w:val="24"/>
        </w:rPr>
        <w:t xml:space="preserve"> </w:t>
      </w:r>
      <w:r w:rsidRPr="004C4E77">
        <w:rPr>
          <w:rFonts w:ascii="Arial" w:hAnsi="Arial" w:cs="Arial"/>
          <w:sz w:val="24"/>
        </w:rPr>
        <w:t>undermining</w:t>
      </w:r>
      <w:r w:rsidRPr="004C4E77">
        <w:rPr>
          <w:rFonts w:ascii="Arial" w:hAnsi="Arial" w:cs="Arial"/>
          <w:spacing w:val="-3"/>
          <w:sz w:val="24"/>
        </w:rPr>
        <w:t xml:space="preserve"> </w:t>
      </w:r>
      <w:r w:rsidRPr="004C4E77">
        <w:rPr>
          <w:rFonts w:ascii="Arial" w:hAnsi="Arial" w:cs="Arial"/>
          <w:sz w:val="24"/>
        </w:rPr>
        <w:t>public</w:t>
      </w:r>
      <w:r w:rsidRPr="004C4E77">
        <w:rPr>
          <w:rFonts w:ascii="Arial" w:hAnsi="Arial" w:cs="Arial"/>
          <w:spacing w:val="-7"/>
          <w:sz w:val="24"/>
        </w:rPr>
        <w:t xml:space="preserve"> </w:t>
      </w:r>
      <w:r w:rsidRPr="004C4E77">
        <w:rPr>
          <w:rFonts w:ascii="Arial" w:hAnsi="Arial" w:cs="Arial"/>
          <w:sz w:val="24"/>
        </w:rPr>
        <w:t xml:space="preserve">confidence in public administration, and benefitting political donors and family members) (s </w:t>
      </w:r>
      <w:r w:rsidRPr="004C4E77">
        <w:rPr>
          <w:rFonts w:ascii="Arial" w:hAnsi="Arial" w:cs="Arial"/>
          <w:spacing w:val="-2"/>
          <w:sz w:val="24"/>
        </w:rPr>
        <w:t>8(2A)(c)),</w:t>
      </w:r>
    </w:p>
    <w:p w:rsidR="00190D5A" w:rsidRPr="004C4E77" w:rsidRDefault="00190D5A">
      <w:pPr>
        <w:jc w:val="both"/>
        <w:rPr>
          <w:rFonts w:ascii="Arial" w:hAnsi="Arial" w:cs="Arial"/>
          <w:sz w:val="24"/>
        </w:rPr>
        <w:sectPr w:rsidR="00190D5A" w:rsidRPr="004C4E77">
          <w:pgSz w:w="11910" w:h="16840"/>
          <w:pgMar w:top="1320" w:right="1320" w:bottom="280" w:left="1280" w:header="717" w:footer="0" w:gutter="0"/>
          <w:cols w:space="720"/>
        </w:sectPr>
      </w:pPr>
    </w:p>
    <w:p w:rsidR="00190D5A" w:rsidRDefault="00BE735A">
      <w:pPr>
        <w:pStyle w:val="Heading1"/>
        <w:spacing w:before="100"/>
        <w:jc w:val="left"/>
      </w:pPr>
      <w:r>
        <w:rPr>
          <w:spacing w:val="-5"/>
        </w:rPr>
        <w:lastRenderedPageBreak/>
        <w:t>AND</w:t>
      </w:r>
    </w:p>
    <w:p w:rsidR="00190D5A" w:rsidRPr="004C4E77" w:rsidRDefault="00BE735A">
      <w:pPr>
        <w:pStyle w:val="ListParagraph"/>
        <w:numPr>
          <w:ilvl w:val="0"/>
          <w:numId w:val="4"/>
        </w:numPr>
        <w:tabs>
          <w:tab w:val="left" w:pos="878"/>
        </w:tabs>
        <w:spacing w:before="120"/>
        <w:ind w:left="878" w:hanging="359"/>
        <w:jc w:val="both"/>
        <w:rPr>
          <w:rFonts w:ascii="Arial" w:hAnsi="Arial" w:cs="Arial"/>
          <w:sz w:val="24"/>
          <w:highlight w:val="yellow"/>
        </w:rPr>
      </w:pPr>
      <w:r w:rsidRPr="004C4E77">
        <w:rPr>
          <w:rFonts w:ascii="Arial" w:hAnsi="Arial" w:cs="Arial"/>
          <w:sz w:val="24"/>
          <w:highlight w:val="yellow"/>
        </w:rPr>
        <w:t>the</w:t>
      </w:r>
      <w:r w:rsidRPr="004C4E77">
        <w:rPr>
          <w:rFonts w:ascii="Arial" w:hAnsi="Arial" w:cs="Arial"/>
          <w:spacing w:val="-4"/>
          <w:sz w:val="24"/>
          <w:highlight w:val="yellow"/>
        </w:rPr>
        <w:t xml:space="preserve"> </w:t>
      </w:r>
      <w:r w:rsidRPr="004C4E77">
        <w:rPr>
          <w:rFonts w:ascii="Arial" w:hAnsi="Arial" w:cs="Arial"/>
          <w:sz w:val="24"/>
          <w:highlight w:val="yellow"/>
        </w:rPr>
        <w:t>conduct</w:t>
      </w:r>
      <w:r w:rsidRPr="004C4E77">
        <w:rPr>
          <w:rFonts w:ascii="Arial" w:hAnsi="Arial" w:cs="Arial"/>
          <w:spacing w:val="-1"/>
          <w:sz w:val="24"/>
          <w:highlight w:val="yellow"/>
        </w:rPr>
        <w:t xml:space="preserve"> </w:t>
      </w:r>
      <w:r w:rsidRPr="004C4E77">
        <w:rPr>
          <w:rFonts w:ascii="Arial" w:hAnsi="Arial" w:cs="Arial"/>
          <w:sz w:val="24"/>
          <w:highlight w:val="yellow"/>
        </w:rPr>
        <w:t>could</w:t>
      </w:r>
      <w:r w:rsidRPr="004C4E77">
        <w:rPr>
          <w:rFonts w:ascii="Arial" w:hAnsi="Arial" w:cs="Arial"/>
          <w:spacing w:val="-1"/>
          <w:sz w:val="24"/>
          <w:highlight w:val="yellow"/>
        </w:rPr>
        <w:t xml:space="preserve"> </w:t>
      </w:r>
      <w:r w:rsidRPr="004C4E77">
        <w:rPr>
          <w:rFonts w:ascii="Arial" w:hAnsi="Arial" w:cs="Arial"/>
          <w:sz w:val="24"/>
          <w:highlight w:val="yellow"/>
        </w:rPr>
        <w:t>constitute</w:t>
      </w:r>
      <w:r w:rsidRPr="004C4E77">
        <w:rPr>
          <w:rFonts w:ascii="Arial" w:hAnsi="Arial" w:cs="Arial"/>
          <w:spacing w:val="-2"/>
          <w:sz w:val="24"/>
          <w:highlight w:val="yellow"/>
        </w:rPr>
        <w:t xml:space="preserve"> </w:t>
      </w:r>
      <w:r w:rsidRPr="004C4E77">
        <w:rPr>
          <w:rFonts w:ascii="Arial" w:hAnsi="Arial" w:cs="Arial"/>
          <w:sz w:val="24"/>
          <w:highlight w:val="yellow"/>
        </w:rPr>
        <w:t>or</w:t>
      </w:r>
      <w:r w:rsidRPr="004C4E77">
        <w:rPr>
          <w:rFonts w:ascii="Arial" w:hAnsi="Arial" w:cs="Arial"/>
          <w:spacing w:val="-2"/>
          <w:sz w:val="24"/>
          <w:highlight w:val="yellow"/>
        </w:rPr>
        <w:t xml:space="preserve"> </w:t>
      </w:r>
      <w:r w:rsidRPr="004C4E77">
        <w:rPr>
          <w:rFonts w:ascii="Arial" w:hAnsi="Arial" w:cs="Arial"/>
          <w:sz w:val="24"/>
          <w:highlight w:val="yellow"/>
        </w:rPr>
        <w:t>involve</w:t>
      </w:r>
      <w:r w:rsidRPr="004C4E77">
        <w:rPr>
          <w:rFonts w:ascii="Arial" w:hAnsi="Arial" w:cs="Arial"/>
          <w:spacing w:val="-2"/>
          <w:sz w:val="24"/>
          <w:highlight w:val="yellow"/>
        </w:rPr>
        <w:t xml:space="preserve"> </w:t>
      </w:r>
      <w:r w:rsidRPr="004C4E77">
        <w:rPr>
          <w:rFonts w:ascii="Arial" w:hAnsi="Arial" w:cs="Arial"/>
          <w:sz w:val="24"/>
          <w:highlight w:val="yellow"/>
        </w:rPr>
        <w:t>a</w:t>
      </w:r>
      <w:r w:rsidRPr="004C4E77">
        <w:rPr>
          <w:rFonts w:ascii="Arial" w:hAnsi="Arial" w:cs="Arial"/>
          <w:spacing w:val="-2"/>
          <w:sz w:val="24"/>
          <w:highlight w:val="yellow"/>
        </w:rPr>
        <w:t xml:space="preserve"> </w:t>
      </w:r>
      <w:r w:rsidRPr="004C4E77">
        <w:rPr>
          <w:rFonts w:ascii="Arial" w:hAnsi="Arial" w:cs="Arial"/>
          <w:sz w:val="24"/>
          <w:highlight w:val="yellow"/>
        </w:rPr>
        <w:t>criminal</w:t>
      </w:r>
      <w:r w:rsidRPr="004C4E77">
        <w:rPr>
          <w:rFonts w:ascii="Arial" w:hAnsi="Arial" w:cs="Arial"/>
          <w:spacing w:val="-1"/>
          <w:sz w:val="24"/>
          <w:highlight w:val="yellow"/>
        </w:rPr>
        <w:t xml:space="preserve"> </w:t>
      </w:r>
      <w:r w:rsidRPr="004C4E77">
        <w:rPr>
          <w:rFonts w:ascii="Arial" w:hAnsi="Arial" w:cs="Arial"/>
          <w:sz w:val="24"/>
          <w:highlight w:val="yellow"/>
        </w:rPr>
        <w:t>offence</w:t>
      </w:r>
      <w:r w:rsidRPr="004C4E77">
        <w:rPr>
          <w:rFonts w:ascii="Arial" w:hAnsi="Arial" w:cs="Arial"/>
          <w:spacing w:val="-2"/>
          <w:sz w:val="24"/>
          <w:highlight w:val="yellow"/>
        </w:rPr>
        <w:t xml:space="preserve"> </w:t>
      </w:r>
      <w:r w:rsidRPr="004C4E77">
        <w:rPr>
          <w:rFonts w:ascii="Arial" w:hAnsi="Arial" w:cs="Arial"/>
          <w:sz w:val="24"/>
          <w:highlight w:val="yellow"/>
        </w:rPr>
        <w:t>(s</w:t>
      </w:r>
      <w:r w:rsidRPr="004C4E77">
        <w:rPr>
          <w:rFonts w:ascii="Arial" w:hAnsi="Arial" w:cs="Arial"/>
          <w:spacing w:val="-1"/>
          <w:sz w:val="24"/>
          <w:highlight w:val="yellow"/>
        </w:rPr>
        <w:t xml:space="preserve"> </w:t>
      </w:r>
      <w:r w:rsidRPr="004C4E77">
        <w:rPr>
          <w:rFonts w:ascii="Arial" w:hAnsi="Arial" w:cs="Arial"/>
          <w:sz w:val="24"/>
          <w:highlight w:val="yellow"/>
        </w:rPr>
        <w:t xml:space="preserve">9(1)(a)); </w:t>
      </w:r>
      <w:r w:rsidRPr="004C4E77">
        <w:rPr>
          <w:rFonts w:ascii="Arial" w:hAnsi="Arial" w:cs="Arial"/>
          <w:spacing w:val="-5"/>
          <w:sz w:val="24"/>
          <w:highlight w:val="yellow"/>
        </w:rPr>
        <w:t>or</w:t>
      </w:r>
    </w:p>
    <w:p w:rsidR="00190D5A" w:rsidRPr="004C4E77" w:rsidRDefault="00BE735A">
      <w:pPr>
        <w:pStyle w:val="ListParagraph"/>
        <w:numPr>
          <w:ilvl w:val="0"/>
          <w:numId w:val="4"/>
        </w:numPr>
        <w:tabs>
          <w:tab w:val="left" w:pos="880"/>
        </w:tabs>
        <w:spacing w:before="119"/>
        <w:ind w:right="120"/>
        <w:jc w:val="both"/>
        <w:rPr>
          <w:rFonts w:ascii="Arial" w:hAnsi="Arial" w:cs="Arial"/>
          <w:sz w:val="24"/>
        </w:rPr>
      </w:pPr>
      <w:r w:rsidRPr="004C4E77">
        <w:rPr>
          <w:rFonts w:ascii="Arial" w:hAnsi="Arial" w:cs="Arial"/>
          <w:sz w:val="24"/>
          <w:highlight w:val="yellow"/>
        </w:rPr>
        <w:t>the conduct could constitute or involve a substantial breach of a code of conduct applicable to the Minister or Member of Parliament (s 9(1)(d));</w:t>
      </w:r>
      <w:r w:rsidRPr="004C4E77">
        <w:rPr>
          <w:rFonts w:ascii="Arial" w:hAnsi="Arial" w:cs="Arial"/>
          <w:sz w:val="24"/>
        </w:rPr>
        <w:t xml:space="preserve"> or</w:t>
      </w:r>
    </w:p>
    <w:p w:rsidR="00190D5A" w:rsidRPr="004C4E77" w:rsidRDefault="00BE735A">
      <w:pPr>
        <w:pStyle w:val="ListParagraph"/>
        <w:numPr>
          <w:ilvl w:val="0"/>
          <w:numId w:val="4"/>
        </w:numPr>
        <w:tabs>
          <w:tab w:val="left" w:pos="879"/>
        </w:tabs>
        <w:spacing w:before="118"/>
        <w:ind w:left="879" w:right="117"/>
        <w:jc w:val="both"/>
        <w:rPr>
          <w:rFonts w:ascii="Arial" w:hAnsi="Arial" w:cs="Arial"/>
          <w:sz w:val="24"/>
          <w:highlight w:val="yellow"/>
        </w:rPr>
      </w:pPr>
      <w:r w:rsidRPr="004C4E77">
        <w:rPr>
          <w:rFonts w:ascii="Arial" w:hAnsi="Arial" w:cs="Arial"/>
          <w:sz w:val="24"/>
        </w:rPr>
        <w:t>the</w:t>
      </w:r>
      <w:r w:rsidRPr="004C4E77">
        <w:rPr>
          <w:rFonts w:ascii="Arial" w:hAnsi="Arial" w:cs="Arial"/>
          <w:spacing w:val="-9"/>
          <w:sz w:val="24"/>
        </w:rPr>
        <w:t xml:space="preserve"> </w:t>
      </w:r>
      <w:r w:rsidRPr="004C4E77">
        <w:rPr>
          <w:rFonts w:ascii="Arial" w:hAnsi="Arial" w:cs="Arial"/>
          <w:sz w:val="24"/>
        </w:rPr>
        <w:t>conduct</w:t>
      </w:r>
      <w:r w:rsidRPr="004C4E77">
        <w:rPr>
          <w:rFonts w:ascii="Arial" w:hAnsi="Arial" w:cs="Arial"/>
          <w:spacing w:val="-8"/>
          <w:sz w:val="24"/>
        </w:rPr>
        <w:t xml:space="preserve"> </w:t>
      </w:r>
      <w:r w:rsidRPr="004C4E77">
        <w:rPr>
          <w:rFonts w:ascii="Arial" w:hAnsi="Arial" w:cs="Arial"/>
          <w:sz w:val="24"/>
        </w:rPr>
        <w:t>would</w:t>
      </w:r>
      <w:r w:rsidRPr="004C4E77">
        <w:rPr>
          <w:rFonts w:ascii="Arial" w:hAnsi="Arial" w:cs="Arial"/>
          <w:spacing w:val="-8"/>
          <w:sz w:val="24"/>
        </w:rPr>
        <w:t xml:space="preserve"> </w:t>
      </w:r>
      <w:r w:rsidRPr="004C4E77">
        <w:rPr>
          <w:rFonts w:ascii="Arial" w:hAnsi="Arial" w:cs="Arial"/>
          <w:sz w:val="24"/>
        </w:rPr>
        <w:t>cause</w:t>
      </w:r>
      <w:r w:rsidRPr="004C4E77">
        <w:rPr>
          <w:rFonts w:ascii="Arial" w:hAnsi="Arial" w:cs="Arial"/>
          <w:spacing w:val="-7"/>
          <w:sz w:val="24"/>
        </w:rPr>
        <w:t xml:space="preserve"> </w:t>
      </w:r>
      <w:r w:rsidRPr="004C4E77">
        <w:rPr>
          <w:rFonts w:ascii="Arial" w:hAnsi="Arial" w:cs="Arial"/>
          <w:sz w:val="24"/>
        </w:rPr>
        <w:t>a</w:t>
      </w:r>
      <w:r w:rsidRPr="004C4E77">
        <w:rPr>
          <w:rFonts w:ascii="Arial" w:hAnsi="Arial" w:cs="Arial"/>
          <w:spacing w:val="-9"/>
          <w:sz w:val="24"/>
        </w:rPr>
        <w:t xml:space="preserve"> </w:t>
      </w:r>
      <w:r w:rsidRPr="004C4E77">
        <w:rPr>
          <w:rFonts w:ascii="Arial" w:hAnsi="Arial" w:cs="Arial"/>
          <w:sz w:val="24"/>
        </w:rPr>
        <w:t>reasonable</w:t>
      </w:r>
      <w:r w:rsidRPr="004C4E77">
        <w:rPr>
          <w:rFonts w:ascii="Arial" w:hAnsi="Arial" w:cs="Arial"/>
          <w:spacing w:val="-10"/>
          <w:sz w:val="24"/>
        </w:rPr>
        <w:t xml:space="preserve"> </w:t>
      </w:r>
      <w:r w:rsidRPr="004C4E77">
        <w:rPr>
          <w:rFonts w:ascii="Arial" w:hAnsi="Arial" w:cs="Arial"/>
          <w:sz w:val="24"/>
        </w:rPr>
        <w:t>person</w:t>
      </w:r>
      <w:r w:rsidRPr="004C4E77">
        <w:rPr>
          <w:rFonts w:ascii="Arial" w:hAnsi="Arial" w:cs="Arial"/>
          <w:spacing w:val="-8"/>
          <w:sz w:val="24"/>
        </w:rPr>
        <w:t xml:space="preserve"> </w:t>
      </w:r>
      <w:r w:rsidRPr="004C4E77">
        <w:rPr>
          <w:rFonts w:ascii="Arial" w:hAnsi="Arial" w:cs="Arial"/>
          <w:sz w:val="24"/>
        </w:rPr>
        <w:t>to</w:t>
      </w:r>
      <w:r w:rsidRPr="004C4E77">
        <w:rPr>
          <w:rFonts w:ascii="Arial" w:hAnsi="Arial" w:cs="Arial"/>
          <w:spacing w:val="-8"/>
          <w:sz w:val="24"/>
        </w:rPr>
        <w:t xml:space="preserve"> </w:t>
      </w:r>
      <w:r w:rsidRPr="004C4E77">
        <w:rPr>
          <w:rFonts w:ascii="Arial" w:hAnsi="Arial" w:cs="Arial"/>
          <w:sz w:val="24"/>
        </w:rPr>
        <w:t>believe</w:t>
      </w:r>
      <w:r w:rsidRPr="004C4E77">
        <w:rPr>
          <w:rFonts w:ascii="Arial" w:hAnsi="Arial" w:cs="Arial"/>
          <w:spacing w:val="-9"/>
          <w:sz w:val="24"/>
        </w:rPr>
        <w:t xml:space="preserve"> </w:t>
      </w:r>
      <w:r w:rsidRPr="004C4E77">
        <w:rPr>
          <w:rFonts w:ascii="Arial" w:hAnsi="Arial" w:cs="Arial"/>
          <w:sz w:val="24"/>
        </w:rPr>
        <w:t>that</w:t>
      </w:r>
      <w:r w:rsidRPr="004C4E77">
        <w:rPr>
          <w:rFonts w:ascii="Arial" w:hAnsi="Arial" w:cs="Arial"/>
          <w:spacing w:val="-8"/>
          <w:sz w:val="24"/>
        </w:rPr>
        <w:t xml:space="preserve"> </w:t>
      </w:r>
      <w:r w:rsidRPr="004C4E77">
        <w:rPr>
          <w:rFonts w:ascii="Arial" w:hAnsi="Arial" w:cs="Arial"/>
          <w:sz w:val="24"/>
        </w:rPr>
        <w:t>it</w:t>
      </w:r>
      <w:r w:rsidRPr="004C4E77">
        <w:rPr>
          <w:rFonts w:ascii="Arial" w:hAnsi="Arial" w:cs="Arial"/>
          <w:spacing w:val="-8"/>
          <w:sz w:val="24"/>
        </w:rPr>
        <w:t xml:space="preserve"> </w:t>
      </w:r>
      <w:r w:rsidRPr="004C4E77">
        <w:rPr>
          <w:rFonts w:ascii="Arial" w:hAnsi="Arial" w:cs="Arial"/>
          <w:sz w:val="24"/>
        </w:rPr>
        <w:t>would</w:t>
      </w:r>
      <w:r w:rsidRPr="004C4E77">
        <w:rPr>
          <w:rFonts w:ascii="Arial" w:hAnsi="Arial" w:cs="Arial"/>
          <w:spacing w:val="-8"/>
          <w:sz w:val="24"/>
        </w:rPr>
        <w:t xml:space="preserve"> </w:t>
      </w:r>
      <w:r w:rsidRPr="004C4E77">
        <w:rPr>
          <w:rFonts w:ascii="Arial" w:hAnsi="Arial" w:cs="Arial"/>
          <w:sz w:val="24"/>
        </w:rPr>
        <w:t>bring</w:t>
      </w:r>
      <w:r w:rsidRPr="004C4E77">
        <w:rPr>
          <w:rFonts w:ascii="Arial" w:hAnsi="Arial" w:cs="Arial"/>
          <w:spacing w:val="-11"/>
          <w:sz w:val="24"/>
        </w:rPr>
        <w:t xml:space="preserve"> </w:t>
      </w:r>
      <w:r w:rsidRPr="004C4E77">
        <w:rPr>
          <w:rFonts w:ascii="Arial" w:hAnsi="Arial" w:cs="Arial"/>
          <w:sz w:val="24"/>
        </w:rPr>
        <w:t>the</w:t>
      </w:r>
      <w:r w:rsidRPr="004C4E77">
        <w:rPr>
          <w:rFonts w:ascii="Arial" w:hAnsi="Arial" w:cs="Arial"/>
          <w:spacing w:val="-9"/>
          <w:sz w:val="24"/>
        </w:rPr>
        <w:t xml:space="preserve"> </w:t>
      </w:r>
      <w:r w:rsidRPr="004C4E77">
        <w:rPr>
          <w:rFonts w:ascii="Arial" w:hAnsi="Arial" w:cs="Arial"/>
          <w:sz w:val="24"/>
        </w:rPr>
        <w:t>integrity of</w:t>
      </w:r>
      <w:r w:rsidRPr="004C4E77">
        <w:rPr>
          <w:rFonts w:ascii="Arial" w:hAnsi="Arial" w:cs="Arial"/>
          <w:spacing w:val="-13"/>
          <w:sz w:val="24"/>
        </w:rPr>
        <w:t xml:space="preserve"> </w:t>
      </w:r>
      <w:r w:rsidRPr="004C4E77">
        <w:rPr>
          <w:rFonts w:ascii="Arial" w:hAnsi="Arial" w:cs="Arial"/>
          <w:sz w:val="24"/>
        </w:rPr>
        <w:t>the</w:t>
      </w:r>
      <w:r w:rsidRPr="004C4E77">
        <w:rPr>
          <w:rFonts w:ascii="Arial" w:hAnsi="Arial" w:cs="Arial"/>
          <w:spacing w:val="-13"/>
          <w:sz w:val="24"/>
        </w:rPr>
        <w:t xml:space="preserve"> </w:t>
      </w:r>
      <w:r w:rsidRPr="004C4E77">
        <w:rPr>
          <w:rFonts w:ascii="Arial" w:hAnsi="Arial" w:cs="Arial"/>
          <w:sz w:val="24"/>
        </w:rPr>
        <w:t>office</w:t>
      </w:r>
      <w:r w:rsidRPr="004C4E77">
        <w:rPr>
          <w:rFonts w:ascii="Arial" w:hAnsi="Arial" w:cs="Arial"/>
          <w:spacing w:val="-13"/>
          <w:sz w:val="24"/>
        </w:rPr>
        <w:t xml:space="preserve"> </w:t>
      </w:r>
      <w:r w:rsidRPr="004C4E77">
        <w:rPr>
          <w:rFonts w:ascii="Arial" w:hAnsi="Arial" w:cs="Arial"/>
          <w:sz w:val="24"/>
        </w:rPr>
        <w:t>or</w:t>
      </w:r>
      <w:r w:rsidRPr="004C4E77">
        <w:rPr>
          <w:rFonts w:ascii="Arial" w:hAnsi="Arial" w:cs="Arial"/>
          <w:spacing w:val="-13"/>
          <w:sz w:val="24"/>
        </w:rPr>
        <w:t xml:space="preserve"> </w:t>
      </w:r>
      <w:r w:rsidRPr="004C4E77">
        <w:rPr>
          <w:rFonts w:ascii="Arial" w:hAnsi="Arial" w:cs="Arial"/>
          <w:sz w:val="24"/>
        </w:rPr>
        <w:t>of</w:t>
      </w:r>
      <w:r w:rsidRPr="004C4E77">
        <w:rPr>
          <w:rFonts w:ascii="Arial" w:hAnsi="Arial" w:cs="Arial"/>
          <w:spacing w:val="-13"/>
          <w:sz w:val="24"/>
        </w:rPr>
        <w:t xml:space="preserve"> </w:t>
      </w:r>
      <w:r w:rsidRPr="004C4E77">
        <w:rPr>
          <w:rFonts w:ascii="Arial" w:hAnsi="Arial" w:cs="Arial"/>
          <w:sz w:val="24"/>
        </w:rPr>
        <w:t>Parliament</w:t>
      </w:r>
      <w:r w:rsidRPr="004C4E77">
        <w:rPr>
          <w:rFonts w:ascii="Arial" w:hAnsi="Arial" w:cs="Arial"/>
          <w:spacing w:val="-12"/>
          <w:sz w:val="24"/>
        </w:rPr>
        <w:t xml:space="preserve"> </w:t>
      </w:r>
      <w:r w:rsidRPr="004C4E77">
        <w:rPr>
          <w:rFonts w:ascii="Arial" w:hAnsi="Arial" w:cs="Arial"/>
          <w:sz w:val="24"/>
        </w:rPr>
        <w:t>into</w:t>
      </w:r>
      <w:r w:rsidRPr="004C4E77">
        <w:rPr>
          <w:rFonts w:ascii="Arial" w:hAnsi="Arial" w:cs="Arial"/>
          <w:spacing w:val="-12"/>
          <w:sz w:val="24"/>
        </w:rPr>
        <w:t xml:space="preserve"> </w:t>
      </w:r>
      <w:r w:rsidRPr="004C4E77">
        <w:rPr>
          <w:rFonts w:ascii="Arial" w:hAnsi="Arial" w:cs="Arial"/>
          <w:sz w:val="24"/>
        </w:rPr>
        <w:t>serious</w:t>
      </w:r>
      <w:r w:rsidRPr="004C4E77">
        <w:rPr>
          <w:rFonts w:ascii="Arial" w:hAnsi="Arial" w:cs="Arial"/>
          <w:spacing w:val="-12"/>
          <w:sz w:val="24"/>
        </w:rPr>
        <w:t xml:space="preserve"> </w:t>
      </w:r>
      <w:r w:rsidRPr="004C4E77">
        <w:rPr>
          <w:rFonts w:ascii="Arial" w:hAnsi="Arial" w:cs="Arial"/>
          <w:sz w:val="24"/>
        </w:rPr>
        <w:t>disrepute</w:t>
      </w:r>
      <w:r w:rsidRPr="004C4E77">
        <w:rPr>
          <w:rFonts w:ascii="Arial" w:hAnsi="Arial" w:cs="Arial"/>
          <w:spacing w:val="-11"/>
          <w:sz w:val="24"/>
        </w:rPr>
        <w:t xml:space="preserve"> </w:t>
      </w:r>
      <w:r w:rsidRPr="004C4E77">
        <w:rPr>
          <w:rFonts w:ascii="Arial" w:hAnsi="Arial" w:cs="Arial"/>
          <w:sz w:val="24"/>
          <w:highlight w:val="yellow"/>
        </w:rPr>
        <w:t>and</w:t>
      </w:r>
      <w:r w:rsidRPr="004C4E77">
        <w:rPr>
          <w:rFonts w:ascii="Arial" w:hAnsi="Arial" w:cs="Arial"/>
          <w:spacing w:val="-12"/>
          <w:sz w:val="24"/>
          <w:highlight w:val="yellow"/>
        </w:rPr>
        <w:t xml:space="preserve"> </w:t>
      </w:r>
      <w:r w:rsidRPr="004C4E77">
        <w:rPr>
          <w:rFonts w:ascii="Arial" w:hAnsi="Arial" w:cs="Arial"/>
          <w:sz w:val="24"/>
          <w:highlight w:val="yellow"/>
        </w:rPr>
        <w:t>the</w:t>
      </w:r>
      <w:r w:rsidRPr="004C4E77">
        <w:rPr>
          <w:rFonts w:ascii="Arial" w:hAnsi="Arial" w:cs="Arial"/>
          <w:spacing w:val="-13"/>
          <w:sz w:val="24"/>
          <w:highlight w:val="yellow"/>
        </w:rPr>
        <w:t xml:space="preserve"> </w:t>
      </w:r>
      <w:r w:rsidRPr="004C4E77">
        <w:rPr>
          <w:rFonts w:ascii="Arial" w:hAnsi="Arial" w:cs="Arial"/>
          <w:sz w:val="24"/>
          <w:highlight w:val="yellow"/>
        </w:rPr>
        <w:t>conduct</w:t>
      </w:r>
      <w:r w:rsidRPr="004C4E77">
        <w:rPr>
          <w:rFonts w:ascii="Arial" w:hAnsi="Arial" w:cs="Arial"/>
          <w:spacing w:val="-12"/>
          <w:sz w:val="24"/>
          <w:highlight w:val="yellow"/>
        </w:rPr>
        <w:t xml:space="preserve"> </w:t>
      </w:r>
      <w:r w:rsidRPr="004C4E77">
        <w:rPr>
          <w:rFonts w:ascii="Arial" w:hAnsi="Arial" w:cs="Arial"/>
          <w:sz w:val="24"/>
          <w:highlight w:val="yellow"/>
        </w:rPr>
        <w:t>constitutes</w:t>
      </w:r>
      <w:r w:rsidRPr="004C4E77">
        <w:rPr>
          <w:rFonts w:ascii="Arial" w:hAnsi="Arial" w:cs="Arial"/>
          <w:spacing w:val="-12"/>
          <w:sz w:val="24"/>
          <w:highlight w:val="yellow"/>
        </w:rPr>
        <w:t xml:space="preserve"> </w:t>
      </w:r>
      <w:r w:rsidRPr="004C4E77">
        <w:rPr>
          <w:rFonts w:ascii="Arial" w:hAnsi="Arial" w:cs="Arial"/>
          <w:sz w:val="24"/>
          <w:highlight w:val="yellow"/>
        </w:rPr>
        <w:t>a</w:t>
      </w:r>
      <w:r w:rsidRPr="004C4E77">
        <w:rPr>
          <w:rFonts w:ascii="Arial" w:hAnsi="Arial" w:cs="Arial"/>
          <w:spacing w:val="-13"/>
          <w:sz w:val="24"/>
          <w:highlight w:val="yellow"/>
        </w:rPr>
        <w:t xml:space="preserve"> </w:t>
      </w:r>
      <w:r w:rsidRPr="004C4E77">
        <w:rPr>
          <w:rFonts w:ascii="Arial" w:hAnsi="Arial" w:cs="Arial"/>
          <w:sz w:val="24"/>
          <w:highlight w:val="yellow"/>
        </w:rPr>
        <w:t>breach of a law (which does not need to be a criminal law) (s 9(4) and (5)).</w:t>
      </w:r>
    </w:p>
    <w:p w:rsidR="00190D5A" w:rsidRPr="004C4E77" w:rsidRDefault="00BE735A">
      <w:pPr>
        <w:pStyle w:val="BodyText"/>
        <w:spacing w:before="276"/>
        <w:ind w:left="160" w:right="118"/>
        <w:jc w:val="both"/>
        <w:rPr>
          <w:rFonts w:ascii="Arial" w:hAnsi="Arial" w:cs="Arial"/>
        </w:rPr>
      </w:pPr>
      <w:r w:rsidRPr="004C4E77">
        <w:rPr>
          <w:rFonts w:ascii="Arial" w:hAnsi="Arial" w:cs="Arial"/>
        </w:rPr>
        <w:t xml:space="preserve">The focus of the definition of ‘corrupt conduct’ in the </w:t>
      </w:r>
      <w:r w:rsidRPr="004C4E77">
        <w:rPr>
          <w:rFonts w:ascii="Arial" w:hAnsi="Arial" w:cs="Arial"/>
          <w:i/>
        </w:rPr>
        <w:t xml:space="preserve">ICAC Act, </w:t>
      </w:r>
      <w:r w:rsidRPr="004C4E77">
        <w:rPr>
          <w:rFonts w:ascii="Arial" w:hAnsi="Arial" w:cs="Arial"/>
        </w:rPr>
        <w:t>is therefore on conduct that is</w:t>
      </w:r>
      <w:r w:rsidRPr="004C4E77">
        <w:rPr>
          <w:rFonts w:ascii="Arial" w:hAnsi="Arial" w:cs="Arial"/>
          <w:spacing w:val="-15"/>
        </w:rPr>
        <w:t xml:space="preserve"> </w:t>
      </w:r>
      <w:r w:rsidRPr="004C4E77">
        <w:rPr>
          <w:rFonts w:ascii="Arial" w:hAnsi="Arial" w:cs="Arial"/>
        </w:rPr>
        <w:t>dishonest,</w:t>
      </w:r>
      <w:r w:rsidRPr="004C4E77">
        <w:rPr>
          <w:rFonts w:ascii="Arial" w:hAnsi="Arial" w:cs="Arial"/>
          <w:spacing w:val="-12"/>
        </w:rPr>
        <w:t xml:space="preserve"> </w:t>
      </w:r>
      <w:r w:rsidRPr="004C4E77">
        <w:rPr>
          <w:rFonts w:ascii="Arial" w:hAnsi="Arial" w:cs="Arial"/>
        </w:rPr>
        <w:t>partial</w:t>
      </w:r>
      <w:r w:rsidRPr="004C4E77">
        <w:rPr>
          <w:rFonts w:ascii="Arial" w:hAnsi="Arial" w:cs="Arial"/>
          <w:spacing w:val="-13"/>
        </w:rPr>
        <w:t xml:space="preserve"> </w:t>
      </w:r>
      <w:r w:rsidRPr="004C4E77">
        <w:rPr>
          <w:rFonts w:ascii="Arial" w:hAnsi="Arial" w:cs="Arial"/>
        </w:rPr>
        <w:t>or</w:t>
      </w:r>
      <w:r w:rsidRPr="004C4E77">
        <w:rPr>
          <w:rFonts w:ascii="Arial" w:hAnsi="Arial" w:cs="Arial"/>
          <w:spacing w:val="-14"/>
        </w:rPr>
        <w:t xml:space="preserve"> </w:t>
      </w:r>
      <w:r w:rsidRPr="004C4E77">
        <w:rPr>
          <w:rFonts w:ascii="Arial" w:hAnsi="Arial" w:cs="Arial"/>
        </w:rPr>
        <w:t>in</w:t>
      </w:r>
      <w:r w:rsidRPr="004C4E77">
        <w:rPr>
          <w:rFonts w:ascii="Arial" w:hAnsi="Arial" w:cs="Arial"/>
          <w:spacing w:val="-15"/>
        </w:rPr>
        <w:t xml:space="preserve"> </w:t>
      </w:r>
      <w:r w:rsidRPr="004C4E77">
        <w:rPr>
          <w:rFonts w:ascii="Arial" w:hAnsi="Arial" w:cs="Arial"/>
        </w:rPr>
        <w:t>breach</w:t>
      </w:r>
      <w:r w:rsidRPr="004C4E77">
        <w:rPr>
          <w:rFonts w:ascii="Arial" w:hAnsi="Arial" w:cs="Arial"/>
          <w:spacing w:val="-13"/>
        </w:rPr>
        <w:t xml:space="preserve"> </w:t>
      </w:r>
      <w:r w:rsidRPr="004C4E77">
        <w:rPr>
          <w:rFonts w:ascii="Arial" w:hAnsi="Arial" w:cs="Arial"/>
        </w:rPr>
        <w:t>of</w:t>
      </w:r>
      <w:r w:rsidRPr="004C4E77">
        <w:rPr>
          <w:rFonts w:ascii="Arial" w:hAnsi="Arial" w:cs="Arial"/>
          <w:spacing w:val="-14"/>
        </w:rPr>
        <w:t xml:space="preserve"> </w:t>
      </w:r>
      <w:r w:rsidRPr="004C4E77">
        <w:rPr>
          <w:rFonts w:ascii="Arial" w:hAnsi="Arial" w:cs="Arial"/>
        </w:rPr>
        <w:t>the</w:t>
      </w:r>
      <w:r w:rsidRPr="004C4E77">
        <w:rPr>
          <w:rFonts w:ascii="Arial" w:hAnsi="Arial" w:cs="Arial"/>
          <w:spacing w:val="-14"/>
        </w:rPr>
        <w:t xml:space="preserve"> </w:t>
      </w:r>
      <w:r w:rsidRPr="004C4E77">
        <w:rPr>
          <w:rFonts w:ascii="Arial" w:hAnsi="Arial" w:cs="Arial"/>
        </w:rPr>
        <w:t>public</w:t>
      </w:r>
      <w:r w:rsidRPr="004C4E77">
        <w:rPr>
          <w:rFonts w:ascii="Arial" w:hAnsi="Arial" w:cs="Arial"/>
          <w:spacing w:val="-14"/>
        </w:rPr>
        <w:t xml:space="preserve"> </w:t>
      </w:r>
      <w:r w:rsidRPr="004C4E77">
        <w:rPr>
          <w:rFonts w:ascii="Arial" w:hAnsi="Arial" w:cs="Arial"/>
        </w:rPr>
        <w:t>trust</w:t>
      </w:r>
      <w:r w:rsidRPr="004C4E77">
        <w:rPr>
          <w:rFonts w:ascii="Arial" w:hAnsi="Arial" w:cs="Arial"/>
          <w:spacing w:val="-13"/>
        </w:rPr>
        <w:t xml:space="preserve"> </w:t>
      </w:r>
      <w:r w:rsidRPr="004C4E77">
        <w:rPr>
          <w:rFonts w:ascii="Arial" w:hAnsi="Arial" w:cs="Arial"/>
        </w:rPr>
        <w:t>and</w:t>
      </w:r>
      <w:r w:rsidRPr="004C4E77">
        <w:rPr>
          <w:rFonts w:ascii="Arial" w:hAnsi="Arial" w:cs="Arial"/>
          <w:spacing w:val="-13"/>
        </w:rPr>
        <w:t xml:space="preserve"> </w:t>
      </w:r>
      <w:r w:rsidRPr="004C4E77">
        <w:rPr>
          <w:rFonts w:ascii="Arial" w:hAnsi="Arial" w:cs="Arial"/>
        </w:rPr>
        <w:t>which</w:t>
      </w:r>
      <w:r w:rsidRPr="004C4E77">
        <w:rPr>
          <w:rFonts w:ascii="Arial" w:hAnsi="Arial" w:cs="Arial"/>
          <w:spacing w:val="-13"/>
        </w:rPr>
        <w:t xml:space="preserve"> </w:t>
      </w:r>
      <w:r w:rsidRPr="004C4E77">
        <w:rPr>
          <w:rFonts w:ascii="Arial" w:hAnsi="Arial" w:cs="Arial"/>
        </w:rPr>
        <w:t>adversely</w:t>
      </w:r>
      <w:r w:rsidRPr="004C4E77">
        <w:rPr>
          <w:rFonts w:ascii="Arial" w:hAnsi="Arial" w:cs="Arial"/>
          <w:spacing w:val="-13"/>
        </w:rPr>
        <w:t xml:space="preserve"> </w:t>
      </w:r>
      <w:r w:rsidRPr="004C4E77">
        <w:rPr>
          <w:rFonts w:ascii="Arial" w:hAnsi="Arial" w:cs="Arial"/>
        </w:rPr>
        <w:t>affects</w:t>
      </w:r>
      <w:r w:rsidRPr="004C4E77">
        <w:rPr>
          <w:rFonts w:ascii="Arial" w:hAnsi="Arial" w:cs="Arial"/>
          <w:spacing w:val="-13"/>
        </w:rPr>
        <w:t xml:space="preserve"> </w:t>
      </w:r>
      <w:r w:rsidRPr="004C4E77">
        <w:rPr>
          <w:rFonts w:ascii="Arial" w:hAnsi="Arial" w:cs="Arial"/>
        </w:rPr>
        <w:t>the</w:t>
      </w:r>
      <w:r w:rsidRPr="004C4E77">
        <w:rPr>
          <w:rFonts w:ascii="Arial" w:hAnsi="Arial" w:cs="Arial"/>
          <w:spacing w:val="-14"/>
        </w:rPr>
        <w:t xml:space="preserve"> </w:t>
      </w:r>
      <w:r w:rsidRPr="004C4E77">
        <w:rPr>
          <w:rFonts w:ascii="Arial" w:hAnsi="Arial" w:cs="Arial"/>
        </w:rPr>
        <w:t>performance of official functions.</w:t>
      </w:r>
    </w:p>
    <w:p w:rsidR="00190D5A" w:rsidRDefault="00BE735A">
      <w:pPr>
        <w:pStyle w:val="Heading2"/>
        <w:spacing w:before="276"/>
      </w:pPr>
      <w:bookmarkStart w:id="70" w:name="Partial_conduct_and_breach_of_public_tru"/>
      <w:bookmarkEnd w:id="70"/>
      <w:r>
        <w:t>Partial</w:t>
      </w:r>
      <w:r>
        <w:rPr>
          <w:spacing w:val="-3"/>
        </w:rPr>
        <w:t xml:space="preserve"> </w:t>
      </w:r>
      <w:r>
        <w:t>conduct</w:t>
      </w:r>
      <w:r>
        <w:rPr>
          <w:spacing w:val="-2"/>
        </w:rPr>
        <w:t xml:space="preserve"> </w:t>
      </w:r>
      <w:r>
        <w:t>and</w:t>
      </w:r>
      <w:r>
        <w:rPr>
          <w:spacing w:val="-3"/>
        </w:rPr>
        <w:t xml:space="preserve"> </w:t>
      </w:r>
      <w:r>
        <w:t>breach</w:t>
      </w:r>
      <w:r>
        <w:rPr>
          <w:spacing w:val="-2"/>
        </w:rPr>
        <w:t xml:space="preserve"> </w:t>
      </w:r>
      <w:r>
        <w:t>of</w:t>
      </w:r>
      <w:r>
        <w:rPr>
          <w:spacing w:val="-3"/>
        </w:rPr>
        <w:t xml:space="preserve"> </w:t>
      </w:r>
      <w:r>
        <w:t>public</w:t>
      </w:r>
      <w:r>
        <w:rPr>
          <w:spacing w:val="-3"/>
        </w:rPr>
        <w:t xml:space="preserve"> </w:t>
      </w:r>
      <w:r>
        <w:rPr>
          <w:spacing w:val="-2"/>
        </w:rPr>
        <w:t>trust</w:t>
      </w:r>
    </w:p>
    <w:p w:rsidR="00190D5A" w:rsidRDefault="00BE735A">
      <w:pPr>
        <w:pStyle w:val="BodyText"/>
        <w:spacing w:before="276"/>
        <w:ind w:left="159" w:right="115"/>
        <w:jc w:val="both"/>
      </w:pPr>
      <w:r>
        <w:t>Sometimes</w:t>
      </w:r>
      <w:r>
        <w:rPr>
          <w:spacing w:val="-1"/>
        </w:rPr>
        <w:t xml:space="preserve"> </w:t>
      </w:r>
      <w:r>
        <w:t>conduct</w:t>
      </w:r>
      <w:r>
        <w:rPr>
          <w:spacing w:val="-1"/>
        </w:rPr>
        <w:t xml:space="preserve"> </w:t>
      </w:r>
      <w:r>
        <w:t>will</w:t>
      </w:r>
      <w:r>
        <w:rPr>
          <w:spacing w:val="-3"/>
        </w:rPr>
        <w:t xml:space="preserve"> </w:t>
      </w:r>
      <w:r>
        <w:t>amount</w:t>
      </w:r>
      <w:r>
        <w:rPr>
          <w:spacing w:val="-1"/>
        </w:rPr>
        <w:t xml:space="preserve"> </w:t>
      </w:r>
      <w:r>
        <w:t>to</w:t>
      </w:r>
      <w:r>
        <w:rPr>
          <w:spacing w:val="-1"/>
        </w:rPr>
        <w:t xml:space="preserve"> </w:t>
      </w:r>
      <w:r>
        <w:t>a</w:t>
      </w:r>
      <w:r>
        <w:rPr>
          <w:spacing w:val="-2"/>
        </w:rPr>
        <w:t xml:space="preserve"> </w:t>
      </w:r>
      <w:r>
        <w:t>breach</w:t>
      </w:r>
      <w:r>
        <w:rPr>
          <w:spacing w:val="-1"/>
        </w:rPr>
        <w:t xml:space="preserve"> </w:t>
      </w:r>
      <w:r>
        <w:t>of</w:t>
      </w:r>
      <w:r>
        <w:rPr>
          <w:spacing w:val="-2"/>
        </w:rPr>
        <w:t xml:space="preserve"> </w:t>
      </w:r>
      <w:r>
        <w:t>trust</w:t>
      </w:r>
      <w:r>
        <w:rPr>
          <w:spacing w:val="-1"/>
        </w:rPr>
        <w:t xml:space="preserve"> </w:t>
      </w:r>
      <w:r>
        <w:t>because</w:t>
      </w:r>
      <w:r>
        <w:rPr>
          <w:spacing w:val="-2"/>
        </w:rPr>
        <w:t xml:space="preserve"> </w:t>
      </w:r>
      <w:r>
        <w:t>it</w:t>
      </w:r>
      <w:r>
        <w:rPr>
          <w:spacing w:val="-1"/>
        </w:rPr>
        <w:t xml:space="preserve"> </w:t>
      </w:r>
      <w:r>
        <w:t>is</w:t>
      </w:r>
      <w:r>
        <w:rPr>
          <w:spacing w:val="-1"/>
        </w:rPr>
        <w:t xml:space="preserve"> </w:t>
      </w:r>
      <w:r>
        <w:t>partial,</w:t>
      </w:r>
      <w:r>
        <w:rPr>
          <w:spacing w:val="-1"/>
        </w:rPr>
        <w:t xml:space="preserve"> </w:t>
      </w:r>
      <w:r>
        <w:t>effectively</w:t>
      </w:r>
      <w:r>
        <w:rPr>
          <w:spacing w:val="-1"/>
        </w:rPr>
        <w:t xml:space="preserve"> </w:t>
      </w:r>
      <w:r>
        <w:t xml:space="preserve">satisfying both ss 8(1)(b) and (c), as occurred in </w:t>
      </w:r>
      <w:r>
        <w:rPr>
          <w:i/>
        </w:rPr>
        <w:t>Greiner v Independent Commissioner Against Corruption.</w:t>
      </w:r>
      <w:hyperlink w:anchor="_bookmark63" w:history="1">
        <w:r>
          <w:rPr>
            <w:vertAlign w:val="superscript"/>
          </w:rPr>
          <w:t>63</w:t>
        </w:r>
      </w:hyperlink>
      <w:r>
        <w:rPr>
          <w:spacing w:val="40"/>
        </w:rPr>
        <w:t xml:space="preserve"> </w:t>
      </w:r>
      <w:r>
        <w:t>The Commissioner of the ICAC concluded that the actions of Greiner, Moore and Humphry were ‘partial’ because they failed to give all applicants for a position equal or similar</w:t>
      </w:r>
      <w:r>
        <w:rPr>
          <w:spacing w:val="-10"/>
        </w:rPr>
        <w:t xml:space="preserve"> </w:t>
      </w:r>
      <w:r>
        <w:t>consideration</w:t>
      </w:r>
      <w:r>
        <w:rPr>
          <w:spacing w:val="-10"/>
        </w:rPr>
        <w:t xml:space="preserve"> </w:t>
      </w:r>
      <w:r>
        <w:t>and</w:t>
      </w:r>
      <w:r>
        <w:rPr>
          <w:spacing w:val="-10"/>
        </w:rPr>
        <w:t xml:space="preserve"> </w:t>
      </w:r>
      <w:r>
        <w:t>favoured</w:t>
      </w:r>
      <w:r>
        <w:rPr>
          <w:spacing w:val="-10"/>
        </w:rPr>
        <w:t xml:space="preserve"> </w:t>
      </w:r>
      <w:r>
        <w:t>Dr</w:t>
      </w:r>
      <w:r>
        <w:rPr>
          <w:spacing w:val="-10"/>
        </w:rPr>
        <w:t xml:space="preserve"> </w:t>
      </w:r>
      <w:r>
        <w:t>Metherell</w:t>
      </w:r>
      <w:r>
        <w:rPr>
          <w:spacing w:val="-9"/>
        </w:rPr>
        <w:t xml:space="preserve"> </w:t>
      </w:r>
      <w:r>
        <w:t>for</w:t>
      </w:r>
      <w:r>
        <w:rPr>
          <w:spacing w:val="-10"/>
        </w:rPr>
        <w:t xml:space="preserve"> </w:t>
      </w:r>
      <w:r>
        <w:t>the</w:t>
      </w:r>
      <w:r>
        <w:rPr>
          <w:spacing w:val="-11"/>
        </w:rPr>
        <w:t xml:space="preserve"> </w:t>
      </w:r>
      <w:r>
        <w:t>position.</w:t>
      </w:r>
      <w:hyperlink w:anchor="_bookmark64" w:history="1">
        <w:r>
          <w:rPr>
            <w:vertAlign w:val="superscript"/>
          </w:rPr>
          <w:t>64</w:t>
        </w:r>
      </w:hyperlink>
      <w:r>
        <w:rPr>
          <w:spacing w:val="40"/>
        </w:rPr>
        <w:t xml:space="preserve"> </w:t>
      </w:r>
      <w:r>
        <w:t>It</w:t>
      </w:r>
      <w:r>
        <w:rPr>
          <w:spacing w:val="-9"/>
        </w:rPr>
        <w:t xml:space="preserve"> </w:t>
      </w:r>
      <w:r>
        <w:t>was</w:t>
      </w:r>
      <w:r>
        <w:rPr>
          <w:spacing w:val="-9"/>
        </w:rPr>
        <w:t xml:space="preserve"> </w:t>
      </w:r>
      <w:r>
        <w:t>not</w:t>
      </w:r>
      <w:r>
        <w:rPr>
          <w:spacing w:val="-9"/>
        </w:rPr>
        <w:t xml:space="preserve"> </w:t>
      </w:r>
      <w:r>
        <w:t>relevant</w:t>
      </w:r>
      <w:r>
        <w:rPr>
          <w:spacing w:val="-9"/>
        </w:rPr>
        <w:t xml:space="preserve"> </w:t>
      </w:r>
      <w:r>
        <w:t>whether Dr</w:t>
      </w:r>
      <w:r>
        <w:rPr>
          <w:spacing w:val="-1"/>
        </w:rPr>
        <w:t xml:space="preserve"> </w:t>
      </w:r>
      <w:r>
        <w:t>Metherell may have</w:t>
      </w:r>
      <w:r>
        <w:rPr>
          <w:spacing w:val="-1"/>
        </w:rPr>
        <w:t xml:space="preserve"> </w:t>
      </w:r>
      <w:r>
        <w:t>been the</w:t>
      </w:r>
      <w:r>
        <w:rPr>
          <w:spacing w:val="-1"/>
        </w:rPr>
        <w:t xml:space="preserve"> </w:t>
      </w:r>
      <w:r>
        <w:t>best candidate</w:t>
      </w:r>
      <w:r>
        <w:rPr>
          <w:spacing w:val="-1"/>
        </w:rPr>
        <w:t xml:space="preserve"> </w:t>
      </w:r>
      <w:r>
        <w:t>for</w:t>
      </w:r>
      <w:r>
        <w:rPr>
          <w:spacing w:val="-1"/>
        </w:rPr>
        <w:t xml:space="preserve"> </w:t>
      </w:r>
      <w:r>
        <w:t>the</w:t>
      </w:r>
      <w:r>
        <w:rPr>
          <w:spacing w:val="-1"/>
        </w:rPr>
        <w:t xml:space="preserve"> </w:t>
      </w:r>
      <w:r>
        <w:t>job.</w:t>
      </w:r>
      <w:r>
        <w:rPr>
          <w:spacing w:val="40"/>
        </w:rPr>
        <w:t xml:space="preserve"> </w:t>
      </w:r>
      <w:r>
        <w:t>The</w:t>
      </w:r>
      <w:r>
        <w:rPr>
          <w:spacing w:val="-1"/>
        </w:rPr>
        <w:t xml:space="preserve"> </w:t>
      </w:r>
      <w:r>
        <w:t>issue</w:t>
      </w:r>
      <w:r>
        <w:rPr>
          <w:spacing w:val="-1"/>
        </w:rPr>
        <w:t xml:space="preserve"> </w:t>
      </w:r>
      <w:r>
        <w:t>was that there</w:t>
      </w:r>
      <w:r>
        <w:rPr>
          <w:spacing w:val="-1"/>
        </w:rPr>
        <w:t xml:space="preserve"> </w:t>
      </w:r>
      <w:r>
        <w:t>had been partial behaviour in the process of choosing to appoint him.</w:t>
      </w:r>
    </w:p>
    <w:p w:rsidR="00190D5A" w:rsidRDefault="00190D5A">
      <w:pPr>
        <w:pStyle w:val="BodyText"/>
      </w:pPr>
    </w:p>
    <w:p w:rsidR="00190D5A" w:rsidRDefault="00BE735A">
      <w:pPr>
        <w:pStyle w:val="BodyText"/>
        <w:ind w:left="160" w:right="121"/>
        <w:jc w:val="both"/>
      </w:pPr>
      <w:r>
        <w:t xml:space="preserve">In </w:t>
      </w:r>
      <w:r>
        <w:rPr>
          <w:i/>
        </w:rPr>
        <w:t xml:space="preserve">Greiner, </w:t>
      </w:r>
      <w:r>
        <w:t xml:space="preserve">Mahoney JA considered the meaning of ‘partiality’ by reference to the mischief that the </w:t>
      </w:r>
      <w:r>
        <w:rPr>
          <w:i/>
        </w:rPr>
        <w:t xml:space="preserve">ICAC Act </w:t>
      </w:r>
      <w:r>
        <w:t>is directed at addressing.</w:t>
      </w:r>
      <w:r>
        <w:rPr>
          <w:spacing w:val="40"/>
        </w:rPr>
        <w:t xml:space="preserve"> </w:t>
      </w:r>
      <w:r>
        <w:t>He observed:</w:t>
      </w:r>
    </w:p>
    <w:p w:rsidR="00190D5A" w:rsidRDefault="00190D5A">
      <w:pPr>
        <w:pStyle w:val="BodyText"/>
      </w:pPr>
    </w:p>
    <w:p w:rsidR="00190D5A" w:rsidRDefault="00BE735A">
      <w:pPr>
        <w:pStyle w:val="BodyText"/>
        <w:ind w:left="880" w:right="114"/>
        <w:jc w:val="both"/>
      </w:pPr>
      <w:r>
        <w:t>It is concerned to prevent the misuse of public power.</w:t>
      </w:r>
      <w:r>
        <w:rPr>
          <w:spacing w:val="76"/>
        </w:rPr>
        <w:t xml:space="preserve"> </w:t>
      </w:r>
      <w:r>
        <w:t>Public power may be misused in a way which will involve a criminal act:</w:t>
      </w:r>
      <w:r>
        <w:rPr>
          <w:spacing w:val="40"/>
        </w:rPr>
        <w:t xml:space="preserve"> </w:t>
      </w:r>
      <w:r>
        <w:t>see, eg, s 8(2</w:t>
      </w:r>
      <w:proofErr w:type="gramStart"/>
      <w:r>
        <w:t>)(</w:t>
      </w:r>
      <w:proofErr w:type="gramEnd"/>
      <w:r>
        <w:t>b) (bribery).</w:t>
      </w:r>
      <w:r>
        <w:rPr>
          <w:spacing w:val="40"/>
        </w:rPr>
        <w:t xml:space="preserve"> </w:t>
      </w:r>
      <w:r>
        <w:t>But the proscription of partiality seeks to deal with matters of a more subtle kind.</w:t>
      </w:r>
      <w:r>
        <w:rPr>
          <w:spacing w:val="40"/>
        </w:rPr>
        <w:t xml:space="preserve"> </w:t>
      </w:r>
      <w:r>
        <w:t>Power may be misused even though</w:t>
      </w:r>
      <w:r>
        <w:rPr>
          <w:spacing w:val="-1"/>
        </w:rPr>
        <w:t xml:space="preserve"> </w:t>
      </w:r>
      <w:r>
        <w:t>no illegality</w:t>
      </w:r>
      <w:r>
        <w:rPr>
          <w:spacing w:val="-1"/>
        </w:rPr>
        <w:t xml:space="preserve"> </w:t>
      </w:r>
      <w:r>
        <w:t>is involved</w:t>
      </w:r>
      <w:r>
        <w:rPr>
          <w:spacing w:val="-1"/>
        </w:rPr>
        <w:t xml:space="preserve"> </w:t>
      </w:r>
      <w:r>
        <w:t>or, at least, directly involved.</w:t>
      </w:r>
      <w:r>
        <w:rPr>
          <w:spacing w:val="40"/>
        </w:rPr>
        <w:t xml:space="preserve"> </w:t>
      </w:r>
      <w:r>
        <w:t>It may be used to influence improperly the way in which public power is exercised, for example, how the power to appoint to the civil service is exercised; or it may be used to procure, by the apparently legal exercise of a public power, the achievement of a purpose which it was not the purpose of the power to achieve.</w:t>
      </w:r>
      <w:r>
        <w:rPr>
          <w:spacing w:val="40"/>
        </w:rPr>
        <w:t xml:space="preserve"> </w:t>
      </w:r>
      <w:r>
        <w:t>This apparently legal but improper use of public power is objectionable not merely because it is difficult to prove but because it strikes at the integrity of public life:</w:t>
      </w:r>
      <w:r>
        <w:rPr>
          <w:spacing w:val="40"/>
        </w:rPr>
        <w:t xml:space="preserve"> </w:t>
      </w:r>
      <w:r>
        <w:t>it corrupts.</w:t>
      </w:r>
      <w:r>
        <w:rPr>
          <w:spacing w:val="40"/>
        </w:rPr>
        <w:t xml:space="preserve"> </w:t>
      </w:r>
      <w:r>
        <w:t>It is this that “partial” and similar terms in the Act are essentially directed.</w:t>
      </w:r>
    </w:p>
    <w:p w:rsidR="00190D5A" w:rsidRDefault="00190D5A">
      <w:pPr>
        <w:pStyle w:val="BodyText"/>
      </w:pPr>
    </w:p>
    <w:p w:rsidR="00190D5A" w:rsidRDefault="00BE735A">
      <w:pPr>
        <w:pStyle w:val="BodyText"/>
        <w:ind w:left="880" w:right="117"/>
        <w:jc w:val="both"/>
      </w:pPr>
      <w:r>
        <w:t>It</w:t>
      </w:r>
      <w:r>
        <w:rPr>
          <w:spacing w:val="-12"/>
        </w:rPr>
        <w:t xml:space="preserve"> </w:t>
      </w:r>
      <w:r>
        <w:t>is</w:t>
      </w:r>
      <w:r>
        <w:rPr>
          <w:spacing w:val="-12"/>
        </w:rPr>
        <w:t xml:space="preserve"> </w:t>
      </w:r>
      <w:r>
        <w:t>wrong</w:t>
      </w:r>
      <w:r>
        <w:rPr>
          <w:spacing w:val="-12"/>
        </w:rPr>
        <w:t xml:space="preserve"> </w:t>
      </w:r>
      <w:r>
        <w:t>deliberately</w:t>
      </w:r>
      <w:r>
        <w:rPr>
          <w:spacing w:val="-12"/>
        </w:rPr>
        <w:t xml:space="preserve"> </w:t>
      </w:r>
      <w:r>
        <w:t>to</w:t>
      </w:r>
      <w:r>
        <w:rPr>
          <w:spacing w:val="-10"/>
        </w:rPr>
        <w:t xml:space="preserve"> </w:t>
      </w:r>
      <w:r>
        <w:t>use</w:t>
      </w:r>
      <w:r>
        <w:rPr>
          <w:spacing w:val="-13"/>
        </w:rPr>
        <w:t xml:space="preserve"> </w:t>
      </w:r>
      <w:r>
        <w:t>power</w:t>
      </w:r>
      <w:r>
        <w:rPr>
          <w:spacing w:val="-13"/>
        </w:rPr>
        <w:t xml:space="preserve"> </w:t>
      </w:r>
      <w:r>
        <w:t>for</w:t>
      </w:r>
      <w:r>
        <w:rPr>
          <w:spacing w:val="-13"/>
        </w:rPr>
        <w:t xml:space="preserve"> </w:t>
      </w:r>
      <w:r>
        <w:t>a</w:t>
      </w:r>
      <w:r>
        <w:rPr>
          <w:spacing w:val="-13"/>
        </w:rPr>
        <w:t xml:space="preserve"> </w:t>
      </w:r>
      <w:r>
        <w:t>purpose</w:t>
      </w:r>
      <w:r>
        <w:rPr>
          <w:spacing w:val="-13"/>
        </w:rPr>
        <w:t xml:space="preserve"> </w:t>
      </w:r>
      <w:r>
        <w:t>for</w:t>
      </w:r>
      <w:r>
        <w:rPr>
          <w:spacing w:val="-13"/>
        </w:rPr>
        <w:t xml:space="preserve"> </w:t>
      </w:r>
      <w:r>
        <w:t>which</w:t>
      </w:r>
      <w:r>
        <w:rPr>
          <w:spacing w:val="-12"/>
        </w:rPr>
        <w:t xml:space="preserve"> </w:t>
      </w:r>
      <w:r>
        <w:t>it</w:t>
      </w:r>
      <w:r>
        <w:rPr>
          <w:spacing w:val="-12"/>
        </w:rPr>
        <w:t xml:space="preserve"> </w:t>
      </w:r>
      <w:r>
        <w:t>was</w:t>
      </w:r>
      <w:r>
        <w:rPr>
          <w:spacing w:val="-12"/>
        </w:rPr>
        <w:t xml:space="preserve"> </w:t>
      </w:r>
      <w:r>
        <w:t>not</w:t>
      </w:r>
      <w:r>
        <w:rPr>
          <w:spacing w:val="-12"/>
        </w:rPr>
        <w:t xml:space="preserve"> </w:t>
      </w:r>
      <w:r>
        <w:t>given:</w:t>
      </w:r>
      <w:r>
        <w:rPr>
          <w:spacing w:val="37"/>
        </w:rPr>
        <w:t xml:space="preserve"> </w:t>
      </w:r>
      <w:r>
        <w:t>partiality is a species of this class of public wrong.</w:t>
      </w:r>
      <w:hyperlink w:anchor="_bookmark65" w:history="1">
        <w:r>
          <w:rPr>
            <w:vertAlign w:val="superscript"/>
          </w:rPr>
          <w:t>65</w:t>
        </w:r>
      </w:hyperlink>
    </w:p>
    <w:p w:rsidR="00190D5A" w:rsidRDefault="00190D5A">
      <w:pPr>
        <w:pStyle w:val="BodyText"/>
      </w:pPr>
    </w:p>
    <w:p w:rsidR="00190D5A" w:rsidRDefault="00BE735A">
      <w:pPr>
        <w:pStyle w:val="BodyText"/>
        <w:ind w:left="160" w:right="118"/>
        <w:jc w:val="both"/>
      </w:pPr>
      <w:r>
        <w:t>Depending</w:t>
      </w:r>
      <w:r>
        <w:rPr>
          <w:spacing w:val="-15"/>
        </w:rPr>
        <w:t xml:space="preserve"> </w:t>
      </w:r>
      <w:r>
        <w:t>upon</w:t>
      </w:r>
      <w:r>
        <w:rPr>
          <w:spacing w:val="-15"/>
        </w:rPr>
        <w:t xml:space="preserve"> </w:t>
      </w:r>
      <w:r>
        <w:t>the</w:t>
      </w:r>
      <w:r>
        <w:rPr>
          <w:spacing w:val="-15"/>
        </w:rPr>
        <w:t xml:space="preserve"> </w:t>
      </w:r>
      <w:r>
        <w:t>circumstances,</w:t>
      </w:r>
      <w:r>
        <w:rPr>
          <w:spacing w:val="-15"/>
        </w:rPr>
        <w:t xml:space="preserve"> </w:t>
      </w:r>
      <w:r>
        <w:t>therefore,</w:t>
      </w:r>
      <w:r>
        <w:rPr>
          <w:spacing w:val="-15"/>
        </w:rPr>
        <w:t xml:space="preserve"> </w:t>
      </w:r>
      <w:r>
        <w:t>partial</w:t>
      </w:r>
      <w:r>
        <w:rPr>
          <w:spacing w:val="-15"/>
        </w:rPr>
        <w:t xml:space="preserve"> </w:t>
      </w:r>
      <w:r>
        <w:t>behaviour</w:t>
      </w:r>
      <w:r>
        <w:rPr>
          <w:spacing w:val="-15"/>
        </w:rPr>
        <w:t xml:space="preserve"> </w:t>
      </w:r>
      <w:r>
        <w:t>may</w:t>
      </w:r>
      <w:r>
        <w:rPr>
          <w:spacing w:val="-15"/>
        </w:rPr>
        <w:t xml:space="preserve"> </w:t>
      </w:r>
      <w:r>
        <w:t>still</w:t>
      </w:r>
      <w:r>
        <w:rPr>
          <w:spacing w:val="-15"/>
        </w:rPr>
        <w:t xml:space="preserve"> </w:t>
      </w:r>
      <w:r>
        <w:t>satisfy</w:t>
      </w:r>
      <w:r>
        <w:rPr>
          <w:spacing w:val="-15"/>
        </w:rPr>
        <w:t xml:space="preserve"> </w:t>
      </w:r>
      <w:r>
        <w:t>the</w:t>
      </w:r>
      <w:r>
        <w:rPr>
          <w:spacing w:val="-15"/>
        </w:rPr>
        <w:t xml:space="preserve"> </w:t>
      </w:r>
      <w:r>
        <w:t>s</w:t>
      </w:r>
      <w:r>
        <w:rPr>
          <w:spacing w:val="-15"/>
        </w:rPr>
        <w:t xml:space="preserve"> </w:t>
      </w:r>
      <w:r>
        <w:t>8</w:t>
      </w:r>
      <w:r>
        <w:rPr>
          <w:spacing w:val="-15"/>
        </w:rPr>
        <w:t xml:space="preserve"> </w:t>
      </w:r>
      <w:r>
        <w:t>element of</w:t>
      </w:r>
      <w:r>
        <w:rPr>
          <w:spacing w:val="-3"/>
        </w:rPr>
        <w:t xml:space="preserve"> </w:t>
      </w:r>
      <w:r>
        <w:t>the</w:t>
      </w:r>
      <w:r>
        <w:rPr>
          <w:spacing w:val="-3"/>
        </w:rPr>
        <w:t xml:space="preserve"> </w:t>
      </w:r>
      <w:r>
        <w:t>definition</w:t>
      </w:r>
      <w:r>
        <w:rPr>
          <w:spacing w:val="-2"/>
        </w:rPr>
        <w:t xml:space="preserve"> </w:t>
      </w:r>
      <w:r>
        <w:t>of</w:t>
      </w:r>
      <w:r>
        <w:rPr>
          <w:spacing w:val="-3"/>
        </w:rPr>
        <w:t xml:space="preserve"> </w:t>
      </w:r>
      <w:r>
        <w:t>corrupt</w:t>
      </w:r>
      <w:r>
        <w:rPr>
          <w:spacing w:val="-2"/>
        </w:rPr>
        <w:t xml:space="preserve"> </w:t>
      </w:r>
      <w:r>
        <w:t>conduct,</w:t>
      </w:r>
      <w:r>
        <w:rPr>
          <w:spacing w:val="-2"/>
        </w:rPr>
        <w:t xml:space="preserve"> </w:t>
      </w:r>
      <w:r>
        <w:t>either</w:t>
      </w:r>
      <w:r>
        <w:rPr>
          <w:spacing w:val="-3"/>
        </w:rPr>
        <w:t xml:space="preserve"> </w:t>
      </w:r>
      <w:r>
        <w:t>on</w:t>
      </w:r>
      <w:r>
        <w:rPr>
          <w:spacing w:val="-2"/>
        </w:rPr>
        <w:t xml:space="preserve"> </w:t>
      </w:r>
      <w:r>
        <w:t>its</w:t>
      </w:r>
      <w:r>
        <w:rPr>
          <w:spacing w:val="-2"/>
        </w:rPr>
        <w:t xml:space="preserve"> </w:t>
      </w:r>
      <w:r>
        <w:t>own</w:t>
      </w:r>
      <w:r>
        <w:rPr>
          <w:spacing w:val="-2"/>
        </w:rPr>
        <w:t xml:space="preserve"> </w:t>
      </w:r>
      <w:r>
        <w:t>in</w:t>
      </w:r>
      <w:r>
        <w:rPr>
          <w:spacing w:val="-2"/>
        </w:rPr>
        <w:t xml:space="preserve"> </w:t>
      </w:r>
      <w:r>
        <w:t>s</w:t>
      </w:r>
      <w:r>
        <w:rPr>
          <w:spacing w:val="-2"/>
        </w:rPr>
        <w:t xml:space="preserve"> </w:t>
      </w:r>
      <w:r>
        <w:t>8(1</w:t>
      </w:r>
      <w:proofErr w:type="gramStart"/>
      <w:r>
        <w:t>)(</w:t>
      </w:r>
      <w:proofErr w:type="gramEnd"/>
      <w:r>
        <w:t>b)</w:t>
      </w:r>
      <w:r>
        <w:rPr>
          <w:spacing w:val="-3"/>
        </w:rPr>
        <w:t xml:space="preserve"> </w:t>
      </w:r>
      <w:r>
        <w:t>or</w:t>
      </w:r>
      <w:r>
        <w:rPr>
          <w:spacing w:val="-3"/>
        </w:rPr>
        <w:t xml:space="preserve"> </w:t>
      </w:r>
      <w:r>
        <w:t>as</w:t>
      </w:r>
      <w:r>
        <w:rPr>
          <w:spacing w:val="-2"/>
        </w:rPr>
        <w:t xml:space="preserve"> </w:t>
      </w:r>
      <w:r>
        <w:t>a</w:t>
      </w:r>
      <w:r>
        <w:rPr>
          <w:spacing w:val="-3"/>
        </w:rPr>
        <w:t xml:space="preserve"> </w:t>
      </w:r>
      <w:r>
        <w:t>breach</w:t>
      </w:r>
      <w:r>
        <w:rPr>
          <w:spacing w:val="-2"/>
        </w:rPr>
        <w:t xml:space="preserve"> </w:t>
      </w:r>
      <w:r>
        <w:t>of</w:t>
      </w:r>
      <w:r>
        <w:rPr>
          <w:spacing w:val="-3"/>
        </w:rPr>
        <w:t xml:space="preserve"> </w:t>
      </w:r>
      <w:r>
        <w:t>public</w:t>
      </w:r>
      <w:r>
        <w:rPr>
          <w:spacing w:val="-3"/>
        </w:rPr>
        <w:t xml:space="preserve"> </w:t>
      </w:r>
      <w:r>
        <w:t>trust under s 8(1)(c), even where it does not involve a breach of the common law criminal offence of</w:t>
      </w:r>
      <w:r>
        <w:rPr>
          <w:spacing w:val="20"/>
        </w:rPr>
        <w:t xml:space="preserve"> </w:t>
      </w:r>
      <w:r>
        <w:t>misconduct</w:t>
      </w:r>
      <w:r>
        <w:rPr>
          <w:spacing w:val="23"/>
        </w:rPr>
        <w:t xml:space="preserve"> </w:t>
      </w:r>
      <w:r>
        <w:t>in</w:t>
      </w:r>
      <w:r>
        <w:rPr>
          <w:spacing w:val="24"/>
        </w:rPr>
        <w:t xml:space="preserve"> </w:t>
      </w:r>
      <w:r>
        <w:t>public</w:t>
      </w:r>
      <w:r>
        <w:rPr>
          <w:spacing w:val="24"/>
        </w:rPr>
        <w:t xml:space="preserve"> </w:t>
      </w:r>
      <w:r>
        <w:t>office</w:t>
      </w:r>
      <w:r>
        <w:rPr>
          <w:spacing w:val="23"/>
        </w:rPr>
        <w:t xml:space="preserve"> </w:t>
      </w:r>
      <w:r>
        <w:t>because</w:t>
      </w:r>
      <w:r>
        <w:rPr>
          <w:spacing w:val="22"/>
        </w:rPr>
        <w:t xml:space="preserve"> </w:t>
      </w:r>
      <w:r>
        <w:t>the</w:t>
      </w:r>
      <w:r>
        <w:rPr>
          <w:spacing w:val="25"/>
        </w:rPr>
        <w:t xml:space="preserve"> </w:t>
      </w:r>
      <w:r>
        <w:t>requisite</w:t>
      </w:r>
      <w:r>
        <w:rPr>
          <w:spacing w:val="22"/>
        </w:rPr>
        <w:t xml:space="preserve"> </w:t>
      </w:r>
      <w:r>
        <w:t>intention</w:t>
      </w:r>
      <w:r>
        <w:rPr>
          <w:spacing w:val="24"/>
        </w:rPr>
        <w:t xml:space="preserve"> </w:t>
      </w:r>
      <w:r>
        <w:t>was</w:t>
      </w:r>
      <w:r>
        <w:rPr>
          <w:spacing w:val="23"/>
        </w:rPr>
        <w:t xml:space="preserve"> </w:t>
      </w:r>
      <w:r>
        <w:t>not</w:t>
      </w:r>
      <w:r>
        <w:rPr>
          <w:spacing w:val="24"/>
        </w:rPr>
        <w:t xml:space="preserve"> </w:t>
      </w:r>
      <w:r>
        <w:t>met</w:t>
      </w:r>
      <w:r>
        <w:rPr>
          <w:spacing w:val="23"/>
        </w:rPr>
        <w:t xml:space="preserve"> </w:t>
      </w:r>
      <w:r>
        <w:t>or</w:t>
      </w:r>
      <w:r>
        <w:rPr>
          <w:spacing w:val="23"/>
        </w:rPr>
        <w:t xml:space="preserve"> </w:t>
      </w:r>
      <w:r>
        <w:t>the</w:t>
      </w:r>
      <w:r>
        <w:rPr>
          <w:spacing w:val="22"/>
        </w:rPr>
        <w:t xml:space="preserve"> </w:t>
      </w:r>
      <w:r>
        <w:t>degree</w:t>
      </w:r>
      <w:r>
        <w:rPr>
          <w:spacing w:val="25"/>
        </w:rPr>
        <w:t xml:space="preserve"> </w:t>
      </w:r>
      <w:r>
        <w:rPr>
          <w:spacing w:val="-5"/>
        </w:rPr>
        <w:t>of</w:t>
      </w:r>
    </w:p>
    <w:p w:rsidR="00190D5A" w:rsidRDefault="00BE735A">
      <w:pPr>
        <w:pStyle w:val="BodyText"/>
        <w:spacing w:before="117"/>
        <w:rPr>
          <w:sz w:val="20"/>
        </w:rPr>
      </w:pPr>
      <w:r>
        <w:rPr>
          <w:noProof/>
          <w:lang w:val="en-AU" w:eastAsia="en-AU"/>
        </w:rPr>
        <mc:AlternateContent>
          <mc:Choice Requires="wps">
            <w:drawing>
              <wp:anchor distT="0" distB="0" distL="0" distR="0" simplePos="0" relativeHeight="487592448" behindDoc="1" locked="0" layoutInCell="1" allowOverlap="1">
                <wp:simplePos x="0" y="0"/>
                <wp:positionH relativeFrom="page">
                  <wp:posOffset>914400</wp:posOffset>
                </wp:positionH>
                <wp:positionV relativeFrom="paragraph">
                  <wp:posOffset>235655</wp:posOffset>
                </wp:positionV>
                <wp:extent cx="1828800"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3FB38B" id="Graphic 11" o:spid="_x0000_s1026" style="position:absolute;margin-left:1in;margin-top:18.55pt;width:2in;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" path="m1828800,l,,,7620r1828800,l1828800,xe" fillcolor="black" stroked="f">
                <v:path arrowok="t"/>
                <w10:wrap type="topAndBottom" anchorx="page"/>
              </v:shape>
            </w:pict>
          </mc:Fallback>
        </mc:AlternateContent>
      </w:r>
    </w:p>
    <w:p w:rsidR="00190D5A" w:rsidRDefault="00BE735A">
      <w:pPr>
        <w:spacing w:before="101"/>
        <w:ind w:left="160"/>
        <w:rPr>
          <w:sz w:val="20"/>
        </w:rPr>
      </w:pPr>
      <w:bookmarkStart w:id="71" w:name="_bookmark63"/>
      <w:bookmarkEnd w:id="71"/>
      <w:r>
        <w:rPr>
          <w:sz w:val="20"/>
          <w:vertAlign w:val="superscript"/>
        </w:rPr>
        <w:t>63</w:t>
      </w:r>
      <w:r>
        <w:rPr>
          <w:spacing w:val="-6"/>
          <w:sz w:val="20"/>
        </w:rPr>
        <w:t xml:space="preserve"> </w:t>
      </w:r>
      <w:r>
        <w:rPr>
          <w:i/>
          <w:sz w:val="20"/>
        </w:rPr>
        <w:t>Greiner</w:t>
      </w:r>
      <w:r>
        <w:rPr>
          <w:i/>
          <w:spacing w:val="-7"/>
          <w:sz w:val="20"/>
        </w:rPr>
        <w:t xml:space="preserve"> </w:t>
      </w:r>
      <w:r>
        <w:rPr>
          <w:i/>
          <w:sz w:val="20"/>
        </w:rPr>
        <w:t>v</w:t>
      </w:r>
      <w:r>
        <w:rPr>
          <w:i/>
          <w:spacing w:val="-6"/>
          <w:sz w:val="20"/>
        </w:rPr>
        <w:t xml:space="preserve"> </w:t>
      </w:r>
      <w:r>
        <w:rPr>
          <w:i/>
          <w:sz w:val="20"/>
        </w:rPr>
        <w:t>Independent</w:t>
      </w:r>
      <w:r>
        <w:rPr>
          <w:i/>
          <w:spacing w:val="-6"/>
          <w:sz w:val="20"/>
        </w:rPr>
        <w:t xml:space="preserve"> </w:t>
      </w:r>
      <w:r>
        <w:rPr>
          <w:i/>
          <w:sz w:val="20"/>
        </w:rPr>
        <w:t>Commission</w:t>
      </w:r>
      <w:r>
        <w:rPr>
          <w:i/>
          <w:spacing w:val="-5"/>
          <w:sz w:val="20"/>
        </w:rPr>
        <w:t xml:space="preserve"> </w:t>
      </w:r>
      <w:proofErr w:type="gramStart"/>
      <w:r>
        <w:rPr>
          <w:i/>
          <w:sz w:val="20"/>
        </w:rPr>
        <w:t>Against</w:t>
      </w:r>
      <w:proofErr w:type="gramEnd"/>
      <w:r>
        <w:rPr>
          <w:i/>
          <w:spacing w:val="-6"/>
          <w:sz w:val="20"/>
        </w:rPr>
        <w:t xml:space="preserve"> </w:t>
      </w:r>
      <w:r>
        <w:rPr>
          <w:i/>
          <w:sz w:val="20"/>
        </w:rPr>
        <w:t>Corruption</w:t>
      </w:r>
      <w:r>
        <w:rPr>
          <w:i/>
          <w:spacing w:val="-5"/>
          <w:sz w:val="20"/>
        </w:rPr>
        <w:t xml:space="preserve"> </w:t>
      </w:r>
      <w:r>
        <w:rPr>
          <w:sz w:val="20"/>
        </w:rPr>
        <w:t>(1992)</w:t>
      </w:r>
      <w:r>
        <w:rPr>
          <w:spacing w:val="-5"/>
          <w:sz w:val="20"/>
        </w:rPr>
        <w:t xml:space="preserve"> </w:t>
      </w:r>
      <w:r>
        <w:rPr>
          <w:sz w:val="20"/>
        </w:rPr>
        <w:t>28</w:t>
      </w:r>
      <w:r>
        <w:rPr>
          <w:spacing w:val="-5"/>
          <w:sz w:val="20"/>
        </w:rPr>
        <w:t xml:space="preserve"> </w:t>
      </w:r>
      <w:r>
        <w:rPr>
          <w:sz w:val="20"/>
        </w:rPr>
        <w:t>NSWLR</w:t>
      </w:r>
      <w:r>
        <w:rPr>
          <w:spacing w:val="-7"/>
          <w:sz w:val="20"/>
        </w:rPr>
        <w:t xml:space="preserve"> </w:t>
      </w:r>
      <w:r>
        <w:rPr>
          <w:sz w:val="20"/>
        </w:rPr>
        <w:t>125,</w:t>
      </w:r>
      <w:r>
        <w:rPr>
          <w:spacing w:val="-5"/>
          <w:sz w:val="20"/>
        </w:rPr>
        <w:t xml:space="preserve"> </w:t>
      </w:r>
      <w:r>
        <w:rPr>
          <w:sz w:val="20"/>
        </w:rPr>
        <w:t>135</w:t>
      </w:r>
      <w:r>
        <w:rPr>
          <w:spacing w:val="-5"/>
          <w:sz w:val="20"/>
        </w:rPr>
        <w:t xml:space="preserve"> </w:t>
      </w:r>
      <w:r>
        <w:rPr>
          <w:sz w:val="20"/>
        </w:rPr>
        <w:t>(Gleeson</w:t>
      </w:r>
      <w:r>
        <w:rPr>
          <w:spacing w:val="-5"/>
          <w:sz w:val="20"/>
        </w:rPr>
        <w:t xml:space="preserve"> </w:t>
      </w:r>
      <w:r>
        <w:rPr>
          <w:spacing w:val="-4"/>
          <w:sz w:val="20"/>
        </w:rPr>
        <w:t>CJ).</w:t>
      </w:r>
    </w:p>
    <w:p w:rsidR="00190D5A" w:rsidRDefault="00BE735A">
      <w:pPr>
        <w:ind w:left="159" w:right="173"/>
        <w:rPr>
          <w:sz w:val="20"/>
        </w:rPr>
      </w:pPr>
      <w:bookmarkStart w:id="72" w:name="_bookmark64"/>
      <w:bookmarkEnd w:id="72"/>
      <w:r>
        <w:rPr>
          <w:sz w:val="20"/>
          <w:vertAlign w:val="superscript"/>
        </w:rPr>
        <w:t>64</w:t>
      </w:r>
      <w:r>
        <w:rPr>
          <w:spacing w:val="-3"/>
          <w:sz w:val="20"/>
        </w:rPr>
        <w:t xml:space="preserve"> </w:t>
      </w:r>
      <w:r>
        <w:rPr>
          <w:sz w:val="20"/>
        </w:rPr>
        <w:t>See</w:t>
      </w:r>
      <w:r>
        <w:rPr>
          <w:spacing w:val="-3"/>
          <w:sz w:val="20"/>
        </w:rPr>
        <w:t xml:space="preserve"> </w:t>
      </w:r>
      <w:r>
        <w:rPr>
          <w:sz w:val="20"/>
        </w:rPr>
        <w:t>the</w:t>
      </w:r>
      <w:r>
        <w:rPr>
          <w:spacing w:val="-3"/>
          <w:sz w:val="20"/>
        </w:rPr>
        <w:t xml:space="preserve"> </w:t>
      </w:r>
      <w:r>
        <w:rPr>
          <w:sz w:val="20"/>
        </w:rPr>
        <w:t>Commissioner’s</w:t>
      </w:r>
      <w:r>
        <w:rPr>
          <w:spacing w:val="-3"/>
          <w:sz w:val="20"/>
        </w:rPr>
        <w:t xml:space="preserve"> </w:t>
      </w:r>
      <w:r>
        <w:rPr>
          <w:sz w:val="20"/>
        </w:rPr>
        <w:t>reasoning,</w:t>
      </w:r>
      <w:r>
        <w:rPr>
          <w:spacing w:val="-2"/>
          <w:sz w:val="20"/>
        </w:rPr>
        <w:t xml:space="preserve"> </w:t>
      </w:r>
      <w:r>
        <w:rPr>
          <w:sz w:val="20"/>
        </w:rPr>
        <w:t>set</w:t>
      </w:r>
      <w:r>
        <w:rPr>
          <w:spacing w:val="-3"/>
          <w:sz w:val="20"/>
        </w:rPr>
        <w:t xml:space="preserve"> </w:t>
      </w:r>
      <w:r>
        <w:rPr>
          <w:sz w:val="20"/>
        </w:rPr>
        <w:t>out</w:t>
      </w:r>
      <w:r>
        <w:rPr>
          <w:spacing w:val="-3"/>
          <w:sz w:val="20"/>
        </w:rPr>
        <w:t xml:space="preserve"> </w:t>
      </w:r>
      <w:r>
        <w:rPr>
          <w:sz w:val="20"/>
        </w:rPr>
        <w:t>in</w:t>
      </w:r>
      <w:r>
        <w:rPr>
          <w:spacing w:val="-2"/>
          <w:sz w:val="20"/>
        </w:rPr>
        <w:t xml:space="preserve"> </w:t>
      </w:r>
      <w:r>
        <w:rPr>
          <w:i/>
          <w:sz w:val="20"/>
        </w:rPr>
        <w:t>Greiner</w:t>
      </w:r>
      <w:r>
        <w:rPr>
          <w:i/>
          <w:spacing w:val="-3"/>
          <w:sz w:val="20"/>
        </w:rPr>
        <w:t xml:space="preserve"> </w:t>
      </w:r>
      <w:r>
        <w:rPr>
          <w:i/>
          <w:sz w:val="20"/>
        </w:rPr>
        <w:t>v</w:t>
      </w:r>
      <w:r>
        <w:rPr>
          <w:i/>
          <w:spacing w:val="-3"/>
          <w:sz w:val="20"/>
        </w:rPr>
        <w:t xml:space="preserve"> </w:t>
      </w:r>
      <w:r>
        <w:rPr>
          <w:i/>
          <w:sz w:val="20"/>
        </w:rPr>
        <w:t>Independent</w:t>
      </w:r>
      <w:r>
        <w:rPr>
          <w:i/>
          <w:spacing w:val="-3"/>
          <w:sz w:val="20"/>
        </w:rPr>
        <w:t xml:space="preserve"> </w:t>
      </w:r>
      <w:r>
        <w:rPr>
          <w:i/>
          <w:sz w:val="20"/>
        </w:rPr>
        <w:t>Commission</w:t>
      </w:r>
      <w:r>
        <w:rPr>
          <w:i/>
          <w:spacing w:val="-2"/>
          <w:sz w:val="20"/>
        </w:rPr>
        <w:t xml:space="preserve"> </w:t>
      </w:r>
      <w:proofErr w:type="gramStart"/>
      <w:r>
        <w:rPr>
          <w:i/>
          <w:sz w:val="20"/>
        </w:rPr>
        <w:t>Against</w:t>
      </w:r>
      <w:proofErr w:type="gramEnd"/>
      <w:r>
        <w:rPr>
          <w:i/>
          <w:spacing w:val="-5"/>
          <w:sz w:val="20"/>
        </w:rPr>
        <w:t xml:space="preserve"> </w:t>
      </w:r>
      <w:r>
        <w:rPr>
          <w:i/>
          <w:sz w:val="20"/>
        </w:rPr>
        <w:t>Corruption</w:t>
      </w:r>
      <w:r>
        <w:rPr>
          <w:i/>
          <w:spacing w:val="-2"/>
          <w:sz w:val="20"/>
        </w:rPr>
        <w:t xml:space="preserve"> </w:t>
      </w:r>
      <w:r>
        <w:rPr>
          <w:sz w:val="20"/>
        </w:rPr>
        <w:t>(1992) 28 NSWLR 125, 136.</w:t>
      </w:r>
    </w:p>
    <w:p w:rsidR="00190D5A" w:rsidRDefault="00BE735A">
      <w:pPr>
        <w:spacing w:before="1"/>
        <w:ind w:left="160"/>
        <w:rPr>
          <w:sz w:val="20"/>
        </w:rPr>
      </w:pPr>
      <w:bookmarkStart w:id="73" w:name="_bookmark65"/>
      <w:bookmarkEnd w:id="73"/>
      <w:r>
        <w:rPr>
          <w:sz w:val="20"/>
          <w:vertAlign w:val="superscript"/>
        </w:rPr>
        <w:t>65</w:t>
      </w:r>
      <w:r>
        <w:rPr>
          <w:spacing w:val="-6"/>
          <w:sz w:val="20"/>
        </w:rPr>
        <w:t xml:space="preserve"> </w:t>
      </w:r>
      <w:r>
        <w:rPr>
          <w:i/>
          <w:sz w:val="20"/>
        </w:rPr>
        <w:t>Greiner</w:t>
      </w:r>
      <w:r>
        <w:rPr>
          <w:i/>
          <w:spacing w:val="-7"/>
          <w:sz w:val="20"/>
        </w:rPr>
        <w:t xml:space="preserve"> </w:t>
      </w:r>
      <w:r>
        <w:rPr>
          <w:i/>
          <w:sz w:val="20"/>
        </w:rPr>
        <w:t>v</w:t>
      </w:r>
      <w:r>
        <w:rPr>
          <w:i/>
          <w:spacing w:val="-5"/>
          <w:sz w:val="20"/>
        </w:rPr>
        <w:t xml:space="preserve"> </w:t>
      </w:r>
      <w:r>
        <w:rPr>
          <w:i/>
          <w:sz w:val="20"/>
        </w:rPr>
        <w:t>Independent</w:t>
      </w:r>
      <w:r>
        <w:rPr>
          <w:i/>
          <w:spacing w:val="-6"/>
          <w:sz w:val="20"/>
        </w:rPr>
        <w:t xml:space="preserve"> </w:t>
      </w:r>
      <w:r>
        <w:rPr>
          <w:i/>
          <w:sz w:val="20"/>
        </w:rPr>
        <w:t>Commission</w:t>
      </w:r>
      <w:r>
        <w:rPr>
          <w:i/>
          <w:spacing w:val="-5"/>
          <w:sz w:val="20"/>
        </w:rPr>
        <w:t xml:space="preserve"> </w:t>
      </w:r>
      <w:proofErr w:type="gramStart"/>
      <w:r>
        <w:rPr>
          <w:i/>
          <w:sz w:val="20"/>
        </w:rPr>
        <w:t>Against</w:t>
      </w:r>
      <w:proofErr w:type="gramEnd"/>
      <w:r>
        <w:rPr>
          <w:i/>
          <w:spacing w:val="-5"/>
          <w:sz w:val="20"/>
        </w:rPr>
        <w:t xml:space="preserve"> </w:t>
      </w:r>
      <w:r>
        <w:rPr>
          <w:i/>
          <w:sz w:val="20"/>
        </w:rPr>
        <w:t>Corruption</w:t>
      </w:r>
      <w:r>
        <w:rPr>
          <w:i/>
          <w:spacing w:val="-5"/>
          <w:sz w:val="20"/>
        </w:rPr>
        <w:t xml:space="preserve"> </w:t>
      </w:r>
      <w:r>
        <w:rPr>
          <w:sz w:val="20"/>
        </w:rPr>
        <w:t>(1992)</w:t>
      </w:r>
      <w:r>
        <w:rPr>
          <w:spacing w:val="-5"/>
          <w:sz w:val="20"/>
        </w:rPr>
        <w:t xml:space="preserve"> </w:t>
      </w:r>
      <w:r>
        <w:rPr>
          <w:sz w:val="20"/>
        </w:rPr>
        <w:t>28</w:t>
      </w:r>
      <w:r>
        <w:rPr>
          <w:spacing w:val="-4"/>
          <w:sz w:val="20"/>
        </w:rPr>
        <w:t xml:space="preserve"> </w:t>
      </w:r>
      <w:r>
        <w:rPr>
          <w:sz w:val="20"/>
        </w:rPr>
        <w:t>NSWLR</w:t>
      </w:r>
      <w:r>
        <w:rPr>
          <w:spacing w:val="-7"/>
          <w:sz w:val="20"/>
        </w:rPr>
        <w:t xml:space="preserve"> </w:t>
      </w:r>
      <w:r>
        <w:rPr>
          <w:sz w:val="20"/>
        </w:rPr>
        <w:t>125,</w:t>
      </w:r>
      <w:r>
        <w:rPr>
          <w:spacing w:val="-5"/>
          <w:sz w:val="20"/>
        </w:rPr>
        <w:t xml:space="preserve"> </w:t>
      </w:r>
      <w:r>
        <w:rPr>
          <w:sz w:val="20"/>
        </w:rPr>
        <w:t>160</w:t>
      </w:r>
      <w:r>
        <w:rPr>
          <w:spacing w:val="-4"/>
          <w:sz w:val="20"/>
        </w:rPr>
        <w:t xml:space="preserve"> </w:t>
      </w:r>
      <w:r>
        <w:rPr>
          <w:sz w:val="20"/>
        </w:rPr>
        <w:t>(Mahoney</w:t>
      </w:r>
      <w:r>
        <w:rPr>
          <w:spacing w:val="-5"/>
          <w:sz w:val="20"/>
        </w:rPr>
        <w:t xml:space="preserve"> </w:t>
      </w:r>
      <w:r>
        <w:rPr>
          <w:spacing w:val="-4"/>
          <w:sz w:val="20"/>
        </w:rPr>
        <w:t>JA).</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159" w:right="114"/>
        <w:jc w:val="both"/>
      </w:pPr>
      <w:proofErr w:type="gramStart"/>
      <w:r>
        <w:lastRenderedPageBreak/>
        <w:t>seriousness</w:t>
      </w:r>
      <w:proofErr w:type="gramEnd"/>
      <w:r>
        <w:t xml:space="preserve"> was not satisfied.</w:t>
      </w:r>
      <w:r>
        <w:rPr>
          <w:spacing w:val="40"/>
        </w:rPr>
        <w:t xml:space="preserve"> </w:t>
      </w:r>
      <w:r>
        <w:t>This means that s 8 addresses partial behaviour both at the criminal level, as also noted in s 8(2)(a), and at a level that amounts to less than criminal conduct,</w:t>
      </w:r>
      <w:r>
        <w:rPr>
          <w:spacing w:val="-2"/>
        </w:rPr>
        <w:t xml:space="preserve"> </w:t>
      </w:r>
      <w:r>
        <w:t>but</w:t>
      </w:r>
      <w:r>
        <w:rPr>
          <w:spacing w:val="-2"/>
        </w:rPr>
        <w:t xml:space="preserve"> </w:t>
      </w:r>
      <w:r>
        <w:t>which</w:t>
      </w:r>
      <w:r>
        <w:rPr>
          <w:spacing w:val="-2"/>
        </w:rPr>
        <w:t xml:space="preserve"> </w:t>
      </w:r>
      <w:r>
        <w:t>still</w:t>
      </w:r>
      <w:r>
        <w:rPr>
          <w:spacing w:val="-2"/>
        </w:rPr>
        <w:t xml:space="preserve"> </w:t>
      </w:r>
      <w:r>
        <w:t>breaches</w:t>
      </w:r>
      <w:r>
        <w:rPr>
          <w:spacing w:val="-2"/>
        </w:rPr>
        <w:t xml:space="preserve"> </w:t>
      </w:r>
      <w:r>
        <w:t>the</w:t>
      </w:r>
      <w:r>
        <w:rPr>
          <w:spacing w:val="-3"/>
        </w:rPr>
        <w:t xml:space="preserve"> </w:t>
      </w:r>
      <w:r>
        <w:t>public</w:t>
      </w:r>
      <w:r>
        <w:rPr>
          <w:spacing w:val="-3"/>
        </w:rPr>
        <w:t xml:space="preserve"> </w:t>
      </w:r>
      <w:r>
        <w:t>trust</w:t>
      </w:r>
      <w:r>
        <w:rPr>
          <w:spacing w:val="-2"/>
        </w:rPr>
        <w:t xml:space="preserve"> </w:t>
      </w:r>
      <w:r>
        <w:t>through</w:t>
      </w:r>
      <w:r>
        <w:rPr>
          <w:spacing w:val="-2"/>
        </w:rPr>
        <w:t xml:space="preserve"> </w:t>
      </w:r>
      <w:r>
        <w:t>the</w:t>
      </w:r>
      <w:r>
        <w:rPr>
          <w:spacing w:val="-3"/>
        </w:rPr>
        <w:t xml:space="preserve"> </w:t>
      </w:r>
      <w:r>
        <w:t>exercise</w:t>
      </w:r>
      <w:r>
        <w:rPr>
          <w:spacing w:val="-3"/>
        </w:rPr>
        <w:t xml:space="preserve"> </w:t>
      </w:r>
      <w:r>
        <w:t>of</w:t>
      </w:r>
      <w:r>
        <w:rPr>
          <w:spacing w:val="-3"/>
        </w:rPr>
        <w:t xml:space="preserve"> </w:t>
      </w:r>
      <w:r>
        <w:t>a</w:t>
      </w:r>
      <w:r>
        <w:rPr>
          <w:spacing w:val="-1"/>
        </w:rPr>
        <w:t xml:space="preserve"> </w:t>
      </w:r>
      <w:r>
        <w:t>public</w:t>
      </w:r>
      <w:r>
        <w:rPr>
          <w:spacing w:val="-3"/>
        </w:rPr>
        <w:t xml:space="preserve"> </w:t>
      </w:r>
      <w:r>
        <w:t>power</w:t>
      </w:r>
      <w:r>
        <w:rPr>
          <w:spacing w:val="-3"/>
        </w:rPr>
        <w:t xml:space="preserve"> </w:t>
      </w:r>
      <w:r>
        <w:t>for</w:t>
      </w:r>
      <w:r>
        <w:rPr>
          <w:spacing w:val="-1"/>
        </w:rPr>
        <w:t xml:space="preserve"> </w:t>
      </w:r>
      <w:r>
        <w:t>an improper purpose.</w:t>
      </w:r>
      <w:r>
        <w:rPr>
          <w:spacing w:val="40"/>
        </w:rPr>
        <w:t xml:space="preserve"> </w:t>
      </w:r>
      <w:r>
        <w:t>It operates both in circumstances where the partial conduct is that of the public official, such as a Minister, and where the conduct adversely affects</w:t>
      </w:r>
      <w:hyperlink w:anchor="_bookmark66" w:history="1">
        <w:r>
          <w:rPr>
            <w:vertAlign w:val="superscript"/>
          </w:rPr>
          <w:t>66</w:t>
        </w:r>
      </w:hyperlink>
      <w:r>
        <w:t xml:space="preserve"> the exercise of official functions by another public official, such as a public servant in an</w:t>
      </w:r>
      <w:r>
        <w:rPr>
          <w:spacing w:val="-1"/>
        </w:rPr>
        <w:t xml:space="preserve"> </w:t>
      </w:r>
      <w:r>
        <w:t>agency or statutory corporation which falls within the Minister’s portfolio.</w:t>
      </w:r>
    </w:p>
    <w:p w:rsidR="00190D5A" w:rsidRDefault="00190D5A">
      <w:pPr>
        <w:pStyle w:val="BodyText"/>
      </w:pPr>
    </w:p>
    <w:p w:rsidR="00190D5A" w:rsidRDefault="00BE735A">
      <w:pPr>
        <w:pStyle w:val="Heading2"/>
      </w:pPr>
      <w:bookmarkStart w:id="74" w:name="Conduct_that_satisfies_s_9"/>
      <w:bookmarkEnd w:id="74"/>
      <w:r>
        <w:t>Conduct</w:t>
      </w:r>
      <w:r>
        <w:rPr>
          <w:spacing w:val="-2"/>
        </w:rPr>
        <w:t xml:space="preserve"> </w:t>
      </w:r>
      <w:r>
        <w:t>that</w:t>
      </w:r>
      <w:r>
        <w:rPr>
          <w:spacing w:val="-2"/>
        </w:rPr>
        <w:t xml:space="preserve"> </w:t>
      </w:r>
      <w:r>
        <w:t>satisfies</w:t>
      </w:r>
      <w:r>
        <w:rPr>
          <w:spacing w:val="-1"/>
        </w:rPr>
        <w:t xml:space="preserve"> </w:t>
      </w:r>
      <w:r>
        <w:t>s</w:t>
      </w:r>
      <w:r>
        <w:rPr>
          <w:spacing w:val="-4"/>
        </w:rPr>
        <w:t xml:space="preserve"> </w:t>
      </w:r>
      <w:r>
        <w:rPr>
          <w:spacing w:val="-10"/>
        </w:rPr>
        <w:t>9</w:t>
      </w:r>
    </w:p>
    <w:p w:rsidR="00190D5A" w:rsidRDefault="00190D5A">
      <w:pPr>
        <w:pStyle w:val="BodyText"/>
        <w:rPr>
          <w:b/>
          <w:i/>
        </w:rPr>
      </w:pPr>
    </w:p>
    <w:p w:rsidR="00190D5A" w:rsidRDefault="00BE735A">
      <w:pPr>
        <w:pStyle w:val="BodyText"/>
        <w:ind w:left="159" w:right="114"/>
        <w:jc w:val="both"/>
      </w:pPr>
      <w:r>
        <w:t>In addition, at least where the conduct is that of a Member of Parliament</w:t>
      </w:r>
      <w:proofErr w:type="gramStart"/>
      <w:r>
        <w:t>,</w:t>
      </w:r>
      <w:proofErr w:type="gramEnd"/>
      <w:r w:rsidR="002151FB">
        <w:fldChar w:fldCharType="begin"/>
      </w:r>
      <w:r w:rsidR="002151FB">
        <w:instrText xml:space="preserve"> HYPERLINK \l "_bookmark67" </w:instrText>
      </w:r>
      <w:r w:rsidR="002151FB">
        <w:fldChar w:fldCharType="separate"/>
      </w:r>
      <w:r>
        <w:rPr>
          <w:vertAlign w:val="superscript"/>
        </w:rPr>
        <w:t>67</w:t>
      </w:r>
      <w:r w:rsidR="002151FB">
        <w:rPr>
          <w:vertAlign w:val="superscript"/>
        </w:rPr>
        <w:fldChar w:fldCharType="end"/>
      </w:r>
      <w:r>
        <w:t xml:space="preserve"> it must also be conduct that ‘could’ constitute or involve a criminal offence or a substantial breach of an official code</w:t>
      </w:r>
      <w:r>
        <w:rPr>
          <w:spacing w:val="-1"/>
        </w:rPr>
        <w:t xml:space="preserve"> </w:t>
      </w:r>
      <w:r>
        <w:t>of</w:t>
      </w:r>
      <w:r>
        <w:rPr>
          <w:spacing w:val="-1"/>
        </w:rPr>
        <w:t xml:space="preserve"> </w:t>
      </w:r>
      <w:r>
        <w:t>conduct, or</w:t>
      </w:r>
      <w:r>
        <w:rPr>
          <w:spacing w:val="-1"/>
        </w:rPr>
        <w:t xml:space="preserve"> </w:t>
      </w:r>
      <w:r>
        <w:t>would cause</w:t>
      </w:r>
      <w:r>
        <w:rPr>
          <w:spacing w:val="-1"/>
        </w:rPr>
        <w:t xml:space="preserve"> </w:t>
      </w:r>
      <w:r>
        <w:t>a</w:t>
      </w:r>
      <w:r>
        <w:rPr>
          <w:spacing w:val="-1"/>
        </w:rPr>
        <w:t xml:space="preserve"> </w:t>
      </w:r>
      <w:r>
        <w:t>reasonable</w:t>
      </w:r>
      <w:r>
        <w:rPr>
          <w:spacing w:val="-1"/>
        </w:rPr>
        <w:t xml:space="preserve"> </w:t>
      </w:r>
      <w:r>
        <w:t>person to believe</w:t>
      </w:r>
      <w:r>
        <w:rPr>
          <w:spacing w:val="-1"/>
        </w:rPr>
        <w:t xml:space="preserve"> </w:t>
      </w:r>
      <w:r>
        <w:t>that it would</w:t>
      </w:r>
      <w:r>
        <w:rPr>
          <w:spacing w:val="-2"/>
        </w:rPr>
        <w:t xml:space="preserve"> </w:t>
      </w:r>
      <w:r>
        <w:t>bring</w:t>
      </w:r>
      <w:r>
        <w:rPr>
          <w:spacing w:val="-1"/>
        </w:rPr>
        <w:t xml:space="preserve"> </w:t>
      </w:r>
      <w:r>
        <w:t xml:space="preserve">the integrity of the office or Parliament into serious disrepute and which constitutes a breach of a </w:t>
      </w:r>
      <w:r>
        <w:rPr>
          <w:spacing w:val="-2"/>
        </w:rPr>
        <w:t>law.</w:t>
      </w:r>
      <w:hyperlink w:anchor="_bookmark68" w:history="1">
        <w:r>
          <w:rPr>
            <w:spacing w:val="-2"/>
            <w:vertAlign w:val="superscript"/>
          </w:rPr>
          <w:t>68</w:t>
        </w:r>
      </w:hyperlink>
    </w:p>
    <w:p w:rsidR="00190D5A" w:rsidRDefault="00190D5A">
      <w:pPr>
        <w:pStyle w:val="BodyText"/>
      </w:pPr>
    </w:p>
    <w:p w:rsidR="00190D5A" w:rsidRDefault="00BE735A">
      <w:pPr>
        <w:pStyle w:val="BodyText"/>
        <w:spacing w:before="1"/>
        <w:ind w:left="160" w:right="114"/>
        <w:jc w:val="both"/>
      </w:pPr>
      <w:r>
        <w:t>The</w:t>
      </w:r>
      <w:r>
        <w:rPr>
          <w:spacing w:val="-3"/>
        </w:rPr>
        <w:t xml:space="preserve"> </w:t>
      </w:r>
      <w:r>
        <w:t>ICAC</w:t>
      </w:r>
      <w:r>
        <w:rPr>
          <w:spacing w:val="-2"/>
        </w:rPr>
        <w:t xml:space="preserve"> </w:t>
      </w:r>
      <w:r>
        <w:t>is</w:t>
      </w:r>
      <w:r>
        <w:rPr>
          <w:spacing w:val="-2"/>
        </w:rPr>
        <w:t xml:space="preserve"> </w:t>
      </w:r>
      <w:r>
        <w:t>not</w:t>
      </w:r>
      <w:r>
        <w:rPr>
          <w:spacing w:val="-2"/>
        </w:rPr>
        <w:t xml:space="preserve"> </w:t>
      </w:r>
      <w:r>
        <w:t>a</w:t>
      </w:r>
      <w:r>
        <w:rPr>
          <w:spacing w:val="-3"/>
        </w:rPr>
        <w:t xml:space="preserve"> </w:t>
      </w:r>
      <w:r>
        <w:t>court</w:t>
      </w:r>
      <w:r>
        <w:rPr>
          <w:spacing w:val="-4"/>
        </w:rPr>
        <w:t xml:space="preserve"> </w:t>
      </w:r>
      <w:r>
        <w:t>and</w:t>
      </w:r>
      <w:r>
        <w:rPr>
          <w:spacing w:val="-2"/>
        </w:rPr>
        <w:t xml:space="preserve"> </w:t>
      </w:r>
      <w:r>
        <w:t>cannot</w:t>
      </w:r>
      <w:r>
        <w:rPr>
          <w:spacing w:val="-2"/>
        </w:rPr>
        <w:t xml:space="preserve"> </w:t>
      </w:r>
      <w:r>
        <w:t>make</w:t>
      </w:r>
      <w:r>
        <w:rPr>
          <w:spacing w:val="-3"/>
        </w:rPr>
        <w:t xml:space="preserve"> </w:t>
      </w:r>
      <w:r>
        <w:t>findings</w:t>
      </w:r>
      <w:r>
        <w:rPr>
          <w:spacing w:val="-2"/>
        </w:rPr>
        <w:t xml:space="preserve"> </w:t>
      </w:r>
      <w:r>
        <w:t>of</w:t>
      </w:r>
      <w:r>
        <w:rPr>
          <w:spacing w:val="-3"/>
        </w:rPr>
        <w:t xml:space="preserve"> </w:t>
      </w:r>
      <w:r>
        <w:t>criminal</w:t>
      </w:r>
      <w:r>
        <w:rPr>
          <w:spacing w:val="-2"/>
        </w:rPr>
        <w:t xml:space="preserve"> </w:t>
      </w:r>
      <w:r>
        <w:t>guilt.</w:t>
      </w:r>
      <w:r>
        <w:rPr>
          <w:spacing w:val="40"/>
        </w:rPr>
        <w:t xml:space="preserve"> </w:t>
      </w:r>
      <w:r>
        <w:t>Section</w:t>
      </w:r>
      <w:r>
        <w:rPr>
          <w:spacing w:val="-2"/>
        </w:rPr>
        <w:t xml:space="preserve"> </w:t>
      </w:r>
      <w:r>
        <w:t>74B</w:t>
      </w:r>
      <w:r>
        <w:rPr>
          <w:spacing w:val="-2"/>
        </w:rPr>
        <w:t xml:space="preserve"> </w:t>
      </w:r>
      <w:r>
        <w:t>of</w:t>
      </w:r>
      <w:r>
        <w:rPr>
          <w:spacing w:val="-3"/>
        </w:rPr>
        <w:t xml:space="preserve"> </w:t>
      </w:r>
      <w:r>
        <w:t>the</w:t>
      </w:r>
      <w:r>
        <w:rPr>
          <w:spacing w:val="-6"/>
        </w:rPr>
        <w:t xml:space="preserve"> </w:t>
      </w:r>
      <w:r>
        <w:rPr>
          <w:i/>
        </w:rPr>
        <w:t xml:space="preserve">ICAC Act </w:t>
      </w:r>
      <w:r>
        <w:t>provides that the Commission is not authorised to include in its reports any finding that a person</w:t>
      </w:r>
      <w:r>
        <w:rPr>
          <w:spacing w:val="-14"/>
        </w:rPr>
        <w:t xml:space="preserve"> </w:t>
      </w:r>
      <w:r>
        <w:t>is</w:t>
      </w:r>
      <w:r>
        <w:rPr>
          <w:spacing w:val="-14"/>
        </w:rPr>
        <w:t xml:space="preserve"> </w:t>
      </w:r>
      <w:r>
        <w:t>guilty</w:t>
      </w:r>
      <w:r>
        <w:rPr>
          <w:spacing w:val="-14"/>
        </w:rPr>
        <w:t xml:space="preserve"> </w:t>
      </w:r>
      <w:r>
        <w:t>of,</w:t>
      </w:r>
      <w:r>
        <w:rPr>
          <w:spacing w:val="-14"/>
        </w:rPr>
        <w:t xml:space="preserve"> </w:t>
      </w:r>
      <w:r>
        <w:t>or</w:t>
      </w:r>
      <w:r>
        <w:rPr>
          <w:spacing w:val="-15"/>
        </w:rPr>
        <w:t xml:space="preserve"> </w:t>
      </w:r>
      <w:r>
        <w:t>has</w:t>
      </w:r>
      <w:r>
        <w:rPr>
          <w:spacing w:val="-12"/>
        </w:rPr>
        <w:t xml:space="preserve"> </w:t>
      </w:r>
      <w:r>
        <w:t>committed,</w:t>
      </w:r>
      <w:r>
        <w:rPr>
          <w:spacing w:val="-14"/>
        </w:rPr>
        <w:t xml:space="preserve"> </w:t>
      </w:r>
      <w:r>
        <w:t>a</w:t>
      </w:r>
      <w:r>
        <w:rPr>
          <w:spacing w:val="-15"/>
        </w:rPr>
        <w:t xml:space="preserve"> </w:t>
      </w:r>
      <w:r>
        <w:t>criminal</w:t>
      </w:r>
      <w:r>
        <w:rPr>
          <w:spacing w:val="-14"/>
        </w:rPr>
        <w:t xml:space="preserve"> </w:t>
      </w:r>
      <w:r>
        <w:t>offence.</w:t>
      </w:r>
      <w:r>
        <w:rPr>
          <w:spacing w:val="34"/>
        </w:rPr>
        <w:t xml:space="preserve"> </w:t>
      </w:r>
      <w:r>
        <w:t>Accordingly,</w:t>
      </w:r>
      <w:r>
        <w:rPr>
          <w:spacing w:val="-14"/>
        </w:rPr>
        <w:t xml:space="preserve"> </w:t>
      </w:r>
      <w:r>
        <w:t>where</w:t>
      </w:r>
      <w:r>
        <w:rPr>
          <w:spacing w:val="-15"/>
        </w:rPr>
        <w:t xml:space="preserve"> </w:t>
      </w:r>
      <w:r>
        <w:t>reliance</w:t>
      </w:r>
      <w:r>
        <w:rPr>
          <w:spacing w:val="-15"/>
        </w:rPr>
        <w:t xml:space="preserve"> </w:t>
      </w:r>
      <w:r>
        <w:t>is</w:t>
      </w:r>
      <w:r>
        <w:rPr>
          <w:spacing w:val="-14"/>
        </w:rPr>
        <w:t xml:space="preserve"> </w:t>
      </w:r>
      <w:r>
        <w:t>placed upon</w:t>
      </w:r>
      <w:r>
        <w:rPr>
          <w:spacing w:val="-13"/>
        </w:rPr>
        <w:t xml:space="preserve"> </w:t>
      </w:r>
      <w:r>
        <w:t>s</w:t>
      </w:r>
      <w:r>
        <w:rPr>
          <w:spacing w:val="-13"/>
        </w:rPr>
        <w:t xml:space="preserve"> </w:t>
      </w:r>
      <w:r>
        <w:t>9(1</w:t>
      </w:r>
      <w:proofErr w:type="gramStart"/>
      <w:r>
        <w:t>)(</w:t>
      </w:r>
      <w:proofErr w:type="gramEnd"/>
      <w:r>
        <w:t>a),</w:t>
      </w:r>
      <w:r>
        <w:rPr>
          <w:spacing w:val="-13"/>
        </w:rPr>
        <w:t xml:space="preserve"> </w:t>
      </w:r>
      <w:r>
        <w:t>the</w:t>
      </w:r>
      <w:r>
        <w:rPr>
          <w:spacing w:val="-12"/>
        </w:rPr>
        <w:t xml:space="preserve"> </w:t>
      </w:r>
      <w:r>
        <w:t>ICAC</w:t>
      </w:r>
      <w:r>
        <w:rPr>
          <w:spacing w:val="-10"/>
        </w:rPr>
        <w:t xml:space="preserve"> </w:t>
      </w:r>
      <w:r>
        <w:t>Commissioner</w:t>
      </w:r>
      <w:r>
        <w:rPr>
          <w:spacing w:val="-14"/>
        </w:rPr>
        <w:t xml:space="preserve"> </w:t>
      </w:r>
      <w:r>
        <w:t>must</w:t>
      </w:r>
      <w:r>
        <w:rPr>
          <w:spacing w:val="-14"/>
        </w:rPr>
        <w:t xml:space="preserve"> </w:t>
      </w:r>
      <w:r>
        <w:t>first</w:t>
      </w:r>
      <w:r>
        <w:rPr>
          <w:spacing w:val="-15"/>
        </w:rPr>
        <w:t xml:space="preserve"> </w:t>
      </w:r>
      <w:r>
        <w:t>make</w:t>
      </w:r>
      <w:r>
        <w:rPr>
          <w:spacing w:val="-14"/>
        </w:rPr>
        <w:t xml:space="preserve"> </w:t>
      </w:r>
      <w:r>
        <w:t>findings</w:t>
      </w:r>
      <w:r>
        <w:rPr>
          <w:spacing w:val="-13"/>
        </w:rPr>
        <w:t xml:space="preserve"> </w:t>
      </w:r>
      <w:r>
        <w:t>of</w:t>
      </w:r>
      <w:r>
        <w:rPr>
          <w:spacing w:val="-14"/>
        </w:rPr>
        <w:t xml:space="preserve"> </w:t>
      </w:r>
      <w:r>
        <w:t>fact</w:t>
      </w:r>
      <w:r>
        <w:rPr>
          <w:spacing w:val="-13"/>
        </w:rPr>
        <w:t xml:space="preserve"> </w:t>
      </w:r>
      <w:r>
        <w:t>and</w:t>
      </w:r>
      <w:r>
        <w:rPr>
          <w:spacing w:val="-11"/>
        </w:rPr>
        <w:t xml:space="preserve"> </w:t>
      </w:r>
      <w:r>
        <w:t>then</w:t>
      </w:r>
      <w:r>
        <w:rPr>
          <w:spacing w:val="-13"/>
        </w:rPr>
        <w:t xml:space="preserve"> </w:t>
      </w:r>
      <w:r>
        <w:t>ask</w:t>
      </w:r>
      <w:r>
        <w:rPr>
          <w:spacing w:val="-13"/>
        </w:rPr>
        <w:t xml:space="preserve"> </w:t>
      </w:r>
      <w:r>
        <w:t>‘whether, if there were evidence of those facts before a properly instructed jury, such a jury could reasonably conclude that a criminal offence had been committed’.</w:t>
      </w:r>
      <w:hyperlink w:anchor="_bookmark69" w:history="1">
        <w:r>
          <w:rPr>
            <w:vertAlign w:val="superscript"/>
          </w:rPr>
          <w:t>69</w:t>
        </w:r>
      </w:hyperlink>
      <w:r>
        <w:rPr>
          <w:spacing w:val="40"/>
        </w:rPr>
        <w:t xml:space="preserve"> </w:t>
      </w:r>
      <w:r>
        <w:t>The Commission is not authorised</w:t>
      </w:r>
      <w:r>
        <w:rPr>
          <w:spacing w:val="-8"/>
        </w:rPr>
        <w:t xml:space="preserve"> </w:t>
      </w:r>
      <w:r>
        <w:t>to</w:t>
      </w:r>
      <w:r>
        <w:rPr>
          <w:spacing w:val="-8"/>
        </w:rPr>
        <w:t xml:space="preserve"> </w:t>
      </w:r>
      <w:r>
        <w:t>make</w:t>
      </w:r>
      <w:r>
        <w:rPr>
          <w:spacing w:val="-9"/>
        </w:rPr>
        <w:t xml:space="preserve"> </w:t>
      </w:r>
      <w:r>
        <w:t>a</w:t>
      </w:r>
      <w:r>
        <w:rPr>
          <w:spacing w:val="-9"/>
        </w:rPr>
        <w:t xml:space="preserve"> </w:t>
      </w:r>
      <w:r>
        <w:t>finding</w:t>
      </w:r>
      <w:r>
        <w:rPr>
          <w:spacing w:val="-8"/>
        </w:rPr>
        <w:t xml:space="preserve"> </w:t>
      </w:r>
      <w:r>
        <w:t>of</w:t>
      </w:r>
      <w:r>
        <w:rPr>
          <w:spacing w:val="-9"/>
        </w:rPr>
        <w:t xml:space="preserve"> </w:t>
      </w:r>
      <w:r>
        <w:t>corrupt</w:t>
      </w:r>
      <w:r>
        <w:rPr>
          <w:spacing w:val="-8"/>
        </w:rPr>
        <w:t xml:space="preserve"> </w:t>
      </w:r>
      <w:r>
        <w:t>conduct</w:t>
      </w:r>
      <w:r>
        <w:rPr>
          <w:spacing w:val="-8"/>
        </w:rPr>
        <w:t xml:space="preserve"> </w:t>
      </w:r>
      <w:r>
        <w:t>unless</w:t>
      </w:r>
      <w:r>
        <w:rPr>
          <w:spacing w:val="-8"/>
        </w:rPr>
        <w:t xml:space="preserve"> </w:t>
      </w:r>
      <w:r>
        <w:t>the</w:t>
      </w:r>
      <w:r>
        <w:rPr>
          <w:spacing w:val="-9"/>
        </w:rPr>
        <w:t xml:space="preserve"> </w:t>
      </w:r>
      <w:r>
        <w:t>conduct</w:t>
      </w:r>
      <w:r>
        <w:rPr>
          <w:spacing w:val="-8"/>
        </w:rPr>
        <w:t xml:space="preserve"> </w:t>
      </w:r>
      <w:r>
        <w:t>is</w:t>
      </w:r>
      <w:r>
        <w:rPr>
          <w:spacing w:val="-8"/>
        </w:rPr>
        <w:t xml:space="preserve"> </w:t>
      </w:r>
      <w:r>
        <w:t>‘serious’</w:t>
      </w:r>
      <w:r>
        <w:rPr>
          <w:spacing w:val="-9"/>
        </w:rPr>
        <w:t xml:space="preserve"> </w:t>
      </w:r>
      <w:r>
        <w:t>corrupt</w:t>
      </w:r>
      <w:r>
        <w:rPr>
          <w:spacing w:val="-8"/>
        </w:rPr>
        <w:t xml:space="preserve"> </w:t>
      </w:r>
      <w:r>
        <w:t>conduct (s 74BA).</w:t>
      </w:r>
    </w:p>
    <w:p w:rsidR="00190D5A" w:rsidRDefault="00190D5A">
      <w:pPr>
        <w:pStyle w:val="BodyText"/>
      </w:pPr>
    </w:p>
    <w:p w:rsidR="00190D5A" w:rsidRDefault="00BE735A">
      <w:pPr>
        <w:pStyle w:val="BodyText"/>
        <w:ind w:left="160" w:right="116"/>
        <w:jc w:val="both"/>
      </w:pPr>
      <w:r>
        <w:t>Where</w:t>
      </w:r>
      <w:r>
        <w:rPr>
          <w:spacing w:val="-8"/>
        </w:rPr>
        <w:t xml:space="preserve"> </w:t>
      </w:r>
      <w:r>
        <w:t>misconduct</w:t>
      </w:r>
      <w:r>
        <w:rPr>
          <w:spacing w:val="-9"/>
        </w:rPr>
        <w:t xml:space="preserve"> </w:t>
      </w:r>
      <w:r>
        <w:t>in</w:t>
      </w:r>
      <w:r>
        <w:rPr>
          <w:spacing w:val="-7"/>
        </w:rPr>
        <w:t xml:space="preserve"> </w:t>
      </w:r>
      <w:r>
        <w:t>public</w:t>
      </w:r>
      <w:r>
        <w:rPr>
          <w:spacing w:val="-11"/>
        </w:rPr>
        <w:t xml:space="preserve"> </w:t>
      </w:r>
      <w:r>
        <w:t>office</w:t>
      </w:r>
      <w:r>
        <w:rPr>
          <w:spacing w:val="-11"/>
        </w:rPr>
        <w:t xml:space="preserve"> </w:t>
      </w:r>
      <w:r>
        <w:t>by</w:t>
      </w:r>
      <w:r>
        <w:rPr>
          <w:spacing w:val="-7"/>
        </w:rPr>
        <w:t xml:space="preserve"> </w:t>
      </w:r>
      <w:r>
        <w:t>a</w:t>
      </w:r>
      <w:r>
        <w:rPr>
          <w:spacing w:val="-11"/>
        </w:rPr>
        <w:t xml:space="preserve"> </w:t>
      </w:r>
      <w:r>
        <w:t>Member</w:t>
      </w:r>
      <w:r>
        <w:rPr>
          <w:spacing w:val="-8"/>
        </w:rPr>
        <w:t xml:space="preserve"> </w:t>
      </w:r>
      <w:r>
        <w:t>of</w:t>
      </w:r>
      <w:r>
        <w:rPr>
          <w:spacing w:val="-8"/>
        </w:rPr>
        <w:t xml:space="preserve"> </w:t>
      </w:r>
      <w:r>
        <w:t>Parliament</w:t>
      </w:r>
      <w:r>
        <w:rPr>
          <w:spacing w:val="-9"/>
        </w:rPr>
        <w:t xml:space="preserve"> </w:t>
      </w:r>
      <w:r>
        <w:t>is</w:t>
      </w:r>
      <w:r>
        <w:rPr>
          <w:spacing w:val="-9"/>
        </w:rPr>
        <w:t xml:space="preserve"> </w:t>
      </w:r>
      <w:r>
        <w:t>involved,</w:t>
      </w:r>
      <w:r>
        <w:rPr>
          <w:spacing w:val="-7"/>
        </w:rPr>
        <w:t xml:space="preserve"> </w:t>
      </w:r>
      <w:r>
        <w:t>s</w:t>
      </w:r>
      <w:r>
        <w:rPr>
          <w:spacing w:val="-7"/>
        </w:rPr>
        <w:t xml:space="preserve"> </w:t>
      </w:r>
      <w:r>
        <w:t>9</w:t>
      </w:r>
      <w:r>
        <w:rPr>
          <w:spacing w:val="-10"/>
        </w:rPr>
        <w:t xml:space="preserve"> </w:t>
      </w:r>
      <w:r>
        <w:t>will</w:t>
      </w:r>
      <w:r>
        <w:rPr>
          <w:spacing w:val="-9"/>
        </w:rPr>
        <w:t xml:space="preserve"> </w:t>
      </w:r>
      <w:r>
        <w:t>be</w:t>
      </w:r>
      <w:r>
        <w:rPr>
          <w:spacing w:val="-8"/>
        </w:rPr>
        <w:t xml:space="preserve"> </w:t>
      </w:r>
      <w:r>
        <w:t>satisfied if the findings of fact are such that a properly instructed jury could reasonably conclude that the common law criminal offence of misconduct in public office has been committed. Alternatively, s 9 may also be</w:t>
      </w:r>
      <w:r>
        <w:rPr>
          <w:spacing w:val="-1"/>
        </w:rPr>
        <w:t xml:space="preserve"> </w:t>
      </w:r>
      <w:r>
        <w:t>satisfied if</w:t>
      </w:r>
      <w:r>
        <w:rPr>
          <w:spacing w:val="-1"/>
        </w:rPr>
        <w:t xml:space="preserve"> </w:t>
      </w:r>
      <w:r>
        <w:t>the conduct could constitute</w:t>
      </w:r>
      <w:r>
        <w:rPr>
          <w:spacing w:val="-1"/>
        </w:rPr>
        <w:t xml:space="preserve"> </w:t>
      </w:r>
      <w:r>
        <w:t>or</w:t>
      </w:r>
      <w:r>
        <w:rPr>
          <w:spacing w:val="-1"/>
        </w:rPr>
        <w:t xml:space="preserve"> </w:t>
      </w:r>
      <w:r>
        <w:t>involve</w:t>
      </w:r>
      <w:r>
        <w:rPr>
          <w:spacing w:val="-1"/>
        </w:rPr>
        <w:t xml:space="preserve"> </w:t>
      </w:r>
      <w:r>
        <w:t>a</w:t>
      </w:r>
      <w:r>
        <w:rPr>
          <w:spacing w:val="-1"/>
        </w:rPr>
        <w:t xml:space="preserve"> </w:t>
      </w:r>
      <w:r>
        <w:t>substantial breach of</w:t>
      </w:r>
      <w:r>
        <w:rPr>
          <w:spacing w:val="-1"/>
        </w:rPr>
        <w:t xml:space="preserve"> </w:t>
      </w:r>
      <w:r>
        <w:t>the</w:t>
      </w:r>
      <w:r>
        <w:rPr>
          <w:spacing w:val="-1"/>
        </w:rPr>
        <w:t xml:space="preserve"> </w:t>
      </w:r>
      <w:r>
        <w:t>code</w:t>
      </w:r>
      <w:r>
        <w:rPr>
          <w:spacing w:val="-1"/>
        </w:rPr>
        <w:t xml:space="preserve"> </w:t>
      </w:r>
      <w:r>
        <w:t>of conduct of</w:t>
      </w:r>
      <w:r>
        <w:rPr>
          <w:spacing w:val="-1"/>
        </w:rPr>
        <w:t xml:space="preserve"> </w:t>
      </w:r>
      <w:r>
        <w:t>the</w:t>
      </w:r>
      <w:r>
        <w:rPr>
          <w:spacing w:val="-1"/>
        </w:rPr>
        <w:t xml:space="preserve"> </w:t>
      </w:r>
      <w:r>
        <w:t>House</w:t>
      </w:r>
      <w:r>
        <w:rPr>
          <w:spacing w:val="-1"/>
        </w:rPr>
        <w:t xml:space="preserve"> </w:t>
      </w:r>
      <w:r>
        <w:t>in which the</w:t>
      </w:r>
      <w:r>
        <w:rPr>
          <w:spacing w:val="-1"/>
        </w:rPr>
        <w:t xml:space="preserve"> </w:t>
      </w:r>
      <w:r>
        <w:t>Member</w:t>
      </w:r>
      <w:r>
        <w:rPr>
          <w:spacing w:val="-1"/>
        </w:rPr>
        <w:t xml:space="preserve"> </w:t>
      </w:r>
      <w:r>
        <w:t>sits, or</w:t>
      </w:r>
      <w:r>
        <w:rPr>
          <w:spacing w:val="-1"/>
        </w:rPr>
        <w:t xml:space="preserve"> </w:t>
      </w:r>
      <w:r>
        <w:t>the</w:t>
      </w:r>
      <w:r>
        <w:rPr>
          <w:spacing w:val="-1"/>
        </w:rPr>
        <w:t xml:space="preserve"> </w:t>
      </w:r>
      <w:r>
        <w:t>Ministerial Code of Conduct, if the Member is a Minister.</w:t>
      </w:r>
    </w:p>
    <w:p w:rsidR="00190D5A" w:rsidRDefault="00190D5A">
      <w:pPr>
        <w:pStyle w:val="BodyText"/>
      </w:pPr>
    </w:p>
    <w:p w:rsidR="00190D5A" w:rsidRDefault="00BE735A">
      <w:pPr>
        <w:pStyle w:val="Heading2"/>
      </w:pPr>
      <w:bookmarkStart w:id="75" w:name="Legislative_Code_of_Conduct_for_Members"/>
      <w:bookmarkEnd w:id="75"/>
      <w:r>
        <w:t>Legislative</w:t>
      </w:r>
      <w:r>
        <w:rPr>
          <w:spacing w:val="-3"/>
        </w:rPr>
        <w:t xml:space="preserve"> </w:t>
      </w:r>
      <w:r>
        <w:t>Code</w:t>
      </w:r>
      <w:r>
        <w:rPr>
          <w:spacing w:val="-3"/>
        </w:rPr>
        <w:t xml:space="preserve"> </w:t>
      </w:r>
      <w:r>
        <w:t>of</w:t>
      </w:r>
      <w:r>
        <w:rPr>
          <w:spacing w:val="-2"/>
        </w:rPr>
        <w:t xml:space="preserve"> </w:t>
      </w:r>
      <w:r>
        <w:t>Conduct</w:t>
      </w:r>
      <w:r>
        <w:rPr>
          <w:spacing w:val="-2"/>
        </w:rPr>
        <w:t xml:space="preserve"> </w:t>
      </w:r>
      <w:r>
        <w:t>for</w:t>
      </w:r>
      <w:r>
        <w:rPr>
          <w:spacing w:val="-1"/>
        </w:rPr>
        <w:t xml:space="preserve"> </w:t>
      </w:r>
      <w:r>
        <w:rPr>
          <w:spacing w:val="-2"/>
        </w:rPr>
        <w:t>Members</w:t>
      </w:r>
    </w:p>
    <w:p w:rsidR="00190D5A" w:rsidRDefault="00190D5A">
      <w:pPr>
        <w:pStyle w:val="BodyText"/>
        <w:rPr>
          <w:b/>
          <w:i/>
        </w:rPr>
      </w:pPr>
    </w:p>
    <w:p w:rsidR="00190D5A" w:rsidRDefault="00BE735A">
      <w:pPr>
        <w:pStyle w:val="BodyText"/>
        <w:ind w:left="160" w:right="115"/>
        <w:jc w:val="both"/>
      </w:pPr>
      <w:r>
        <w:t>Each House of the NSW Parliament has adopted a Code of Conduct which forms part of its Standing and Sessional Orders.</w:t>
      </w:r>
    </w:p>
    <w:p w:rsidR="00190D5A" w:rsidRDefault="00190D5A">
      <w:pPr>
        <w:pStyle w:val="BodyText"/>
      </w:pPr>
    </w:p>
    <w:p w:rsidR="00190D5A" w:rsidRDefault="00BE735A">
      <w:pPr>
        <w:pStyle w:val="BodyText"/>
        <w:ind w:left="160" w:right="115"/>
        <w:jc w:val="both"/>
      </w:pPr>
      <w:r>
        <w:t>The preamble to the Code, which is not part of the substantive Code, recognises the responsibility of Members ‘to maintain the public trust placed in them by performing their duties with honesty and integrity, respecting the law and the institution and conventions of Parliament,</w:t>
      </w:r>
      <w:r>
        <w:rPr>
          <w:spacing w:val="-10"/>
        </w:rPr>
        <w:t xml:space="preserve"> </w:t>
      </w:r>
      <w:r>
        <w:t>and</w:t>
      </w:r>
      <w:r>
        <w:rPr>
          <w:spacing w:val="-10"/>
        </w:rPr>
        <w:t xml:space="preserve"> </w:t>
      </w:r>
      <w:r>
        <w:t>using</w:t>
      </w:r>
      <w:r>
        <w:rPr>
          <w:spacing w:val="-10"/>
        </w:rPr>
        <w:t xml:space="preserve"> </w:t>
      </w:r>
      <w:r>
        <w:t>their</w:t>
      </w:r>
      <w:r>
        <w:rPr>
          <w:spacing w:val="-10"/>
        </w:rPr>
        <w:t xml:space="preserve"> </w:t>
      </w:r>
      <w:r>
        <w:t>influence</w:t>
      </w:r>
      <w:r>
        <w:rPr>
          <w:spacing w:val="-11"/>
        </w:rPr>
        <w:t xml:space="preserve"> </w:t>
      </w:r>
      <w:r>
        <w:t>to</w:t>
      </w:r>
      <w:r>
        <w:rPr>
          <w:spacing w:val="-7"/>
        </w:rPr>
        <w:t xml:space="preserve"> </w:t>
      </w:r>
      <w:r>
        <w:t>advance</w:t>
      </w:r>
      <w:r>
        <w:rPr>
          <w:spacing w:val="-11"/>
        </w:rPr>
        <w:t xml:space="preserve"> </w:t>
      </w:r>
      <w:r>
        <w:t>the</w:t>
      </w:r>
      <w:r>
        <w:rPr>
          <w:spacing w:val="-11"/>
        </w:rPr>
        <w:t xml:space="preserve"> </w:t>
      </w:r>
      <w:r>
        <w:t>common</w:t>
      </w:r>
      <w:r>
        <w:rPr>
          <w:spacing w:val="-10"/>
        </w:rPr>
        <w:t xml:space="preserve"> </w:t>
      </w:r>
      <w:r>
        <w:t>good</w:t>
      </w:r>
      <w:r>
        <w:rPr>
          <w:spacing w:val="-10"/>
        </w:rPr>
        <w:t xml:space="preserve"> </w:t>
      </w:r>
      <w:r>
        <w:t>of</w:t>
      </w:r>
      <w:r>
        <w:rPr>
          <w:spacing w:val="-10"/>
        </w:rPr>
        <w:t xml:space="preserve"> </w:t>
      </w:r>
      <w:r>
        <w:t>the</w:t>
      </w:r>
      <w:r>
        <w:rPr>
          <w:spacing w:val="-11"/>
        </w:rPr>
        <w:t xml:space="preserve"> </w:t>
      </w:r>
      <w:r>
        <w:t>people</w:t>
      </w:r>
      <w:r>
        <w:rPr>
          <w:spacing w:val="-11"/>
        </w:rPr>
        <w:t xml:space="preserve"> </w:t>
      </w:r>
      <w:r>
        <w:t>of</w:t>
      </w:r>
      <w:r>
        <w:rPr>
          <w:spacing w:val="-10"/>
        </w:rPr>
        <w:t xml:space="preserve"> </w:t>
      </w:r>
      <w:r>
        <w:t>New</w:t>
      </w:r>
      <w:r>
        <w:rPr>
          <w:spacing w:val="-8"/>
        </w:rPr>
        <w:t xml:space="preserve"> </w:t>
      </w:r>
      <w:r>
        <w:t xml:space="preserve">South </w:t>
      </w:r>
      <w:r>
        <w:rPr>
          <w:spacing w:val="-2"/>
        </w:rPr>
        <w:t>Wales’.</w:t>
      </w:r>
    </w:p>
    <w:p w:rsidR="00190D5A" w:rsidRDefault="00BE735A">
      <w:pPr>
        <w:pStyle w:val="BodyText"/>
        <w:spacing w:before="157"/>
        <w:rPr>
          <w:sz w:val="20"/>
        </w:rPr>
      </w:pPr>
      <w:r>
        <w:rPr>
          <w:noProof/>
          <w:lang w:val="en-AU" w:eastAsia="en-AU"/>
        </w:rPr>
        <mc:AlternateContent>
          <mc:Choice Requires="wps">
            <w:drawing>
              <wp:anchor distT="0" distB="0" distL="0" distR="0" simplePos="0" relativeHeight="487592960" behindDoc="1" locked="0" layoutInCell="1" allowOverlap="1">
                <wp:simplePos x="0" y="0"/>
                <wp:positionH relativeFrom="page">
                  <wp:posOffset>914400</wp:posOffset>
                </wp:positionH>
                <wp:positionV relativeFrom="paragraph">
                  <wp:posOffset>261413</wp:posOffset>
                </wp:positionV>
                <wp:extent cx="1828800"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422A9C" id="Graphic 12" o:spid="_x0000_s1026" style="position:absolute;margin-left:1in;margin-top:20.6pt;width:2in;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" path="m1828800,l,,,7619r1828800,l1828800,xe" fillcolor="black" stroked="f">
                <v:path arrowok="t"/>
                <w10:wrap type="topAndBottom" anchorx="page"/>
              </v:shape>
            </w:pict>
          </mc:Fallback>
        </mc:AlternateContent>
      </w:r>
    </w:p>
    <w:p w:rsidR="00190D5A" w:rsidRDefault="00BE735A">
      <w:pPr>
        <w:spacing w:before="103"/>
        <w:ind w:left="159"/>
        <w:rPr>
          <w:sz w:val="20"/>
        </w:rPr>
      </w:pPr>
      <w:bookmarkStart w:id="76" w:name="_bookmark66"/>
      <w:bookmarkEnd w:id="76"/>
      <w:r>
        <w:rPr>
          <w:sz w:val="20"/>
          <w:vertAlign w:val="superscript"/>
        </w:rPr>
        <w:t>66</w:t>
      </w:r>
      <w:r>
        <w:rPr>
          <w:spacing w:val="-2"/>
          <w:sz w:val="20"/>
        </w:rPr>
        <w:t xml:space="preserve"> </w:t>
      </w:r>
      <w:r>
        <w:rPr>
          <w:sz w:val="20"/>
        </w:rPr>
        <w:t>Note</w:t>
      </w:r>
      <w:r>
        <w:rPr>
          <w:spacing w:val="-2"/>
          <w:sz w:val="20"/>
        </w:rPr>
        <w:t xml:space="preserve"> </w:t>
      </w:r>
      <w:r>
        <w:rPr>
          <w:sz w:val="20"/>
        </w:rPr>
        <w:t>the</w:t>
      </w:r>
      <w:r>
        <w:rPr>
          <w:spacing w:val="-2"/>
          <w:sz w:val="20"/>
        </w:rPr>
        <w:t xml:space="preserve"> </w:t>
      </w:r>
      <w:r>
        <w:rPr>
          <w:sz w:val="20"/>
        </w:rPr>
        <w:t>interpretation</w:t>
      </w:r>
      <w:r>
        <w:rPr>
          <w:spacing w:val="-2"/>
          <w:sz w:val="20"/>
        </w:rPr>
        <w:t xml:space="preserve"> </w:t>
      </w:r>
      <w:r>
        <w:rPr>
          <w:sz w:val="20"/>
        </w:rPr>
        <w:t>of</w:t>
      </w:r>
      <w:r>
        <w:rPr>
          <w:spacing w:val="-4"/>
          <w:sz w:val="20"/>
        </w:rPr>
        <w:t xml:space="preserve"> </w:t>
      </w:r>
      <w:r>
        <w:rPr>
          <w:sz w:val="20"/>
        </w:rPr>
        <w:t>this</w:t>
      </w:r>
      <w:r>
        <w:rPr>
          <w:spacing w:val="-3"/>
          <w:sz w:val="20"/>
        </w:rPr>
        <w:t xml:space="preserve"> </w:t>
      </w:r>
      <w:r>
        <w:rPr>
          <w:sz w:val="20"/>
        </w:rPr>
        <w:t>phrase</w:t>
      </w:r>
      <w:r>
        <w:rPr>
          <w:spacing w:val="-2"/>
          <w:sz w:val="20"/>
        </w:rPr>
        <w:t xml:space="preserve"> </w:t>
      </w:r>
      <w:r>
        <w:rPr>
          <w:sz w:val="20"/>
        </w:rPr>
        <w:t>in:</w:t>
      </w:r>
      <w:r>
        <w:rPr>
          <w:spacing w:val="40"/>
          <w:sz w:val="20"/>
        </w:rPr>
        <w:t xml:space="preserve"> </w:t>
      </w:r>
      <w:r>
        <w:rPr>
          <w:i/>
          <w:sz w:val="20"/>
        </w:rPr>
        <w:t>Independent</w:t>
      </w:r>
      <w:r>
        <w:rPr>
          <w:i/>
          <w:spacing w:val="-2"/>
          <w:sz w:val="20"/>
        </w:rPr>
        <w:t xml:space="preserve"> </w:t>
      </w:r>
      <w:r>
        <w:rPr>
          <w:i/>
          <w:sz w:val="20"/>
        </w:rPr>
        <w:t>Commission</w:t>
      </w:r>
      <w:r>
        <w:rPr>
          <w:i/>
          <w:spacing w:val="-2"/>
          <w:sz w:val="20"/>
        </w:rPr>
        <w:t xml:space="preserve"> </w:t>
      </w:r>
      <w:proofErr w:type="gramStart"/>
      <w:r>
        <w:rPr>
          <w:i/>
          <w:sz w:val="20"/>
        </w:rPr>
        <w:t>Against</w:t>
      </w:r>
      <w:proofErr w:type="gramEnd"/>
      <w:r>
        <w:rPr>
          <w:i/>
          <w:spacing w:val="-2"/>
          <w:sz w:val="20"/>
        </w:rPr>
        <w:t xml:space="preserve"> </w:t>
      </w:r>
      <w:r>
        <w:rPr>
          <w:i/>
          <w:sz w:val="20"/>
        </w:rPr>
        <w:t>Corruption</w:t>
      </w:r>
      <w:r>
        <w:rPr>
          <w:i/>
          <w:spacing w:val="-2"/>
          <w:sz w:val="20"/>
        </w:rPr>
        <w:t xml:space="preserve"> </w:t>
      </w:r>
      <w:r>
        <w:rPr>
          <w:i/>
          <w:sz w:val="20"/>
        </w:rPr>
        <w:t>v</w:t>
      </w:r>
      <w:r>
        <w:rPr>
          <w:i/>
          <w:spacing w:val="-2"/>
          <w:sz w:val="20"/>
        </w:rPr>
        <w:t xml:space="preserve"> </w:t>
      </w:r>
      <w:r>
        <w:rPr>
          <w:i/>
          <w:sz w:val="20"/>
        </w:rPr>
        <w:t>Cunneen</w:t>
      </w:r>
      <w:r>
        <w:rPr>
          <w:i/>
          <w:spacing w:val="-2"/>
          <w:sz w:val="20"/>
        </w:rPr>
        <w:t xml:space="preserve"> </w:t>
      </w:r>
      <w:r>
        <w:rPr>
          <w:sz w:val="20"/>
        </w:rPr>
        <w:t>(2015)</w:t>
      </w:r>
      <w:r>
        <w:rPr>
          <w:spacing w:val="-2"/>
          <w:sz w:val="20"/>
        </w:rPr>
        <w:t xml:space="preserve"> </w:t>
      </w:r>
      <w:r>
        <w:rPr>
          <w:sz w:val="20"/>
        </w:rPr>
        <w:t>256 CLR 1, [51] (French CJ, Hayne, Kiefel and Nettle JJ).</w:t>
      </w:r>
    </w:p>
    <w:p w:rsidR="00190D5A" w:rsidRDefault="00BE735A">
      <w:pPr>
        <w:spacing w:before="1"/>
        <w:ind w:left="159" w:right="372"/>
        <w:rPr>
          <w:sz w:val="20"/>
        </w:rPr>
      </w:pPr>
      <w:bookmarkStart w:id="77" w:name="_bookmark67"/>
      <w:bookmarkEnd w:id="77"/>
      <w:r>
        <w:rPr>
          <w:sz w:val="20"/>
          <w:vertAlign w:val="superscript"/>
        </w:rPr>
        <w:t>67</w:t>
      </w:r>
      <w:r>
        <w:rPr>
          <w:spacing w:val="-3"/>
          <w:sz w:val="20"/>
        </w:rPr>
        <w:t xml:space="preserve"> </w:t>
      </w:r>
      <w:r>
        <w:rPr>
          <w:sz w:val="20"/>
        </w:rPr>
        <w:t>In</w:t>
      </w:r>
      <w:r>
        <w:rPr>
          <w:spacing w:val="-2"/>
          <w:sz w:val="20"/>
        </w:rPr>
        <w:t xml:space="preserve"> </w:t>
      </w:r>
      <w:r>
        <w:rPr>
          <w:i/>
          <w:sz w:val="20"/>
        </w:rPr>
        <w:t>Greiner</w:t>
      </w:r>
      <w:r>
        <w:rPr>
          <w:i/>
          <w:spacing w:val="-4"/>
          <w:sz w:val="20"/>
        </w:rPr>
        <w:t xml:space="preserve"> </w:t>
      </w:r>
      <w:r>
        <w:rPr>
          <w:i/>
          <w:sz w:val="20"/>
        </w:rPr>
        <w:t>v</w:t>
      </w:r>
      <w:r>
        <w:rPr>
          <w:i/>
          <w:spacing w:val="-3"/>
          <w:sz w:val="20"/>
        </w:rPr>
        <w:t xml:space="preserve"> </w:t>
      </w:r>
      <w:r>
        <w:rPr>
          <w:i/>
          <w:sz w:val="20"/>
        </w:rPr>
        <w:t>Independent</w:t>
      </w:r>
      <w:r>
        <w:rPr>
          <w:i/>
          <w:spacing w:val="-3"/>
          <w:sz w:val="20"/>
        </w:rPr>
        <w:t xml:space="preserve"> </w:t>
      </w:r>
      <w:r>
        <w:rPr>
          <w:i/>
          <w:sz w:val="20"/>
        </w:rPr>
        <w:t>Commission</w:t>
      </w:r>
      <w:r>
        <w:rPr>
          <w:i/>
          <w:spacing w:val="-2"/>
          <w:sz w:val="20"/>
        </w:rPr>
        <w:t xml:space="preserve"> </w:t>
      </w:r>
      <w:proofErr w:type="gramStart"/>
      <w:r>
        <w:rPr>
          <w:i/>
          <w:sz w:val="20"/>
        </w:rPr>
        <w:t>Against</w:t>
      </w:r>
      <w:proofErr w:type="gramEnd"/>
      <w:r>
        <w:rPr>
          <w:i/>
          <w:spacing w:val="-3"/>
          <w:sz w:val="20"/>
        </w:rPr>
        <w:t xml:space="preserve"> </w:t>
      </w:r>
      <w:r>
        <w:rPr>
          <w:i/>
          <w:sz w:val="20"/>
        </w:rPr>
        <w:t>Corruption</w:t>
      </w:r>
      <w:r>
        <w:rPr>
          <w:i/>
          <w:spacing w:val="-4"/>
          <w:sz w:val="20"/>
        </w:rPr>
        <w:t xml:space="preserve"> </w:t>
      </w:r>
      <w:r>
        <w:rPr>
          <w:sz w:val="20"/>
        </w:rPr>
        <w:t>(1992)</w:t>
      </w:r>
      <w:r>
        <w:rPr>
          <w:spacing w:val="-2"/>
          <w:sz w:val="20"/>
        </w:rPr>
        <w:t xml:space="preserve"> </w:t>
      </w:r>
      <w:r>
        <w:rPr>
          <w:sz w:val="20"/>
        </w:rPr>
        <w:t>28</w:t>
      </w:r>
      <w:r>
        <w:rPr>
          <w:spacing w:val="-2"/>
          <w:sz w:val="20"/>
        </w:rPr>
        <w:t xml:space="preserve"> </w:t>
      </w:r>
      <w:r>
        <w:rPr>
          <w:sz w:val="20"/>
        </w:rPr>
        <w:t>NSWLR</w:t>
      </w:r>
      <w:r>
        <w:rPr>
          <w:spacing w:val="-4"/>
          <w:sz w:val="20"/>
        </w:rPr>
        <w:t xml:space="preserve"> </w:t>
      </w:r>
      <w:r>
        <w:rPr>
          <w:sz w:val="20"/>
        </w:rPr>
        <w:t>125,</w:t>
      </w:r>
      <w:r>
        <w:rPr>
          <w:spacing w:val="-2"/>
          <w:sz w:val="20"/>
        </w:rPr>
        <w:t xml:space="preserve"> </w:t>
      </w:r>
      <w:r>
        <w:rPr>
          <w:sz w:val="20"/>
        </w:rPr>
        <w:t>136,</w:t>
      </w:r>
      <w:r>
        <w:rPr>
          <w:spacing w:val="-5"/>
          <w:sz w:val="20"/>
        </w:rPr>
        <w:t xml:space="preserve"> </w:t>
      </w:r>
      <w:r>
        <w:rPr>
          <w:sz w:val="20"/>
        </w:rPr>
        <w:t>Gleeson</w:t>
      </w:r>
      <w:r>
        <w:rPr>
          <w:spacing w:val="-2"/>
          <w:sz w:val="20"/>
        </w:rPr>
        <w:t xml:space="preserve"> </w:t>
      </w:r>
      <w:r>
        <w:rPr>
          <w:sz w:val="20"/>
        </w:rPr>
        <w:t>CJ</w:t>
      </w:r>
      <w:r>
        <w:rPr>
          <w:spacing w:val="-4"/>
          <w:sz w:val="20"/>
        </w:rPr>
        <w:t xml:space="preserve"> </w:t>
      </w:r>
      <w:r>
        <w:rPr>
          <w:sz w:val="20"/>
        </w:rPr>
        <w:t xml:space="preserve">noted that ‘when dealing with a Minister or a Member of Parliament the concept of a disciplinary offence is </w:t>
      </w:r>
      <w:r>
        <w:rPr>
          <w:spacing w:val="-2"/>
          <w:sz w:val="20"/>
        </w:rPr>
        <w:t>irrelevant’.</w:t>
      </w:r>
    </w:p>
    <w:p w:rsidR="00190D5A" w:rsidRDefault="00BE735A">
      <w:pPr>
        <w:ind w:left="159" w:right="372"/>
        <w:rPr>
          <w:sz w:val="20"/>
        </w:rPr>
      </w:pPr>
      <w:bookmarkStart w:id="78" w:name="_bookmark68"/>
      <w:bookmarkEnd w:id="78"/>
      <w:r>
        <w:rPr>
          <w:sz w:val="20"/>
          <w:vertAlign w:val="superscript"/>
        </w:rPr>
        <w:t>68</w:t>
      </w:r>
      <w:r>
        <w:rPr>
          <w:spacing w:val="-2"/>
          <w:sz w:val="20"/>
        </w:rPr>
        <w:t xml:space="preserve"> </w:t>
      </w:r>
      <w:r>
        <w:rPr>
          <w:sz w:val="20"/>
        </w:rPr>
        <w:t>The</w:t>
      </w:r>
      <w:r>
        <w:rPr>
          <w:spacing w:val="-2"/>
          <w:sz w:val="20"/>
        </w:rPr>
        <w:t xml:space="preserve"> </w:t>
      </w:r>
      <w:r>
        <w:rPr>
          <w:sz w:val="20"/>
        </w:rPr>
        <w:t>word</w:t>
      </w:r>
      <w:r>
        <w:rPr>
          <w:spacing w:val="-3"/>
          <w:sz w:val="20"/>
        </w:rPr>
        <w:t xml:space="preserve"> </w:t>
      </w:r>
      <w:r>
        <w:rPr>
          <w:sz w:val="20"/>
        </w:rPr>
        <w:t>‘law’</w:t>
      </w:r>
      <w:r>
        <w:rPr>
          <w:spacing w:val="-1"/>
          <w:sz w:val="20"/>
        </w:rPr>
        <w:t xml:space="preserve"> </w:t>
      </w:r>
      <w:r>
        <w:rPr>
          <w:sz w:val="20"/>
        </w:rPr>
        <w:t>here</w:t>
      </w:r>
      <w:r>
        <w:rPr>
          <w:spacing w:val="-2"/>
          <w:sz w:val="20"/>
        </w:rPr>
        <w:t xml:space="preserve"> </w:t>
      </w:r>
      <w:r>
        <w:rPr>
          <w:sz w:val="20"/>
        </w:rPr>
        <w:t>means</w:t>
      </w:r>
      <w:r>
        <w:rPr>
          <w:spacing w:val="-3"/>
          <w:sz w:val="20"/>
        </w:rPr>
        <w:t xml:space="preserve"> </w:t>
      </w:r>
      <w:r>
        <w:rPr>
          <w:sz w:val="20"/>
        </w:rPr>
        <w:t>a</w:t>
      </w:r>
      <w:r>
        <w:rPr>
          <w:spacing w:val="-4"/>
          <w:sz w:val="20"/>
        </w:rPr>
        <w:t xml:space="preserve"> </w:t>
      </w:r>
      <w:r>
        <w:rPr>
          <w:sz w:val="20"/>
        </w:rPr>
        <w:t>civil,</w:t>
      </w:r>
      <w:r>
        <w:rPr>
          <w:spacing w:val="-1"/>
          <w:sz w:val="20"/>
        </w:rPr>
        <w:t xml:space="preserve"> </w:t>
      </w:r>
      <w:r>
        <w:rPr>
          <w:sz w:val="20"/>
        </w:rPr>
        <w:t>rather</w:t>
      </w:r>
      <w:r>
        <w:rPr>
          <w:spacing w:val="-1"/>
          <w:sz w:val="20"/>
        </w:rPr>
        <w:t xml:space="preserve"> </w:t>
      </w:r>
      <w:r>
        <w:rPr>
          <w:sz w:val="20"/>
        </w:rPr>
        <w:t>than</w:t>
      </w:r>
      <w:r>
        <w:rPr>
          <w:spacing w:val="-1"/>
          <w:sz w:val="20"/>
        </w:rPr>
        <w:t xml:space="preserve"> </w:t>
      </w:r>
      <w:r>
        <w:rPr>
          <w:sz w:val="20"/>
        </w:rPr>
        <w:t>a</w:t>
      </w:r>
      <w:r>
        <w:rPr>
          <w:spacing w:val="-2"/>
          <w:sz w:val="20"/>
        </w:rPr>
        <w:t xml:space="preserve"> </w:t>
      </w:r>
      <w:r>
        <w:rPr>
          <w:sz w:val="20"/>
        </w:rPr>
        <w:t>criminal,</w:t>
      </w:r>
      <w:r>
        <w:rPr>
          <w:spacing w:val="-4"/>
          <w:sz w:val="20"/>
        </w:rPr>
        <w:t xml:space="preserve"> </w:t>
      </w:r>
      <w:r>
        <w:rPr>
          <w:sz w:val="20"/>
        </w:rPr>
        <w:t>law.</w:t>
      </w:r>
      <w:r>
        <w:rPr>
          <w:spacing w:val="40"/>
          <w:sz w:val="20"/>
        </w:rPr>
        <w:t xml:space="preserve"> </w:t>
      </w:r>
      <w:r>
        <w:rPr>
          <w:sz w:val="20"/>
        </w:rPr>
        <w:t>See</w:t>
      </w:r>
      <w:r>
        <w:rPr>
          <w:spacing w:val="-2"/>
          <w:sz w:val="20"/>
        </w:rPr>
        <w:t xml:space="preserve"> </w:t>
      </w:r>
      <w:r>
        <w:rPr>
          <w:sz w:val="20"/>
        </w:rPr>
        <w:t>further:</w:t>
      </w:r>
      <w:r>
        <w:rPr>
          <w:spacing w:val="40"/>
          <w:sz w:val="20"/>
        </w:rPr>
        <w:t xml:space="preserve"> </w:t>
      </w:r>
      <w:r>
        <w:rPr>
          <w:sz w:val="20"/>
        </w:rPr>
        <w:t>Independent</w:t>
      </w:r>
      <w:r>
        <w:rPr>
          <w:spacing w:val="-5"/>
          <w:sz w:val="20"/>
        </w:rPr>
        <w:t xml:space="preserve"> </w:t>
      </w:r>
      <w:r>
        <w:rPr>
          <w:sz w:val="20"/>
        </w:rPr>
        <w:t xml:space="preserve">Commission </w:t>
      </w:r>
      <w:proofErr w:type="gramStart"/>
      <w:r>
        <w:rPr>
          <w:sz w:val="20"/>
        </w:rPr>
        <w:t>Against</w:t>
      </w:r>
      <w:proofErr w:type="gramEnd"/>
      <w:r>
        <w:rPr>
          <w:sz w:val="20"/>
        </w:rPr>
        <w:t xml:space="preserve"> Corruption, </w:t>
      </w:r>
      <w:r>
        <w:rPr>
          <w:i/>
          <w:sz w:val="20"/>
        </w:rPr>
        <w:t xml:space="preserve">Report on Investigation into Conduct of the Hon J Richard Face, </w:t>
      </w:r>
      <w:r>
        <w:rPr>
          <w:sz w:val="20"/>
        </w:rPr>
        <w:t>June 2004, 45.</w:t>
      </w:r>
    </w:p>
    <w:p w:rsidR="00190D5A" w:rsidRDefault="00BE735A">
      <w:pPr>
        <w:ind w:left="160"/>
        <w:rPr>
          <w:sz w:val="20"/>
        </w:rPr>
      </w:pPr>
      <w:bookmarkStart w:id="79" w:name="_bookmark69"/>
      <w:bookmarkEnd w:id="79"/>
      <w:r>
        <w:rPr>
          <w:sz w:val="20"/>
          <w:vertAlign w:val="superscript"/>
        </w:rPr>
        <w:t>69</w:t>
      </w:r>
      <w:r>
        <w:rPr>
          <w:spacing w:val="-6"/>
          <w:sz w:val="20"/>
        </w:rPr>
        <w:t xml:space="preserve"> </w:t>
      </w:r>
      <w:r>
        <w:rPr>
          <w:i/>
          <w:sz w:val="20"/>
        </w:rPr>
        <w:t>Greiner</w:t>
      </w:r>
      <w:r>
        <w:rPr>
          <w:i/>
          <w:spacing w:val="-7"/>
          <w:sz w:val="20"/>
        </w:rPr>
        <w:t xml:space="preserve"> </w:t>
      </w:r>
      <w:r>
        <w:rPr>
          <w:i/>
          <w:sz w:val="20"/>
        </w:rPr>
        <w:t>v</w:t>
      </w:r>
      <w:r>
        <w:rPr>
          <w:i/>
          <w:spacing w:val="-6"/>
          <w:sz w:val="20"/>
        </w:rPr>
        <w:t xml:space="preserve"> </w:t>
      </w:r>
      <w:r>
        <w:rPr>
          <w:i/>
          <w:sz w:val="20"/>
        </w:rPr>
        <w:t>Independent</w:t>
      </w:r>
      <w:r>
        <w:rPr>
          <w:i/>
          <w:spacing w:val="-6"/>
          <w:sz w:val="20"/>
        </w:rPr>
        <w:t xml:space="preserve"> </w:t>
      </w:r>
      <w:r>
        <w:rPr>
          <w:i/>
          <w:sz w:val="20"/>
        </w:rPr>
        <w:t>Commission</w:t>
      </w:r>
      <w:r>
        <w:rPr>
          <w:i/>
          <w:spacing w:val="-5"/>
          <w:sz w:val="20"/>
        </w:rPr>
        <w:t xml:space="preserve"> </w:t>
      </w:r>
      <w:proofErr w:type="gramStart"/>
      <w:r>
        <w:rPr>
          <w:i/>
          <w:sz w:val="20"/>
        </w:rPr>
        <w:t>Against</w:t>
      </w:r>
      <w:proofErr w:type="gramEnd"/>
      <w:r>
        <w:rPr>
          <w:i/>
          <w:spacing w:val="-6"/>
          <w:sz w:val="20"/>
        </w:rPr>
        <w:t xml:space="preserve"> </w:t>
      </w:r>
      <w:r>
        <w:rPr>
          <w:i/>
          <w:sz w:val="20"/>
        </w:rPr>
        <w:t>Corruption</w:t>
      </w:r>
      <w:r>
        <w:rPr>
          <w:i/>
          <w:spacing w:val="-5"/>
          <w:sz w:val="20"/>
        </w:rPr>
        <w:t xml:space="preserve"> </w:t>
      </w:r>
      <w:r>
        <w:rPr>
          <w:sz w:val="20"/>
        </w:rPr>
        <w:t>(1992)</w:t>
      </w:r>
      <w:r>
        <w:rPr>
          <w:spacing w:val="-5"/>
          <w:sz w:val="20"/>
        </w:rPr>
        <w:t xml:space="preserve"> </w:t>
      </w:r>
      <w:r>
        <w:rPr>
          <w:sz w:val="20"/>
        </w:rPr>
        <w:t>28</w:t>
      </w:r>
      <w:r>
        <w:rPr>
          <w:spacing w:val="-5"/>
          <w:sz w:val="20"/>
        </w:rPr>
        <w:t xml:space="preserve"> </w:t>
      </w:r>
      <w:r>
        <w:rPr>
          <w:sz w:val="20"/>
        </w:rPr>
        <w:t>NSWLR</w:t>
      </w:r>
      <w:r>
        <w:rPr>
          <w:spacing w:val="-7"/>
          <w:sz w:val="20"/>
        </w:rPr>
        <w:t xml:space="preserve"> </w:t>
      </w:r>
      <w:r>
        <w:rPr>
          <w:sz w:val="20"/>
        </w:rPr>
        <w:t>125,</w:t>
      </w:r>
      <w:r>
        <w:rPr>
          <w:spacing w:val="-5"/>
          <w:sz w:val="20"/>
        </w:rPr>
        <w:t xml:space="preserve"> </w:t>
      </w:r>
      <w:r>
        <w:rPr>
          <w:sz w:val="20"/>
        </w:rPr>
        <w:t>136</w:t>
      </w:r>
      <w:r>
        <w:rPr>
          <w:spacing w:val="-5"/>
          <w:sz w:val="20"/>
        </w:rPr>
        <w:t xml:space="preserve"> </w:t>
      </w:r>
      <w:r>
        <w:rPr>
          <w:sz w:val="20"/>
        </w:rPr>
        <w:t>(Gleeson</w:t>
      </w:r>
      <w:r>
        <w:rPr>
          <w:spacing w:val="-5"/>
          <w:sz w:val="20"/>
        </w:rPr>
        <w:t xml:space="preserve"> </w:t>
      </w:r>
      <w:r>
        <w:rPr>
          <w:spacing w:val="-4"/>
          <w:sz w:val="20"/>
        </w:rPr>
        <w:t>CJ).</w:t>
      </w:r>
    </w:p>
    <w:p w:rsidR="00190D5A" w:rsidRDefault="00190D5A">
      <w:pPr>
        <w:rPr>
          <w:sz w:val="20"/>
        </w:rPr>
        <w:sectPr w:rsidR="00190D5A">
          <w:pgSz w:w="11910" w:h="16840"/>
          <w:pgMar w:top="1320" w:right="1320" w:bottom="280" w:left="1280" w:header="717" w:footer="0" w:gutter="0"/>
          <w:cols w:space="720"/>
        </w:sectPr>
      </w:pPr>
    </w:p>
    <w:p w:rsidR="00190D5A" w:rsidRDefault="00190D5A">
      <w:pPr>
        <w:pStyle w:val="BodyText"/>
        <w:spacing w:before="100"/>
      </w:pPr>
    </w:p>
    <w:p w:rsidR="00190D5A" w:rsidRDefault="00BE735A">
      <w:pPr>
        <w:pStyle w:val="BodyText"/>
        <w:ind w:left="159" w:right="117"/>
        <w:jc w:val="both"/>
      </w:pPr>
      <w:r>
        <w:t>Clause</w:t>
      </w:r>
      <w:r>
        <w:rPr>
          <w:spacing w:val="-9"/>
        </w:rPr>
        <w:t xml:space="preserve"> </w:t>
      </w:r>
      <w:r>
        <w:t>1</w:t>
      </w:r>
      <w:r>
        <w:rPr>
          <w:spacing w:val="-8"/>
        </w:rPr>
        <w:t xml:space="preserve"> </w:t>
      </w:r>
      <w:r>
        <w:t>of</w:t>
      </w:r>
      <w:r>
        <w:rPr>
          <w:spacing w:val="-9"/>
        </w:rPr>
        <w:t xml:space="preserve"> </w:t>
      </w:r>
      <w:r>
        <w:t>the</w:t>
      </w:r>
      <w:r>
        <w:rPr>
          <w:spacing w:val="-9"/>
        </w:rPr>
        <w:t xml:space="preserve"> </w:t>
      </w:r>
      <w:r>
        <w:t>Code</w:t>
      </w:r>
      <w:r>
        <w:rPr>
          <w:spacing w:val="-9"/>
        </w:rPr>
        <w:t xml:space="preserve"> </w:t>
      </w:r>
      <w:r>
        <w:t>provides</w:t>
      </w:r>
      <w:r>
        <w:rPr>
          <w:spacing w:val="-8"/>
        </w:rPr>
        <w:t xml:space="preserve"> </w:t>
      </w:r>
      <w:r>
        <w:t>that</w:t>
      </w:r>
      <w:r>
        <w:rPr>
          <w:spacing w:val="-8"/>
        </w:rPr>
        <w:t xml:space="preserve"> </w:t>
      </w:r>
      <w:r>
        <w:t>‘Members</w:t>
      </w:r>
      <w:r>
        <w:rPr>
          <w:spacing w:val="-8"/>
        </w:rPr>
        <w:t xml:space="preserve"> </w:t>
      </w:r>
      <w:r>
        <w:t>shall</w:t>
      </w:r>
      <w:r>
        <w:rPr>
          <w:spacing w:val="-8"/>
        </w:rPr>
        <w:t xml:space="preserve"> </w:t>
      </w:r>
      <w:r>
        <w:t>base</w:t>
      </w:r>
      <w:r>
        <w:rPr>
          <w:spacing w:val="-9"/>
        </w:rPr>
        <w:t xml:space="preserve"> </w:t>
      </w:r>
      <w:r>
        <w:t>their</w:t>
      </w:r>
      <w:r>
        <w:rPr>
          <w:spacing w:val="-9"/>
        </w:rPr>
        <w:t xml:space="preserve"> </w:t>
      </w:r>
      <w:r>
        <w:t>conduct</w:t>
      </w:r>
      <w:r>
        <w:rPr>
          <w:spacing w:val="-8"/>
        </w:rPr>
        <w:t xml:space="preserve"> </w:t>
      </w:r>
      <w:r>
        <w:t>on</w:t>
      </w:r>
      <w:r>
        <w:rPr>
          <w:spacing w:val="-8"/>
        </w:rPr>
        <w:t xml:space="preserve"> </w:t>
      </w:r>
      <w:r>
        <w:t>a</w:t>
      </w:r>
      <w:r>
        <w:rPr>
          <w:spacing w:val="-11"/>
        </w:rPr>
        <w:t xml:space="preserve"> </w:t>
      </w:r>
      <w:r>
        <w:t>consideration</w:t>
      </w:r>
      <w:r>
        <w:rPr>
          <w:spacing w:val="-8"/>
        </w:rPr>
        <w:t xml:space="preserve"> </w:t>
      </w:r>
      <w:r>
        <w:t>of</w:t>
      </w:r>
      <w:r>
        <w:rPr>
          <w:spacing w:val="-9"/>
        </w:rPr>
        <w:t xml:space="preserve"> </w:t>
      </w:r>
      <w:r>
        <w:t>the public interest, avoiding conflict between personal interest and their duties as a Member of Parliament’.</w:t>
      </w:r>
      <w:r>
        <w:rPr>
          <w:spacing w:val="40"/>
        </w:rPr>
        <w:t xml:space="preserve"> </w:t>
      </w:r>
      <w:r>
        <w:t>Members must not ‘act dishonestly for their own personal gain’.</w:t>
      </w:r>
      <w:r>
        <w:rPr>
          <w:spacing w:val="40"/>
        </w:rPr>
        <w:t xml:space="preserve"> </w:t>
      </w:r>
      <w:r>
        <w:t>The focus of this</w:t>
      </w:r>
      <w:r>
        <w:rPr>
          <w:spacing w:val="-9"/>
        </w:rPr>
        <w:t xml:space="preserve"> </w:t>
      </w:r>
      <w:r>
        <w:t>clause</w:t>
      </w:r>
      <w:r>
        <w:rPr>
          <w:spacing w:val="-11"/>
        </w:rPr>
        <w:t xml:space="preserve"> </w:t>
      </w:r>
      <w:r>
        <w:t>is</w:t>
      </w:r>
      <w:r>
        <w:rPr>
          <w:spacing w:val="-9"/>
        </w:rPr>
        <w:t xml:space="preserve"> </w:t>
      </w:r>
      <w:r>
        <w:t>on</w:t>
      </w:r>
      <w:r>
        <w:rPr>
          <w:spacing w:val="-10"/>
        </w:rPr>
        <w:t xml:space="preserve"> </w:t>
      </w:r>
      <w:r>
        <w:t>avoiding</w:t>
      </w:r>
      <w:r>
        <w:rPr>
          <w:spacing w:val="-7"/>
        </w:rPr>
        <w:t xml:space="preserve"> </w:t>
      </w:r>
      <w:r>
        <w:t>the</w:t>
      </w:r>
      <w:r>
        <w:rPr>
          <w:spacing w:val="-11"/>
        </w:rPr>
        <w:t xml:space="preserve"> </w:t>
      </w:r>
      <w:r>
        <w:t>misuse</w:t>
      </w:r>
      <w:r>
        <w:rPr>
          <w:spacing w:val="-11"/>
        </w:rPr>
        <w:t xml:space="preserve"> </w:t>
      </w:r>
      <w:r>
        <w:t>of</w:t>
      </w:r>
      <w:r>
        <w:rPr>
          <w:spacing w:val="-10"/>
        </w:rPr>
        <w:t xml:space="preserve"> </w:t>
      </w:r>
      <w:r>
        <w:t>power</w:t>
      </w:r>
      <w:r>
        <w:rPr>
          <w:spacing w:val="-10"/>
        </w:rPr>
        <w:t xml:space="preserve"> </w:t>
      </w:r>
      <w:r>
        <w:t>for</w:t>
      </w:r>
      <w:r>
        <w:rPr>
          <w:spacing w:val="-10"/>
        </w:rPr>
        <w:t xml:space="preserve"> </w:t>
      </w:r>
      <w:r>
        <w:t>personal</w:t>
      </w:r>
      <w:r>
        <w:rPr>
          <w:spacing w:val="-9"/>
        </w:rPr>
        <w:t xml:space="preserve"> </w:t>
      </w:r>
      <w:r>
        <w:t>benefit.</w:t>
      </w:r>
      <w:r>
        <w:rPr>
          <w:spacing w:val="40"/>
        </w:rPr>
        <w:t xml:space="preserve"> </w:t>
      </w:r>
      <w:r>
        <w:t>It</w:t>
      </w:r>
      <w:r>
        <w:rPr>
          <w:spacing w:val="-9"/>
        </w:rPr>
        <w:t xml:space="preserve"> </w:t>
      </w:r>
      <w:r>
        <w:t>notes</w:t>
      </w:r>
      <w:r>
        <w:rPr>
          <w:spacing w:val="-9"/>
        </w:rPr>
        <w:t xml:space="preserve"> </w:t>
      </w:r>
      <w:r>
        <w:t>the</w:t>
      </w:r>
      <w:r>
        <w:rPr>
          <w:spacing w:val="-11"/>
        </w:rPr>
        <w:t xml:space="preserve"> </w:t>
      </w:r>
      <w:r>
        <w:t>role</w:t>
      </w:r>
      <w:r>
        <w:rPr>
          <w:spacing w:val="-11"/>
        </w:rPr>
        <w:t xml:space="preserve"> </w:t>
      </w:r>
      <w:r>
        <w:t>of</w:t>
      </w:r>
      <w:r>
        <w:rPr>
          <w:spacing w:val="-8"/>
        </w:rPr>
        <w:t xml:space="preserve"> </w:t>
      </w:r>
      <w:r>
        <w:t>political parties</w:t>
      </w:r>
      <w:r>
        <w:rPr>
          <w:spacing w:val="-5"/>
        </w:rPr>
        <w:t xml:space="preserve"> </w:t>
      </w:r>
      <w:r>
        <w:t>as</w:t>
      </w:r>
      <w:r>
        <w:rPr>
          <w:spacing w:val="-5"/>
        </w:rPr>
        <w:t xml:space="preserve"> </w:t>
      </w:r>
      <w:r>
        <w:t>part</w:t>
      </w:r>
      <w:r>
        <w:rPr>
          <w:spacing w:val="-4"/>
        </w:rPr>
        <w:t xml:space="preserve"> </w:t>
      </w:r>
      <w:r>
        <w:t>of</w:t>
      </w:r>
      <w:r>
        <w:rPr>
          <w:spacing w:val="-6"/>
        </w:rPr>
        <w:t xml:space="preserve"> </w:t>
      </w:r>
      <w:r>
        <w:t>the</w:t>
      </w:r>
      <w:r>
        <w:rPr>
          <w:spacing w:val="-6"/>
        </w:rPr>
        <w:t xml:space="preserve"> </w:t>
      </w:r>
      <w:r>
        <w:t>democratic</w:t>
      </w:r>
      <w:r>
        <w:rPr>
          <w:spacing w:val="-6"/>
        </w:rPr>
        <w:t xml:space="preserve"> </w:t>
      </w:r>
      <w:r>
        <w:t>process.</w:t>
      </w:r>
      <w:r>
        <w:rPr>
          <w:spacing w:val="40"/>
        </w:rPr>
        <w:t xml:space="preserve"> </w:t>
      </w:r>
      <w:r>
        <w:t>The</w:t>
      </w:r>
      <w:r>
        <w:rPr>
          <w:spacing w:val="-3"/>
        </w:rPr>
        <w:t xml:space="preserve"> </w:t>
      </w:r>
      <w:r>
        <w:t>clause</w:t>
      </w:r>
      <w:r>
        <w:rPr>
          <w:spacing w:val="-6"/>
        </w:rPr>
        <w:t xml:space="preserve"> </w:t>
      </w:r>
      <w:r>
        <w:t>asserts</w:t>
      </w:r>
      <w:r>
        <w:rPr>
          <w:spacing w:val="-5"/>
        </w:rPr>
        <w:t xml:space="preserve"> </w:t>
      </w:r>
      <w:r>
        <w:t>that</w:t>
      </w:r>
      <w:r>
        <w:rPr>
          <w:spacing w:val="-4"/>
        </w:rPr>
        <w:t xml:space="preserve"> </w:t>
      </w:r>
      <w:r>
        <w:t>participation</w:t>
      </w:r>
      <w:r>
        <w:rPr>
          <w:spacing w:val="-5"/>
        </w:rPr>
        <w:t xml:space="preserve"> </w:t>
      </w:r>
      <w:r>
        <w:t>in</w:t>
      </w:r>
      <w:r>
        <w:rPr>
          <w:spacing w:val="-5"/>
        </w:rPr>
        <w:t xml:space="preserve"> </w:t>
      </w:r>
      <w:r>
        <w:t>‘the</w:t>
      </w:r>
      <w:r>
        <w:rPr>
          <w:spacing w:val="-6"/>
        </w:rPr>
        <w:t xml:space="preserve"> </w:t>
      </w:r>
      <w:r>
        <w:t>activities of organised political parties is within the legitimate activities of Members of Parliament’.</w:t>
      </w:r>
      <w:r>
        <w:rPr>
          <w:spacing w:val="40"/>
        </w:rPr>
        <w:t xml:space="preserve"> </w:t>
      </w:r>
      <w:r>
        <w:t>It leaves unaddressed the misuse of public power for party-political gain, rather than personal gain (although note the discussion below about the circumstances where these may coincide).</w:t>
      </w:r>
    </w:p>
    <w:p w:rsidR="00190D5A" w:rsidRDefault="00190D5A">
      <w:pPr>
        <w:pStyle w:val="BodyText"/>
      </w:pPr>
    </w:p>
    <w:p w:rsidR="00190D5A" w:rsidRDefault="00BE735A">
      <w:pPr>
        <w:pStyle w:val="BodyText"/>
        <w:ind w:left="160" w:right="115"/>
        <w:jc w:val="both"/>
      </w:pPr>
      <w:r>
        <w:t>Clause 7 deals with conflicts of interest and states that the ‘public interest is always to be favoured over any private interest of the Member’.</w:t>
      </w:r>
    </w:p>
    <w:p w:rsidR="00190D5A" w:rsidRDefault="00190D5A">
      <w:pPr>
        <w:pStyle w:val="BodyText"/>
      </w:pPr>
    </w:p>
    <w:p w:rsidR="00190D5A" w:rsidRDefault="00BE735A">
      <w:pPr>
        <w:pStyle w:val="Heading2"/>
      </w:pPr>
      <w:bookmarkStart w:id="80" w:name="Ministerial_Code_of_Conduct"/>
      <w:bookmarkEnd w:id="80"/>
      <w:r>
        <w:t>Ministerial</w:t>
      </w:r>
      <w:r>
        <w:rPr>
          <w:spacing w:val="-3"/>
        </w:rPr>
        <w:t xml:space="preserve"> </w:t>
      </w:r>
      <w:r>
        <w:t>Code</w:t>
      </w:r>
      <w:r>
        <w:rPr>
          <w:spacing w:val="-1"/>
        </w:rPr>
        <w:t xml:space="preserve"> </w:t>
      </w:r>
      <w:r>
        <w:t>of</w:t>
      </w:r>
      <w:r>
        <w:rPr>
          <w:spacing w:val="-1"/>
        </w:rPr>
        <w:t xml:space="preserve"> </w:t>
      </w:r>
      <w:r>
        <w:rPr>
          <w:spacing w:val="-2"/>
        </w:rPr>
        <w:t>Conduct</w:t>
      </w:r>
    </w:p>
    <w:p w:rsidR="00190D5A" w:rsidRDefault="00190D5A">
      <w:pPr>
        <w:pStyle w:val="BodyText"/>
        <w:rPr>
          <w:b/>
          <w:i/>
        </w:rPr>
      </w:pPr>
    </w:p>
    <w:p w:rsidR="00190D5A" w:rsidRDefault="00BE735A">
      <w:pPr>
        <w:pStyle w:val="BodyText"/>
        <w:ind w:left="159" w:right="115"/>
        <w:jc w:val="both"/>
      </w:pPr>
      <w:r>
        <w:t>The more relevant code of conduct in relation to issues concerning pork-barrelling is the Ministerial Code of Conduct.</w:t>
      </w:r>
      <w:r>
        <w:rPr>
          <w:spacing w:val="40"/>
        </w:rPr>
        <w:t xml:space="preserve"> </w:t>
      </w:r>
      <w:r>
        <w:t xml:space="preserve">It is prescribed as an applicable code of conduct by cl 5 of the </w:t>
      </w:r>
      <w:r>
        <w:rPr>
          <w:i/>
        </w:rPr>
        <w:t xml:space="preserve">Independent Commission Against Corruption Regulation 2017 </w:t>
      </w:r>
      <w:r>
        <w:t>(NSW</w:t>
      </w:r>
      <w:proofErr w:type="gramStart"/>
      <w:r>
        <w:t>)</w:t>
      </w:r>
      <w:proofErr w:type="gramEnd"/>
      <w:r w:rsidR="002151FB">
        <w:fldChar w:fldCharType="begin"/>
      </w:r>
      <w:r w:rsidR="002151FB">
        <w:instrText xml:space="preserve"> HYPERLINK \l "_bookmark70" </w:instrText>
      </w:r>
      <w:r w:rsidR="002151FB">
        <w:fldChar w:fldCharType="separate"/>
      </w:r>
      <w:r>
        <w:rPr>
          <w:vertAlign w:val="superscript"/>
        </w:rPr>
        <w:t>70</w:t>
      </w:r>
      <w:r w:rsidR="002151FB">
        <w:rPr>
          <w:vertAlign w:val="superscript"/>
        </w:rPr>
        <w:fldChar w:fldCharType="end"/>
      </w:r>
      <w:r>
        <w:t xml:space="preserve"> and is set out in an Appendix to that Regulation.</w:t>
      </w:r>
      <w:hyperlink w:anchor="_bookmark71" w:history="1">
        <w:r>
          <w:rPr>
            <w:vertAlign w:val="superscript"/>
          </w:rPr>
          <w:t>71</w:t>
        </w:r>
      </w:hyperlink>
    </w:p>
    <w:p w:rsidR="00190D5A" w:rsidRDefault="00190D5A">
      <w:pPr>
        <w:pStyle w:val="BodyText"/>
      </w:pPr>
    </w:p>
    <w:p w:rsidR="00190D5A" w:rsidRDefault="00BE735A">
      <w:pPr>
        <w:pStyle w:val="BodyText"/>
        <w:spacing w:before="1"/>
        <w:ind w:left="160" w:right="115"/>
        <w:jc w:val="both"/>
      </w:pPr>
      <w:r>
        <w:t>The preamble to the Ministerial Code, which is not part of the Code itself but may be used to interpret</w:t>
      </w:r>
      <w:r>
        <w:rPr>
          <w:spacing w:val="-14"/>
        </w:rPr>
        <w:t xml:space="preserve"> </w:t>
      </w:r>
      <w:r>
        <w:t>it</w:t>
      </w:r>
      <w:proofErr w:type="gramStart"/>
      <w:r>
        <w:t>,</w:t>
      </w:r>
      <w:proofErr w:type="gramEnd"/>
      <w:r w:rsidR="002151FB">
        <w:fldChar w:fldCharType="begin"/>
      </w:r>
      <w:r w:rsidR="002151FB">
        <w:instrText xml:space="preserve"> HYPERLINK \l "_bookmark72" </w:instrText>
      </w:r>
      <w:r w:rsidR="002151FB">
        <w:fldChar w:fldCharType="separate"/>
      </w:r>
      <w:r>
        <w:rPr>
          <w:vertAlign w:val="superscript"/>
        </w:rPr>
        <w:t>72</w:t>
      </w:r>
      <w:r w:rsidR="002151FB">
        <w:rPr>
          <w:vertAlign w:val="superscript"/>
        </w:rPr>
        <w:fldChar w:fldCharType="end"/>
      </w:r>
      <w:r>
        <w:rPr>
          <w:spacing w:val="-13"/>
        </w:rPr>
        <w:t xml:space="preserve"> </w:t>
      </w:r>
      <w:r>
        <w:t>recognises</w:t>
      </w:r>
      <w:r>
        <w:rPr>
          <w:spacing w:val="-12"/>
        </w:rPr>
        <w:t xml:space="preserve"> </w:t>
      </w:r>
      <w:r>
        <w:t>in</w:t>
      </w:r>
      <w:r>
        <w:rPr>
          <w:spacing w:val="-12"/>
        </w:rPr>
        <w:t xml:space="preserve"> </w:t>
      </w:r>
      <w:r>
        <w:t>recital</w:t>
      </w:r>
      <w:r>
        <w:rPr>
          <w:spacing w:val="-14"/>
        </w:rPr>
        <w:t xml:space="preserve"> </w:t>
      </w:r>
      <w:r>
        <w:t>3</w:t>
      </w:r>
      <w:r>
        <w:rPr>
          <w:spacing w:val="-14"/>
        </w:rPr>
        <w:t xml:space="preserve"> </w:t>
      </w:r>
      <w:r>
        <w:t>that:</w:t>
      </w:r>
      <w:r>
        <w:rPr>
          <w:spacing w:val="33"/>
        </w:rPr>
        <w:t xml:space="preserve"> </w:t>
      </w:r>
      <w:r>
        <w:t>‘Ministers</w:t>
      </w:r>
      <w:r>
        <w:rPr>
          <w:spacing w:val="-12"/>
        </w:rPr>
        <w:t xml:space="preserve"> </w:t>
      </w:r>
      <w:r>
        <w:t>have</w:t>
      </w:r>
      <w:r>
        <w:rPr>
          <w:spacing w:val="-14"/>
        </w:rPr>
        <w:t xml:space="preserve"> </w:t>
      </w:r>
      <w:r>
        <w:t>a</w:t>
      </w:r>
      <w:r>
        <w:rPr>
          <w:spacing w:val="-13"/>
        </w:rPr>
        <w:t xml:space="preserve"> </w:t>
      </w:r>
      <w:r>
        <w:t>responsibility</w:t>
      </w:r>
      <w:r>
        <w:rPr>
          <w:spacing w:val="-14"/>
        </w:rPr>
        <w:t xml:space="preserve"> </w:t>
      </w:r>
      <w:r>
        <w:t>to</w:t>
      </w:r>
      <w:r>
        <w:rPr>
          <w:spacing w:val="-14"/>
        </w:rPr>
        <w:t xml:space="preserve"> </w:t>
      </w:r>
      <w:r>
        <w:t>maintain</w:t>
      </w:r>
      <w:r>
        <w:rPr>
          <w:spacing w:val="-14"/>
        </w:rPr>
        <w:t xml:space="preserve"> </w:t>
      </w:r>
      <w:r>
        <w:t>the</w:t>
      </w:r>
      <w:r>
        <w:rPr>
          <w:spacing w:val="-14"/>
        </w:rPr>
        <w:t xml:space="preserve"> </w:t>
      </w:r>
      <w:r>
        <w:t>public trust that has been placed in them by performing their duties with honesty and integrity, in compliance</w:t>
      </w:r>
      <w:r>
        <w:rPr>
          <w:spacing w:val="-8"/>
        </w:rPr>
        <w:t xml:space="preserve"> </w:t>
      </w:r>
      <w:r>
        <w:t>with</w:t>
      </w:r>
      <w:r>
        <w:rPr>
          <w:spacing w:val="-7"/>
        </w:rPr>
        <w:t xml:space="preserve"> </w:t>
      </w:r>
      <w:r>
        <w:t>the</w:t>
      </w:r>
      <w:r>
        <w:rPr>
          <w:spacing w:val="-8"/>
        </w:rPr>
        <w:t xml:space="preserve"> </w:t>
      </w:r>
      <w:r>
        <w:t>rule</w:t>
      </w:r>
      <w:r>
        <w:rPr>
          <w:spacing w:val="-6"/>
        </w:rPr>
        <w:t xml:space="preserve"> </w:t>
      </w:r>
      <w:r>
        <w:t>of</w:t>
      </w:r>
      <w:r>
        <w:rPr>
          <w:spacing w:val="-8"/>
        </w:rPr>
        <w:t xml:space="preserve"> </w:t>
      </w:r>
      <w:r>
        <w:t>law,</w:t>
      </w:r>
      <w:r>
        <w:rPr>
          <w:spacing w:val="-7"/>
        </w:rPr>
        <w:t xml:space="preserve"> </w:t>
      </w:r>
      <w:r>
        <w:t>and</w:t>
      </w:r>
      <w:r>
        <w:rPr>
          <w:spacing w:val="-7"/>
        </w:rPr>
        <w:t xml:space="preserve"> </w:t>
      </w:r>
      <w:r>
        <w:t>to</w:t>
      </w:r>
      <w:r>
        <w:rPr>
          <w:spacing w:val="-5"/>
        </w:rPr>
        <w:t xml:space="preserve"> </w:t>
      </w:r>
      <w:r>
        <w:t>advance</w:t>
      </w:r>
      <w:r>
        <w:rPr>
          <w:spacing w:val="-8"/>
        </w:rPr>
        <w:t xml:space="preserve"> </w:t>
      </w:r>
      <w:r>
        <w:t>the</w:t>
      </w:r>
      <w:r>
        <w:rPr>
          <w:spacing w:val="-8"/>
        </w:rPr>
        <w:t xml:space="preserve"> </w:t>
      </w:r>
      <w:r>
        <w:t>common</w:t>
      </w:r>
      <w:r>
        <w:rPr>
          <w:spacing w:val="-7"/>
        </w:rPr>
        <w:t xml:space="preserve"> </w:t>
      </w:r>
      <w:r>
        <w:t>good</w:t>
      </w:r>
      <w:r>
        <w:rPr>
          <w:spacing w:val="-7"/>
        </w:rPr>
        <w:t xml:space="preserve"> </w:t>
      </w:r>
      <w:r>
        <w:t>of</w:t>
      </w:r>
      <w:r>
        <w:rPr>
          <w:spacing w:val="-8"/>
        </w:rPr>
        <w:t xml:space="preserve"> </w:t>
      </w:r>
      <w:r>
        <w:t>the</w:t>
      </w:r>
      <w:r>
        <w:rPr>
          <w:spacing w:val="-8"/>
        </w:rPr>
        <w:t xml:space="preserve"> </w:t>
      </w:r>
      <w:r>
        <w:t>people</w:t>
      </w:r>
      <w:r>
        <w:rPr>
          <w:spacing w:val="-8"/>
        </w:rPr>
        <w:t xml:space="preserve"> </w:t>
      </w:r>
      <w:r>
        <w:t>of</w:t>
      </w:r>
      <w:r>
        <w:rPr>
          <w:spacing w:val="-8"/>
        </w:rPr>
        <w:t xml:space="preserve"> </w:t>
      </w:r>
      <w:r>
        <w:t>New</w:t>
      </w:r>
      <w:r>
        <w:rPr>
          <w:spacing w:val="-5"/>
        </w:rPr>
        <w:t xml:space="preserve"> </w:t>
      </w:r>
      <w:r>
        <w:t>South Wales’.</w:t>
      </w:r>
      <w:r>
        <w:rPr>
          <w:spacing w:val="40"/>
        </w:rPr>
        <w:t xml:space="preserve"> </w:t>
      </w:r>
      <w:r>
        <w:t>It therefore recognises the duty to act in the public interest (or ‘common good’), the necessity</w:t>
      </w:r>
      <w:r>
        <w:rPr>
          <w:spacing w:val="-5"/>
        </w:rPr>
        <w:t xml:space="preserve"> </w:t>
      </w:r>
      <w:r>
        <w:t>of</w:t>
      </w:r>
      <w:r>
        <w:rPr>
          <w:spacing w:val="-3"/>
        </w:rPr>
        <w:t xml:space="preserve"> </w:t>
      </w:r>
      <w:r>
        <w:t>maintaining</w:t>
      </w:r>
      <w:r>
        <w:rPr>
          <w:spacing w:val="-2"/>
        </w:rPr>
        <w:t xml:space="preserve"> </w:t>
      </w:r>
      <w:r>
        <w:t>the</w:t>
      </w:r>
      <w:r>
        <w:rPr>
          <w:spacing w:val="-6"/>
        </w:rPr>
        <w:t xml:space="preserve"> </w:t>
      </w:r>
      <w:r>
        <w:t>public</w:t>
      </w:r>
      <w:r>
        <w:rPr>
          <w:spacing w:val="-6"/>
        </w:rPr>
        <w:t xml:space="preserve"> </w:t>
      </w:r>
      <w:r>
        <w:t>trust,</w:t>
      </w:r>
      <w:r>
        <w:rPr>
          <w:spacing w:val="-2"/>
        </w:rPr>
        <w:t xml:space="preserve"> </w:t>
      </w:r>
      <w:r>
        <w:t>and</w:t>
      </w:r>
      <w:r>
        <w:rPr>
          <w:spacing w:val="-5"/>
        </w:rPr>
        <w:t xml:space="preserve"> </w:t>
      </w:r>
      <w:r>
        <w:t>the</w:t>
      </w:r>
      <w:r>
        <w:rPr>
          <w:spacing w:val="-3"/>
        </w:rPr>
        <w:t xml:space="preserve"> </w:t>
      </w:r>
      <w:r>
        <w:t>requirement</w:t>
      </w:r>
      <w:r>
        <w:rPr>
          <w:spacing w:val="-4"/>
        </w:rPr>
        <w:t xml:space="preserve"> </w:t>
      </w:r>
      <w:r>
        <w:t>to</w:t>
      </w:r>
      <w:r>
        <w:rPr>
          <w:spacing w:val="-2"/>
        </w:rPr>
        <w:t xml:space="preserve"> </w:t>
      </w:r>
      <w:r>
        <w:t>act</w:t>
      </w:r>
      <w:r>
        <w:rPr>
          <w:spacing w:val="-2"/>
        </w:rPr>
        <w:t xml:space="preserve"> </w:t>
      </w:r>
      <w:r>
        <w:t>with</w:t>
      </w:r>
      <w:r>
        <w:rPr>
          <w:spacing w:val="-5"/>
        </w:rPr>
        <w:t xml:space="preserve"> </w:t>
      </w:r>
      <w:r>
        <w:t>honesty</w:t>
      </w:r>
      <w:r>
        <w:rPr>
          <w:spacing w:val="-5"/>
        </w:rPr>
        <w:t xml:space="preserve"> </w:t>
      </w:r>
      <w:r>
        <w:t>and</w:t>
      </w:r>
      <w:r>
        <w:rPr>
          <w:spacing w:val="-5"/>
        </w:rPr>
        <w:t xml:space="preserve"> </w:t>
      </w:r>
      <w:r>
        <w:t>integrity in performing duties.</w:t>
      </w:r>
      <w:r>
        <w:rPr>
          <w:spacing w:val="40"/>
        </w:rPr>
        <w:t xml:space="preserve"> </w:t>
      </w:r>
      <w:r>
        <w:t>Recital 1 also refers to the need to maintain public confidence in the integrity of the Government and that Ministers must ‘pursue, and be seen to pursue, the best interests of the people of New South Wales to the exclusion of any other interest’.</w:t>
      </w:r>
    </w:p>
    <w:p w:rsidR="00190D5A" w:rsidRDefault="00190D5A">
      <w:pPr>
        <w:pStyle w:val="BodyText"/>
      </w:pPr>
    </w:p>
    <w:p w:rsidR="00190D5A" w:rsidRDefault="00BE735A">
      <w:pPr>
        <w:pStyle w:val="BodyText"/>
        <w:ind w:left="159" w:right="114"/>
        <w:jc w:val="both"/>
      </w:pPr>
      <w:r>
        <w:t>Within</w:t>
      </w:r>
      <w:r>
        <w:rPr>
          <w:spacing w:val="-11"/>
        </w:rPr>
        <w:t xml:space="preserve"> </w:t>
      </w:r>
      <w:r>
        <w:t>the</w:t>
      </w:r>
      <w:r>
        <w:rPr>
          <w:spacing w:val="-12"/>
        </w:rPr>
        <w:t xml:space="preserve"> </w:t>
      </w:r>
      <w:r>
        <w:t>Ministerial</w:t>
      </w:r>
      <w:r>
        <w:rPr>
          <w:spacing w:val="-11"/>
        </w:rPr>
        <w:t xml:space="preserve"> </w:t>
      </w:r>
      <w:r>
        <w:t>Code</w:t>
      </w:r>
      <w:r>
        <w:rPr>
          <w:spacing w:val="-12"/>
        </w:rPr>
        <w:t xml:space="preserve"> </w:t>
      </w:r>
      <w:r>
        <w:t>itself,</w:t>
      </w:r>
      <w:r>
        <w:rPr>
          <w:spacing w:val="-11"/>
        </w:rPr>
        <w:t xml:space="preserve"> </w:t>
      </w:r>
      <w:r>
        <w:t>the</w:t>
      </w:r>
      <w:r>
        <w:rPr>
          <w:spacing w:val="-10"/>
        </w:rPr>
        <w:t xml:space="preserve"> </w:t>
      </w:r>
      <w:r>
        <w:t>most</w:t>
      </w:r>
      <w:r>
        <w:rPr>
          <w:spacing w:val="-11"/>
        </w:rPr>
        <w:t xml:space="preserve"> </w:t>
      </w:r>
      <w:r>
        <w:t>relevant</w:t>
      </w:r>
      <w:r>
        <w:rPr>
          <w:spacing w:val="-11"/>
        </w:rPr>
        <w:t xml:space="preserve"> </w:t>
      </w:r>
      <w:r>
        <w:t>provisions</w:t>
      </w:r>
      <w:r>
        <w:rPr>
          <w:spacing w:val="-11"/>
        </w:rPr>
        <w:t xml:space="preserve"> </w:t>
      </w:r>
      <w:r>
        <w:t>are</w:t>
      </w:r>
      <w:r>
        <w:rPr>
          <w:spacing w:val="-10"/>
        </w:rPr>
        <w:t xml:space="preserve"> </w:t>
      </w:r>
      <w:r>
        <w:t>sections</w:t>
      </w:r>
      <w:r>
        <w:rPr>
          <w:spacing w:val="-8"/>
        </w:rPr>
        <w:t xml:space="preserve"> </w:t>
      </w:r>
      <w:r>
        <w:t>3,</w:t>
      </w:r>
      <w:r>
        <w:rPr>
          <w:spacing w:val="-11"/>
        </w:rPr>
        <w:t xml:space="preserve"> </w:t>
      </w:r>
      <w:r>
        <w:t>5</w:t>
      </w:r>
      <w:r>
        <w:rPr>
          <w:spacing w:val="-11"/>
        </w:rPr>
        <w:t xml:space="preserve"> </w:t>
      </w:r>
      <w:r>
        <w:t>and</w:t>
      </w:r>
      <w:r>
        <w:rPr>
          <w:spacing w:val="-9"/>
        </w:rPr>
        <w:t xml:space="preserve"> </w:t>
      </w:r>
      <w:r>
        <w:t>6.</w:t>
      </w:r>
      <w:r>
        <w:rPr>
          <w:spacing w:val="38"/>
        </w:rPr>
        <w:t xml:space="preserve"> </w:t>
      </w:r>
      <w:r>
        <w:t>Section 3 provides that: ‘A Minister must not knowingly breach the law…’</w:t>
      </w:r>
      <w:r>
        <w:rPr>
          <w:spacing w:val="40"/>
        </w:rPr>
        <w:t xml:space="preserve"> </w:t>
      </w:r>
      <w:r>
        <w:t>This covers any type of law</w:t>
      </w:r>
      <w:proofErr w:type="gramStart"/>
      <w:r>
        <w:t>,</w:t>
      </w:r>
      <w:proofErr w:type="gramEnd"/>
      <w:r w:rsidR="002151FB">
        <w:fldChar w:fldCharType="begin"/>
      </w:r>
      <w:r w:rsidR="002151FB">
        <w:instrText xml:space="preserve"> HYPERLINK \l "_bookmark73" </w:instrText>
      </w:r>
      <w:r w:rsidR="002151FB">
        <w:fldChar w:fldCharType="separate"/>
      </w:r>
      <w:r>
        <w:rPr>
          <w:vertAlign w:val="superscript"/>
        </w:rPr>
        <w:t>73</w:t>
      </w:r>
      <w:r w:rsidR="002151FB">
        <w:rPr>
          <w:vertAlign w:val="superscript"/>
        </w:rPr>
        <w:fldChar w:fldCharType="end"/>
      </w:r>
      <w:r>
        <w:t xml:space="preserve"> not just a criminal law.</w:t>
      </w:r>
      <w:r>
        <w:rPr>
          <w:spacing w:val="40"/>
        </w:rPr>
        <w:t xml:space="preserve"> </w:t>
      </w:r>
      <w:r>
        <w:t>It would therefore not only cover breaches of the common law offence of misconduct in public office, but also breaches of other laws, such as those dealing with</w:t>
      </w:r>
      <w:r>
        <w:rPr>
          <w:spacing w:val="-14"/>
        </w:rPr>
        <w:t xml:space="preserve"> </w:t>
      </w:r>
      <w:r>
        <w:t>public</w:t>
      </w:r>
      <w:r>
        <w:rPr>
          <w:spacing w:val="-15"/>
        </w:rPr>
        <w:t xml:space="preserve"> </w:t>
      </w:r>
      <w:r>
        <w:t>finances</w:t>
      </w:r>
      <w:r>
        <w:rPr>
          <w:spacing w:val="-14"/>
        </w:rPr>
        <w:t xml:space="preserve"> </w:t>
      </w:r>
      <w:r>
        <w:t>or</w:t>
      </w:r>
      <w:r>
        <w:rPr>
          <w:spacing w:val="-15"/>
        </w:rPr>
        <w:t xml:space="preserve"> </w:t>
      </w:r>
      <w:r>
        <w:t>maintaining</w:t>
      </w:r>
      <w:r>
        <w:rPr>
          <w:spacing w:val="-14"/>
        </w:rPr>
        <w:t xml:space="preserve"> </w:t>
      </w:r>
      <w:r>
        <w:t>public</w:t>
      </w:r>
      <w:r>
        <w:rPr>
          <w:spacing w:val="-15"/>
        </w:rPr>
        <w:t xml:space="preserve"> </w:t>
      </w:r>
      <w:r>
        <w:t>records,</w:t>
      </w:r>
      <w:r>
        <w:rPr>
          <w:spacing w:val="-12"/>
        </w:rPr>
        <w:t xml:space="preserve"> </w:t>
      </w:r>
      <w:r>
        <w:t>even</w:t>
      </w:r>
      <w:r>
        <w:rPr>
          <w:spacing w:val="-14"/>
        </w:rPr>
        <w:t xml:space="preserve"> </w:t>
      </w:r>
      <w:r>
        <w:t>where</w:t>
      </w:r>
      <w:r>
        <w:rPr>
          <w:spacing w:val="-13"/>
        </w:rPr>
        <w:t xml:space="preserve"> </w:t>
      </w:r>
      <w:r>
        <w:t>no</w:t>
      </w:r>
      <w:r>
        <w:rPr>
          <w:spacing w:val="-14"/>
        </w:rPr>
        <w:t xml:space="preserve"> </w:t>
      </w:r>
      <w:r>
        <w:t>criminal</w:t>
      </w:r>
      <w:r>
        <w:rPr>
          <w:spacing w:val="-14"/>
        </w:rPr>
        <w:t xml:space="preserve"> </w:t>
      </w:r>
      <w:r>
        <w:t>offence</w:t>
      </w:r>
      <w:r>
        <w:rPr>
          <w:spacing w:val="-15"/>
        </w:rPr>
        <w:t xml:space="preserve"> </w:t>
      </w:r>
      <w:r>
        <w:t>is</w:t>
      </w:r>
      <w:r>
        <w:rPr>
          <w:spacing w:val="-14"/>
        </w:rPr>
        <w:t xml:space="preserve"> </w:t>
      </w:r>
      <w:r>
        <w:t>involved. It</w:t>
      </w:r>
      <w:r>
        <w:rPr>
          <w:spacing w:val="-12"/>
        </w:rPr>
        <w:t xml:space="preserve"> </w:t>
      </w:r>
      <w:r>
        <w:t>may</w:t>
      </w:r>
      <w:r>
        <w:rPr>
          <w:spacing w:val="-12"/>
        </w:rPr>
        <w:t xml:space="preserve"> </w:t>
      </w:r>
      <w:r>
        <w:t>also</w:t>
      </w:r>
      <w:r>
        <w:rPr>
          <w:spacing w:val="-12"/>
        </w:rPr>
        <w:t xml:space="preserve"> </w:t>
      </w:r>
      <w:r>
        <w:t>include</w:t>
      </w:r>
      <w:r>
        <w:rPr>
          <w:spacing w:val="-13"/>
        </w:rPr>
        <w:t xml:space="preserve"> </w:t>
      </w:r>
      <w:r>
        <w:t>administrative</w:t>
      </w:r>
      <w:r>
        <w:rPr>
          <w:spacing w:val="-13"/>
        </w:rPr>
        <w:t xml:space="preserve"> </w:t>
      </w:r>
      <w:r>
        <w:t>law.</w:t>
      </w:r>
      <w:r>
        <w:rPr>
          <w:spacing w:val="37"/>
        </w:rPr>
        <w:t xml:space="preserve"> </w:t>
      </w:r>
      <w:r>
        <w:t>If</w:t>
      </w:r>
      <w:r>
        <w:rPr>
          <w:spacing w:val="-13"/>
        </w:rPr>
        <w:t xml:space="preserve"> </w:t>
      </w:r>
      <w:r>
        <w:t>this</w:t>
      </w:r>
      <w:r>
        <w:rPr>
          <w:spacing w:val="-12"/>
        </w:rPr>
        <w:t xml:space="preserve"> </w:t>
      </w:r>
      <w:r>
        <w:t>were</w:t>
      </w:r>
      <w:r>
        <w:rPr>
          <w:spacing w:val="-13"/>
        </w:rPr>
        <w:t xml:space="preserve"> </w:t>
      </w:r>
      <w:r>
        <w:t>the</w:t>
      </w:r>
      <w:r>
        <w:rPr>
          <w:spacing w:val="-13"/>
        </w:rPr>
        <w:t xml:space="preserve"> </w:t>
      </w:r>
      <w:r>
        <w:t>case,</w:t>
      </w:r>
      <w:r>
        <w:rPr>
          <w:spacing w:val="-11"/>
        </w:rPr>
        <w:t xml:space="preserve"> </w:t>
      </w:r>
      <w:r>
        <w:t>if</w:t>
      </w:r>
      <w:r>
        <w:rPr>
          <w:spacing w:val="-13"/>
        </w:rPr>
        <w:t xml:space="preserve"> </w:t>
      </w:r>
      <w:r>
        <w:t>a</w:t>
      </w:r>
      <w:r>
        <w:rPr>
          <w:spacing w:val="-13"/>
        </w:rPr>
        <w:t xml:space="preserve"> </w:t>
      </w:r>
      <w:r>
        <w:t>Minister</w:t>
      </w:r>
      <w:r>
        <w:rPr>
          <w:spacing w:val="-13"/>
        </w:rPr>
        <w:t xml:space="preserve"> </w:t>
      </w:r>
      <w:r>
        <w:t>acted</w:t>
      </w:r>
      <w:r>
        <w:rPr>
          <w:spacing w:val="-12"/>
        </w:rPr>
        <w:t xml:space="preserve"> </w:t>
      </w:r>
      <w:r>
        <w:t>for</w:t>
      </w:r>
      <w:r>
        <w:rPr>
          <w:spacing w:val="-13"/>
        </w:rPr>
        <w:t xml:space="preserve"> </w:t>
      </w:r>
      <w:r>
        <w:t>an</w:t>
      </w:r>
      <w:r>
        <w:rPr>
          <w:spacing w:val="-12"/>
        </w:rPr>
        <w:t xml:space="preserve"> </w:t>
      </w:r>
      <w:r>
        <w:t>improper purpose, took into account irrelevant considerations or acted in a biased manner in exercising his</w:t>
      </w:r>
      <w:r>
        <w:rPr>
          <w:spacing w:val="-4"/>
        </w:rPr>
        <w:t xml:space="preserve"> </w:t>
      </w:r>
      <w:r>
        <w:t>or</w:t>
      </w:r>
      <w:r>
        <w:rPr>
          <w:spacing w:val="-5"/>
        </w:rPr>
        <w:t xml:space="preserve"> </w:t>
      </w:r>
      <w:r>
        <w:t>her</w:t>
      </w:r>
      <w:r>
        <w:rPr>
          <w:spacing w:val="-2"/>
        </w:rPr>
        <w:t xml:space="preserve"> </w:t>
      </w:r>
      <w:r>
        <w:t>powers</w:t>
      </w:r>
      <w:r>
        <w:rPr>
          <w:spacing w:val="-4"/>
        </w:rPr>
        <w:t xml:space="preserve"> </w:t>
      </w:r>
      <w:r>
        <w:t>to</w:t>
      </w:r>
      <w:r>
        <w:rPr>
          <w:spacing w:val="-4"/>
        </w:rPr>
        <w:t xml:space="preserve"> </w:t>
      </w:r>
      <w:r>
        <w:t>make</w:t>
      </w:r>
      <w:r>
        <w:rPr>
          <w:spacing w:val="-5"/>
        </w:rPr>
        <w:t xml:space="preserve"> </w:t>
      </w:r>
      <w:r>
        <w:t>grants</w:t>
      </w:r>
      <w:r>
        <w:rPr>
          <w:spacing w:val="-4"/>
        </w:rPr>
        <w:t xml:space="preserve"> </w:t>
      </w:r>
      <w:r>
        <w:t>or</w:t>
      </w:r>
      <w:r>
        <w:rPr>
          <w:spacing w:val="-5"/>
        </w:rPr>
        <w:t xml:space="preserve"> </w:t>
      </w:r>
      <w:r>
        <w:t>approve</w:t>
      </w:r>
      <w:r>
        <w:rPr>
          <w:spacing w:val="-5"/>
        </w:rPr>
        <w:t xml:space="preserve"> </w:t>
      </w:r>
      <w:r>
        <w:t>the</w:t>
      </w:r>
      <w:r>
        <w:rPr>
          <w:spacing w:val="-5"/>
        </w:rPr>
        <w:t xml:space="preserve"> </w:t>
      </w:r>
      <w:r>
        <w:t>construction</w:t>
      </w:r>
      <w:r>
        <w:rPr>
          <w:spacing w:val="-4"/>
        </w:rPr>
        <w:t xml:space="preserve"> </w:t>
      </w:r>
      <w:r>
        <w:t>of</w:t>
      </w:r>
      <w:r>
        <w:rPr>
          <w:spacing w:val="-5"/>
        </w:rPr>
        <w:t xml:space="preserve"> </w:t>
      </w:r>
      <w:r>
        <w:t>infrastructure,</w:t>
      </w:r>
      <w:r>
        <w:rPr>
          <w:spacing w:val="-4"/>
        </w:rPr>
        <w:t xml:space="preserve"> </w:t>
      </w:r>
      <w:r>
        <w:t>knowing</w:t>
      </w:r>
      <w:r>
        <w:rPr>
          <w:spacing w:val="-4"/>
        </w:rPr>
        <w:t xml:space="preserve"> </w:t>
      </w:r>
      <w:r>
        <w:t>this</w:t>
      </w:r>
      <w:r>
        <w:rPr>
          <w:spacing w:val="-4"/>
        </w:rPr>
        <w:t xml:space="preserve"> </w:t>
      </w:r>
      <w:r>
        <w:t>to be</w:t>
      </w:r>
      <w:r>
        <w:rPr>
          <w:spacing w:val="-3"/>
        </w:rPr>
        <w:t xml:space="preserve"> </w:t>
      </w:r>
      <w:r>
        <w:t>outside</w:t>
      </w:r>
      <w:r>
        <w:rPr>
          <w:spacing w:val="-3"/>
        </w:rPr>
        <w:t xml:space="preserve"> </w:t>
      </w:r>
      <w:r>
        <w:t>the</w:t>
      </w:r>
      <w:r>
        <w:rPr>
          <w:spacing w:val="-3"/>
        </w:rPr>
        <w:t xml:space="preserve"> </w:t>
      </w:r>
      <w:r>
        <w:t>scope</w:t>
      </w:r>
      <w:r>
        <w:rPr>
          <w:spacing w:val="-3"/>
        </w:rPr>
        <w:t xml:space="preserve"> </w:t>
      </w:r>
      <w:r>
        <w:t>of</w:t>
      </w:r>
      <w:r>
        <w:rPr>
          <w:spacing w:val="-3"/>
        </w:rPr>
        <w:t xml:space="preserve"> </w:t>
      </w:r>
      <w:r>
        <w:t>the</w:t>
      </w:r>
      <w:r>
        <w:rPr>
          <w:spacing w:val="-3"/>
        </w:rPr>
        <w:t xml:space="preserve"> </w:t>
      </w:r>
      <w:r>
        <w:t>Minister’s</w:t>
      </w:r>
      <w:r>
        <w:rPr>
          <w:spacing w:val="-2"/>
        </w:rPr>
        <w:t xml:space="preserve"> </w:t>
      </w:r>
      <w:r>
        <w:t>powers,</w:t>
      </w:r>
      <w:r>
        <w:rPr>
          <w:spacing w:val="-2"/>
        </w:rPr>
        <w:t xml:space="preserve"> </w:t>
      </w:r>
      <w:r>
        <w:t>the</w:t>
      </w:r>
      <w:r>
        <w:rPr>
          <w:spacing w:val="-1"/>
        </w:rPr>
        <w:t xml:space="preserve"> </w:t>
      </w:r>
      <w:r>
        <w:t>Minister</w:t>
      </w:r>
      <w:r>
        <w:rPr>
          <w:spacing w:val="-3"/>
        </w:rPr>
        <w:t xml:space="preserve"> </w:t>
      </w:r>
      <w:r>
        <w:t>might</w:t>
      </w:r>
      <w:r>
        <w:rPr>
          <w:spacing w:val="-2"/>
        </w:rPr>
        <w:t xml:space="preserve"> </w:t>
      </w:r>
      <w:r>
        <w:t>be</w:t>
      </w:r>
      <w:r>
        <w:rPr>
          <w:spacing w:val="-3"/>
        </w:rPr>
        <w:t xml:space="preserve"> </w:t>
      </w:r>
      <w:r>
        <w:t>found</w:t>
      </w:r>
      <w:r>
        <w:rPr>
          <w:spacing w:val="-5"/>
        </w:rPr>
        <w:t xml:space="preserve"> </w:t>
      </w:r>
      <w:r>
        <w:t>to</w:t>
      </w:r>
      <w:r>
        <w:rPr>
          <w:spacing w:val="-2"/>
        </w:rPr>
        <w:t xml:space="preserve"> </w:t>
      </w:r>
      <w:r>
        <w:t>have</w:t>
      </w:r>
      <w:r>
        <w:rPr>
          <w:spacing w:val="-3"/>
        </w:rPr>
        <w:t xml:space="preserve"> </w:t>
      </w:r>
      <w:r>
        <w:t>engaged</w:t>
      </w:r>
      <w:r>
        <w:rPr>
          <w:spacing w:val="-2"/>
        </w:rPr>
        <w:t xml:space="preserve"> </w:t>
      </w:r>
      <w:r>
        <w:t>in a breach of s 3 of the Ministerial Code.</w:t>
      </w:r>
    </w:p>
    <w:p w:rsidR="00190D5A" w:rsidRDefault="00BE735A">
      <w:pPr>
        <w:pStyle w:val="BodyText"/>
        <w:spacing w:before="20"/>
        <w:rPr>
          <w:sz w:val="20"/>
        </w:rPr>
      </w:pPr>
      <w:r>
        <w:rPr>
          <w:noProof/>
          <w:lang w:val="en-AU" w:eastAsia="en-AU"/>
        </w:rPr>
        <mc:AlternateContent>
          <mc:Choice Requires="wps">
            <w:drawing>
              <wp:anchor distT="0" distB="0" distL="0" distR="0" simplePos="0" relativeHeight="487593472" behindDoc="1" locked="0" layoutInCell="1" allowOverlap="1">
                <wp:simplePos x="0" y="0"/>
                <wp:positionH relativeFrom="page">
                  <wp:posOffset>914400</wp:posOffset>
                </wp:positionH>
                <wp:positionV relativeFrom="paragraph">
                  <wp:posOffset>174528</wp:posOffset>
                </wp:positionV>
                <wp:extent cx="1828800"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B61041" id="Graphic 13" o:spid="_x0000_s1026" style="position:absolute;margin-left:1in;margin-top:13.75pt;width:2in;height:.6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" path="m1828800,l,,,7607r1828800,l1828800,xe" fillcolor="black" stroked="f">
                <v:path arrowok="t"/>
                <w10:wrap type="topAndBottom" anchorx="page"/>
              </v:shape>
            </w:pict>
          </mc:Fallback>
        </mc:AlternateContent>
      </w:r>
    </w:p>
    <w:p w:rsidR="00190D5A" w:rsidRDefault="00BE735A">
      <w:pPr>
        <w:spacing w:before="103"/>
        <w:ind w:left="159"/>
        <w:rPr>
          <w:i/>
          <w:sz w:val="20"/>
        </w:rPr>
      </w:pPr>
      <w:bookmarkStart w:id="81" w:name="_bookmark70"/>
      <w:bookmarkEnd w:id="81"/>
      <w:r>
        <w:rPr>
          <w:sz w:val="20"/>
          <w:vertAlign w:val="superscript"/>
        </w:rPr>
        <w:t>70</w:t>
      </w:r>
      <w:r>
        <w:rPr>
          <w:sz w:val="20"/>
        </w:rPr>
        <w:t xml:space="preserve"> Note that the NSW Ministerial Code commenced on 20 September 2014.</w:t>
      </w:r>
      <w:r>
        <w:rPr>
          <w:spacing w:val="40"/>
          <w:sz w:val="20"/>
        </w:rPr>
        <w:t xml:space="preserve"> </w:t>
      </w:r>
      <w:r>
        <w:rPr>
          <w:sz w:val="20"/>
        </w:rPr>
        <w:t>Prior to that, there was an earlier iteration</w:t>
      </w:r>
      <w:r>
        <w:rPr>
          <w:spacing w:val="-1"/>
          <w:sz w:val="20"/>
        </w:rPr>
        <w:t xml:space="preserve"> </w:t>
      </w:r>
      <w:r>
        <w:rPr>
          <w:sz w:val="20"/>
        </w:rPr>
        <w:t>of</w:t>
      </w:r>
      <w:r>
        <w:rPr>
          <w:spacing w:val="-1"/>
          <w:sz w:val="20"/>
        </w:rPr>
        <w:t xml:space="preserve"> </w:t>
      </w:r>
      <w:r>
        <w:rPr>
          <w:sz w:val="20"/>
        </w:rPr>
        <w:t>a</w:t>
      </w:r>
      <w:r>
        <w:rPr>
          <w:spacing w:val="-2"/>
          <w:sz w:val="20"/>
        </w:rPr>
        <w:t xml:space="preserve"> </w:t>
      </w:r>
      <w:r>
        <w:rPr>
          <w:sz w:val="20"/>
        </w:rPr>
        <w:t>Ministerial</w:t>
      </w:r>
      <w:r>
        <w:rPr>
          <w:spacing w:val="-2"/>
          <w:sz w:val="20"/>
        </w:rPr>
        <w:t xml:space="preserve"> </w:t>
      </w:r>
      <w:r>
        <w:rPr>
          <w:sz w:val="20"/>
        </w:rPr>
        <w:t>Code</w:t>
      </w:r>
      <w:r>
        <w:rPr>
          <w:spacing w:val="-4"/>
          <w:sz w:val="20"/>
        </w:rPr>
        <w:t xml:space="preserve"> </w:t>
      </w:r>
      <w:r>
        <w:rPr>
          <w:sz w:val="20"/>
        </w:rPr>
        <w:t>but</w:t>
      </w:r>
      <w:r>
        <w:rPr>
          <w:spacing w:val="-2"/>
          <w:sz w:val="20"/>
        </w:rPr>
        <w:t xml:space="preserve"> </w:t>
      </w:r>
      <w:r>
        <w:rPr>
          <w:sz w:val="20"/>
        </w:rPr>
        <w:t>it</w:t>
      </w:r>
      <w:r>
        <w:rPr>
          <w:spacing w:val="-2"/>
          <w:sz w:val="20"/>
        </w:rPr>
        <w:t xml:space="preserve"> </w:t>
      </w:r>
      <w:r>
        <w:rPr>
          <w:sz w:val="20"/>
        </w:rPr>
        <w:t>had</w:t>
      </w:r>
      <w:r>
        <w:rPr>
          <w:spacing w:val="-3"/>
          <w:sz w:val="20"/>
        </w:rPr>
        <w:t xml:space="preserve"> </w:t>
      </w:r>
      <w:r>
        <w:rPr>
          <w:sz w:val="20"/>
        </w:rPr>
        <w:t>not</w:t>
      </w:r>
      <w:r>
        <w:rPr>
          <w:spacing w:val="-5"/>
          <w:sz w:val="20"/>
        </w:rPr>
        <w:t xml:space="preserve"> </w:t>
      </w:r>
      <w:r>
        <w:rPr>
          <w:sz w:val="20"/>
        </w:rPr>
        <w:t>been</w:t>
      </w:r>
      <w:r>
        <w:rPr>
          <w:spacing w:val="-1"/>
          <w:sz w:val="20"/>
        </w:rPr>
        <w:t xml:space="preserve"> </w:t>
      </w:r>
      <w:r>
        <w:rPr>
          <w:sz w:val="20"/>
        </w:rPr>
        <w:t>deemed</w:t>
      </w:r>
      <w:r>
        <w:rPr>
          <w:spacing w:val="-1"/>
          <w:sz w:val="20"/>
        </w:rPr>
        <w:t xml:space="preserve"> </w:t>
      </w:r>
      <w:r>
        <w:rPr>
          <w:sz w:val="20"/>
        </w:rPr>
        <w:t>to</w:t>
      </w:r>
      <w:r>
        <w:rPr>
          <w:spacing w:val="-3"/>
          <w:sz w:val="20"/>
        </w:rPr>
        <w:t xml:space="preserve"> </w:t>
      </w:r>
      <w:r>
        <w:rPr>
          <w:sz w:val="20"/>
        </w:rPr>
        <w:t>be</w:t>
      </w:r>
      <w:r>
        <w:rPr>
          <w:spacing w:val="-2"/>
          <w:sz w:val="20"/>
        </w:rPr>
        <w:t xml:space="preserve"> </w:t>
      </w:r>
      <w:r>
        <w:rPr>
          <w:sz w:val="20"/>
        </w:rPr>
        <w:t>an</w:t>
      </w:r>
      <w:r>
        <w:rPr>
          <w:spacing w:val="-1"/>
          <w:sz w:val="20"/>
        </w:rPr>
        <w:t xml:space="preserve"> </w:t>
      </w:r>
      <w:r>
        <w:rPr>
          <w:sz w:val="20"/>
        </w:rPr>
        <w:t>applicable</w:t>
      </w:r>
      <w:r>
        <w:rPr>
          <w:spacing w:val="-2"/>
          <w:sz w:val="20"/>
        </w:rPr>
        <w:t xml:space="preserve"> </w:t>
      </w:r>
      <w:r>
        <w:rPr>
          <w:sz w:val="20"/>
        </w:rPr>
        <w:t>Code</w:t>
      </w:r>
      <w:r>
        <w:rPr>
          <w:spacing w:val="-2"/>
          <w:sz w:val="20"/>
        </w:rPr>
        <w:t xml:space="preserve"> </w:t>
      </w:r>
      <w:r>
        <w:rPr>
          <w:sz w:val="20"/>
        </w:rPr>
        <w:t>for</w:t>
      </w:r>
      <w:r>
        <w:rPr>
          <w:spacing w:val="-1"/>
          <w:sz w:val="20"/>
        </w:rPr>
        <w:t xml:space="preserve"> </w:t>
      </w:r>
      <w:r>
        <w:rPr>
          <w:sz w:val="20"/>
        </w:rPr>
        <w:t>the</w:t>
      </w:r>
      <w:r>
        <w:rPr>
          <w:spacing w:val="-4"/>
          <w:sz w:val="20"/>
        </w:rPr>
        <w:t xml:space="preserve"> </w:t>
      </w:r>
      <w:r>
        <w:rPr>
          <w:sz w:val="20"/>
        </w:rPr>
        <w:t>purposes</w:t>
      </w:r>
      <w:r>
        <w:rPr>
          <w:spacing w:val="-3"/>
          <w:sz w:val="20"/>
        </w:rPr>
        <w:t xml:space="preserve"> </w:t>
      </w:r>
      <w:r>
        <w:rPr>
          <w:sz w:val="20"/>
        </w:rPr>
        <w:t>of</w:t>
      </w:r>
      <w:r>
        <w:rPr>
          <w:spacing w:val="-1"/>
          <w:sz w:val="20"/>
        </w:rPr>
        <w:t xml:space="preserve"> </w:t>
      </w:r>
      <w:r>
        <w:rPr>
          <w:sz w:val="20"/>
        </w:rPr>
        <w:t>the</w:t>
      </w:r>
      <w:r>
        <w:rPr>
          <w:spacing w:val="-2"/>
          <w:sz w:val="20"/>
        </w:rPr>
        <w:t xml:space="preserve"> </w:t>
      </w:r>
      <w:r>
        <w:rPr>
          <w:i/>
          <w:sz w:val="20"/>
        </w:rPr>
        <w:t xml:space="preserve">ICAC </w:t>
      </w:r>
      <w:r>
        <w:rPr>
          <w:i/>
          <w:spacing w:val="-4"/>
          <w:sz w:val="20"/>
        </w:rPr>
        <w:t>Act.</w:t>
      </w:r>
    </w:p>
    <w:p w:rsidR="00190D5A" w:rsidRDefault="00BE735A">
      <w:pPr>
        <w:ind w:left="159" w:right="152"/>
        <w:rPr>
          <w:sz w:val="20"/>
        </w:rPr>
      </w:pPr>
      <w:bookmarkStart w:id="82" w:name="_bookmark71"/>
      <w:bookmarkEnd w:id="82"/>
      <w:r>
        <w:rPr>
          <w:sz w:val="20"/>
          <w:vertAlign w:val="superscript"/>
        </w:rPr>
        <w:t>71</w:t>
      </w:r>
      <w:r>
        <w:rPr>
          <w:sz w:val="20"/>
        </w:rPr>
        <w:t xml:space="preserve"> See also the preamble to the Ministerial Code of Conduct which notes in recital 7 that the Code has been adopted for the purposes of s 9 of the </w:t>
      </w:r>
      <w:r>
        <w:rPr>
          <w:i/>
          <w:sz w:val="20"/>
        </w:rPr>
        <w:t xml:space="preserve">Independent Commission Against Corruption Act 1988 </w:t>
      </w:r>
      <w:r>
        <w:rPr>
          <w:sz w:val="20"/>
        </w:rPr>
        <w:t>(NSW) and in recital</w:t>
      </w:r>
      <w:r>
        <w:rPr>
          <w:spacing w:val="-2"/>
          <w:sz w:val="20"/>
        </w:rPr>
        <w:t xml:space="preserve"> </w:t>
      </w:r>
      <w:r>
        <w:rPr>
          <w:sz w:val="20"/>
        </w:rPr>
        <w:t>9</w:t>
      </w:r>
      <w:r>
        <w:rPr>
          <w:spacing w:val="-1"/>
          <w:sz w:val="20"/>
        </w:rPr>
        <w:t xml:space="preserve"> </w:t>
      </w:r>
      <w:r>
        <w:rPr>
          <w:sz w:val="20"/>
        </w:rPr>
        <w:t>that</w:t>
      </w:r>
      <w:r>
        <w:rPr>
          <w:spacing w:val="-2"/>
          <w:sz w:val="20"/>
        </w:rPr>
        <w:t xml:space="preserve"> </w:t>
      </w:r>
      <w:r>
        <w:rPr>
          <w:sz w:val="20"/>
        </w:rPr>
        <w:t>a</w:t>
      </w:r>
      <w:r>
        <w:rPr>
          <w:spacing w:val="-2"/>
          <w:sz w:val="20"/>
        </w:rPr>
        <w:t xml:space="preserve"> </w:t>
      </w:r>
      <w:r>
        <w:rPr>
          <w:sz w:val="20"/>
        </w:rPr>
        <w:t>substantial</w:t>
      </w:r>
      <w:r>
        <w:rPr>
          <w:spacing w:val="-2"/>
          <w:sz w:val="20"/>
        </w:rPr>
        <w:t xml:space="preserve"> </w:t>
      </w:r>
      <w:r>
        <w:rPr>
          <w:sz w:val="20"/>
        </w:rPr>
        <w:t>breach</w:t>
      </w:r>
      <w:r>
        <w:rPr>
          <w:spacing w:val="-1"/>
          <w:sz w:val="20"/>
        </w:rPr>
        <w:t xml:space="preserve"> </w:t>
      </w:r>
      <w:r>
        <w:rPr>
          <w:sz w:val="20"/>
        </w:rPr>
        <w:t>of</w:t>
      </w:r>
      <w:r>
        <w:rPr>
          <w:spacing w:val="-1"/>
          <w:sz w:val="20"/>
        </w:rPr>
        <w:t xml:space="preserve"> </w:t>
      </w:r>
      <w:r>
        <w:rPr>
          <w:sz w:val="20"/>
        </w:rPr>
        <w:t>the</w:t>
      </w:r>
      <w:r>
        <w:rPr>
          <w:spacing w:val="-4"/>
          <w:sz w:val="20"/>
        </w:rPr>
        <w:t xml:space="preserve"> </w:t>
      </w:r>
      <w:r>
        <w:rPr>
          <w:sz w:val="20"/>
        </w:rPr>
        <w:t>Ministerial</w:t>
      </w:r>
      <w:r>
        <w:rPr>
          <w:spacing w:val="-2"/>
          <w:sz w:val="20"/>
        </w:rPr>
        <w:t xml:space="preserve"> </w:t>
      </w:r>
      <w:r>
        <w:rPr>
          <w:sz w:val="20"/>
        </w:rPr>
        <w:t>Code</w:t>
      </w:r>
      <w:r>
        <w:rPr>
          <w:spacing w:val="-2"/>
          <w:sz w:val="20"/>
        </w:rPr>
        <w:t xml:space="preserve"> </w:t>
      </w:r>
      <w:r>
        <w:rPr>
          <w:sz w:val="20"/>
        </w:rPr>
        <w:t>may</w:t>
      </w:r>
      <w:r>
        <w:rPr>
          <w:spacing w:val="-1"/>
          <w:sz w:val="20"/>
        </w:rPr>
        <w:t xml:space="preserve"> </w:t>
      </w:r>
      <w:r>
        <w:rPr>
          <w:sz w:val="20"/>
        </w:rPr>
        <w:t>constitute</w:t>
      </w:r>
      <w:r>
        <w:rPr>
          <w:spacing w:val="-2"/>
          <w:sz w:val="20"/>
        </w:rPr>
        <w:t xml:space="preserve"> </w:t>
      </w:r>
      <w:r>
        <w:rPr>
          <w:sz w:val="20"/>
        </w:rPr>
        <w:t>corrupt</w:t>
      </w:r>
      <w:r>
        <w:rPr>
          <w:spacing w:val="-2"/>
          <w:sz w:val="20"/>
        </w:rPr>
        <w:t xml:space="preserve"> </w:t>
      </w:r>
      <w:r>
        <w:rPr>
          <w:sz w:val="20"/>
        </w:rPr>
        <w:t>conduct</w:t>
      </w:r>
      <w:r>
        <w:rPr>
          <w:spacing w:val="-5"/>
          <w:sz w:val="20"/>
        </w:rPr>
        <w:t xml:space="preserve"> </w:t>
      </w:r>
      <w:r>
        <w:rPr>
          <w:sz w:val="20"/>
        </w:rPr>
        <w:t>for</w:t>
      </w:r>
      <w:r>
        <w:rPr>
          <w:spacing w:val="-1"/>
          <w:sz w:val="20"/>
        </w:rPr>
        <w:t xml:space="preserve"> </w:t>
      </w:r>
      <w:r>
        <w:rPr>
          <w:sz w:val="20"/>
        </w:rPr>
        <w:t>the</w:t>
      </w:r>
      <w:r>
        <w:rPr>
          <w:spacing w:val="-2"/>
          <w:sz w:val="20"/>
        </w:rPr>
        <w:t xml:space="preserve"> </w:t>
      </w:r>
      <w:r>
        <w:rPr>
          <w:sz w:val="20"/>
        </w:rPr>
        <w:t>purposes</w:t>
      </w:r>
      <w:r>
        <w:rPr>
          <w:spacing w:val="-3"/>
          <w:sz w:val="20"/>
        </w:rPr>
        <w:t xml:space="preserve"> </w:t>
      </w:r>
      <w:r>
        <w:rPr>
          <w:sz w:val="20"/>
        </w:rPr>
        <w:t>of</w:t>
      </w:r>
      <w:r>
        <w:rPr>
          <w:spacing w:val="-1"/>
          <w:sz w:val="20"/>
        </w:rPr>
        <w:t xml:space="preserve"> </w:t>
      </w:r>
      <w:r>
        <w:rPr>
          <w:sz w:val="20"/>
        </w:rPr>
        <w:t xml:space="preserve">that </w:t>
      </w:r>
      <w:r>
        <w:rPr>
          <w:spacing w:val="-4"/>
          <w:sz w:val="20"/>
        </w:rPr>
        <w:t>Act.</w:t>
      </w:r>
    </w:p>
    <w:p w:rsidR="00190D5A" w:rsidRDefault="00BE735A">
      <w:pPr>
        <w:ind w:left="159" w:right="372"/>
        <w:rPr>
          <w:sz w:val="20"/>
        </w:rPr>
      </w:pPr>
      <w:bookmarkStart w:id="83" w:name="_bookmark72"/>
      <w:bookmarkEnd w:id="83"/>
      <w:r>
        <w:rPr>
          <w:sz w:val="20"/>
          <w:vertAlign w:val="superscript"/>
        </w:rPr>
        <w:t>72</w:t>
      </w:r>
      <w:r>
        <w:rPr>
          <w:spacing w:val="-2"/>
          <w:sz w:val="20"/>
        </w:rPr>
        <w:t xml:space="preserve"> </w:t>
      </w:r>
      <w:r>
        <w:rPr>
          <w:sz w:val="20"/>
        </w:rPr>
        <w:t>NSW</w:t>
      </w:r>
      <w:r>
        <w:rPr>
          <w:spacing w:val="-3"/>
          <w:sz w:val="20"/>
        </w:rPr>
        <w:t xml:space="preserve"> </w:t>
      </w:r>
      <w:r>
        <w:rPr>
          <w:sz w:val="20"/>
        </w:rPr>
        <w:t>Ministerial</w:t>
      </w:r>
      <w:r>
        <w:rPr>
          <w:spacing w:val="-2"/>
          <w:sz w:val="20"/>
        </w:rPr>
        <w:t xml:space="preserve"> </w:t>
      </w:r>
      <w:r>
        <w:rPr>
          <w:sz w:val="20"/>
        </w:rPr>
        <w:t>Code</w:t>
      </w:r>
      <w:r>
        <w:rPr>
          <w:spacing w:val="-2"/>
          <w:sz w:val="20"/>
        </w:rPr>
        <w:t xml:space="preserve"> </w:t>
      </w:r>
      <w:r>
        <w:rPr>
          <w:sz w:val="20"/>
        </w:rPr>
        <w:t>of</w:t>
      </w:r>
      <w:r>
        <w:rPr>
          <w:spacing w:val="-1"/>
          <w:sz w:val="20"/>
        </w:rPr>
        <w:t xml:space="preserve"> </w:t>
      </w:r>
      <w:r>
        <w:rPr>
          <w:sz w:val="20"/>
        </w:rPr>
        <w:t>Conduct,</w:t>
      </w:r>
      <w:r>
        <w:rPr>
          <w:spacing w:val="-1"/>
          <w:sz w:val="20"/>
        </w:rPr>
        <w:t xml:space="preserve"> </w:t>
      </w:r>
      <w:r>
        <w:rPr>
          <w:sz w:val="20"/>
        </w:rPr>
        <w:t>s</w:t>
      </w:r>
      <w:r>
        <w:rPr>
          <w:spacing w:val="-3"/>
          <w:sz w:val="20"/>
        </w:rPr>
        <w:t xml:space="preserve"> </w:t>
      </w:r>
      <w:r>
        <w:rPr>
          <w:sz w:val="20"/>
        </w:rPr>
        <w:t>12(1).</w:t>
      </w:r>
      <w:r>
        <w:rPr>
          <w:spacing w:val="40"/>
          <w:sz w:val="20"/>
        </w:rPr>
        <w:t xml:space="preserve"> </w:t>
      </w:r>
      <w:r>
        <w:rPr>
          <w:sz w:val="20"/>
        </w:rPr>
        <w:t>See</w:t>
      </w:r>
      <w:r>
        <w:rPr>
          <w:spacing w:val="-2"/>
          <w:sz w:val="20"/>
        </w:rPr>
        <w:t xml:space="preserve"> </w:t>
      </w:r>
      <w:r>
        <w:rPr>
          <w:sz w:val="20"/>
        </w:rPr>
        <w:t>an</w:t>
      </w:r>
      <w:r>
        <w:rPr>
          <w:spacing w:val="-1"/>
          <w:sz w:val="20"/>
        </w:rPr>
        <w:t xml:space="preserve"> </w:t>
      </w:r>
      <w:r>
        <w:rPr>
          <w:sz w:val="20"/>
        </w:rPr>
        <w:t>example</w:t>
      </w:r>
      <w:r>
        <w:rPr>
          <w:spacing w:val="-2"/>
          <w:sz w:val="20"/>
        </w:rPr>
        <w:t xml:space="preserve"> </w:t>
      </w:r>
      <w:r>
        <w:rPr>
          <w:sz w:val="20"/>
        </w:rPr>
        <w:t>of</w:t>
      </w:r>
      <w:r>
        <w:rPr>
          <w:spacing w:val="-1"/>
          <w:sz w:val="20"/>
        </w:rPr>
        <w:t xml:space="preserve"> </w:t>
      </w:r>
      <w:r>
        <w:rPr>
          <w:sz w:val="20"/>
        </w:rPr>
        <w:t>such</w:t>
      </w:r>
      <w:r>
        <w:rPr>
          <w:spacing w:val="-3"/>
          <w:sz w:val="20"/>
        </w:rPr>
        <w:t xml:space="preserve"> </w:t>
      </w:r>
      <w:r>
        <w:rPr>
          <w:sz w:val="20"/>
        </w:rPr>
        <w:t>use</w:t>
      </w:r>
      <w:r>
        <w:rPr>
          <w:spacing w:val="-2"/>
          <w:sz w:val="20"/>
        </w:rPr>
        <w:t xml:space="preserve"> </w:t>
      </w:r>
      <w:r>
        <w:rPr>
          <w:sz w:val="20"/>
        </w:rPr>
        <w:t>in:</w:t>
      </w:r>
      <w:r>
        <w:rPr>
          <w:spacing w:val="40"/>
          <w:sz w:val="20"/>
        </w:rPr>
        <w:t xml:space="preserve"> </w:t>
      </w:r>
      <w:r>
        <w:rPr>
          <w:i/>
          <w:sz w:val="20"/>
        </w:rPr>
        <w:t>Obeid</w:t>
      </w:r>
      <w:r>
        <w:rPr>
          <w:i/>
          <w:spacing w:val="-1"/>
          <w:sz w:val="20"/>
        </w:rPr>
        <w:t xml:space="preserve"> </w:t>
      </w:r>
      <w:r>
        <w:rPr>
          <w:i/>
          <w:sz w:val="20"/>
        </w:rPr>
        <w:t>v</w:t>
      </w:r>
      <w:r>
        <w:rPr>
          <w:i/>
          <w:spacing w:val="-4"/>
          <w:sz w:val="20"/>
        </w:rPr>
        <w:t xml:space="preserve"> </w:t>
      </w:r>
      <w:r>
        <w:rPr>
          <w:i/>
          <w:sz w:val="20"/>
        </w:rPr>
        <w:t>R</w:t>
      </w:r>
      <w:r>
        <w:rPr>
          <w:i/>
          <w:spacing w:val="-2"/>
          <w:sz w:val="20"/>
        </w:rPr>
        <w:t xml:space="preserve"> </w:t>
      </w:r>
      <w:r>
        <w:rPr>
          <w:sz w:val="20"/>
        </w:rPr>
        <w:t>[2017]</w:t>
      </w:r>
      <w:r>
        <w:rPr>
          <w:spacing w:val="-1"/>
          <w:sz w:val="20"/>
        </w:rPr>
        <w:t xml:space="preserve"> </w:t>
      </w:r>
      <w:r>
        <w:rPr>
          <w:sz w:val="20"/>
        </w:rPr>
        <w:t>NSWCCA 221, [144] (Bathurst CJ).</w:t>
      </w:r>
    </w:p>
    <w:p w:rsidR="00190D5A" w:rsidRDefault="00BE735A">
      <w:pPr>
        <w:ind w:left="159" w:right="115"/>
        <w:rPr>
          <w:sz w:val="20"/>
        </w:rPr>
      </w:pPr>
      <w:bookmarkStart w:id="84" w:name="_bookmark73"/>
      <w:bookmarkEnd w:id="84"/>
      <w:r>
        <w:rPr>
          <w:sz w:val="20"/>
          <w:vertAlign w:val="superscript"/>
        </w:rPr>
        <w:t>73</w:t>
      </w:r>
      <w:r>
        <w:rPr>
          <w:spacing w:val="-2"/>
          <w:sz w:val="20"/>
        </w:rPr>
        <w:t xml:space="preserve"> </w:t>
      </w:r>
      <w:r>
        <w:rPr>
          <w:sz w:val="20"/>
        </w:rPr>
        <w:t>It</w:t>
      </w:r>
      <w:r>
        <w:rPr>
          <w:spacing w:val="-2"/>
          <w:sz w:val="20"/>
        </w:rPr>
        <w:t xml:space="preserve"> </w:t>
      </w:r>
      <w:r>
        <w:rPr>
          <w:sz w:val="20"/>
        </w:rPr>
        <w:t>applies</w:t>
      </w:r>
      <w:r>
        <w:rPr>
          <w:spacing w:val="-3"/>
          <w:sz w:val="20"/>
        </w:rPr>
        <w:t xml:space="preserve"> </w:t>
      </w:r>
      <w:r>
        <w:rPr>
          <w:sz w:val="20"/>
        </w:rPr>
        <w:t>to</w:t>
      </w:r>
      <w:r>
        <w:rPr>
          <w:spacing w:val="-1"/>
          <w:sz w:val="20"/>
        </w:rPr>
        <w:t xml:space="preserve"> </w:t>
      </w:r>
      <w:r>
        <w:rPr>
          <w:sz w:val="20"/>
        </w:rPr>
        <w:t>the</w:t>
      </w:r>
      <w:r>
        <w:rPr>
          <w:spacing w:val="-2"/>
          <w:sz w:val="20"/>
        </w:rPr>
        <w:t xml:space="preserve"> </w:t>
      </w:r>
      <w:r>
        <w:rPr>
          <w:sz w:val="20"/>
        </w:rPr>
        <w:t>laws</w:t>
      </w:r>
      <w:r>
        <w:rPr>
          <w:spacing w:val="-3"/>
          <w:sz w:val="20"/>
        </w:rPr>
        <w:t xml:space="preserve"> </w:t>
      </w:r>
      <w:r>
        <w:rPr>
          <w:sz w:val="20"/>
        </w:rPr>
        <w:t>of</w:t>
      </w:r>
      <w:r>
        <w:rPr>
          <w:spacing w:val="-1"/>
          <w:sz w:val="20"/>
        </w:rPr>
        <w:t xml:space="preserve"> </w:t>
      </w:r>
      <w:r>
        <w:rPr>
          <w:sz w:val="20"/>
        </w:rPr>
        <w:t>the</w:t>
      </w:r>
      <w:r>
        <w:rPr>
          <w:spacing w:val="-2"/>
          <w:sz w:val="20"/>
        </w:rPr>
        <w:t xml:space="preserve"> </w:t>
      </w:r>
      <w:r>
        <w:rPr>
          <w:sz w:val="20"/>
        </w:rPr>
        <w:t>State</w:t>
      </w:r>
      <w:r>
        <w:rPr>
          <w:spacing w:val="-2"/>
          <w:sz w:val="20"/>
        </w:rPr>
        <w:t xml:space="preserve"> </w:t>
      </w:r>
      <w:r>
        <w:rPr>
          <w:sz w:val="20"/>
        </w:rPr>
        <w:t>of</w:t>
      </w:r>
      <w:r>
        <w:rPr>
          <w:spacing w:val="-1"/>
          <w:sz w:val="20"/>
        </w:rPr>
        <w:t xml:space="preserve"> </w:t>
      </w:r>
      <w:r>
        <w:rPr>
          <w:sz w:val="20"/>
        </w:rPr>
        <w:t>NSW</w:t>
      </w:r>
      <w:r>
        <w:rPr>
          <w:spacing w:val="-3"/>
          <w:sz w:val="20"/>
        </w:rPr>
        <w:t xml:space="preserve"> </w:t>
      </w:r>
      <w:r>
        <w:rPr>
          <w:sz w:val="20"/>
        </w:rPr>
        <w:t>and</w:t>
      </w:r>
      <w:r>
        <w:rPr>
          <w:spacing w:val="-1"/>
          <w:sz w:val="20"/>
        </w:rPr>
        <w:t xml:space="preserve"> </w:t>
      </w:r>
      <w:r>
        <w:rPr>
          <w:sz w:val="20"/>
        </w:rPr>
        <w:t>any</w:t>
      </w:r>
      <w:r>
        <w:rPr>
          <w:spacing w:val="-1"/>
          <w:sz w:val="20"/>
        </w:rPr>
        <w:t xml:space="preserve"> </w:t>
      </w:r>
      <w:r>
        <w:rPr>
          <w:sz w:val="20"/>
        </w:rPr>
        <w:t>Commonwealth</w:t>
      </w:r>
      <w:r>
        <w:rPr>
          <w:spacing w:val="-1"/>
          <w:sz w:val="20"/>
        </w:rPr>
        <w:t xml:space="preserve"> </w:t>
      </w:r>
      <w:r>
        <w:rPr>
          <w:sz w:val="20"/>
        </w:rPr>
        <w:t>laws</w:t>
      </w:r>
      <w:r>
        <w:rPr>
          <w:spacing w:val="-3"/>
          <w:sz w:val="20"/>
        </w:rPr>
        <w:t xml:space="preserve"> </w:t>
      </w:r>
      <w:r>
        <w:rPr>
          <w:sz w:val="20"/>
        </w:rPr>
        <w:t>applicable</w:t>
      </w:r>
      <w:r>
        <w:rPr>
          <w:spacing w:val="-2"/>
          <w:sz w:val="20"/>
        </w:rPr>
        <w:t xml:space="preserve"> </w:t>
      </w:r>
      <w:r>
        <w:rPr>
          <w:sz w:val="20"/>
        </w:rPr>
        <w:t>in</w:t>
      </w:r>
      <w:r>
        <w:rPr>
          <w:spacing w:val="-1"/>
          <w:sz w:val="20"/>
        </w:rPr>
        <w:t xml:space="preserve"> </w:t>
      </w:r>
      <w:r>
        <w:rPr>
          <w:sz w:val="20"/>
        </w:rPr>
        <w:t>NSW:</w:t>
      </w:r>
      <w:r>
        <w:rPr>
          <w:spacing w:val="40"/>
          <w:sz w:val="20"/>
        </w:rPr>
        <w:t xml:space="preserve"> </w:t>
      </w:r>
      <w:r>
        <w:rPr>
          <w:sz w:val="20"/>
        </w:rPr>
        <w:t>Ministerial Code of Conduct, s 12(3).</w:t>
      </w:r>
    </w:p>
    <w:p w:rsidR="00190D5A" w:rsidRDefault="00190D5A">
      <w:pPr>
        <w:rPr>
          <w:sz w:val="20"/>
        </w:rPr>
        <w:sectPr w:rsidR="00190D5A">
          <w:pgSz w:w="11910" w:h="16840"/>
          <w:pgMar w:top="1320" w:right="1320" w:bottom="280" w:left="1280" w:header="717" w:footer="0" w:gutter="0"/>
          <w:cols w:space="720"/>
        </w:sectPr>
      </w:pPr>
    </w:p>
    <w:p w:rsidR="00190D5A" w:rsidRDefault="00190D5A">
      <w:pPr>
        <w:pStyle w:val="BodyText"/>
        <w:spacing w:before="100"/>
      </w:pPr>
    </w:p>
    <w:p w:rsidR="00190D5A" w:rsidRDefault="00BE735A">
      <w:pPr>
        <w:pStyle w:val="BodyText"/>
        <w:ind w:left="160" w:right="116"/>
        <w:jc w:val="both"/>
      </w:pPr>
      <w:r>
        <w:t>Section 5 of the Ministerial Code provides that:</w:t>
      </w:r>
      <w:r>
        <w:rPr>
          <w:spacing w:val="40"/>
        </w:rPr>
        <w:t xml:space="preserve"> </w:t>
      </w:r>
      <w:r>
        <w:t>‘A Minister must not knowingly issue any direction or make any request that would require a public service agency or any other person to act contrary to the law’.</w:t>
      </w:r>
      <w:r>
        <w:rPr>
          <w:spacing w:val="40"/>
        </w:rPr>
        <w:t xml:space="preserve"> </w:t>
      </w:r>
      <w:r>
        <w:t>The section recognises that a Minister is entitled to disagree with the</w:t>
      </w:r>
      <w:r>
        <w:rPr>
          <w:spacing w:val="-11"/>
        </w:rPr>
        <w:t xml:space="preserve"> </w:t>
      </w:r>
      <w:r>
        <w:t>advice</w:t>
      </w:r>
      <w:r>
        <w:rPr>
          <w:spacing w:val="-11"/>
        </w:rPr>
        <w:t xml:space="preserve"> </w:t>
      </w:r>
      <w:r>
        <w:t>of</w:t>
      </w:r>
      <w:r>
        <w:rPr>
          <w:spacing w:val="-8"/>
        </w:rPr>
        <w:t xml:space="preserve"> </w:t>
      </w:r>
      <w:r>
        <w:t>a</w:t>
      </w:r>
      <w:r>
        <w:rPr>
          <w:spacing w:val="-8"/>
        </w:rPr>
        <w:t xml:space="preserve"> </w:t>
      </w:r>
      <w:r>
        <w:t>public</w:t>
      </w:r>
      <w:r>
        <w:rPr>
          <w:spacing w:val="-11"/>
        </w:rPr>
        <w:t xml:space="preserve"> </w:t>
      </w:r>
      <w:r>
        <w:t>service</w:t>
      </w:r>
      <w:r>
        <w:rPr>
          <w:spacing w:val="-11"/>
        </w:rPr>
        <w:t xml:space="preserve"> </w:t>
      </w:r>
      <w:r>
        <w:t>agency</w:t>
      </w:r>
      <w:r>
        <w:rPr>
          <w:spacing w:val="-7"/>
        </w:rPr>
        <w:t xml:space="preserve"> </w:t>
      </w:r>
      <w:r>
        <w:t>and</w:t>
      </w:r>
      <w:r>
        <w:rPr>
          <w:spacing w:val="-7"/>
        </w:rPr>
        <w:t xml:space="preserve"> </w:t>
      </w:r>
      <w:r>
        <w:t>make</w:t>
      </w:r>
      <w:r>
        <w:rPr>
          <w:spacing w:val="-8"/>
        </w:rPr>
        <w:t xml:space="preserve"> </w:t>
      </w:r>
      <w:r>
        <w:t>decisions</w:t>
      </w:r>
      <w:r>
        <w:rPr>
          <w:spacing w:val="-9"/>
        </w:rPr>
        <w:t xml:space="preserve"> </w:t>
      </w:r>
      <w:r>
        <w:t>contrary</w:t>
      </w:r>
      <w:r>
        <w:rPr>
          <w:spacing w:val="-7"/>
        </w:rPr>
        <w:t xml:space="preserve"> </w:t>
      </w:r>
      <w:r>
        <w:t>to</w:t>
      </w:r>
      <w:r>
        <w:rPr>
          <w:spacing w:val="-10"/>
        </w:rPr>
        <w:t xml:space="preserve"> </w:t>
      </w:r>
      <w:r>
        <w:t>that</w:t>
      </w:r>
      <w:r>
        <w:rPr>
          <w:spacing w:val="-7"/>
        </w:rPr>
        <w:t xml:space="preserve"> </w:t>
      </w:r>
      <w:r>
        <w:t>advice.</w:t>
      </w:r>
      <w:r>
        <w:rPr>
          <w:spacing w:val="40"/>
        </w:rPr>
        <w:t xml:space="preserve"> </w:t>
      </w:r>
      <w:r>
        <w:t>The</w:t>
      </w:r>
      <w:r>
        <w:rPr>
          <w:spacing w:val="-11"/>
        </w:rPr>
        <w:t xml:space="preserve"> </w:t>
      </w:r>
      <w:r>
        <w:t>Minister can</w:t>
      </w:r>
      <w:r>
        <w:rPr>
          <w:spacing w:val="-5"/>
        </w:rPr>
        <w:t xml:space="preserve"> </w:t>
      </w:r>
      <w:r>
        <w:t>also</w:t>
      </w:r>
      <w:r>
        <w:rPr>
          <w:spacing w:val="-6"/>
        </w:rPr>
        <w:t xml:space="preserve"> </w:t>
      </w:r>
      <w:r>
        <w:t>direct</w:t>
      </w:r>
      <w:r>
        <w:rPr>
          <w:spacing w:val="-5"/>
        </w:rPr>
        <w:t xml:space="preserve"> </w:t>
      </w:r>
      <w:r>
        <w:t>an</w:t>
      </w:r>
      <w:r>
        <w:rPr>
          <w:spacing w:val="-5"/>
        </w:rPr>
        <w:t xml:space="preserve"> </w:t>
      </w:r>
      <w:r>
        <w:t>agency</w:t>
      </w:r>
      <w:r>
        <w:rPr>
          <w:spacing w:val="-3"/>
        </w:rPr>
        <w:t xml:space="preserve"> </w:t>
      </w:r>
      <w:r>
        <w:t>to</w:t>
      </w:r>
      <w:r>
        <w:rPr>
          <w:spacing w:val="-5"/>
        </w:rPr>
        <w:t xml:space="preserve"> </w:t>
      </w:r>
      <w:r>
        <w:t>implement</w:t>
      </w:r>
      <w:r>
        <w:rPr>
          <w:spacing w:val="-5"/>
        </w:rPr>
        <w:t xml:space="preserve"> </w:t>
      </w:r>
      <w:r>
        <w:t>the</w:t>
      </w:r>
      <w:r>
        <w:rPr>
          <w:spacing w:val="-6"/>
        </w:rPr>
        <w:t xml:space="preserve"> </w:t>
      </w:r>
      <w:r>
        <w:t>Minister’s</w:t>
      </w:r>
      <w:r>
        <w:rPr>
          <w:spacing w:val="-5"/>
        </w:rPr>
        <w:t xml:space="preserve"> </w:t>
      </w:r>
      <w:r>
        <w:t>decision.</w:t>
      </w:r>
      <w:r>
        <w:rPr>
          <w:spacing w:val="40"/>
        </w:rPr>
        <w:t xml:space="preserve"> </w:t>
      </w:r>
      <w:r>
        <w:t>But</w:t>
      </w:r>
      <w:r>
        <w:rPr>
          <w:spacing w:val="-5"/>
        </w:rPr>
        <w:t xml:space="preserve"> </w:t>
      </w:r>
      <w:r>
        <w:t>the</w:t>
      </w:r>
      <w:r>
        <w:rPr>
          <w:spacing w:val="-6"/>
        </w:rPr>
        <w:t xml:space="preserve"> </w:t>
      </w:r>
      <w:r>
        <w:t>Minister</w:t>
      </w:r>
      <w:r>
        <w:rPr>
          <w:spacing w:val="-6"/>
        </w:rPr>
        <w:t xml:space="preserve"> </w:t>
      </w:r>
      <w:r>
        <w:t>cannot</w:t>
      </w:r>
      <w:r>
        <w:rPr>
          <w:spacing w:val="-5"/>
        </w:rPr>
        <w:t xml:space="preserve"> </w:t>
      </w:r>
      <w:r>
        <w:t>direct the agency to act contrary to the law.</w:t>
      </w:r>
      <w:r>
        <w:rPr>
          <w:spacing w:val="40"/>
        </w:rPr>
        <w:t xml:space="preserve"> </w:t>
      </w:r>
      <w:r>
        <w:t xml:space="preserve">Hence, a Minister who directed or requested a public servant to breach the public servant’s legal obligations under the </w:t>
      </w:r>
      <w:r>
        <w:rPr>
          <w:i/>
        </w:rPr>
        <w:t xml:space="preserve">Government Sector Employment Act 2013 </w:t>
      </w:r>
      <w:r>
        <w:t xml:space="preserve">(NSW), the </w:t>
      </w:r>
      <w:r>
        <w:rPr>
          <w:i/>
        </w:rPr>
        <w:t xml:space="preserve">Government Sector Finance Act 2018 </w:t>
      </w:r>
      <w:r>
        <w:t xml:space="preserve">(NSW) or the </w:t>
      </w:r>
      <w:r>
        <w:rPr>
          <w:i/>
        </w:rPr>
        <w:t xml:space="preserve">State Records Act 1998 </w:t>
      </w:r>
      <w:r>
        <w:t>(NSW)</w:t>
      </w:r>
      <w:proofErr w:type="gramStart"/>
      <w:r>
        <w:t>,</w:t>
      </w:r>
      <w:proofErr w:type="gramEnd"/>
      <w:r w:rsidR="002151FB">
        <w:fldChar w:fldCharType="begin"/>
      </w:r>
      <w:r w:rsidR="002151FB">
        <w:instrText xml:space="preserve"> HYPERLINK \l "_bookmark74" </w:instrText>
      </w:r>
      <w:r w:rsidR="002151FB">
        <w:fldChar w:fldCharType="separate"/>
      </w:r>
      <w:r>
        <w:rPr>
          <w:vertAlign w:val="superscript"/>
        </w:rPr>
        <w:t>74</w:t>
      </w:r>
      <w:r w:rsidR="002151FB">
        <w:rPr>
          <w:vertAlign w:val="superscript"/>
        </w:rPr>
        <w:fldChar w:fldCharType="end"/>
      </w:r>
      <w:r>
        <w:t xml:space="preserve"> or act outside of the public servant’s powers by exercising a decision-making power for an improper purpose or taking into account irrelevant considerations, could be found to have breached s 5 of the Ministerial Code.</w:t>
      </w:r>
    </w:p>
    <w:p w:rsidR="00190D5A" w:rsidRDefault="00190D5A">
      <w:pPr>
        <w:pStyle w:val="BodyText"/>
      </w:pPr>
    </w:p>
    <w:p w:rsidR="00190D5A" w:rsidRDefault="00BE735A">
      <w:pPr>
        <w:pStyle w:val="BodyText"/>
        <w:ind w:left="159" w:right="117"/>
        <w:jc w:val="both"/>
        <w:rPr>
          <w:i/>
        </w:rPr>
      </w:pPr>
      <w:r>
        <w:t>Section</w:t>
      </w:r>
      <w:r>
        <w:rPr>
          <w:spacing w:val="-7"/>
        </w:rPr>
        <w:t xml:space="preserve"> </w:t>
      </w:r>
      <w:r>
        <w:t>6</w:t>
      </w:r>
      <w:r>
        <w:rPr>
          <w:spacing w:val="-7"/>
        </w:rPr>
        <w:t xml:space="preserve"> </w:t>
      </w:r>
      <w:r>
        <w:t>of</w:t>
      </w:r>
      <w:r>
        <w:rPr>
          <w:spacing w:val="-8"/>
        </w:rPr>
        <w:t xml:space="preserve"> </w:t>
      </w:r>
      <w:r>
        <w:t>the</w:t>
      </w:r>
      <w:r>
        <w:rPr>
          <w:spacing w:val="-8"/>
        </w:rPr>
        <w:t xml:space="preserve"> </w:t>
      </w:r>
      <w:r>
        <w:t>Ministerial</w:t>
      </w:r>
      <w:r>
        <w:rPr>
          <w:spacing w:val="-7"/>
        </w:rPr>
        <w:t xml:space="preserve"> </w:t>
      </w:r>
      <w:r>
        <w:t>Code</w:t>
      </w:r>
      <w:r>
        <w:rPr>
          <w:spacing w:val="-8"/>
        </w:rPr>
        <w:t xml:space="preserve"> </w:t>
      </w:r>
      <w:r>
        <w:t>provides</w:t>
      </w:r>
      <w:r>
        <w:rPr>
          <w:spacing w:val="-7"/>
        </w:rPr>
        <w:t xml:space="preserve"> </w:t>
      </w:r>
      <w:r>
        <w:t>that:</w:t>
      </w:r>
      <w:r>
        <w:rPr>
          <w:spacing w:val="40"/>
        </w:rPr>
        <w:t xml:space="preserve"> </w:t>
      </w:r>
      <w:r>
        <w:t>‘A</w:t>
      </w:r>
      <w:r>
        <w:rPr>
          <w:spacing w:val="-8"/>
        </w:rPr>
        <w:t xml:space="preserve"> </w:t>
      </w:r>
      <w:r>
        <w:t>Minister,</w:t>
      </w:r>
      <w:r>
        <w:rPr>
          <w:spacing w:val="-7"/>
        </w:rPr>
        <w:t xml:space="preserve"> </w:t>
      </w:r>
      <w:r>
        <w:t>in</w:t>
      </w:r>
      <w:r>
        <w:rPr>
          <w:spacing w:val="-7"/>
        </w:rPr>
        <w:t xml:space="preserve"> </w:t>
      </w:r>
      <w:r>
        <w:t>the</w:t>
      </w:r>
      <w:r>
        <w:rPr>
          <w:spacing w:val="-8"/>
        </w:rPr>
        <w:t xml:space="preserve"> </w:t>
      </w:r>
      <w:r>
        <w:t>exercise</w:t>
      </w:r>
      <w:r>
        <w:rPr>
          <w:spacing w:val="-8"/>
        </w:rPr>
        <w:t xml:space="preserve"> </w:t>
      </w:r>
      <w:r>
        <w:t>or</w:t>
      </w:r>
      <w:r>
        <w:rPr>
          <w:spacing w:val="-8"/>
        </w:rPr>
        <w:t xml:space="preserve"> </w:t>
      </w:r>
      <w:r>
        <w:t>performance</w:t>
      </w:r>
      <w:r>
        <w:rPr>
          <w:spacing w:val="-8"/>
        </w:rPr>
        <w:t xml:space="preserve"> </w:t>
      </w:r>
      <w:r>
        <w:t>of their</w:t>
      </w:r>
      <w:r>
        <w:rPr>
          <w:spacing w:val="-3"/>
        </w:rPr>
        <w:t xml:space="preserve"> </w:t>
      </w:r>
      <w:r>
        <w:t>official</w:t>
      </w:r>
      <w:r>
        <w:rPr>
          <w:spacing w:val="-2"/>
        </w:rPr>
        <w:t xml:space="preserve"> </w:t>
      </w:r>
      <w:r>
        <w:t>functions,</w:t>
      </w:r>
      <w:r>
        <w:rPr>
          <w:spacing w:val="-2"/>
        </w:rPr>
        <w:t xml:space="preserve"> </w:t>
      </w:r>
      <w:r>
        <w:t>must</w:t>
      </w:r>
      <w:r>
        <w:rPr>
          <w:spacing w:val="-2"/>
        </w:rPr>
        <w:t xml:space="preserve"> </w:t>
      </w:r>
      <w:r>
        <w:t>not</w:t>
      </w:r>
      <w:r>
        <w:rPr>
          <w:spacing w:val="-2"/>
        </w:rPr>
        <w:t xml:space="preserve"> </w:t>
      </w:r>
      <w:r>
        <w:t>act</w:t>
      </w:r>
      <w:r>
        <w:rPr>
          <w:spacing w:val="-2"/>
        </w:rPr>
        <w:t xml:space="preserve"> </w:t>
      </w:r>
      <w:r>
        <w:t>dishonestly,</w:t>
      </w:r>
      <w:r>
        <w:rPr>
          <w:spacing w:val="-2"/>
        </w:rPr>
        <w:t xml:space="preserve"> </w:t>
      </w:r>
      <w:r>
        <w:t>must</w:t>
      </w:r>
      <w:r>
        <w:rPr>
          <w:spacing w:val="-2"/>
        </w:rPr>
        <w:t xml:space="preserve"> </w:t>
      </w:r>
      <w:r>
        <w:t>act</w:t>
      </w:r>
      <w:r>
        <w:rPr>
          <w:spacing w:val="-2"/>
        </w:rPr>
        <w:t xml:space="preserve"> </w:t>
      </w:r>
      <w:r>
        <w:t>only</w:t>
      </w:r>
      <w:r>
        <w:rPr>
          <w:spacing w:val="-2"/>
        </w:rPr>
        <w:t xml:space="preserve"> </w:t>
      </w:r>
      <w:r>
        <w:t>in what</w:t>
      </w:r>
      <w:r>
        <w:rPr>
          <w:spacing w:val="-2"/>
        </w:rPr>
        <w:t xml:space="preserve"> </w:t>
      </w:r>
      <w:r>
        <w:t>they consider</w:t>
      </w:r>
      <w:r>
        <w:rPr>
          <w:spacing w:val="-3"/>
        </w:rPr>
        <w:t xml:space="preserve"> </w:t>
      </w:r>
      <w:r>
        <w:t>to</w:t>
      </w:r>
      <w:r>
        <w:rPr>
          <w:spacing w:val="-2"/>
        </w:rPr>
        <w:t xml:space="preserve"> </w:t>
      </w:r>
      <w:r>
        <w:t>be</w:t>
      </w:r>
      <w:r>
        <w:rPr>
          <w:spacing w:val="-3"/>
        </w:rPr>
        <w:t xml:space="preserve"> </w:t>
      </w:r>
      <w:r>
        <w:t>the public interest, and must not act improperly for their private benefit or for the private benefit of</w:t>
      </w:r>
      <w:r>
        <w:rPr>
          <w:spacing w:val="-13"/>
        </w:rPr>
        <w:t xml:space="preserve"> </w:t>
      </w:r>
      <w:r>
        <w:t>any</w:t>
      </w:r>
      <w:r>
        <w:rPr>
          <w:spacing w:val="-12"/>
        </w:rPr>
        <w:t xml:space="preserve"> </w:t>
      </w:r>
      <w:r>
        <w:t>other</w:t>
      </w:r>
      <w:r>
        <w:rPr>
          <w:spacing w:val="-13"/>
        </w:rPr>
        <w:t xml:space="preserve"> </w:t>
      </w:r>
      <w:r>
        <w:t>person.’</w:t>
      </w:r>
      <w:r>
        <w:rPr>
          <w:spacing w:val="37"/>
        </w:rPr>
        <w:t xml:space="preserve"> </w:t>
      </w:r>
      <w:r>
        <w:t>This</w:t>
      </w:r>
      <w:r>
        <w:rPr>
          <w:spacing w:val="-12"/>
        </w:rPr>
        <w:t xml:space="preserve"> </w:t>
      </w:r>
      <w:r>
        <w:t>key</w:t>
      </w:r>
      <w:r>
        <w:rPr>
          <w:spacing w:val="-12"/>
        </w:rPr>
        <w:t xml:space="preserve"> </w:t>
      </w:r>
      <w:r>
        <w:t>clause</w:t>
      </w:r>
      <w:r>
        <w:rPr>
          <w:spacing w:val="-13"/>
        </w:rPr>
        <w:t xml:space="preserve"> </w:t>
      </w:r>
      <w:r>
        <w:t>is</w:t>
      </w:r>
      <w:r>
        <w:rPr>
          <w:spacing w:val="-12"/>
        </w:rPr>
        <w:t xml:space="preserve"> </w:t>
      </w:r>
      <w:r>
        <w:t>qualified</w:t>
      </w:r>
      <w:r>
        <w:rPr>
          <w:spacing w:val="-12"/>
        </w:rPr>
        <w:t xml:space="preserve"> </w:t>
      </w:r>
      <w:r>
        <w:t>in</w:t>
      </w:r>
      <w:r>
        <w:rPr>
          <w:spacing w:val="-12"/>
        </w:rPr>
        <w:t xml:space="preserve"> </w:t>
      </w:r>
      <w:r>
        <w:t>a</w:t>
      </w:r>
      <w:r>
        <w:rPr>
          <w:spacing w:val="-13"/>
        </w:rPr>
        <w:t xml:space="preserve"> </w:t>
      </w:r>
      <w:r>
        <w:t>number</w:t>
      </w:r>
      <w:r>
        <w:rPr>
          <w:spacing w:val="-13"/>
        </w:rPr>
        <w:t xml:space="preserve"> </w:t>
      </w:r>
      <w:r>
        <w:t>of</w:t>
      </w:r>
      <w:r>
        <w:rPr>
          <w:spacing w:val="-13"/>
        </w:rPr>
        <w:t xml:space="preserve"> </w:t>
      </w:r>
      <w:r>
        <w:t>respects.</w:t>
      </w:r>
      <w:r>
        <w:rPr>
          <w:spacing w:val="37"/>
        </w:rPr>
        <w:t xml:space="preserve"> </w:t>
      </w:r>
      <w:r>
        <w:t>First,</w:t>
      </w:r>
      <w:r>
        <w:rPr>
          <w:spacing w:val="-12"/>
        </w:rPr>
        <w:t xml:space="preserve"> </w:t>
      </w:r>
      <w:r>
        <w:t>the</w:t>
      </w:r>
      <w:r>
        <w:rPr>
          <w:spacing w:val="-13"/>
        </w:rPr>
        <w:t xml:space="preserve"> </w:t>
      </w:r>
      <w:r>
        <w:t>assessment of the public interest is a subjective one – ‘</w:t>
      </w:r>
      <w:r>
        <w:rPr>
          <w:i/>
        </w:rPr>
        <w:t xml:space="preserve">what they consider to be </w:t>
      </w:r>
      <w:r>
        <w:t>the public interest’.</w:t>
      </w:r>
      <w:r>
        <w:rPr>
          <w:spacing w:val="40"/>
        </w:rPr>
        <w:t xml:space="preserve"> </w:t>
      </w:r>
      <w:r>
        <w:t>This makes it more difficult to establish that a substantial breach has occurred.</w:t>
      </w:r>
      <w:r>
        <w:rPr>
          <w:spacing w:val="40"/>
        </w:rPr>
        <w:t xml:space="preserve"> </w:t>
      </w:r>
      <w:r>
        <w:t>A Minister may argue that he or she genuinely considers that the provision of grants or the funding of infrastructure</w:t>
      </w:r>
      <w:r>
        <w:rPr>
          <w:spacing w:val="-6"/>
        </w:rPr>
        <w:t xml:space="preserve"> </w:t>
      </w:r>
      <w:r>
        <w:t>is</w:t>
      </w:r>
      <w:r>
        <w:rPr>
          <w:spacing w:val="-5"/>
        </w:rPr>
        <w:t xml:space="preserve"> </w:t>
      </w:r>
      <w:r>
        <w:t>in</w:t>
      </w:r>
      <w:r>
        <w:rPr>
          <w:spacing w:val="-5"/>
        </w:rPr>
        <w:t xml:space="preserve"> </w:t>
      </w:r>
      <w:r>
        <w:t>the</w:t>
      </w:r>
      <w:r>
        <w:rPr>
          <w:spacing w:val="-6"/>
        </w:rPr>
        <w:t xml:space="preserve"> </w:t>
      </w:r>
      <w:r>
        <w:t>public</w:t>
      </w:r>
      <w:r>
        <w:rPr>
          <w:spacing w:val="-6"/>
        </w:rPr>
        <w:t xml:space="preserve"> </w:t>
      </w:r>
      <w:r>
        <w:t>interest</w:t>
      </w:r>
      <w:r>
        <w:rPr>
          <w:spacing w:val="-4"/>
        </w:rPr>
        <w:t xml:space="preserve"> </w:t>
      </w:r>
      <w:r>
        <w:t>even</w:t>
      </w:r>
      <w:r>
        <w:rPr>
          <w:spacing w:val="-5"/>
        </w:rPr>
        <w:t xml:space="preserve"> </w:t>
      </w:r>
      <w:r>
        <w:t>though</w:t>
      </w:r>
      <w:r>
        <w:rPr>
          <w:spacing w:val="-2"/>
        </w:rPr>
        <w:t xml:space="preserve"> </w:t>
      </w:r>
      <w:r>
        <w:t>it</w:t>
      </w:r>
      <w:r>
        <w:rPr>
          <w:spacing w:val="-4"/>
        </w:rPr>
        <w:t xml:space="preserve"> </w:t>
      </w:r>
      <w:r>
        <w:t>is</w:t>
      </w:r>
      <w:r>
        <w:rPr>
          <w:spacing w:val="-5"/>
        </w:rPr>
        <w:t xml:space="preserve"> </w:t>
      </w:r>
      <w:r>
        <w:t>skewed</w:t>
      </w:r>
      <w:r>
        <w:rPr>
          <w:spacing w:val="-5"/>
        </w:rPr>
        <w:t xml:space="preserve"> </w:t>
      </w:r>
      <w:r>
        <w:t>towards</w:t>
      </w:r>
      <w:r>
        <w:rPr>
          <w:spacing w:val="-5"/>
        </w:rPr>
        <w:t xml:space="preserve"> </w:t>
      </w:r>
      <w:r>
        <w:t>marginal</w:t>
      </w:r>
      <w:r>
        <w:rPr>
          <w:spacing w:val="-4"/>
        </w:rPr>
        <w:t xml:space="preserve"> </w:t>
      </w:r>
      <w:r>
        <w:t>electorates</w:t>
      </w:r>
      <w:r>
        <w:rPr>
          <w:spacing w:val="-5"/>
        </w:rPr>
        <w:t xml:space="preserve"> </w:t>
      </w:r>
      <w:r>
        <w:t>or those</w:t>
      </w:r>
      <w:r>
        <w:rPr>
          <w:spacing w:val="-7"/>
        </w:rPr>
        <w:t xml:space="preserve"> </w:t>
      </w:r>
      <w:r>
        <w:t>held</w:t>
      </w:r>
      <w:r>
        <w:rPr>
          <w:spacing w:val="-6"/>
        </w:rPr>
        <w:t xml:space="preserve"> </w:t>
      </w:r>
      <w:r>
        <w:t>by</w:t>
      </w:r>
      <w:r>
        <w:rPr>
          <w:spacing w:val="-6"/>
        </w:rPr>
        <w:t xml:space="preserve"> </w:t>
      </w:r>
      <w:r>
        <w:t>his</w:t>
      </w:r>
      <w:r>
        <w:rPr>
          <w:spacing w:val="-6"/>
        </w:rPr>
        <w:t xml:space="preserve"> </w:t>
      </w:r>
      <w:r>
        <w:t>or</w:t>
      </w:r>
      <w:r>
        <w:rPr>
          <w:spacing w:val="-5"/>
        </w:rPr>
        <w:t xml:space="preserve"> </w:t>
      </w:r>
      <w:r>
        <w:t>her</w:t>
      </w:r>
      <w:r>
        <w:rPr>
          <w:spacing w:val="-5"/>
        </w:rPr>
        <w:t xml:space="preserve"> </w:t>
      </w:r>
      <w:r>
        <w:t>own</w:t>
      </w:r>
      <w:r>
        <w:rPr>
          <w:spacing w:val="-6"/>
        </w:rPr>
        <w:t xml:space="preserve"> </w:t>
      </w:r>
      <w:r>
        <w:t>party.</w:t>
      </w:r>
      <w:r>
        <w:rPr>
          <w:spacing w:val="40"/>
        </w:rPr>
        <w:t xml:space="preserve"> </w:t>
      </w:r>
      <w:r>
        <w:t>Second,</w:t>
      </w:r>
      <w:r>
        <w:rPr>
          <w:spacing w:val="-6"/>
        </w:rPr>
        <w:t xml:space="preserve"> </w:t>
      </w:r>
      <w:r>
        <w:t>the</w:t>
      </w:r>
      <w:r>
        <w:rPr>
          <w:spacing w:val="-5"/>
        </w:rPr>
        <w:t xml:space="preserve"> </w:t>
      </w:r>
      <w:r>
        <w:t>reference</w:t>
      </w:r>
      <w:r>
        <w:rPr>
          <w:spacing w:val="-7"/>
        </w:rPr>
        <w:t xml:space="preserve"> </w:t>
      </w:r>
      <w:r>
        <w:t>to</w:t>
      </w:r>
      <w:r>
        <w:rPr>
          <w:spacing w:val="-6"/>
        </w:rPr>
        <w:t xml:space="preserve"> </w:t>
      </w:r>
      <w:r>
        <w:t>improper</w:t>
      </w:r>
      <w:r>
        <w:rPr>
          <w:spacing w:val="-7"/>
        </w:rPr>
        <w:t xml:space="preserve"> </w:t>
      </w:r>
      <w:r>
        <w:t>behaviour</w:t>
      </w:r>
      <w:r>
        <w:rPr>
          <w:spacing w:val="-7"/>
        </w:rPr>
        <w:t xml:space="preserve"> </w:t>
      </w:r>
      <w:r>
        <w:t>is</w:t>
      </w:r>
      <w:r>
        <w:rPr>
          <w:spacing w:val="-6"/>
        </w:rPr>
        <w:t xml:space="preserve"> </w:t>
      </w:r>
      <w:r>
        <w:t>confined</w:t>
      </w:r>
      <w:r>
        <w:rPr>
          <w:spacing w:val="-7"/>
        </w:rPr>
        <w:t xml:space="preserve"> </w:t>
      </w:r>
      <w:r>
        <w:t xml:space="preserve">to acting for the Minister’s </w:t>
      </w:r>
      <w:r>
        <w:rPr>
          <w:i/>
        </w:rPr>
        <w:t xml:space="preserve">private </w:t>
      </w:r>
      <w:r>
        <w:t xml:space="preserve">benefit or for the </w:t>
      </w:r>
      <w:r>
        <w:rPr>
          <w:i/>
        </w:rPr>
        <w:t>private benefit of any other person.</w:t>
      </w:r>
    </w:p>
    <w:p w:rsidR="00190D5A" w:rsidRDefault="00190D5A">
      <w:pPr>
        <w:pStyle w:val="BodyText"/>
        <w:spacing w:before="1"/>
        <w:rPr>
          <w:i/>
        </w:rPr>
      </w:pPr>
    </w:p>
    <w:p w:rsidR="00190D5A" w:rsidRDefault="00BE735A">
      <w:pPr>
        <w:pStyle w:val="BodyText"/>
        <w:ind w:left="159" w:right="115"/>
        <w:jc w:val="both"/>
      </w:pPr>
      <w:r>
        <w:t>In</w:t>
      </w:r>
      <w:r>
        <w:rPr>
          <w:spacing w:val="-2"/>
        </w:rPr>
        <w:t xml:space="preserve"> </w:t>
      </w:r>
      <w:r>
        <w:rPr>
          <w:i/>
        </w:rPr>
        <w:t>Obeid</w:t>
      </w:r>
      <w:r>
        <w:rPr>
          <w:i/>
          <w:spacing w:val="-2"/>
        </w:rPr>
        <w:t xml:space="preserve"> </w:t>
      </w:r>
      <w:r>
        <w:rPr>
          <w:i/>
        </w:rPr>
        <w:t>v</w:t>
      </w:r>
      <w:r>
        <w:rPr>
          <w:i/>
          <w:spacing w:val="-3"/>
        </w:rPr>
        <w:t xml:space="preserve"> </w:t>
      </w:r>
      <w:r>
        <w:rPr>
          <w:i/>
        </w:rPr>
        <w:t>R,</w:t>
      </w:r>
      <w:r>
        <w:rPr>
          <w:i/>
          <w:spacing w:val="-2"/>
        </w:rPr>
        <w:t xml:space="preserve"> </w:t>
      </w:r>
      <w:r>
        <w:t>the</w:t>
      </w:r>
      <w:r>
        <w:rPr>
          <w:spacing w:val="-3"/>
        </w:rPr>
        <w:t xml:space="preserve"> </w:t>
      </w:r>
      <w:r>
        <w:t>NSW</w:t>
      </w:r>
      <w:r>
        <w:rPr>
          <w:spacing w:val="-3"/>
        </w:rPr>
        <w:t xml:space="preserve"> </w:t>
      </w:r>
      <w:r>
        <w:t>Court</w:t>
      </w:r>
      <w:r>
        <w:rPr>
          <w:spacing w:val="-2"/>
        </w:rPr>
        <w:t xml:space="preserve"> </w:t>
      </w:r>
      <w:r>
        <w:t>of</w:t>
      </w:r>
      <w:r>
        <w:rPr>
          <w:spacing w:val="-3"/>
        </w:rPr>
        <w:t xml:space="preserve"> </w:t>
      </w:r>
      <w:r>
        <w:t>Criminal</w:t>
      </w:r>
      <w:r>
        <w:rPr>
          <w:spacing w:val="-2"/>
        </w:rPr>
        <w:t xml:space="preserve"> </w:t>
      </w:r>
      <w:r>
        <w:t>Appeal</w:t>
      </w:r>
      <w:r>
        <w:rPr>
          <w:spacing w:val="-2"/>
        </w:rPr>
        <w:t xml:space="preserve"> </w:t>
      </w:r>
      <w:r>
        <w:t>held</w:t>
      </w:r>
      <w:r>
        <w:rPr>
          <w:spacing w:val="-2"/>
        </w:rPr>
        <w:t xml:space="preserve"> </w:t>
      </w:r>
      <w:r>
        <w:t>that</w:t>
      </w:r>
      <w:r>
        <w:rPr>
          <w:spacing w:val="-2"/>
        </w:rPr>
        <w:t xml:space="preserve"> </w:t>
      </w:r>
      <w:r>
        <w:t>a</w:t>
      </w:r>
      <w:r>
        <w:rPr>
          <w:spacing w:val="-3"/>
        </w:rPr>
        <w:t xml:space="preserve"> </w:t>
      </w:r>
      <w:r>
        <w:t>Code</w:t>
      </w:r>
      <w:r>
        <w:rPr>
          <w:spacing w:val="-3"/>
        </w:rPr>
        <w:t xml:space="preserve"> </w:t>
      </w:r>
      <w:r>
        <w:t>of</w:t>
      </w:r>
      <w:r>
        <w:rPr>
          <w:spacing w:val="-3"/>
        </w:rPr>
        <w:t xml:space="preserve"> </w:t>
      </w:r>
      <w:r>
        <w:t>Conduct</w:t>
      </w:r>
      <w:r>
        <w:rPr>
          <w:spacing w:val="-2"/>
        </w:rPr>
        <w:t xml:space="preserve"> </w:t>
      </w:r>
      <w:r>
        <w:t>adopted</w:t>
      </w:r>
      <w:r>
        <w:rPr>
          <w:spacing w:val="-2"/>
        </w:rPr>
        <w:t xml:space="preserve"> </w:t>
      </w:r>
      <w:r>
        <w:t>for</w:t>
      </w:r>
      <w:r>
        <w:rPr>
          <w:spacing w:val="-3"/>
        </w:rPr>
        <w:t xml:space="preserve"> </w:t>
      </w:r>
      <w:r>
        <w:t>the purpose</w:t>
      </w:r>
      <w:r>
        <w:rPr>
          <w:spacing w:val="-5"/>
        </w:rPr>
        <w:t xml:space="preserve"> </w:t>
      </w:r>
      <w:r>
        <w:t>of</w:t>
      </w:r>
      <w:r>
        <w:rPr>
          <w:spacing w:val="-5"/>
        </w:rPr>
        <w:t xml:space="preserve"> </w:t>
      </w:r>
      <w:r>
        <w:t>s</w:t>
      </w:r>
      <w:r>
        <w:rPr>
          <w:spacing w:val="-4"/>
        </w:rPr>
        <w:t xml:space="preserve"> </w:t>
      </w:r>
      <w:r>
        <w:t>9</w:t>
      </w:r>
      <w:r>
        <w:rPr>
          <w:spacing w:val="-4"/>
        </w:rPr>
        <w:t xml:space="preserve"> </w:t>
      </w:r>
      <w:r>
        <w:t>of</w:t>
      </w:r>
      <w:r>
        <w:rPr>
          <w:spacing w:val="-5"/>
        </w:rPr>
        <w:t xml:space="preserve"> </w:t>
      </w:r>
      <w:r>
        <w:t>the</w:t>
      </w:r>
      <w:r>
        <w:rPr>
          <w:spacing w:val="-2"/>
        </w:rPr>
        <w:t xml:space="preserve"> </w:t>
      </w:r>
      <w:r>
        <w:rPr>
          <w:i/>
        </w:rPr>
        <w:t>ICAC</w:t>
      </w:r>
      <w:r>
        <w:rPr>
          <w:i/>
          <w:spacing w:val="-3"/>
        </w:rPr>
        <w:t xml:space="preserve"> </w:t>
      </w:r>
      <w:r>
        <w:rPr>
          <w:i/>
        </w:rPr>
        <w:t>Act</w:t>
      </w:r>
      <w:r>
        <w:rPr>
          <w:i/>
          <w:spacing w:val="-3"/>
        </w:rPr>
        <w:t xml:space="preserve"> </w:t>
      </w:r>
      <w:r>
        <w:t>could</w:t>
      </w:r>
      <w:r>
        <w:rPr>
          <w:spacing w:val="-4"/>
        </w:rPr>
        <w:t xml:space="preserve"> </w:t>
      </w:r>
      <w:r>
        <w:t>not</w:t>
      </w:r>
      <w:r>
        <w:rPr>
          <w:spacing w:val="-3"/>
        </w:rPr>
        <w:t xml:space="preserve"> </w:t>
      </w:r>
      <w:r>
        <w:t>be</w:t>
      </w:r>
      <w:r>
        <w:rPr>
          <w:spacing w:val="-5"/>
        </w:rPr>
        <w:t xml:space="preserve"> </w:t>
      </w:r>
      <w:r>
        <w:t>said</w:t>
      </w:r>
      <w:r>
        <w:rPr>
          <w:spacing w:val="-4"/>
        </w:rPr>
        <w:t xml:space="preserve"> </w:t>
      </w:r>
      <w:r>
        <w:t>to</w:t>
      </w:r>
      <w:r>
        <w:rPr>
          <w:spacing w:val="-4"/>
        </w:rPr>
        <w:t xml:space="preserve"> </w:t>
      </w:r>
      <w:r>
        <w:t>oust</w:t>
      </w:r>
      <w:r>
        <w:rPr>
          <w:spacing w:val="-3"/>
        </w:rPr>
        <w:t xml:space="preserve"> </w:t>
      </w:r>
      <w:r>
        <w:t>or</w:t>
      </w:r>
      <w:r>
        <w:rPr>
          <w:spacing w:val="-5"/>
        </w:rPr>
        <w:t xml:space="preserve"> </w:t>
      </w:r>
      <w:r>
        <w:t>limit</w:t>
      </w:r>
      <w:r>
        <w:rPr>
          <w:spacing w:val="-3"/>
        </w:rPr>
        <w:t xml:space="preserve"> </w:t>
      </w:r>
      <w:r>
        <w:t>a</w:t>
      </w:r>
      <w:r>
        <w:rPr>
          <w:spacing w:val="-5"/>
        </w:rPr>
        <w:t xml:space="preserve"> </w:t>
      </w:r>
      <w:r>
        <w:t>duty</w:t>
      </w:r>
      <w:r>
        <w:rPr>
          <w:spacing w:val="-4"/>
        </w:rPr>
        <w:t xml:space="preserve"> </w:t>
      </w:r>
      <w:r>
        <w:t>on</w:t>
      </w:r>
      <w:r>
        <w:rPr>
          <w:spacing w:val="-6"/>
        </w:rPr>
        <w:t xml:space="preserve"> </w:t>
      </w:r>
      <w:r>
        <w:t>a</w:t>
      </w:r>
      <w:r>
        <w:rPr>
          <w:spacing w:val="-5"/>
        </w:rPr>
        <w:t xml:space="preserve"> </w:t>
      </w:r>
      <w:r>
        <w:t>Member</w:t>
      </w:r>
      <w:r>
        <w:rPr>
          <w:spacing w:val="-5"/>
        </w:rPr>
        <w:t xml:space="preserve"> </w:t>
      </w:r>
      <w:r>
        <w:t>under</w:t>
      </w:r>
      <w:r>
        <w:rPr>
          <w:spacing w:val="-5"/>
        </w:rPr>
        <w:t xml:space="preserve"> </w:t>
      </w:r>
      <w:r>
        <w:t>the common law.</w:t>
      </w:r>
      <w:hyperlink w:anchor="_bookmark75" w:history="1">
        <w:r>
          <w:rPr>
            <w:vertAlign w:val="superscript"/>
          </w:rPr>
          <w:t>75</w:t>
        </w:r>
      </w:hyperlink>
      <w:r>
        <w:rPr>
          <w:spacing w:val="40"/>
        </w:rPr>
        <w:t xml:space="preserve"> </w:t>
      </w:r>
      <w:r>
        <w:t>Nor does a Code ‘define the totality of a Member’s obligations’.</w:t>
      </w:r>
      <w:hyperlink w:anchor="_bookmark76" w:history="1">
        <w:r>
          <w:rPr>
            <w:vertAlign w:val="superscript"/>
          </w:rPr>
          <w:t>76</w:t>
        </w:r>
      </w:hyperlink>
      <w:r>
        <w:rPr>
          <w:spacing w:val="40"/>
        </w:rPr>
        <w:t xml:space="preserve"> </w:t>
      </w:r>
      <w:r>
        <w:t>Section</w:t>
      </w:r>
      <w:r>
        <w:rPr>
          <w:spacing w:val="-1"/>
        </w:rPr>
        <w:t xml:space="preserve"> </w:t>
      </w:r>
      <w:r>
        <w:t>9 of the Act contemplates that conduct breaching s 8, such as a breach of public trust might constitute a criminal offence or a breach of an adopted code of conduct, without suggesting that one would exclude the operation of the other.</w:t>
      </w:r>
      <w:r>
        <w:rPr>
          <w:spacing w:val="40"/>
        </w:rPr>
        <w:t xml:space="preserve"> </w:t>
      </w:r>
      <w:r>
        <w:t>Hence, even if an act did not amount to a breach</w:t>
      </w:r>
      <w:r>
        <w:rPr>
          <w:spacing w:val="-15"/>
        </w:rPr>
        <w:t xml:space="preserve"> </w:t>
      </w:r>
      <w:r>
        <w:t>of</w:t>
      </w:r>
      <w:r>
        <w:rPr>
          <w:spacing w:val="-15"/>
        </w:rPr>
        <w:t xml:space="preserve"> </w:t>
      </w:r>
      <w:r>
        <w:t>the</w:t>
      </w:r>
      <w:r>
        <w:rPr>
          <w:spacing w:val="-15"/>
        </w:rPr>
        <w:t xml:space="preserve"> </w:t>
      </w:r>
      <w:r>
        <w:t>Ministerial</w:t>
      </w:r>
      <w:r>
        <w:rPr>
          <w:spacing w:val="-14"/>
        </w:rPr>
        <w:t xml:space="preserve"> </w:t>
      </w:r>
      <w:r>
        <w:t>Code</w:t>
      </w:r>
      <w:r>
        <w:rPr>
          <w:spacing w:val="-15"/>
        </w:rPr>
        <w:t xml:space="preserve"> </w:t>
      </w:r>
      <w:r>
        <w:t>of</w:t>
      </w:r>
      <w:r>
        <w:rPr>
          <w:spacing w:val="-15"/>
        </w:rPr>
        <w:t xml:space="preserve"> </w:t>
      </w:r>
      <w:r>
        <w:t>Conduct,</w:t>
      </w:r>
      <w:r>
        <w:rPr>
          <w:spacing w:val="-14"/>
        </w:rPr>
        <w:t xml:space="preserve"> </w:t>
      </w:r>
      <w:r>
        <w:t>it</w:t>
      </w:r>
      <w:r>
        <w:rPr>
          <w:spacing w:val="-14"/>
        </w:rPr>
        <w:t xml:space="preserve"> </w:t>
      </w:r>
      <w:r>
        <w:t>might</w:t>
      </w:r>
      <w:r>
        <w:rPr>
          <w:spacing w:val="-14"/>
        </w:rPr>
        <w:t xml:space="preserve"> </w:t>
      </w:r>
      <w:r>
        <w:t>still</w:t>
      </w:r>
      <w:r>
        <w:rPr>
          <w:spacing w:val="-15"/>
        </w:rPr>
        <w:t xml:space="preserve"> </w:t>
      </w:r>
      <w:r>
        <w:t>give</w:t>
      </w:r>
      <w:r>
        <w:rPr>
          <w:spacing w:val="-15"/>
        </w:rPr>
        <w:t xml:space="preserve"> </w:t>
      </w:r>
      <w:r>
        <w:t>rise</w:t>
      </w:r>
      <w:r>
        <w:rPr>
          <w:spacing w:val="-15"/>
        </w:rPr>
        <w:t xml:space="preserve"> </w:t>
      </w:r>
      <w:r>
        <w:t>to</w:t>
      </w:r>
      <w:r>
        <w:rPr>
          <w:spacing w:val="-14"/>
        </w:rPr>
        <w:t xml:space="preserve"> </w:t>
      </w:r>
      <w:r>
        <w:t>a</w:t>
      </w:r>
      <w:r>
        <w:rPr>
          <w:spacing w:val="-15"/>
        </w:rPr>
        <w:t xml:space="preserve"> </w:t>
      </w:r>
      <w:r>
        <w:t>finding</w:t>
      </w:r>
      <w:r>
        <w:rPr>
          <w:spacing w:val="-14"/>
        </w:rPr>
        <w:t xml:space="preserve"> </w:t>
      </w:r>
      <w:r>
        <w:t>of</w:t>
      </w:r>
      <w:r>
        <w:rPr>
          <w:spacing w:val="-15"/>
        </w:rPr>
        <w:t xml:space="preserve"> </w:t>
      </w:r>
      <w:r>
        <w:t>corrupt</w:t>
      </w:r>
      <w:r>
        <w:rPr>
          <w:spacing w:val="-14"/>
        </w:rPr>
        <w:t xml:space="preserve"> </w:t>
      </w:r>
      <w:r>
        <w:t>conduct if it satisfied one of the other requirements in s 9.</w:t>
      </w:r>
    </w:p>
    <w:p w:rsidR="00190D5A" w:rsidRDefault="00190D5A">
      <w:pPr>
        <w:pStyle w:val="BodyText"/>
        <w:spacing w:before="120"/>
      </w:pPr>
    </w:p>
    <w:p w:rsidR="00190D5A" w:rsidRDefault="00BE735A">
      <w:pPr>
        <w:pStyle w:val="Heading1"/>
        <w:ind w:left="1059"/>
        <w:jc w:val="left"/>
      </w:pPr>
      <w:bookmarkStart w:id="85" w:name="Part_II_–_The_Exercise_of_Power_for_Part"/>
      <w:bookmarkEnd w:id="85"/>
      <w:r>
        <w:rPr>
          <w:smallCaps/>
        </w:rPr>
        <w:t>Part</w:t>
      </w:r>
      <w:r>
        <w:rPr>
          <w:smallCaps/>
          <w:spacing w:val="-12"/>
        </w:rPr>
        <w:t xml:space="preserve"> </w:t>
      </w:r>
      <w:r>
        <w:rPr>
          <w:smallCaps/>
        </w:rPr>
        <w:t>II</w:t>
      </w:r>
      <w:r>
        <w:rPr>
          <w:smallCaps/>
          <w:spacing w:val="-12"/>
        </w:rPr>
        <w:t xml:space="preserve"> </w:t>
      </w:r>
      <w:r>
        <w:rPr>
          <w:smallCaps/>
        </w:rPr>
        <w:t>–</w:t>
      </w:r>
      <w:r>
        <w:rPr>
          <w:smallCaps/>
          <w:spacing w:val="-12"/>
        </w:rPr>
        <w:t xml:space="preserve"> </w:t>
      </w:r>
      <w:r>
        <w:rPr>
          <w:smallCaps/>
        </w:rPr>
        <w:t>The</w:t>
      </w:r>
      <w:r>
        <w:rPr>
          <w:smallCaps/>
          <w:spacing w:val="-11"/>
        </w:rPr>
        <w:t xml:space="preserve"> </w:t>
      </w:r>
      <w:r>
        <w:rPr>
          <w:smallCaps/>
        </w:rPr>
        <w:t>Exercise</w:t>
      </w:r>
      <w:r>
        <w:rPr>
          <w:smallCaps/>
          <w:spacing w:val="-7"/>
        </w:rPr>
        <w:t xml:space="preserve"> </w:t>
      </w:r>
      <w:r>
        <w:rPr>
          <w:smallCaps/>
        </w:rPr>
        <w:t>of</w:t>
      </w:r>
      <w:r>
        <w:rPr>
          <w:smallCaps/>
          <w:spacing w:val="-7"/>
        </w:rPr>
        <w:t xml:space="preserve"> </w:t>
      </w:r>
      <w:r>
        <w:rPr>
          <w:smallCaps/>
        </w:rPr>
        <w:t>Power</w:t>
      </w:r>
      <w:r>
        <w:rPr>
          <w:smallCaps/>
          <w:spacing w:val="-7"/>
        </w:rPr>
        <w:t xml:space="preserve"> </w:t>
      </w:r>
      <w:r>
        <w:rPr>
          <w:smallCaps/>
        </w:rPr>
        <w:t>for</w:t>
      </w:r>
      <w:r>
        <w:rPr>
          <w:smallCaps/>
          <w:spacing w:val="-7"/>
        </w:rPr>
        <w:t xml:space="preserve"> </w:t>
      </w:r>
      <w:r>
        <w:rPr>
          <w:smallCaps/>
        </w:rPr>
        <w:t>Party</w:t>
      </w:r>
      <w:r>
        <w:rPr>
          <w:smallCaps/>
          <w:spacing w:val="-5"/>
        </w:rPr>
        <w:t xml:space="preserve"> </w:t>
      </w:r>
      <w:r>
        <w:rPr>
          <w:smallCaps/>
        </w:rPr>
        <w:t>Political</w:t>
      </w:r>
      <w:r>
        <w:rPr>
          <w:smallCaps/>
          <w:spacing w:val="-6"/>
        </w:rPr>
        <w:t xml:space="preserve"> </w:t>
      </w:r>
      <w:r>
        <w:rPr>
          <w:smallCaps/>
          <w:spacing w:val="-2"/>
        </w:rPr>
        <w:t>Advantage</w:t>
      </w:r>
    </w:p>
    <w:p w:rsidR="00190D5A" w:rsidRDefault="00190D5A">
      <w:pPr>
        <w:pStyle w:val="BodyText"/>
        <w:spacing w:before="57"/>
        <w:rPr>
          <w:b/>
          <w:sz w:val="19"/>
        </w:rPr>
      </w:pPr>
    </w:p>
    <w:p w:rsidR="00190D5A" w:rsidRDefault="00BE735A">
      <w:pPr>
        <w:pStyle w:val="BodyText"/>
        <w:ind w:left="159" w:right="118"/>
        <w:jc w:val="both"/>
      </w:pPr>
      <w:r>
        <w:t>While it is clear that a Member of Parliament cannot favour his or her ‘private’ interests over the</w:t>
      </w:r>
      <w:r>
        <w:rPr>
          <w:spacing w:val="-9"/>
        </w:rPr>
        <w:t xml:space="preserve"> </w:t>
      </w:r>
      <w:r>
        <w:t>public</w:t>
      </w:r>
      <w:r>
        <w:rPr>
          <w:spacing w:val="-9"/>
        </w:rPr>
        <w:t xml:space="preserve"> </w:t>
      </w:r>
      <w:r>
        <w:t>interest,</w:t>
      </w:r>
      <w:r>
        <w:rPr>
          <w:spacing w:val="-8"/>
        </w:rPr>
        <w:t xml:space="preserve"> </w:t>
      </w:r>
      <w:r>
        <w:t>there</w:t>
      </w:r>
      <w:r>
        <w:rPr>
          <w:spacing w:val="-9"/>
        </w:rPr>
        <w:t xml:space="preserve"> </w:t>
      </w:r>
      <w:r>
        <w:t>is</w:t>
      </w:r>
      <w:r>
        <w:rPr>
          <w:spacing w:val="-8"/>
        </w:rPr>
        <w:t xml:space="preserve"> </w:t>
      </w:r>
      <w:r>
        <w:t>less</w:t>
      </w:r>
      <w:r>
        <w:rPr>
          <w:spacing w:val="-8"/>
        </w:rPr>
        <w:t xml:space="preserve"> </w:t>
      </w:r>
      <w:r>
        <w:t>clarity</w:t>
      </w:r>
      <w:r>
        <w:rPr>
          <w:spacing w:val="-8"/>
        </w:rPr>
        <w:t xml:space="preserve"> </w:t>
      </w:r>
      <w:r>
        <w:t>about</w:t>
      </w:r>
      <w:r>
        <w:rPr>
          <w:spacing w:val="-8"/>
        </w:rPr>
        <w:t xml:space="preserve"> </w:t>
      </w:r>
      <w:r>
        <w:t>where</w:t>
      </w:r>
      <w:r>
        <w:rPr>
          <w:spacing w:val="-9"/>
        </w:rPr>
        <w:t xml:space="preserve"> </w:t>
      </w:r>
      <w:r>
        <w:t>political</w:t>
      </w:r>
      <w:r>
        <w:rPr>
          <w:spacing w:val="-8"/>
        </w:rPr>
        <w:t xml:space="preserve"> </w:t>
      </w:r>
      <w:r>
        <w:t>party</w:t>
      </w:r>
      <w:r>
        <w:rPr>
          <w:spacing w:val="-8"/>
        </w:rPr>
        <w:t xml:space="preserve"> </w:t>
      </w:r>
      <w:r>
        <w:t>interests</w:t>
      </w:r>
      <w:r>
        <w:rPr>
          <w:spacing w:val="-8"/>
        </w:rPr>
        <w:t xml:space="preserve"> </w:t>
      </w:r>
      <w:r>
        <w:t>fit.</w:t>
      </w:r>
      <w:r>
        <w:rPr>
          <w:spacing w:val="40"/>
        </w:rPr>
        <w:t xml:space="preserve"> </w:t>
      </w:r>
      <w:r>
        <w:t>If</w:t>
      </w:r>
      <w:r>
        <w:rPr>
          <w:spacing w:val="-9"/>
        </w:rPr>
        <w:t xml:space="preserve"> </w:t>
      </w:r>
      <w:r>
        <w:t>public</w:t>
      </w:r>
      <w:r>
        <w:rPr>
          <w:spacing w:val="-9"/>
        </w:rPr>
        <w:t xml:space="preserve"> </w:t>
      </w:r>
      <w:r>
        <w:t>money is spent in such a way as to prefer political party interests over the public interest, does that breach the duty of a Member of Parliament and could it amount to corruption?</w:t>
      </w:r>
    </w:p>
    <w:p w:rsidR="00190D5A" w:rsidRDefault="00190D5A">
      <w:pPr>
        <w:pStyle w:val="BodyText"/>
      </w:pPr>
    </w:p>
    <w:p w:rsidR="00190D5A" w:rsidRDefault="00BE735A">
      <w:pPr>
        <w:pStyle w:val="Heading1"/>
        <w:spacing w:before="1"/>
        <w:ind w:left="159"/>
      </w:pPr>
      <w:bookmarkStart w:id="86" w:name="Where_political_interests_coincide_with_"/>
      <w:bookmarkEnd w:id="86"/>
      <w:r>
        <w:t>Where</w:t>
      </w:r>
      <w:r>
        <w:rPr>
          <w:spacing w:val="-5"/>
        </w:rPr>
        <w:t xml:space="preserve"> </w:t>
      </w:r>
      <w:r>
        <w:t>political</w:t>
      </w:r>
      <w:r>
        <w:rPr>
          <w:spacing w:val="-2"/>
        </w:rPr>
        <w:t xml:space="preserve"> </w:t>
      </w:r>
      <w:r>
        <w:t>interests</w:t>
      </w:r>
      <w:r>
        <w:rPr>
          <w:spacing w:val="-2"/>
        </w:rPr>
        <w:t xml:space="preserve"> </w:t>
      </w:r>
      <w:r>
        <w:t>coincide</w:t>
      </w:r>
      <w:r>
        <w:rPr>
          <w:spacing w:val="-3"/>
        </w:rPr>
        <w:t xml:space="preserve"> </w:t>
      </w:r>
      <w:r>
        <w:t>with</w:t>
      </w:r>
      <w:r>
        <w:rPr>
          <w:spacing w:val="-2"/>
        </w:rPr>
        <w:t xml:space="preserve"> </w:t>
      </w:r>
      <w:r>
        <w:t>private</w:t>
      </w:r>
      <w:r>
        <w:rPr>
          <w:spacing w:val="-3"/>
        </w:rPr>
        <w:t xml:space="preserve"> </w:t>
      </w:r>
      <w:r>
        <w:t>financial</w:t>
      </w:r>
      <w:r>
        <w:rPr>
          <w:spacing w:val="-1"/>
        </w:rPr>
        <w:t xml:space="preserve"> </w:t>
      </w:r>
      <w:r>
        <w:rPr>
          <w:spacing w:val="-2"/>
        </w:rPr>
        <w:t>interests</w:t>
      </w:r>
    </w:p>
    <w:p w:rsidR="00190D5A" w:rsidRDefault="00BE735A">
      <w:pPr>
        <w:pStyle w:val="BodyText"/>
        <w:spacing w:before="276"/>
        <w:ind w:left="159" w:right="117"/>
        <w:jc w:val="both"/>
      </w:pPr>
      <w:r>
        <w:t>It is ordinarily in the private financial interest of a Member of Parliament that the political party,</w:t>
      </w:r>
      <w:r>
        <w:rPr>
          <w:spacing w:val="-4"/>
        </w:rPr>
        <w:t xml:space="preserve"> </w:t>
      </w:r>
      <w:r>
        <w:t>of</w:t>
      </w:r>
      <w:r>
        <w:rPr>
          <w:spacing w:val="-2"/>
        </w:rPr>
        <w:t xml:space="preserve"> </w:t>
      </w:r>
      <w:r>
        <w:t>which</w:t>
      </w:r>
      <w:r>
        <w:rPr>
          <w:spacing w:val="-1"/>
        </w:rPr>
        <w:t xml:space="preserve"> </w:t>
      </w:r>
      <w:r>
        <w:t>he</w:t>
      </w:r>
      <w:r>
        <w:rPr>
          <w:spacing w:val="-2"/>
        </w:rPr>
        <w:t xml:space="preserve"> </w:t>
      </w:r>
      <w:r>
        <w:t>or</w:t>
      </w:r>
      <w:r>
        <w:rPr>
          <w:spacing w:val="-2"/>
        </w:rPr>
        <w:t xml:space="preserve"> </w:t>
      </w:r>
      <w:r>
        <w:t>she</w:t>
      </w:r>
      <w:r>
        <w:rPr>
          <w:spacing w:val="-2"/>
        </w:rPr>
        <w:t xml:space="preserve"> </w:t>
      </w:r>
      <w:r>
        <w:t>is</w:t>
      </w:r>
      <w:r>
        <w:rPr>
          <w:spacing w:val="-1"/>
        </w:rPr>
        <w:t xml:space="preserve"> </w:t>
      </w:r>
      <w:r>
        <w:t>an</w:t>
      </w:r>
      <w:r>
        <w:rPr>
          <w:spacing w:val="-1"/>
        </w:rPr>
        <w:t xml:space="preserve"> </w:t>
      </w:r>
      <w:r>
        <w:t>endorsed</w:t>
      </w:r>
      <w:r>
        <w:rPr>
          <w:spacing w:val="-1"/>
        </w:rPr>
        <w:t xml:space="preserve"> </w:t>
      </w:r>
      <w:r>
        <w:t>member,</w:t>
      </w:r>
      <w:r>
        <w:rPr>
          <w:spacing w:val="-2"/>
        </w:rPr>
        <w:t xml:space="preserve"> </w:t>
      </w:r>
      <w:r>
        <w:t>be</w:t>
      </w:r>
      <w:r>
        <w:rPr>
          <w:spacing w:val="-2"/>
        </w:rPr>
        <w:t xml:space="preserve"> </w:t>
      </w:r>
      <w:r>
        <w:t>successful</w:t>
      </w:r>
      <w:r>
        <w:rPr>
          <w:spacing w:val="-1"/>
        </w:rPr>
        <w:t xml:space="preserve"> </w:t>
      </w:r>
      <w:r>
        <w:t>at</w:t>
      </w:r>
      <w:r>
        <w:rPr>
          <w:spacing w:val="-1"/>
        </w:rPr>
        <w:t xml:space="preserve"> </w:t>
      </w:r>
      <w:r>
        <w:t>an</w:t>
      </w:r>
      <w:r>
        <w:rPr>
          <w:spacing w:val="-1"/>
        </w:rPr>
        <w:t xml:space="preserve"> </w:t>
      </w:r>
      <w:r>
        <w:t>election.</w:t>
      </w:r>
      <w:r>
        <w:rPr>
          <w:spacing w:val="58"/>
        </w:rPr>
        <w:t xml:space="preserve"> </w:t>
      </w:r>
      <w:r>
        <w:t>This</w:t>
      </w:r>
      <w:r>
        <w:rPr>
          <w:spacing w:val="-4"/>
        </w:rPr>
        <w:t xml:space="preserve"> </w:t>
      </w:r>
      <w:r>
        <w:t>is</w:t>
      </w:r>
      <w:r>
        <w:rPr>
          <w:spacing w:val="-1"/>
        </w:rPr>
        <w:t xml:space="preserve"> </w:t>
      </w:r>
      <w:r>
        <w:rPr>
          <w:spacing w:val="-2"/>
        </w:rPr>
        <w:t>because</w:t>
      </w:r>
    </w:p>
    <w:p w:rsidR="00190D5A" w:rsidRDefault="00BE735A">
      <w:pPr>
        <w:pStyle w:val="BodyText"/>
        <w:spacing w:before="176"/>
        <w:rPr>
          <w:sz w:val="20"/>
        </w:rPr>
      </w:pPr>
      <w:r>
        <w:rPr>
          <w:noProof/>
          <w:lang w:val="en-AU" w:eastAsia="en-AU"/>
        </w:rPr>
        <mc:AlternateContent>
          <mc:Choice Requires="wps">
            <w:drawing>
              <wp:anchor distT="0" distB="0" distL="0" distR="0" simplePos="0" relativeHeight="487593984" behindDoc="1" locked="0" layoutInCell="1" allowOverlap="1">
                <wp:simplePos x="0" y="0"/>
                <wp:positionH relativeFrom="page">
                  <wp:posOffset>914400</wp:posOffset>
                </wp:positionH>
                <wp:positionV relativeFrom="paragraph">
                  <wp:posOffset>273300</wp:posOffset>
                </wp:positionV>
                <wp:extent cx="1828800"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D2BAC5" id="Graphic 14" o:spid="_x0000_s1026" style="position:absolute;margin-left:1in;margin-top:21.5pt;width:2in;height:.6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" path="m1828800,l,,,7620r1828800,l1828800,xe" fillcolor="black" stroked="f">
                <v:path arrowok="t"/>
                <w10:wrap type="topAndBottom" anchorx="page"/>
              </v:shape>
            </w:pict>
          </mc:Fallback>
        </mc:AlternateContent>
      </w:r>
    </w:p>
    <w:p w:rsidR="00190D5A" w:rsidRDefault="00BE735A">
      <w:pPr>
        <w:spacing w:before="103"/>
        <w:ind w:left="159" w:right="173"/>
        <w:rPr>
          <w:sz w:val="20"/>
        </w:rPr>
      </w:pPr>
      <w:bookmarkStart w:id="87" w:name="_bookmark74"/>
      <w:bookmarkEnd w:id="87"/>
      <w:r>
        <w:rPr>
          <w:sz w:val="20"/>
          <w:vertAlign w:val="superscript"/>
        </w:rPr>
        <w:t>74</w:t>
      </w:r>
      <w:r>
        <w:rPr>
          <w:spacing w:val="-2"/>
          <w:sz w:val="20"/>
        </w:rPr>
        <w:t xml:space="preserve"> </w:t>
      </w:r>
      <w:r>
        <w:rPr>
          <w:sz w:val="20"/>
        </w:rPr>
        <w:t>See</w:t>
      </w:r>
      <w:r>
        <w:rPr>
          <w:spacing w:val="-2"/>
          <w:sz w:val="20"/>
        </w:rPr>
        <w:t xml:space="preserve"> </w:t>
      </w:r>
      <w:r>
        <w:rPr>
          <w:sz w:val="20"/>
        </w:rPr>
        <w:t>a</w:t>
      </w:r>
      <w:r>
        <w:rPr>
          <w:spacing w:val="-2"/>
          <w:sz w:val="20"/>
        </w:rPr>
        <w:t xml:space="preserve"> </w:t>
      </w:r>
      <w:r>
        <w:rPr>
          <w:sz w:val="20"/>
        </w:rPr>
        <w:t>more</w:t>
      </w:r>
      <w:r>
        <w:rPr>
          <w:spacing w:val="-2"/>
          <w:sz w:val="20"/>
        </w:rPr>
        <w:t xml:space="preserve"> </w:t>
      </w:r>
      <w:r>
        <w:rPr>
          <w:sz w:val="20"/>
        </w:rPr>
        <w:t>detailed</w:t>
      </w:r>
      <w:r>
        <w:rPr>
          <w:spacing w:val="-1"/>
          <w:sz w:val="20"/>
        </w:rPr>
        <w:t xml:space="preserve"> </w:t>
      </w:r>
      <w:r>
        <w:rPr>
          <w:sz w:val="20"/>
        </w:rPr>
        <w:t>list</w:t>
      </w:r>
      <w:r>
        <w:rPr>
          <w:spacing w:val="-2"/>
          <w:sz w:val="20"/>
        </w:rPr>
        <w:t xml:space="preserve"> </w:t>
      </w:r>
      <w:r>
        <w:rPr>
          <w:sz w:val="20"/>
        </w:rPr>
        <w:t>of</w:t>
      </w:r>
      <w:r>
        <w:rPr>
          <w:spacing w:val="-4"/>
          <w:sz w:val="20"/>
        </w:rPr>
        <w:t xml:space="preserve"> </w:t>
      </w:r>
      <w:r>
        <w:rPr>
          <w:sz w:val="20"/>
        </w:rPr>
        <w:t>relevant</w:t>
      </w:r>
      <w:r>
        <w:rPr>
          <w:spacing w:val="-2"/>
          <w:sz w:val="20"/>
        </w:rPr>
        <w:t xml:space="preserve"> </w:t>
      </w:r>
      <w:r>
        <w:rPr>
          <w:sz w:val="20"/>
        </w:rPr>
        <w:t>laws</w:t>
      </w:r>
      <w:r>
        <w:rPr>
          <w:spacing w:val="-3"/>
          <w:sz w:val="20"/>
        </w:rPr>
        <w:t xml:space="preserve"> </w:t>
      </w:r>
      <w:r>
        <w:rPr>
          <w:sz w:val="20"/>
        </w:rPr>
        <w:t>in</w:t>
      </w:r>
      <w:r>
        <w:rPr>
          <w:spacing w:val="-1"/>
          <w:sz w:val="20"/>
        </w:rPr>
        <w:t xml:space="preserve"> </w:t>
      </w:r>
      <w:r>
        <w:rPr>
          <w:sz w:val="20"/>
        </w:rPr>
        <w:t>the</w:t>
      </w:r>
      <w:r>
        <w:rPr>
          <w:spacing w:val="-2"/>
          <w:sz w:val="20"/>
        </w:rPr>
        <w:t xml:space="preserve"> </w:t>
      </w:r>
      <w:r>
        <w:rPr>
          <w:sz w:val="20"/>
        </w:rPr>
        <w:t>Public</w:t>
      </w:r>
      <w:r>
        <w:rPr>
          <w:spacing w:val="-2"/>
          <w:sz w:val="20"/>
        </w:rPr>
        <w:t xml:space="preserve"> </w:t>
      </w:r>
      <w:r>
        <w:rPr>
          <w:sz w:val="20"/>
        </w:rPr>
        <w:t>Service</w:t>
      </w:r>
      <w:r>
        <w:rPr>
          <w:spacing w:val="-2"/>
          <w:sz w:val="20"/>
        </w:rPr>
        <w:t xml:space="preserve"> </w:t>
      </w:r>
      <w:r>
        <w:rPr>
          <w:sz w:val="20"/>
        </w:rPr>
        <w:t>Commission</w:t>
      </w:r>
      <w:r>
        <w:rPr>
          <w:spacing w:val="-1"/>
          <w:sz w:val="20"/>
        </w:rPr>
        <w:t xml:space="preserve"> </w:t>
      </w:r>
      <w:r>
        <w:rPr>
          <w:sz w:val="20"/>
        </w:rPr>
        <w:t>Code</w:t>
      </w:r>
      <w:r>
        <w:rPr>
          <w:spacing w:val="-2"/>
          <w:sz w:val="20"/>
        </w:rPr>
        <w:t xml:space="preserve"> </w:t>
      </w:r>
      <w:r>
        <w:rPr>
          <w:sz w:val="20"/>
        </w:rPr>
        <w:t>of</w:t>
      </w:r>
      <w:r>
        <w:rPr>
          <w:spacing w:val="-1"/>
          <w:sz w:val="20"/>
        </w:rPr>
        <w:t xml:space="preserve"> </w:t>
      </w:r>
      <w:r>
        <w:rPr>
          <w:sz w:val="20"/>
        </w:rPr>
        <w:t>Ethics</w:t>
      </w:r>
      <w:r>
        <w:rPr>
          <w:spacing w:val="-3"/>
          <w:sz w:val="20"/>
        </w:rPr>
        <w:t xml:space="preserve"> </w:t>
      </w:r>
      <w:r>
        <w:rPr>
          <w:sz w:val="20"/>
        </w:rPr>
        <w:t>and</w:t>
      </w:r>
      <w:r>
        <w:rPr>
          <w:spacing w:val="-1"/>
          <w:sz w:val="20"/>
        </w:rPr>
        <w:t xml:space="preserve"> </w:t>
      </w:r>
      <w:r>
        <w:rPr>
          <w:sz w:val="20"/>
        </w:rPr>
        <w:t>Conduct</w:t>
      </w:r>
      <w:r>
        <w:rPr>
          <w:spacing w:val="-5"/>
          <w:sz w:val="20"/>
        </w:rPr>
        <w:t xml:space="preserve"> </w:t>
      </w:r>
      <w:r>
        <w:rPr>
          <w:sz w:val="20"/>
        </w:rPr>
        <w:t>for NSW Government Sector Employees, [1.4]:</w:t>
      </w:r>
      <w:r>
        <w:rPr>
          <w:spacing w:val="40"/>
          <w:sz w:val="20"/>
        </w:rPr>
        <w:t xml:space="preserve"> </w:t>
      </w:r>
      <w:hyperlink r:id="rId8">
        <w:r>
          <w:rPr>
            <w:color w:val="0000FF"/>
            <w:sz w:val="20"/>
            <w:u w:val="single" w:color="0000FF"/>
          </w:rPr>
          <w:t>https://www.psc.nsw.gov.au/sites/default/files/2020-</w:t>
        </w:r>
      </w:hyperlink>
      <w:r>
        <w:rPr>
          <w:color w:val="0000FF"/>
          <w:sz w:val="20"/>
        </w:rPr>
        <w:t xml:space="preserve"> </w:t>
      </w:r>
      <w:hyperlink r:id="rId9">
        <w:r>
          <w:rPr>
            <w:color w:val="0000FF"/>
            <w:spacing w:val="-2"/>
            <w:sz w:val="20"/>
            <w:u w:val="single" w:color="0000FF"/>
          </w:rPr>
          <w:t>10/PSC%20Code%20of%20Ethics%20and%20Conduct.pdf</w:t>
        </w:r>
        <w:r>
          <w:rPr>
            <w:spacing w:val="-2"/>
            <w:sz w:val="20"/>
          </w:rPr>
          <w:t>.</w:t>
        </w:r>
      </w:hyperlink>
    </w:p>
    <w:p w:rsidR="00190D5A" w:rsidRDefault="00BE735A">
      <w:pPr>
        <w:spacing w:line="229" w:lineRule="exact"/>
        <w:ind w:left="160"/>
        <w:rPr>
          <w:sz w:val="20"/>
        </w:rPr>
      </w:pPr>
      <w:bookmarkStart w:id="88" w:name="_bookmark75"/>
      <w:bookmarkEnd w:id="88"/>
      <w:r>
        <w:rPr>
          <w:sz w:val="20"/>
          <w:vertAlign w:val="superscript"/>
        </w:rPr>
        <w:t>75</w:t>
      </w:r>
      <w:r>
        <w:rPr>
          <w:spacing w:val="-5"/>
          <w:sz w:val="20"/>
        </w:rPr>
        <w:t xml:space="preserve"> </w:t>
      </w:r>
      <w:r>
        <w:rPr>
          <w:i/>
          <w:sz w:val="20"/>
        </w:rPr>
        <w:t>Obeid</w:t>
      </w:r>
      <w:r>
        <w:rPr>
          <w:i/>
          <w:spacing w:val="-3"/>
          <w:sz w:val="20"/>
        </w:rPr>
        <w:t xml:space="preserve"> </w:t>
      </w:r>
      <w:r>
        <w:rPr>
          <w:i/>
          <w:sz w:val="20"/>
        </w:rPr>
        <w:t>v</w:t>
      </w:r>
      <w:r>
        <w:rPr>
          <w:i/>
          <w:spacing w:val="-4"/>
          <w:sz w:val="20"/>
        </w:rPr>
        <w:t xml:space="preserve"> </w:t>
      </w:r>
      <w:r>
        <w:rPr>
          <w:i/>
          <w:sz w:val="20"/>
        </w:rPr>
        <w:t>R</w:t>
      </w:r>
      <w:r>
        <w:rPr>
          <w:i/>
          <w:spacing w:val="-3"/>
          <w:sz w:val="20"/>
        </w:rPr>
        <w:t xml:space="preserve"> </w:t>
      </w:r>
      <w:r>
        <w:rPr>
          <w:sz w:val="20"/>
        </w:rPr>
        <w:t>[2017]</w:t>
      </w:r>
      <w:r>
        <w:rPr>
          <w:spacing w:val="-4"/>
          <w:sz w:val="20"/>
        </w:rPr>
        <w:t xml:space="preserve"> </w:t>
      </w:r>
      <w:r>
        <w:rPr>
          <w:sz w:val="20"/>
        </w:rPr>
        <w:t>NSWCCA</w:t>
      </w:r>
      <w:r>
        <w:rPr>
          <w:spacing w:val="-2"/>
          <w:sz w:val="20"/>
        </w:rPr>
        <w:t xml:space="preserve"> </w:t>
      </w:r>
      <w:r>
        <w:rPr>
          <w:sz w:val="20"/>
        </w:rPr>
        <w:t>221,</w:t>
      </w:r>
      <w:r>
        <w:rPr>
          <w:spacing w:val="-6"/>
          <w:sz w:val="20"/>
        </w:rPr>
        <w:t xml:space="preserve"> </w:t>
      </w:r>
      <w:r>
        <w:rPr>
          <w:sz w:val="20"/>
        </w:rPr>
        <w:t>[78]</w:t>
      </w:r>
      <w:r>
        <w:rPr>
          <w:spacing w:val="-6"/>
          <w:sz w:val="20"/>
        </w:rPr>
        <w:t xml:space="preserve"> </w:t>
      </w:r>
      <w:r>
        <w:rPr>
          <w:sz w:val="20"/>
        </w:rPr>
        <w:t>(Bathurst</w:t>
      </w:r>
      <w:r>
        <w:rPr>
          <w:spacing w:val="-4"/>
          <w:sz w:val="20"/>
        </w:rPr>
        <w:t xml:space="preserve"> CJ).</w:t>
      </w:r>
    </w:p>
    <w:p w:rsidR="00190D5A" w:rsidRDefault="00BE735A">
      <w:pPr>
        <w:spacing w:before="1"/>
        <w:ind w:left="160"/>
        <w:rPr>
          <w:sz w:val="20"/>
        </w:rPr>
      </w:pPr>
      <w:bookmarkStart w:id="89" w:name="_bookmark76"/>
      <w:bookmarkEnd w:id="89"/>
      <w:r>
        <w:rPr>
          <w:sz w:val="20"/>
          <w:vertAlign w:val="superscript"/>
        </w:rPr>
        <w:t>76</w:t>
      </w:r>
      <w:r>
        <w:rPr>
          <w:spacing w:val="-5"/>
          <w:sz w:val="20"/>
        </w:rPr>
        <w:t xml:space="preserve"> </w:t>
      </w:r>
      <w:r>
        <w:rPr>
          <w:i/>
          <w:sz w:val="20"/>
        </w:rPr>
        <w:t>Obeid</w:t>
      </w:r>
      <w:r>
        <w:rPr>
          <w:i/>
          <w:spacing w:val="-3"/>
          <w:sz w:val="20"/>
        </w:rPr>
        <w:t xml:space="preserve"> </w:t>
      </w:r>
      <w:r>
        <w:rPr>
          <w:i/>
          <w:sz w:val="20"/>
        </w:rPr>
        <w:t>v</w:t>
      </w:r>
      <w:r>
        <w:rPr>
          <w:i/>
          <w:spacing w:val="-5"/>
          <w:sz w:val="20"/>
        </w:rPr>
        <w:t xml:space="preserve"> </w:t>
      </w:r>
      <w:r>
        <w:rPr>
          <w:i/>
          <w:sz w:val="20"/>
        </w:rPr>
        <w:t>R</w:t>
      </w:r>
      <w:r>
        <w:rPr>
          <w:i/>
          <w:spacing w:val="-3"/>
          <w:sz w:val="20"/>
        </w:rPr>
        <w:t xml:space="preserve"> </w:t>
      </w:r>
      <w:r>
        <w:rPr>
          <w:sz w:val="20"/>
        </w:rPr>
        <w:t>[2017]</w:t>
      </w:r>
      <w:r>
        <w:rPr>
          <w:spacing w:val="-4"/>
          <w:sz w:val="20"/>
        </w:rPr>
        <w:t xml:space="preserve"> </w:t>
      </w:r>
      <w:r>
        <w:rPr>
          <w:sz w:val="20"/>
        </w:rPr>
        <w:t>NSWCCA</w:t>
      </w:r>
      <w:r>
        <w:rPr>
          <w:spacing w:val="-3"/>
          <w:sz w:val="20"/>
        </w:rPr>
        <w:t xml:space="preserve"> </w:t>
      </w:r>
      <w:r>
        <w:rPr>
          <w:sz w:val="20"/>
        </w:rPr>
        <w:t>221,</w:t>
      </w:r>
      <w:r>
        <w:rPr>
          <w:spacing w:val="-6"/>
          <w:sz w:val="20"/>
        </w:rPr>
        <w:t xml:space="preserve"> </w:t>
      </w:r>
      <w:r>
        <w:rPr>
          <w:sz w:val="20"/>
        </w:rPr>
        <w:t>[269]</w:t>
      </w:r>
      <w:r>
        <w:rPr>
          <w:spacing w:val="-3"/>
          <w:sz w:val="20"/>
        </w:rPr>
        <w:t xml:space="preserve"> </w:t>
      </w:r>
      <w:r>
        <w:rPr>
          <w:sz w:val="20"/>
        </w:rPr>
        <w:t>(Bathurst</w:t>
      </w:r>
      <w:r>
        <w:rPr>
          <w:spacing w:val="-5"/>
          <w:sz w:val="20"/>
        </w:rPr>
        <w:t xml:space="preserve"> </w:t>
      </w:r>
      <w:r>
        <w:rPr>
          <w:spacing w:val="-4"/>
          <w:sz w:val="20"/>
        </w:rPr>
        <w:t>CJ).</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160" w:right="117"/>
        <w:jc w:val="both"/>
      </w:pPr>
      <w:r>
        <w:lastRenderedPageBreak/>
        <w:t>the Member’s job, and therefore his or her salary, allowances and superannuation,</w:t>
      </w:r>
      <w:hyperlink w:anchor="_bookmark77" w:history="1">
        <w:r>
          <w:rPr>
            <w:vertAlign w:val="superscript"/>
          </w:rPr>
          <w:t>77</w:t>
        </w:r>
      </w:hyperlink>
      <w:r>
        <w:t xml:space="preserve"> is conditional upon success at the election, which is primarily dependent upon the success of a political party in attracting public support.</w:t>
      </w:r>
      <w:r>
        <w:rPr>
          <w:spacing w:val="40"/>
        </w:rPr>
        <w:t xml:space="preserve"> </w:t>
      </w:r>
      <w:r>
        <w:t>Further, if the political party is so successful that its members can form a government after the election, then the financial circumstances of the Member</w:t>
      </w:r>
      <w:r>
        <w:rPr>
          <w:spacing w:val="-15"/>
        </w:rPr>
        <w:t xml:space="preserve"> </w:t>
      </w:r>
      <w:r>
        <w:t>of</w:t>
      </w:r>
      <w:r>
        <w:rPr>
          <w:spacing w:val="-15"/>
        </w:rPr>
        <w:t xml:space="preserve"> </w:t>
      </w:r>
      <w:r>
        <w:t>Parliament</w:t>
      </w:r>
      <w:r>
        <w:rPr>
          <w:spacing w:val="-15"/>
        </w:rPr>
        <w:t xml:space="preserve"> </w:t>
      </w:r>
      <w:r>
        <w:t>may</w:t>
      </w:r>
      <w:r>
        <w:rPr>
          <w:spacing w:val="-15"/>
        </w:rPr>
        <w:t xml:space="preserve"> </w:t>
      </w:r>
      <w:r>
        <w:t>be</w:t>
      </w:r>
      <w:r>
        <w:rPr>
          <w:spacing w:val="-15"/>
        </w:rPr>
        <w:t xml:space="preserve"> </w:t>
      </w:r>
      <w:r>
        <w:t>significantly</w:t>
      </w:r>
      <w:r>
        <w:rPr>
          <w:spacing w:val="-15"/>
        </w:rPr>
        <w:t xml:space="preserve"> </w:t>
      </w:r>
      <w:r>
        <w:t>improved</w:t>
      </w:r>
      <w:r>
        <w:rPr>
          <w:spacing w:val="-15"/>
        </w:rPr>
        <w:t xml:space="preserve"> </w:t>
      </w:r>
      <w:r>
        <w:t>as</w:t>
      </w:r>
      <w:r>
        <w:rPr>
          <w:spacing w:val="-15"/>
        </w:rPr>
        <w:t xml:space="preserve"> </w:t>
      </w:r>
      <w:r>
        <w:t>it</w:t>
      </w:r>
      <w:r>
        <w:rPr>
          <w:spacing w:val="-15"/>
        </w:rPr>
        <w:t xml:space="preserve"> </w:t>
      </w:r>
      <w:r>
        <w:t>opens</w:t>
      </w:r>
      <w:r>
        <w:rPr>
          <w:spacing w:val="-15"/>
        </w:rPr>
        <w:t xml:space="preserve"> </w:t>
      </w:r>
      <w:r>
        <w:t>up</w:t>
      </w:r>
      <w:r>
        <w:rPr>
          <w:spacing w:val="-15"/>
        </w:rPr>
        <w:t xml:space="preserve"> </w:t>
      </w:r>
      <w:r>
        <w:t>the</w:t>
      </w:r>
      <w:r>
        <w:rPr>
          <w:spacing w:val="-15"/>
        </w:rPr>
        <w:t xml:space="preserve"> </w:t>
      </w:r>
      <w:r>
        <w:t>possibility</w:t>
      </w:r>
      <w:r>
        <w:rPr>
          <w:spacing w:val="-15"/>
        </w:rPr>
        <w:t xml:space="preserve"> </w:t>
      </w:r>
      <w:r>
        <w:t>of</w:t>
      </w:r>
      <w:r>
        <w:rPr>
          <w:spacing w:val="-15"/>
        </w:rPr>
        <w:t xml:space="preserve"> </w:t>
      </w:r>
      <w:r>
        <w:t>becoming a Minister or Premier.</w:t>
      </w:r>
      <w:r>
        <w:rPr>
          <w:spacing w:val="40"/>
        </w:rPr>
        <w:t xml:space="preserve"> </w:t>
      </w:r>
      <w:r>
        <w:t>The difference between the salary of a backbencher in Opposition and a Government Minister is significant.</w:t>
      </w:r>
      <w:hyperlink w:anchor="_bookmark78" w:history="1">
        <w:r>
          <w:rPr>
            <w:vertAlign w:val="superscript"/>
          </w:rPr>
          <w:t>78</w:t>
        </w:r>
      </w:hyperlink>
      <w:r>
        <w:rPr>
          <w:spacing w:val="40"/>
        </w:rPr>
        <w:t xml:space="preserve"> </w:t>
      </w:r>
      <w:r>
        <w:t>The success of a political party at an election has the potential</w:t>
      </w:r>
      <w:r>
        <w:rPr>
          <w:spacing w:val="-9"/>
        </w:rPr>
        <w:t xml:space="preserve"> </w:t>
      </w:r>
      <w:r>
        <w:t>to</w:t>
      </w:r>
      <w:r>
        <w:rPr>
          <w:spacing w:val="-10"/>
        </w:rPr>
        <w:t xml:space="preserve"> </w:t>
      </w:r>
      <w:r>
        <w:t>double</w:t>
      </w:r>
      <w:r>
        <w:rPr>
          <w:spacing w:val="-11"/>
        </w:rPr>
        <w:t xml:space="preserve"> </w:t>
      </w:r>
      <w:r>
        <w:t>a</w:t>
      </w:r>
      <w:r>
        <w:rPr>
          <w:spacing w:val="-11"/>
        </w:rPr>
        <w:t xml:space="preserve"> </w:t>
      </w:r>
      <w:r>
        <w:t>Member’s</w:t>
      </w:r>
      <w:r>
        <w:rPr>
          <w:spacing w:val="-9"/>
        </w:rPr>
        <w:t xml:space="preserve"> </w:t>
      </w:r>
      <w:r>
        <w:t>remuneration</w:t>
      </w:r>
      <w:r>
        <w:rPr>
          <w:spacing w:val="-10"/>
        </w:rPr>
        <w:t xml:space="preserve"> </w:t>
      </w:r>
      <w:r>
        <w:t>if</w:t>
      </w:r>
      <w:r>
        <w:rPr>
          <w:spacing w:val="-10"/>
        </w:rPr>
        <w:t xml:space="preserve"> </w:t>
      </w:r>
      <w:r>
        <w:t>it</w:t>
      </w:r>
      <w:r>
        <w:rPr>
          <w:spacing w:val="-7"/>
        </w:rPr>
        <w:t xml:space="preserve"> </w:t>
      </w:r>
      <w:r>
        <w:t>means</w:t>
      </w:r>
      <w:r>
        <w:rPr>
          <w:spacing w:val="-9"/>
        </w:rPr>
        <w:t xml:space="preserve"> </w:t>
      </w:r>
      <w:r>
        <w:t>he</w:t>
      </w:r>
      <w:r>
        <w:rPr>
          <w:spacing w:val="-11"/>
        </w:rPr>
        <w:t xml:space="preserve"> </w:t>
      </w:r>
      <w:r>
        <w:t>or</w:t>
      </w:r>
      <w:r>
        <w:rPr>
          <w:spacing w:val="-10"/>
        </w:rPr>
        <w:t xml:space="preserve"> </w:t>
      </w:r>
      <w:r>
        <w:t>she</w:t>
      </w:r>
      <w:r>
        <w:rPr>
          <w:spacing w:val="-11"/>
        </w:rPr>
        <w:t xml:space="preserve"> </w:t>
      </w:r>
      <w:r>
        <w:t>becomes</w:t>
      </w:r>
      <w:r>
        <w:rPr>
          <w:spacing w:val="-7"/>
        </w:rPr>
        <w:t xml:space="preserve"> </w:t>
      </w:r>
      <w:r>
        <w:t>a</w:t>
      </w:r>
      <w:r>
        <w:rPr>
          <w:spacing w:val="-11"/>
        </w:rPr>
        <w:t xml:space="preserve"> </w:t>
      </w:r>
      <w:r>
        <w:t>Minister,</w:t>
      </w:r>
      <w:r>
        <w:rPr>
          <w:spacing w:val="-10"/>
        </w:rPr>
        <w:t xml:space="preserve"> </w:t>
      </w:r>
      <w:r>
        <w:t>or</w:t>
      </w:r>
      <w:r>
        <w:rPr>
          <w:spacing w:val="-10"/>
        </w:rPr>
        <w:t xml:space="preserve"> </w:t>
      </w:r>
      <w:r>
        <w:t>wipe it out altogether if the Member loses his or her seat.</w:t>
      </w:r>
    </w:p>
    <w:p w:rsidR="00190D5A" w:rsidRDefault="00190D5A">
      <w:pPr>
        <w:pStyle w:val="BodyText"/>
      </w:pPr>
    </w:p>
    <w:p w:rsidR="00190D5A" w:rsidRDefault="00BE735A">
      <w:pPr>
        <w:pStyle w:val="BodyText"/>
        <w:ind w:left="159" w:right="115"/>
        <w:jc w:val="both"/>
      </w:pPr>
      <w:r>
        <w:t>Hence, acting in a manner that favours the interests of a political party advances the personal financial interests of a Member of Parliament, including a Minister.</w:t>
      </w:r>
      <w:r>
        <w:rPr>
          <w:spacing w:val="40"/>
        </w:rPr>
        <w:t xml:space="preserve"> </w:t>
      </w:r>
      <w:r>
        <w:t>While this may be an indirect</w:t>
      </w:r>
      <w:r>
        <w:rPr>
          <w:spacing w:val="-7"/>
        </w:rPr>
        <w:t xml:space="preserve"> </w:t>
      </w:r>
      <w:r>
        <w:t>interest,</w:t>
      </w:r>
      <w:r>
        <w:rPr>
          <w:spacing w:val="-7"/>
        </w:rPr>
        <w:t xml:space="preserve"> </w:t>
      </w:r>
      <w:r>
        <w:t>so</w:t>
      </w:r>
      <w:r>
        <w:rPr>
          <w:spacing w:val="-7"/>
        </w:rPr>
        <w:t xml:space="preserve"> </w:t>
      </w:r>
      <w:r>
        <w:t>too</w:t>
      </w:r>
      <w:r>
        <w:rPr>
          <w:spacing w:val="-7"/>
        </w:rPr>
        <w:t xml:space="preserve"> </w:t>
      </w:r>
      <w:r>
        <w:t>is</w:t>
      </w:r>
      <w:r>
        <w:rPr>
          <w:spacing w:val="-9"/>
        </w:rPr>
        <w:t xml:space="preserve"> </w:t>
      </w:r>
      <w:r>
        <w:t>holding</w:t>
      </w:r>
      <w:r>
        <w:rPr>
          <w:spacing w:val="-7"/>
        </w:rPr>
        <w:t xml:space="preserve"> </w:t>
      </w:r>
      <w:r>
        <w:t>a</w:t>
      </w:r>
      <w:r>
        <w:rPr>
          <w:spacing w:val="-8"/>
        </w:rPr>
        <w:t xml:space="preserve"> </w:t>
      </w:r>
      <w:r>
        <w:t>beneficial</w:t>
      </w:r>
      <w:r>
        <w:rPr>
          <w:spacing w:val="-7"/>
        </w:rPr>
        <w:t xml:space="preserve"> </w:t>
      </w:r>
      <w:r>
        <w:t>interest</w:t>
      </w:r>
      <w:r>
        <w:rPr>
          <w:spacing w:val="-7"/>
        </w:rPr>
        <w:t xml:space="preserve"> </w:t>
      </w:r>
      <w:r>
        <w:t>in</w:t>
      </w:r>
      <w:r>
        <w:rPr>
          <w:spacing w:val="-7"/>
        </w:rPr>
        <w:t xml:space="preserve"> </w:t>
      </w:r>
      <w:r>
        <w:t>a</w:t>
      </w:r>
      <w:r>
        <w:rPr>
          <w:spacing w:val="-8"/>
        </w:rPr>
        <w:t xml:space="preserve"> </w:t>
      </w:r>
      <w:r>
        <w:t>family</w:t>
      </w:r>
      <w:r>
        <w:rPr>
          <w:spacing w:val="-7"/>
        </w:rPr>
        <w:t xml:space="preserve"> </w:t>
      </w:r>
      <w:r>
        <w:t>trust</w:t>
      </w:r>
      <w:r>
        <w:rPr>
          <w:spacing w:val="-7"/>
        </w:rPr>
        <w:t xml:space="preserve"> </w:t>
      </w:r>
      <w:r>
        <w:t>which</w:t>
      </w:r>
      <w:r>
        <w:rPr>
          <w:spacing w:val="-7"/>
        </w:rPr>
        <w:t xml:space="preserve"> </w:t>
      </w:r>
      <w:r>
        <w:t>has</w:t>
      </w:r>
      <w:r>
        <w:rPr>
          <w:spacing w:val="-7"/>
        </w:rPr>
        <w:t xml:space="preserve"> </w:t>
      </w:r>
      <w:r>
        <w:t>an</w:t>
      </w:r>
      <w:r>
        <w:rPr>
          <w:spacing w:val="-7"/>
        </w:rPr>
        <w:t xml:space="preserve"> </w:t>
      </w:r>
      <w:r>
        <w:t>agreement with the public service.</w:t>
      </w:r>
      <w:hyperlink w:anchor="_bookmark79" w:history="1">
        <w:r>
          <w:rPr>
            <w:vertAlign w:val="superscript"/>
          </w:rPr>
          <w:t>79</w:t>
        </w:r>
      </w:hyperlink>
      <w:r>
        <w:rPr>
          <w:spacing w:val="40"/>
        </w:rPr>
        <w:t xml:space="preserve"> </w:t>
      </w:r>
      <w:r>
        <w:t>The same principle of avoiding a conflict between a Member’s private financial interests and his or her public duty may be activated.</w:t>
      </w:r>
      <w:r>
        <w:rPr>
          <w:spacing w:val="40"/>
        </w:rPr>
        <w:t xml:space="preserve"> </w:t>
      </w:r>
      <w:r>
        <w:t>Hence, there is an argument that exercising an official power to engage in pork-barrelling for the purpose of achieving</w:t>
      </w:r>
      <w:r>
        <w:rPr>
          <w:spacing w:val="-10"/>
        </w:rPr>
        <w:t xml:space="preserve"> </w:t>
      </w:r>
      <w:r>
        <w:t>electoral</w:t>
      </w:r>
      <w:r>
        <w:rPr>
          <w:spacing w:val="-8"/>
        </w:rPr>
        <w:t xml:space="preserve"> </w:t>
      </w:r>
      <w:r>
        <w:t>success</w:t>
      </w:r>
      <w:r>
        <w:rPr>
          <w:spacing w:val="-9"/>
        </w:rPr>
        <w:t xml:space="preserve"> </w:t>
      </w:r>
      <w:r>
        <w:t>for</w:t>
      </w:r>
      <w:r>
        <w:rPr>
          <w:spacing w:val="-10"/>
        </w:rPr>
        <w:t xml:space="preserve"> </w:t>
      </w:r>
      <w:r>
        <w:t>a</w:t>
      </w:r>
      <w:r>
        <w:rPr>
          <w:spacing w:val="-9"/>
        </w:rPr>
        <w:t xml:space="preserve"> </w:t>
      </w:r>
      <w:r>
        <w:t>political</w:t>
      </w:r>
      <w:r>
        <w:rPr>
          <w:spacing w:val="-9"/>
        </w:rPr>
        <w:t xml:space="preserve"> </w:t>
      </w:r>
      <w:r>
        <w:t>party</w:t>
      </w:r>
      <w:r>
        <w:rPr>
          <w:spacing w:val="-8"/>
        </w:rPr>
        <w:t xml:space="preserve"> </w:t>
      </w:r>
      <w:r>
        <w:t>involves</w:t>
      </w:r>
      <w:r>
        <w:rPr>
          <w:spacing w:val="-9"/>
        </w:rPr>
        <w:t xml:space="preserve"> </w:t>
      </w:r>
      <w:r>
        <w:t>acting</w:t>
      </w:r>
      <w:r>
        <w:rPr>
          <w:spacing w:val="-10"/>
        </w:rPr>
        <w:t xml:space="preserve"> </w:t>
      </w:r>
      <w:r>
        <w:t>in</w:t>
      </w:r>
      <w:r>
        <w:rPr>
          <w:spacing w:val="-8"/>
        </w:rPr>
        <w:t xml:space="preserve"> </w:t>
      </w:r>
      <w:r>
        <w:t>a</w:t>
      </w:r>
      <w:r>
        <w:rPr>
          <w:spacing w:val="-11"/>
        </w:rPr>
        <w:t xml:space="preserve"> </w:t>
      </w:r>
      <w:r>
        <w:t>Minister’s</w:t>
      </w:r>
      <w:r>
        <w:rPr>
          <w:spacing w:val="-9"/>
        </w:rPr>
        <w:t xml:space="preserve"> </w:t>
      </w:r>
      <w:r>
        <w:t>private</w:t>
      </w:r>
      <w:r>
        <w:rPr>
          <w:spacing w:val="-9"/>
        </w:rPr>
        <w:t xml:space="preserve"> </w:t>
      </w:r>
      <w:r>
        <w:t>financial interests.</w:t>
      </w:r>
      <w:r>
        <w:rPr>
          <w:spacing w:val="40"/>
        </w:rPr>
        <w:t xml:space="preserve"> </w:t>
      </w:r>
      <w:r>
        <w:t>For there to be a finding of corrupt conduct or for there to be misconduct in public office, all the other factors discussed above would still have to be satisfied.</w:t>
      </w:r>
    </w:p>
    <w:p w:rsidR="00190D5A" w:rsidRDefault="00190D5A">
      <w:pPr>
        <w:pStyle w:val="BodyText"/>
      </w:pPr>
    </w:p>
    <w:p w:rsidR="00190D5A" w:rsidRDefault="00BE735A">
      <w:pPr>
        <w:pStyle w:val="Heading2"/>
        <w:spacing w:before="1"/>
        <w:ind w:left="159"/>
      </w:pPr>
      <w:bookmarkStart w:id="90" w:name="Can_the_interests_of_a_political_party_b"/>
      <w:bookmarkEnd w:id="90"/>
      <w:r>
        <w:t>Can</w:t>
      </w:r>
      <w:r>
        <w:rPr>
          <w:spacing w:val="-3"/>
        </w:rPr>
        <w:t xml:space="preserve"> </w:t>
      </w:r>
      <w:r>
        <w:t>the</w:t>
      </w:r>
      <w:r>
        <w:rPr>
          <w:spacing w:val="-2"/>
        </w:rPr>
        <w:t xml:space="preserve"> </w:t>
      </w:r>
      <w:r>
        <w:t>interests</w:t>
      </w:r>
      <w:r>
        <w:rPr>
          <w:spacing w:val="-1"/>
        </w:rPr>
        <w:t xml:space="preserve"> </w:t>
      </w:r>
      <w:r>
        <w:t>of</w:t>
      </w:r>
      <w:r>
        <w:rPr>
          <w:spacing w:val="-2"/>
        </w:rPr>
        <w:t xml:space="preserve"> </w:t>
      </w:r>
      <w:r>
        <w:t>a</w:t>
      </w:r>
      <w:r>
        <w:rPr>
          <w:spacing w:val="-1"/>
        </w:rPr>
        <w:t xml:space="preserve"> </w:t>
      </w:r>
      <w:r>
        <w:t>political</w:t>
      </w:r>
      <w:r>
        <w:rPr>
          <w:spacing w:val="-1"/>
        </w:rPr>
        <w:t xml:space="preserve"> </w:t>
      </w:r>
      <w:r>
        <w:t>party</w:t>
      </w:r>
      <w:r>
        <w:rPr>
          <w:spacing w:val="-2"/>
        </w:rPr>
        <w:t xml:space="preserve"> </w:t>
      </w:r>
      <w:r>
        <w:t>be</w:t>
      </w:r>
      <w:r>
        <w:rPr>
          <w:spacing w:val="-2"/>
        </w:rPr>
        <w:t xml:space="preserve"> </w:t>
      </w:r>
      <w:r>
        <w:t>treated</w:t>
      </w:r>
      <w:r>
        <w:rPr>
          <w:spacing w:val="-1"/>
        </w:rPr>
        <w:t xml:space="preserve"> </w:t>
      </w:r>
      <w:r>
        <w:t>as</w:t>
      </w:r>
      <w:r>
        <w:rPr>
          <w:spacing w:val="-1"/>
        </w:rPr>
        <w:t xml:space="preserve"> </w:t>
      </w:r>
      <w:r>
        <w:t>those</w:t>
      </w:r>
      <w:r>
        <w:rPr>
          <w:spacing w:val="-2"/>
        </w:rPr>
        <w:t xml:space="preserve"> </w:t>
      </w:r>
      <w:r>
        <w:t>of</w:t>
      </w:r>
      <w:r>
        <w:rPr>
          <w:spacing w:val="-2"/>
        </w:rPr>
        <w:t xml:space="preserve"> </w:t>
      </w:r>
      <w:r>
        <w:t>any</w:t>
      </w:r>
      <w:r>
        <w:rPr>
          <w:spacing w:val="-2"/>
        </w:rPr>
        <w:t xml:space="preserve"> </w:t>
      </w:r>
      <w:r>
        <w:t xml:space="preserve">‘other </w:t>
      </w:r>
      <w:r>
        <w:rPr>
          <w:spacing w:val="-2"/>
        </w:rPr>
        <w:t>person’?</w:t>
      </w:r>
    </w:p>
    <w:p w:rsidR="00190D5A" w:rsidRDefault="00BE735A">
      <w:pPr>
        <w:pStyle w:val="BodyText"/>
        <w:spacing w:before="276"/>
        <w:ind w:left="159" w:right="115"/>
        <w:jc w:val="both"/>
      </w:pPr>
      <w:r>
        <w:t>Where</w:t>
      </w:r>
      <w:r>
        <w:rPr>
          <w:spacing w:val="-6"/>
        </w:rPr>
        <w:t xml:space="preserve"> </w:t>
      </w:r>
      <w:r>
        <w:t>a</w:t>
      </w:r>
      <w:r>
        <w:rPr>
          <w:spacing w:val="-8"/>
        </w:rPr>
        <w:t xml:space="preserve"> </w:t>
      </w:r>
      <w:r>
        <w:t>code</w:t>
      </w:r>
      <w:r>
        <w:rPr>
          <w:spacing w:val="-8"/>
        </w:rPr>
        <w:t xml:space="preserve"> </w:t>
      </w:r>
      <w:r>
        <w:t>of</w:t>
      </w:r>
      <w:r>
        <w:rPr>
          <w:spacing w:val="-8"/>
        </w:rPr>
        <w:t xml:space="preserve"> </w:t>
      </w:r>
      <w:r>
        <w:t>conduct</w:t>
      </w:r>
      <w:r>
        <w:rPr>
          <w:spacing w:val="-4"/>
        </w:rPr>
        <w:t xml:space="preserve"> </w:t>
      </w:r>
      <w:r>
        <w:t>or</w:t>
      </w:r>
      <w:r>
        <w:rPr>
          <w:spacing w:val="-8"/>
        </w:rPr>
        <w:t xml:space="preserve"> </w:t>
      </w:r>
      <w:r>
        <w:t>a</w:t>
      </w:r>
      <w:r>
        <w:rPr>
          <w:spacing w:val="-8"/>
        </w:rPr>
        <w:t xml:space="preserve"> </w:t>
      </w:r>
      <w:r>
        <w:t>law</w:t>
      </w:r>
      <w:r>
        <w:rPr>
          <w:spacing w:val="-8"/>
        </w:rPr>
        <w:t xml:space="preserve"> </w:t>
      </w:r>
      <w:r>
        <w:t>prohibits</w:t>
      </w:r>
      <w:r>
        <w:rPr>
          <w:spacing w:val="-7"/>
        </w:rPr>
        <w:t xml:space="preserve"> </w:t>
      </w:r>
      <w:r>
        <w:t>a</w:t>
      </w:r>
      <w:r>
        <w:rPr>
          <w:spacing w:val="-8"/>
        </w:rPr>
        <w:t xml:space="preserve"> </w:t>
      </w:r>
      <w:r>
        <w:t>Member</w:t>
      </w:r>
      <w:r>
        <w:rPr>
          <w:spacing w:val="-8"/>
        </w:rPr>
        <w:t xml:space="preserve"> </w:t>
      </w:r>
      <w:r>
        <w:t>from</w:t>
      </w:r>
      <w:r>
        <w:rPr>
          <w:spacing w:val="-7"/>
        </w:rPr>
        <w:t xml:space="preserve"> </w:t>
      </w:r>
      <w:r>
        <w:t>acting</w:t>
      </w:r>
      <w:r>
        <w:rPr>
          <w:spacing w:val="-7"/>
        </w:rPr>
        <w:t xml:space="preserve"> </w:t>
      </w:r>
      <w:r>
        <w:t>in</w:t>
      </w:r>
      <w:r>
        <w:rPr>
          <w:spacing w:val="-7"/>
        </w:rPr>
        <w:t xml:space="preserve"> </w:t>
      </w:r>
      <w:r>
        <w:t>the</w:t>
      </w:r>
      <w:r>
        <w:rPr>
          <w:spacing w:val="-8"/>
        </w:rPr>
        <w:t xml:space="preserve"> </w:t>
      </w:r>
      <w:r>
        <w:t>private</w:t>
      </w:r>
      <w:r>
        <w:rPr>
          <w:spacing w:val="-8"/>
        </w:rPr>
        <w:t xml:space="preserve"> </w:t>
      </w:r>
      <w:r>
        <w:t>interest</w:t>
      </w:r>
      <w:r>
        <w:rPr>
          <w:spacing w:val="-7"/>
        </w:rPr>
        <w:t xml:space="preserve"> </w:t>
      </w:r>
      <w:r>
        <w:t>of</w:t>
      </w:r>
      <w:r>
        <w:rPr>
          <w:spacing w:val="-8"/>
        </w:rPr>
        <w:t xml:space="preserve"> </w:t>
      </w:r>
      <w:r>
        <w:t>any ‘other</w:t>
      </w:r>
      <w:r>
        <w:rPr>
          <w:spacing w:val="-3"/>
        </w:rPr>
        <w:t xml:space="preserve"> </w:t>
      </w:r>
      <w:r>
        <w:t>person’,</w:t>
      </w:r>
      <w:r>
        <w:rPr>
          <w:spacing w:val="-2"/>
        </w:rPr>
        <w:t xml:space="preserve"> </w:t>
      </w:r>
      <w:r>
        <w:t>does</w:t>
      </w:r>
      <w:r>
        <w:rPr>
          <w:spacing w:val="-2"/>
        </w:rPr>
        <w:t xml:space="preserve"> </w:t>
      </w:r>
      <w:r>
        <w:t>that include</w:t>
      </w:r>
      <w:r>
        <w:rPr>
          <w:spacing w:val="-3"/>
        </w:rPr>
        <w:t xml:space="preserve"> </w:t>
      </w:r>
      <w:r>
        <w:t>acting</w:t>
      </w:r>
      <w:r>
        <w:rPr>
          <w:spacing w:val="-2"/>
        </w:rPr>
        <w:t xml:space="preserve"> </w:t>
      </w:r>
      <w:r>
        <w:t>in</w:t>
      </w:r>
      <w:r>
        <w:rPr>
          <w:spacing w:val="-2"/>
        </w:rPr>
        <w:t xml:space="preserve"> </w:t>
      </w:r>
      <w:r>
        <w:t>the</w:t>
      </w:r>
      <w:r>
        <w:rPr>
          <w:spacing w:val="-3"/>
        </w:rPr>
        <w:t xml:space="preserve"> </w:t>
      </w:r>
      <w:r>
        <w:t>interests</w:t>
      </w:r>
      <w:r>
        <w:rPr>
          <w:spacing w:val="-2"/>
        </w:rPr>
        <w:t xml:space="preserve"> </w:t>
      </w:r>
      <w:r>
        <w:t>of</w:t>
      </w:r>
      <w:r>
        <w:rPr>
          <w:spacing w:val="-3"/>
        </w:rPr>
        <w:t xml:space="preserve"> </w:t>
      </w:r>
      <w:r>
        <w:t>a</w:t>
      </w:r>
      <w:r>
        <w:rPr>
          <w:spacing w:val="-3"/>
        </w:rPr>
        <w:t xml:space="preserve"> </w:t>
      </w:r>
      <w:r>
        <w:t>political</w:t>
      </w:r>
      <w:r>
        <w:rPr>
          <w:spacing w:val="-2"/>
        </w:rPr>
        <w:t xml:space="preserve"> </w:t>
      </w:r>
      <w:r>
        <w:t>party?</w:t>
      </w:r>
      <w:r>
        <w:rPr>
          <w:spacing w:val="40"/>
        </w:rPr>
        <w:t xml:space="preserve"> </w:t>
      </w:r>
      <w:r>
        <w:t>From</w:t>
      </w:r>
      <w:r>
        <w:rPr>
          <w:spacing w:val="-2"/>
        </w:rPr>
        <w:t xml:space="preserve"> </w:t>
      </w:r>
      <w:r>
        <w:t>a</w:t>
      </w:r>
      <w:r>
        <w:rPr>
          <w:spacing w:val="-3"/>
        </w:rPr>
        <w:t xml:space="preserve"> </w:t>
      </w:r>
      <w:r>
        <w:t>legal</w:t>
      </w:r>
      <w:r>
        <w:rPr>
          <w:spacing w:val="-2"/>
        </w:rPr>
        <w:t xml:space="preserve"> </w:t>
      </w:r>
      <w:r>
        <w:t>point of view, most political parties (including all the major political parties) are unincorporated associations</w:t>
      </w:r>
      <w:r>
        <w:rPr>
          <w:spacing w:val="-14"/>
        </w:rPr>
        <w:t xml:space="preserve"> </w:t>
      </w:r>
      <w:r>
        <w:t>and</w:t>
      </w:r>
      <w:r>
        <w:rPr>
          <w:spacing w:val="-14"/>
        </w:rPr>
        <w:t xml:space="preserve"> </w:t>
      </w:r>
      <w:r>
        <w:t>therefore</w:t>
      </w:r>
      <w:r>
        <w:rPr>
          <w:spacing w:val="-15"/>
        </w:rPr>
        <w:t xml:space="preserve"> </w:t>
      </w:r>
      <w:r>
        <w:t>not</w:t>
      </w:r>
      <w:r>
        <w:rPr>
          <w:spacing w:val="-14"/>
        </w:rPr>
        <w:t xml:space="preserve"> </w:t>
      </w:r>
      <w:r>
        <w:t>legal</w:t>
      </w:r>
      <w:r>
        <w:rPr>
          <w:spacing w:val="-14"/>
        </w:rPr>
        <w:t xml:space="preserve"> </w:t>
      </w:r>
      <w:r>
        <w:t>persons.</w:t>
      </w:r>
      <w:hyperlink w:anchor="_bookmark80" w:history="1">
        <w:r>
          <w:rPr>
            <w:vertAlign w:val="superscript"/>
          </w:rPr>
          <w:t>80</w:t>
        </w:r>
      </w:hyperlink>
      <w:r>
        <w:rPr>
          <w:spacing w:val="33"/>
        </w:rPr>
        <w:t xml:space="preserve"> </w:t>
      </w:r>
      <w:r>
        <w:t>But</w:t>
      </w:r>
      <w:r>
        <w:rPr>
          <w:spacing w:val="-15"/>
        </w:rPr>
        <w:t xml:space="preserve"> </w:t>
      </w:r>
      <w:r>
        <w:t>as</w:t>
      </w:r>
      <w:r>
        <w:rPr>
          <w:spacing w:val="-14"/>
        </w:rPr>
        <w:t xml:space="preserve"> </w:t>
      </w:r>
      <w:r>
        <w:t>s</w:t>
      </w:r>
      <w:r>
        <w:rPr>
          <w:spacing w:val="-14"/>
        </w:rPr>
        <w:t xml:space="preserve"> </w:t>
      </w:r>
      <w:r>
        <w:t>11</w:t>
      </w:r>
      <w:r>
        <w:rPr>
          <w:spacing w:val="-14"/>
        </w:rPr>
        <w:t xml:space="preserve"> </w:t>
      </w:r>
      <w:r>
        <w:t>of</w:t>
      </w:r>
      <w:r>
        <w:rPr>
          <w:spacing w:val="-15"/>
        </w:rPr>
        <w:t xml:space="preserve"> </w:t>
      </w:r>
      <w:r>
        <w:t>the</w:t>
      </w:r>
      <w:r>
        <w:rPr>
          <w:spacing w:val="-15"/>
        </w:rPr>
        <w:t xml:space="preserve"> </w:t>
      </w:r>
      <w:r>
        <w:t>NSW</w:t>
      </w:r>
      <w:r>
        <w:rPr>
          <w:spacing w:val="-15"/>
        </w:rPr>
        <w:t xml:space="preserve"> </w:t>
      </w:r>
      <w:r>
        <w:t>Ministerial</w:t>
      </w:r>
      <w:r>
        <w:rPr>
          <w:spacing w:val="-14"/>
        </w:rPr>
        <w:t xml:space="preserve"> </w:t>
      </w:r>
      <w:r>
        <w:t>Code</w:t>
      </w:r>
      <w:r>
        <w:rPr>
          <w:spacing w:val="-15"/>
        </w:rPr>
        <w:t xml:space="preserve"> </w:t>
      </w:r>
      <w:r>
        <w:t>defines ‘person’ as including an unincorporated association, it would extend to the inclusion of a political party.</w:t>
      </w:r>
    </w:p>
    <w:p w:rsidR="00190D5A" w:rsidRDefault="00190D5A">
      <w:pPr>
        <w:pStyle w:val="BodyText"/>
      </w:pPr>
    </w:p>
    <w:p w:rsidR="00190D5A" w:rsidRDefault="00BE735A">
      <w:pPr>
        <w:pStyle w:val="BodyText"/>
        <w:ind w:left="160" w:right="115"/>
        <w:jc w:val="both"/>
      </w:pPr>
      <w:r>
        <w:t>Section 6 of the NSW Ministerial Code of Conduct provides that a Minister ‘must not act improperly for their private benefit or for the private benefit of any other person.’</w:t>
      </w:r>
      <w:r>
        <w:rPr>
          <w:spacing w:val="40"/>
        </w:rPr>
        <w:t xml:space="preserve"> </w:t>
      </w:r>
      <w:r>
        <w:t>‘Private benefit’ is defined in s 11 to exclude a benefit that ‘comprises merely the hope or expectation that the manner in which a particular matter is dealt with will enhance a person’s or party’s popular standing’.</w:t>
      </w:r>
      <w:r>
        <w:rPr>
          <w:spacing w:val="40"/>
        </w:rPr>
        <w:t xml:space="preserve"> </w:t>
      </w:r>
      <w:r>
        <w:t>This appears to be directed specifically at ‘pork-barrelling’ and excluding it from the reference to private benefit in s 6.</w:t>
      </w:r>
      <w:r>
        <w:rPr>
          <w:spacing w:val="40"/>
        </w:rPr>
        <w:t xml:space="preserve"> </w:t>
      </w:r>
      <w:r>
        <w:t>There may be a difference, however, between actions that involve a mere ‘hope or expectation’ of enhanced political standing, and more closely</w:t>
      </w:r>
      <w:r>
        <w:rPr>
          <w:spacing w:val="-8"/>
        </w:rPr>
        <w:t xml:space="preserve"> </w:t>
      </w:r>
      <w:r>
        <w:t>directed</w:t>
      </w:r>
      <w:r>
        <w:rPr>
          <w:spacing w:val="-8"/>
        </w:rPr>
        <w:t xml:space="preserve"> </w:t>
      </w:r>
      <w:r>
        <w:t>pork-barrelling,</w:t>
      </w:r>
      <w:r>
        <w:rPr>
          <w:spacing w:val="-8"/>
        </w:rPr>
        <w:t xml:space="preserve"> </w:t>
      </w:r>
      <w:r>
        <w:t>such</w:t>
      </w:r>
      <w:r>
        <w:rPr>
          <w:spacing w:val="-8"/>
        </w:rPr>
        <w:t xml:space="preserve"> </w:t>
      </w:r>
      <w:r>
        <w:t>as</w:t>
      </w:r>
      <w:r>
        <w:rPr>
          <w:spacing w:val="-8"/>
        </w:rPr>
        <w:t xml:space="preserve"> </w:t>
      </w:r>
      <w:r>
        <w:t>that</w:t>
      </w:r>
      <w:r>
        <w:rPr>
          <w:spacing w:val="-8"/>
        </w:rPr>
        <w:t xml:space="preserve"> </w:t>
      </w:r>
      <w:r>
        <w:t>which</w:t>
      </w:r>
      <w:r>
        <w:rPr>
          <w:spacing w:val="-8"/>
        </w:rPr>
        <w:t xml:space="preserve"> </w:t>
      </w:r>
      <w:r>
        <w:t>directly</w:t>
      </w:r>
      <w:r>
        <w:rPr>
          <w:spacing w:val="-8"/>
        </w:rPr>
        <w:t xml:space="preserve"> </w:t>
      </w:r>
      <w:r>
        <w:t>benefits</w:t>
      </w:r>
      <w:r>
        <w:rPr>
          <w:spacing w:val="-8"/>
        </w:rPr>
        <w:t xml:space="preserve"> </w:t>
      </w:r>
      <w:r>
        <w:t>party</w:t>
      </w:r>
      <w:r>
        <w:rPr>
          <w:spacing w:val="-8"/>
        </w:rPr>
        <w:t xml:space="preserve"> </w:t>
      </w:r>
      <w:r>
        <w:t>donors.</w:t>
      </w:r>
      <w:r>
        <w:rPr>
          <w:spacing w:val="40"/>
        </w:rPr>
        <w:t xml:space="preserve"> </w:t>
      </w:r>
      <w:r>
        <w:t>Further,</w:t>
      </w:r>
      <w:r>
        <w:rPr>
          <w:spacing w:val="-8"/>
        </w:rPr>
        <w:t xml:space="preserve"> </w:t>
      </w:r>
      <w:r>
        <w:t>the requirement in s 6 to act</w:t>
      </w:r>
      <w:r>
        <w:rPr>
          <w:spacing w:val="-2"/>
        </w:rPr>
        <w:t xml:space="preserve"> </w:t>
      </w:r>
      <w:r>
        <w:t>only in what the</w:t>
      </w:r>
      <w:r>
        <w:rPr>
          <w:spacing w:val="-1"/>
        </w:rPr>
        <w:t xml:space="preserve"> </w:t>
      </w:r>
      <w:r>
        <w:t>Minister</w:t>
      </w:r>
      <w:r>
        <w:rPr>
          <w:spacing w:val="-1"/>
        </w:rPr>
        <w:t xml:space="preserve"> </w:t>
      </w:r>
      <w:r>
        <w:t>considers to be</w:t>
      </w:r>
      <w:r>
        <w:rPr>
          <w:spacing w:val="-1"/>
        </w:rPr>
        <w:t xml:space="preserve"> </w:t>
      </w:r>
      <w:r>
        <w:t>in the</w:t>
      </w:r>
      <w:r>
        <w:rPr>
          <w:spacing w:val="-1"/>
        </w:rPr>
        <w:t xml:space="preserve"> </w:t>
      </w:r>
      <w:r>
        <w:t>public</w:t>
      </w:r>
      <w:r>
        <w:rPr>
          <w:spacing w:val="-1"/>
        </w:rPr>
        <w:t xml:space="preserve"> </w:t>
      </w:r>
      <w:r>
        <w:t>interest would still stand.</w:t>
      </w:r>
    </w:p>
    <w:p w:rsidR="00190D5A" w:rsidRDefault="00190D5A">
      <w:pPr>
        <w:pStyle w:val="BodyText"/>
        <w:rPr>
          <w:sz w:val="20"/>
        </w:rPr>
      </w:pPr>
    </w:p>
    <w:p w:rsidR="00190D5A" w:rsidRDefault="00BE735A">
      <w:pPr>
        <w:pStyle w:val="BodyText"/>
        <w:spacing w:before="66"/>
        <w:rPr>
          <w:sz w:val="20"/>
        </w:rPr>
      </w:pPr>
      <w:r>
        <w:rPr>
          <w:noProof/>
          <w:lang w:val="en-AU" w:eastAsia="en-AU"/>
        </w:rPr>
        <mc:AlternateContent>
          <mc:Choice Requires="wps">
            <w:drawing>
              <wp:anchor distT="0" distB="0" distL="0" distR="0" simplePos="0" relativeHeight="487594496" behindDoc="1" locked="0" layoutInCell="1" allowOverlap="1">
                <wp:simplePos x="0" y="0"/>
                <wp:positionH relativeFrom="page">
                  <wp:posOffset>914400</wp:posOffset>
                </wp:positionH>
                <wp:positionV relativeFrom="paragraph">
                  <wp:posOffset>203721</wp:posOffset>
                </wp:positionV>
                <wp:extent cx="1828800"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C33543" id="Graphic 15" o:spid="_x0000_s1026" style="position:absolute;margin-left:1in;margin-top:16.05pt;width:2in;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" path="m1828800,l,,,7607r1828800,l1828800,xe" fillcolor="black" stroked="f">
                <v:path arrowok="t"/>
                <w10:wrap type="topAndBottom" anchorx="page"/>
              </v:shape>
            </w:pict>
          </mc:Fallback>
        </mc:AlternateContent>
      </w:r>
    </w:p>
    <w:p w:rsidR="00190D5A" w:rsidRDefault="00BE735A">
      <w:pPr>
        <w:spacing w:before="103"/>
        <w:ind w:left="159" w:right="173"/>
        <w:rPr>
          <w:sz w:val="20"/>
        </w:rPr>
      </w:pPr>
      <w:bookmarkStart w:id="91" w:name="_bookmark77"/>
      <w:bookmarkEnd w:id="91"/>
      <w:r>
        <w:rPr>
          <w:sz w:val="20"/>
          <w:vertAlign w:val="superscript"/>
        </w:rPr>
        <w:t>77</w:t>
      </w:r>
      <w:r>
        <w:rPr>
          <w:sz w:val="20"/>
        </w:rPr>
        <w:t xml:space="preserve"> Note also that there may be benefits that attach to the longevity of a Member’s or Minister’s service in Parliament,</w:t>
      </w:r>
      <w:r>
        <w:rPr>
          <w:spacing w:val="-2"/>
          <w:sz w:val="20"/>
        </w:rPr>
        <w:t xml:space="preserve"> </w:t>
      </w:r>
      <w:r>
        <w:rPr>
          <w:sz w:val="20"/>
        </w:rPr>
        <w:t>which</w:t>
      </w:r>
      <w:r>
        <w:rPr>
          <w:spacing w:val="-2"/>
          <w:sz w:val="20"/>
        </w:rPr>
        <w:t xml:space="preserve"> </w:t>
      </w:r>
      <w:r>
        <w:rPr>
          <w:sz w:val="20"/>
        </w:rPr>
        <w:t>can</w:t>
      </w:r>
      <w:r>
        <w:rPr>
          <w:spacing w:val="-2"/>
          <w:sz w:val="20"/>
        </w:rPr>
        <w:t xml:space="preserve"> </w:t>
      </w:r>
      <w:r>
        <w:rPr>
          <w:sz w:val="20"/>
        </w:rPr>
        <w:t>also</w:t>
      </w:r>
      <w:r>
        <w:rPr>
          <w:spacing w:val="-2"/>
          <w:sz w:val="20"/>
        </w:rPr>
        <w:t xml:space="preserve"> </w:t>
      </w:r>
      <w:r>
        <w:rPr>
          <w:sz w:val="20"/>
        </w:rPr>
        <w:t>amount</w:t>
      </w:r>
      <w:r>
        <w:rPr>
          <w:spacing w:val="-3"/>
          <w:sz w:val="20"/>
        </w:rPr>
        <w:t xml:space="preserve"> </w:t>
      </w:r>
      <w:r>
        <w:rPr>
          <w:sz w:val="20"/>
        </w:rPr>
        <w:t>to</w:t>
      </w:r>
      <w:r>
        <w:rPr>
          <w:spacing w:val="-2"/>
          <w:sz w:val="20"/>
        </w:rPr>
        <w:t xml:space="preserve"> </w:t>
      </w:r>
      <w:r>
        <w:rPr>
          <w:sz w:val="20"/>
        </w:rPr>
        <w:t>a</w:t>
      </w:r>
      <w:r>
        <w:rPr>
          <w:spacing w:val="-5"/>
          <w:sz w:val="20"/>
        </w:rPr>
        <w:t xml:space="preserve"> </w:t>
      </w:r>
      <w:r>
        <w:rPr>
          <w:sz w:val="20"/>
        </w:rPr>
        <w:t>significant</w:t>
      </w:r>
      <w:r>
        <w:rPr>
          <w:spacing w:val="-3"/>
          <w:sz w:val="20"/>
        </w:rPr>
        <w:t xml:space="preserve"> </w:t>
      </w:r>
      <w:r>
        <w:rPr>
          <w:sz w:val="20"/>
        </w:rPr>
        <w:t>private</w:t>
      </w:r>
      <w:r>
        <w:rPr>
          <w:spacing w:val="-3"/>
          <w:sz w:val="20"/>
        </w:rPr>
        <w:t xml:space="preserve"> </w:t>
      </w:r>
      <w:r>
        <w:rPr>
          <w:sz w:val="20"/>
        </w:rPr>
        <w:t>benefit.</w:t>
      </w:r>
      <w:r>
        <w:rPr>
          <w:spacing w:val="40"/>
          <w:sz w:val="20"/>
        </w:rPr>
        <w:t xml:space="preserve"> </w:t>
      </w:r>
      <w:r>
        <w:rPr>
          <w:sz w:val="20"/>
        </w:rPr>
        <w:t>See</w:t>
      </w:r>
      <w:r>
        <w:rPr>
          <w:spacing w:val="-3"/>
          <w:sz w:val="20"/>
        </w:rPr>
        <w:t xml:space="preserve"> </w:t>
      </w:r>
      <w:r>
        <w:rPr>
          <w:i/>
          <w:sz w:val="20"/>
        </w:rPr>
        <w:t>Cunningham</w:t>
      </w:r>
      <w:r>
        <w:rPr>
          <w:i/>
          <w:spacing w:val="-3"/>
          <w:sz w:val="20"/>
        </w:rPr>
        <w:t xml:space="preserve"> </w:t>
      </w:r>
      <w:r>
        <w:rPr>
          <w:i/>
          <w:sz w:val="20"/>
        </w:rPr>
        <w:t>v</w:t>
      </w:r>
      <w:r>
        <w:rPr>
          <w:i/>
          <w:spacing w:val="-3"/>
          <w:sz w:val="20"/>
        </w:rPr>
        <w:t xml:space="preserve"> </w:t>
      </w:r>
      <w:r>
        <w:rPr>
          <w:i/>
          <w:sz w:val="20"/>
        </w:rPr>
        <w:t>The</w:t>
      </w:r>
      <w:r>
        <w:rPr>
          <w:i/>
          <w:spacing w:val="-5"/>
          <w:sz w:val="20"/>
        </w:rPr>
        <w:t xml:space="preserve"> </w:t>
      </w:r>
      <w:r>
        <w:rPr>
          <w:i/>
          <w:sz w:val="20"/>
        </w:rPr>
        <w:t xml:space="preserve">Commonwealth </w:t>
      </w:r>
      <w:r>
        <w:rPr>
          <w:sz w:val="20"/>
        </w:rPr>
        <w:t>(2016) 259 CLR 536.</w:t>
      </w:r>
    </w:p>
    <w:p w:rsidR="00190D5A" w:rsidRDefault="00BE735A">
      <w:pPr>
        <w:ind w:left="160" w:hanging="1"/>
        <w:rPr>
          <w:sz w:val="20"/>
        </w:rPr>
      </w:pPr>
      <w:bookmarkStart w:id="92" w:name="_bookmark78"/>
      <w:bookmarkEnd w:id="92"/>
      <w:r>
        <w:rPr>
          <w:sz w:val="20"/>
          <w:vertAlign w:val="superscript"/>
        </w:rPr>
        <w:t>78</w:t>
      </w:r>
      <w:r>
        <w:rPr>
          <w:spacing w:val="-2"/>
          <w:sz w:val="20"/>
        </w:rPr>
        <w:t xml:space="preserve"> </w:t>
      </w:r>
      <w:r>
        <w:rPr>
          <w:sz w:val="20"/>
        </w:rPr>
        <w:t>As</w:t>
      </w:r>
      <w:r>
        <w:rPr>
          <w:spacing w:val="-3"/>
          <w:sz w:val="20"/>
        </w:rPr>
        <w:t xml:space="preserve"> </w:t>
      </w:r>
      <w:r>
        <w:rPr>
          <w:sz w:val="20"/>
        </w:rPr>
        <w:t>at</w:t>
      </w:r>
      <w:r>
        <w:rPr>
          <w:spacing w:val="-2"/>
          <w:sz w:val="20"/>
        </w:rPr>
        <w:t xml:space="preserve"> </w:t>
      </w:r>
      <w:r>
        <w:rPr>
          <w:sz w:val="20"/>
        </w:rPr>
        <w:t>July</w:t>
      </w:r>
      <w:r>
        <w:rPr>
          <w:spacing w:val="-1"/>
          <w:sz w:val="20"/>
        </w:rPr>
        <w:t xml:space="preserve"> </w:t>
      </w:r>
      <w:r>
        <w:rPr>
          <w:sz w:val="20"/>
        </w:rPr>
        <w:t>2021</w:t>
      </w:r>
      <w:r>
        <w:rPr>
          <w:spacing w:val="-1"/>
          <w:sz w:val="20"/>
        </w:rPr>
        <w:t xml:space="preserve"> </w:t>
      </w:r>
      <w:r>
        <w:rPr>
          <w:sz w:val="20"/>
        </w:rPr>
        <w:t>the</w:t>
      </w:r>
      <w:r>
        <w:rPr>
          <w:spacing w:val="-2"/>
          <w:sz w:val="20"/>
        </w:rPr>
        <w:t xml:space="preserve"> </w:t>
      </w:r>
      <w:r>
        <w:rPr>
          <w:sz w:val="20"/>
        </w:rPr>
        <w:t>total</w:t>
      </w:r>
      <w:r>
        <w:rPr>
          <w:spacing w:val="-2"/>
          <w:sz w:val="20"/>
        </w:rPr>
        <w:t xml:space="preserve"> </w:t>
      </w:r>
      <w:r>
        <w:rPr>
          <w:sz w:val="20"/>
        </w:rPr>
        <w:t>remuneration</w:t>
      </w:r>
      <w:r>
        <w:rPr>
          <w:spacing w:val="-3"/>
          <w:sz w:val="20"/>
        </w:rPr>
        <w:t xml:space="preserve"> </w:t>
      </w:r>
      <w:r>
        <w:rPr>
          <w:sz w:val="20"/>
        </w:rPr>
        <w:t>of</w:t>
      </w:r>
      <w:r>
        <w:rPr>
          <w:spacing w:val="-1"/>
          <w:sz w:val="20"/>
        </w:rPr>
        <w:t xml:space="preserve"> </w:t>
      </w:r>
      <w:r>
        <w:rPr>
          <w:sz w:val="20"/>
        </w:rPr>
        <w:t>the</w:t>
      </w:r>
      <w:r>
        <w:rPr>
          <w:spacing w:val="-4"/>
          <w:sz w:val="20"/>
        </w:rPr>
        <w:t xml:space="preserve"> </w:t>
      </w:r>
      <w:r>
        <w:rPr>
          <w:sz w:val="20"/>
        </w:rPr>
        <w:t>NSW</w:t>
      </w:r>
      <w:r>
        <w:rPr>
          <w:spacing w:val="-3"/>
          <w:sz w:val="20"/>
        </w:rPr>
        <w:t xml:space="preserve"> </w:t>
      </w:r>
      <w:r>
        <w:rPr>
          <w:sz w:val="20"/>
        </w:rPr>
        <w:t>Premier</w:t>
      </w:r>
      <w:r>
        <w:rPr>
          <w:spacing w:val="-1"/>
          <w:sz w:val="20"/>
        </w:rPr>
        <w:t xml:space="preserve"> </w:t>
      </w:r>
      <w:r>
        <w:rPr>
          <w:sz w:val="20"/>
        </w:rPr>
        <w:t>(including</w:t>
      </w:r>
      <w:r>
        <w:rPr>
          <w:spacing w:val="-1"/>
          <w:sz w:val="20"/>
        </w:rPr>
        <w:t xml:space="preserve"> </w:t>
      </w:r>
      <w:r>
        <w:rPr>
          <w:sz w:val="20"/>
        </w:rPr>
        <w:t>allowances</w:t>
      </w:r>
      <w:r>
        <w:rPr>
          <w:spacing w:val="-3"/>
          <w:sz w:val="20"/>
        </w:rPr>
        <w:t xml:space="preserve"> </w:t>
      </w:r>
      <w:r>
        <w:rPr>
          <w:sz w:val="20"/>
        </w:rPr>
        <w:t>other</w:t>
      </w:r>
      <w:r>
        <w:rPr>
          <w:spacing w:val="-4"/>
          <w:sz w:val="20"/>
        </w:rPr>
        <w:t xml:space="preserve"> </w:t>
      </w:r>
      <w:r>
        <w:rPr>
          <w:sz w:val="20"/>
        </w:rPr>
        <w:t>than</w:t>
      </w:r>
      <w:r>
        <w:rPr>
          <w:spacing w:val="-1"/>
          <w:sz w:val="20"/>
        </w:rPr>
        <w:t xml:space="preserve"> </w:t>
      </w:r>
      <w:r>
        <w:rPr>
          <w:sz w:val="20"/>
        </w:rPr>
        <w:t>electoral allowances) was $407,980, of a non-senior Minister was $309,621 and of an ordinary backbencher was</w:t>
      </w:r>
    </w:p>
    <w:p w:rsidR="00190D5A" w:rsidRDefault="00BE735A">
      <w:pPr>
        <w:ind w:left="160"/>
        <w:rPr>
          <w:sz w:val="20"/>
        </w:rPr>
      </w:pPr>
      <w:r>
        <w:rPr>
          <w:spacing w:val="-2"/>
          <w:sz w:val="20"/>
        </w:rPr>
        <w:t>$169,192.</w:t>
      </w:r>
    </w:p>
    <w:p w:rsidR="00190D5A" w:rsidRDefault="00BE735A">
      <w:pPr>
        <w:ind w:left="159" w:right="173"/>
        <w:rPr>
          <w:sz w:val="20"/>
        </w:rPr>
      </w:pPr>
      <w:bookmarkStart w:id="93" w:name="_bookmark79"/>
      <w:bookmarkEnd w:id="93"/>
      <w:r>
        <w:rPr>
          <w:sz w:val="20"/>
          <w:vertAlign w:val="superscript"/>
        </w:rPr>
        <w:t>79</w:t>
      </w:r>
      <w:r>
        <w:rPr>
          <w:spacing w:val="-2"/>
          <w:sz w:val="20"/>
        </w:rPr>
        <w:t xml:space="preserve"> </w:t>
      </w:r>
      <w:r>
        <w:rPr>
          <w:sz w:val="20"/>
        </w:rPr>
        <w:t>As</w:t>
      </w:r>
      <w:r>
        <w:rPr>
          <w:spacing w:val="-3"/>
          <w:sz w:val="20"/>
        </w:rPr>
        <w:t xml:space="preserve"> </w:t>
      </w:r>
      <w:r>
        <w:rPr>
          <w:sz w:val="20"/>
        </w:rPr>
        <w:t>noted</w:t>
      </w:r>
      <w:r>
        <w:rPr>
          <w:spacing w:val="-1"/>
          <w:sz w:val="20"/>
        </w:rPr>
        <w:t xml:space="preserve"> </w:t>
      </w:r>
      <w:r>
        <w:rPr>
          <w:sz w:val="20"/>
        </w:rPr>
        <w:t>above,</w:t>
      </w:r>
      <w:r>
        <w:rPr>
          <w:spacing w:val="-1"/>
          <w:sz w:val="20"/>
        </w:rPr>
        <w:t xml:space="preserve"> </w:t>
      </w:r>
      <w:r>
        <w:rPr>
          <w:sz w:val="20"/>
        </w:rPr>
        <w:t>the</w:t>
      </w:r>
      <w:r>
        <w:rPr>
          <w:spacing w:val="-2"/>
          <w:sz w:val="20"/>
        </w:rPr>
        <w:t xml:space="preserve"> </w:t>
      </w:r>
      <w:r>
        <w:rPr>
          <w:sz w:val="20"/>
        </w:rPr>
        <w:t>High</w:t>
      </w:r>
      <w:r>
        <w:rPr>
          <w:spacing w:val="-1"/>
          <w:sz w:val="20"/>
        </w:rPr>
        <w:t xml:space="preserve"> </w:t>
      </w:r>
      <w:r>
        <w:rPr>
          <w:sz w:val="20"/>
        </w:rPr>
        <w:t>Court</w:t>
      </w:r>
      <w:r>
        <w:rPr>
          <w:spacing w:val="-2"/>
          <w:sz w:val="20"/>
        </w:rPr>
        <w:t xml:space="preserve"> </w:t>
      </w:r>
      <w:r>
        <w:rPr>
          <w:sz w:val="20"/>
        </w:rPr>
        <w:t>treated</w:t>
      </w:r>
      <w:r>
        <w:rPr>
          <w:spacing w:val="-1"/>
          <w:sz w:val="20"/>
        </w:rPr>
        <w:t xml:space="preserve"> </w:t>
      </w:r>
      <w:r>
        <w:rPr>
          <w:sz w:val="20"/>
        </w:rPr>
        <w:t>such</w:t>
      </w:r>
      <w:r>
        <w:rPr>
          <w:spacing w:val="-1"/>
          <w:sz w:val="20"/>
        </w:rPr>
        <w:t xml:space="preserve"> </w:t>
      </w:r>
      <w:r>
        <w:rPr>
          <w:sz w:val="20"/>
        </w:rPr>
        <w:t>an</w:t>
      </w:r>
      <w:r>
        <w:rPr>
          <w:spacing w:val="-1"/>
          <w:sz w:val="20"/>
        </w:rPr>
        <w:t xml:space="preserve"> </w:t>
      </w:r>
      <w:r>
        <w:rPr>
          <w:sz w:val="20"/>
        </w:rPr>
        <w:t>interest</w:t>
      </w:r>
      <w:r>
        <w:rPr>
          <w:spacing w:val="-2"/>
          <w:sz w:val="20"/>
        </w:rPr>
        <w:t xml:space="preserve"> </w:t>
      </w:r>
      <w:r>
        <w:rPr>
          <w:sz w:val="20"/>
        </w:rPr>
        <w:t>as</w:t>
      </w:r>
      <w:r>
        <w:rPr>
          <w:spacing w:val="-5"/>
          <w:sz w:val="20"/>
        </w:rPr>
        <w:t xml:space="preserve"> </w:t>
      </w:r>
      <w:r>
        <w:rPr>
          <w:sz w:val="20"/>
        </w:rPr>
        <w:t>being</w:t>
      </w:r>
      <w:r>
        <w:rPr>
          <w:spacing w:val="-1"/>
          <w:sz w:val="20"/>
        </w:rPr>
        <w:t xml:space="preserve"> </w:t>
      </w:r>
      <w:r>
        <w:rPr>
          <w:sz w:val="20"/>
        </w:rPr>
        <w:t>one</w:t>
      </w:r>
      <w:r>
        <w:rPr>
          <w:spacing w:val="-2"/>
          <w:sz w:val="20"/>
        </w:rPr>
        <w:t xml:space="preserve"> </w:t>
      </w:r>
      <w:r>
        <w:rPr>
          <w:sz w:val="20"/>
        </w:rPr>
        <w:t>that</w:t>
      </w:r>
      <w:r>
        <w:rPr>
          <w:spacing w:val="-2"/>
          <w:sz w:val="20"/>
        </w:rPr>
        <w:t xml:space="preserve"> </w:t>
      </w:r>
      <w:r>
        <w:rPr>
          <w:sz w:val="20"/>
        </w:rPr>
        <w:t>gives</w:t>
      </w:r>
      <w:r>
        <w:rPr>
          <w:spacing w:val="-3"/>
          <w:sz w:val="20"/>
        </w:rPr>
        <w:t xml:space="preserve"> </w:t>
      </w:r>
      <w:r>
        <w:rPr>
          <w:sz w:val="20"/>
        </w:rPr>
        <w:t>rise</w:t>
      </w:r>
      <w:r>
        <w:rPr>
          <w:spacing w:val="-2"/>
          <w:sz w:val="20"/>
        </w:rPr>
        <w:t xml:space="preserve"> </w:t>
      </w:r>
      <w:r>
        <w:rPr>
          <w:sz w:val="20"/>
        </w:rPr>
        <w:t>to</w:t>
      </w:r>
      <w:r>
        <w:rPr>
          <w:spacing w:val="-1"/>
          <w:sz w:val="20"/>
        </w:rPr>
        <w:t xml:space="preserve"> </w:t>
      </w:r>
      <w:r>
        <w:rPr>
          <w:sz w:val="20"/>
        </w:rPr>
        <w:t>disqualification</w:t>
      </w:r>
      <w:r>
        <w:rPr>
          <w:spacing w:val="-1"/>
          <w:sz w:val="20"/>
        </w:rPr>
        <w:t xml:space="preserve"> </w:t>
      </w:r>
      <w:r>
        <w:rPr>
          <w:sz w:val="20"/>
        </w:rPr>
        <w:t>under</w:t>
      </w:r>
      <w:r>
        <w:rPr>
          <w:spacing w:val="-1"/>
          <w:sz w:val="20"/>
        </w:rPr>
        <w:t xml:space="preserve"> </w:t>
      </w:r>
      <w:r>
        <w:rPr>
          <w:sz w:val="20"/>
        </w:rPr>
        <w:t>s 44 of the Commonwealth Constitution:</w:t>
      </w:r>
      <w:r>
        <w:rPr>
          <w:spacing w:val="40"/>
          <w:sz w:val="20"/>
        </w:rPr>
        <w:t xml:space="preserve"> </w:t>
      </w:r>
      <w:r>
        <w:rPr>
          <w:i/>
          <w:sz w:val="20"/>
        </w:rPr>
        <w:t xml:space="preserve">Re Day [No 2] </w:t>
      </w:r>
      <w:r>
        <w:rPr>
          <w:sz w:val="20"/>
        </w:rPr>
        <w:t>(2017) 263 CLR 201.</w:t>
      </w:r>
    </w:p>
    <w:p w:rsidR="00190D5A" w:rsidRDefault="00BE735A">
      <w:pPr>
        <w:ind w:left="159" w:right="372"/>
        <w:rPr>
          <w:sz w:val="20"/>
        </w:rPr>
      </w:pPr>
      <w:bookmarkStart w:id="94" w:name="_bookmark80"/>
      <w:bookmarkEnd w:id="94"/>
      <w:r>
        <w:rPr>
          <w:sz w:val="20"/>
          <w:vertAlign w:val="superscript"/>
        </w:rPr>
        <w:t>80</w:t>
      </w:r>
      <w:r>
        <w:rPr>
          <w:sz w:val="20"/>
        </w:rPr>
        <w:t xml:space="preserve"> See </w:t>
      </w:r>
      <w:r>
        <w:rPr>
          <w:i/>
          <w:sz w:val="20"/>
        </w:rPr>
        <w:t xml:space="preserve">Cameron v Hogan </w:t>
      </w:r>
      <w:r>
        <w:rPr>
          <w:sz w:val="20"/>
        </w:rPr>
        <w:t xml:space="preserve">(1934) 51 CLR 358; and </w:t>
      </w:r>
      <w:r>
        <w:rPr>
          <w:i/>
          <w:sz w:val="20"/>
        </w:rPr>
        <w:t xml:space="preserve">Camenzuli v Morrison </w:t>
      </w:r>
      <w:r>
        <w:rPr>
          <w:sz w:val="20"/>
        </w:rPr>
        <w:t>[2022] NSWCA 51.</w:t>
      </w:r>
      <w:r>
        <w:rPr>
          <w:spacing w:val="40"/>
          <w:sz w:val="20"/>
        </w:rPr>
        <w:t xml:space="preserve"> </w:t>
      </w:r>
      <w:r>
        <w:rPr>
          <w:sz w:val="20"/>
        </w:rPr>
        <w:t>See further: Graeme</w:t>
      </w:r>
      <w:r>
        <w:rPr>
          <w:spacing w:val="-3"/>
          <w:sz w:val="20"/>
        </w:rPr>
        <w:t xml:space="preserve"> </w:t>
      </w:r>
      <w:r>
        <w:rPr>
          <w:sz w:val="20"/>
        </w:rPr>
        <w:t>Orr,</w:t>
      </w:r>
      <w:r>
        <w:rPr>
          <w:spacing w:val="-2"/>
          <w:sz w:val="20"/>
        </w:rPr>
        <w:t xml:space="preserve"> </w:t>
      </w:r>
      <w:r>
        <w:rPr>
          <w:i/>
          <w:sz w:val="20"/>
        </w:rPr>
        <w:t>The</w:t>
      </w:r>
      <w:r>
        <w:rPr>
          <w:i/>
          <w:spacing w:val="-3"/>
          <w:sz w:val="20"/>
        </w:rPr>
        <w:t xml:space="preserve"> </w:t>
      </w:r>
      <w:r>
        <w:rPr>
          <w:i/>
          <w:sz w:val="20"/>
        </w:rPr>
        <w:t>Law</w:t>
      </w:r>
      <w:r>
        <w:rPr>
          <w:i/>
          <w:spacing w:val="-3"/>
          <w:sz w:val="20"/>
        </w:rPr>
        <w:t xml:space="preserve"> </w:t>
      </w:r>
      <w:r>
        <w:rPr>
          <w:i/>
          <w:sz w:val="20"/>
        </w:rPr>
        <w:t>of</w:t>
      </w:r>
      <w:r>
        <w:rPr>
          <w:i/>
          <w:spacing w:val="-3"/>
          <w:sz w:val="20"/>
        </w:rPr>
        <w:t xml:space="preserve"> </w:t>
      </w:r>
      <w:r>
        <w:rPr>
          <w:i/>
          <w:sz w:val="20"/>
        </w:rPr>
        <w:t>Politics</w:t>
      </w:r>
      <w:r>
        <w:rPr>
          <w:i/>
          <w:spacing w:val="-3"/>
          <w:sz w:val="20"/>
        </w:rPr>
        <w:t xml:space="preserve"> </w:t>
      </w:r>
      <w:r>
        <w:rPr>
          <w:i/>
          <w:sz w:val="20"/>
        </w:rPr>
        <w:t>–</w:t>
      </w:r>
      <w:r>
        <w:rPr>
          <w:i/>
          <w:spacing w:val="-2"/>
          <w:sz w:val="20"/>
        </w:rPr>
        <w:t xml:space="preserve"> </w:t>
      </w:r>
      <w:r>
        <w:rPr>
          <w:i/>
          <w:sz w:val="20"/>
        </w:rPr>
        <w:t>Elections,</w:t>
      </w:r>
      <w:r>
        <w:rPr>
          <w:i/>
          <w:spacing w:val="-2"/>
          <w:sz w:val="20"/>
        </w:rPr>
        <w:t xml:space="preserve"> </w:t>
      </w:r>
      <w:r>
        <w:rPr>
          <w:i/>
          <w:sz w:val="20"/>
        </w:rPr>
        <w:t>Parties</w:t>
      </w:r>
      <w:r>
        <w:rPr>
          <w:i/>
          <w:spacing w:val="-3"/>
          <w:sz w:val="20"/>
        </w:rPr>
        <w:t xml:space="preserve"> </w:t>
      </w:r>
      <w:r>
        <w:rPr>
          <w:i/>
          <w:sz w:val="20"/>
        </w:rPr>
        <w:t>and</w:t>
      </w:r>
      <w:r>
        <w:rPr>
          <w:i/>
          <w:spacing w:val="-2"/>
          <w:sz w:val="20"/>
        </w:rPr>
        <w:t xml:space="preserve"> </w:t>
      </w:r>
      <w:r>
        <w:rPr>
          <w:i/>
          <w:sz w:val="20"/>
        </w:rPr>
        <w:t>Money</w:t>
      </w:r>
      <w:r>
        <w:rPr>
          <w:i/>
          <w:spacing w:val="-3"/>
          <w:sz w:val="20"/>
        </w:rPr>
        <w:t xml:space="preserve"> </w:t>
      </w:r>
      <w:r>
        <w:rPr>
          <w:i/>
          <w:sz w:val="20"/>
        </w:rPr>
        <w:t>in</w:t>
      </w:r>
      <w:r>
        <w:rPr>
          <w:i/>
          <w:spacing w:val="-2"/>
          <w:sz w:val="20"/>
        </w:rPr>
        <w:t xml:space="preserve"> </w:t>
      </w:r>
      <w:r>
        <w:rPr>
          <w:i/>
          <w:sz w:val="20"/>
        </w:rPr>
        <w:t>Australia</w:t>
      </w:r>
      <w:r>
        <w:rPr>
          <w:i/>
          <w:spacing w:val="-2"/>
          <w:sz w:val="20"/>
        </w:rPr>
        <w:t xml:space="preserve"> </w:t>
      </w:r>
      <w:r>
        <w:rPr>
          <w:sz w:val="20"/>
        </w:rPr>
        <w:t>(Federation</w:t>
      </w:r>
      <w:r>
        <w:rPr>
          <w:spacing w:val="-2"/>
          <w:sz w:val="20"/>
        </w:rPr>
        <w:t xml:space="preserve"> </w:t>
      </w:r>
      <w:r>
        <w:rPr>
          <w:sz w:val="20"/>
        </w:rPr>
        <w:t>Press,</w:t>
      </w:r>
      <w:r>
        <w:rPr>
          <w:spacing w:val="-2"/>
          <w:sz w:val="20"/>
        </w:rPr>
        <w:t xml:space="preserve"> </w:t>
      </w:r>
      <w:r>
        <w:rPr>
          <w:sz w:val="20"/>
        </w:rPr>
        <w:t>2</w:t>
      </w:r>
      <w:r>
        <w:rPr>
          <w:sz w:val="20"/>
          <w:vertAlign w:val="superscript"/>
        </w:rPr>
        <w:t>nd</w:t>
      </w:r>
      <w:r>
        <w:rPr>
          <w:spacing w:val="-3"/>
          <w:sz w:val="20"/>
        </w:rPr>
        <w:t xml:space="preserve"> </w:t>
      </w:r>
      <w:proofErr w:type="gramStart"/>
      <w:r>
        <w:rPr>
          <w:sz w:val="20"/>
        </w:rPr>
        <w:t>ed</w:t>
      </w:r>
      <w:proofErr w:type="gramEnd"/>
      <w:r>
        <w:rPr>
          <w:sz w:val="20"/>
        </w:rPr>
        <w:t>,</w:t>
      </w:r>
      <w:r>
        <w:rPr>
          <w:spacing w:val="-2"/>
          <w:sz w:val="20"/>
        </w:rPr>
        <w:t xml:space="preserve"> </w:t>
      </w:r>
      <w:r>
        <w:rPr>
          <w:sz w:val="20"/>
        </w:rPr>
        <w:t xml:space="preserve">2019) </w:t>
      </w:r>
      <w:r>
        <w:rPr>
          <w:spacing w:val="-2"/>
          <w:sz w:val="20"/>
        </w:rPr>
        <w:t>118-122.</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160" w:right="117"/>
        <w:jc w:val="both"/>
      </w:pPr>
      <w:r>
        <w:lastRenderedPageBreak/>
        <w:t>Other provisions of the Ministerial Code may also apply, as would a breach of the criminal law, and in some cases a breach of non-criminal law.</w:t>
      </w:r>
      <w:r>
        <w:rPr>
          <w:spacing w:val="40"/>
        </w:rPr>
        <w:t xml:space="preserve"> </w:t>
      </w:r>
      <w:r>
        <w:t>The mere fact that such conduct is excluded from breaching a provision in a Code of Conduct does not mean it is also excluded from amounting to a breach of the criminal law.</w:t>
      </w:r>
      <w:hyperlink w:anchor="_bookmark81" w:history="1">
        <w:r>
          <w:rPr>
            <w:vertAlign w:val="superscript"/>
          </w:rPr>
          <w:t>81</w:t>
        </w:r>
      </w:hyperlink>
    </w:p>
    <w:p w:rsidR="00190D5A" w:rsidRDefault="00190D5A">
      <w:pPr>
        <w:pStyle w:val="BodyText"/>
      </w:pPr>
    </w:p>
    <w:p w:rsidR="00190D5A" w:rsidRDefault="00BE735A">
      <w:pPr>
        <w:pStyle w:val="Heading1"/>
      </w:pPr>
      <w:bookmarkStart w:id="95" w:name="When_does_favouring_political_party_inte"/>
      <w:bookmarkEnd w:id="95"/>
      <w:r>
        <w:t>When</w:t>
      </w:r>
      <w:r>
        <w:rPr>
          <w:spacing w:val="-4"/>
        </w:rPr>
        <w:t xml:space="preserve"> </w:t>
      </w:r>
      <w:r>
        <w:t>does</w:t>
      </w:r>
      <w:r>
        <w:rPr>
          <w:spacing w:val="-1"/>
        </w:rPr>
        <w:t xml:space="preserve"> </w:t>
      </w:r>
      <w:r>
        <w:t>favouring</w:t>
      </w:r>
      <w:r>
        <w:rPr>
          <w:spacing w:val="-1"/>
        </w:rPr>
        <w:t xml:space="preserve"> </w:t>
      </w:r>
      <w:r>
        <w:t>political</w:t>
      </w:r>
      <w:r>
        <w:rPr>
          <w:spacing w:val="-1"/>
        </w:rPr>
        <w:t xml:space="preserve"> </w:t>
      </w:r>
      <w:r>
        <w:t>party</w:t>
      </w:r>
      <w:r>
        <w:rPr>
          <w:spacing w:val="-1"/>
        </w:rPr>
        <w:t xml:space="preserve"> </w:t>
      </w:r>
      <w:r>
        <w:t>interests</w:t>
      </w:r>
      <w:r>
        <w:rPr>
          <w:spacing w:val="-1"/>
        </w:rPr>
        <w:t xml:space="preserve"> </w:t>
      </w:r>
      <w:r>
        <w:t>amount</w:t>
      </w:r>
      <w:r>
        <w:rPr>
          <w:spacing w:val="-2"/>
        </w:rPr>
        <w:t xml:space="preserve"> </w:t>
      </w:r>
      <w:r>
        <w:t>to</w:t>
      </w:r>
      <w:r>
        <w:rPr>
          <w:spacing w:val="-4"/>
        </w:rPr>
        <w:t xml:space="preserve"> </w:t>
      </w:r>
      <w:r>
        <w:t>misconduct</w:t>
      </w:r>
      <w:r>
        <w:rPr>
          <w:spacing w:val="-2"/>
        </w:rPr>
        <w:t xml:space="preserve"> </w:t>
      </w:r>
      <w:r>
        <w:t>in</w:t>
      </w:r>
      <w:r>
        <w:rPr>
          <w:spacing w:val="-1"/>
        </w:rPr>
        <w:t xml:space="preserve"> </w:t>
      </w:r>
      <w:r>
        <w:t>public</w:t>
      </w:r>
      <w:r>
        <w:rPr>
          <w:spacing w:val="-2"/>
        </w:rPr>
        <w:t xml:space="preserve"> office?</w:t>
      </w:r>
    </w:p>
    <w:p w:rsidR="00190D5A" w:rsidRDefault="00190D5A">
      <w:pPr>
        <w:pStyle w:val="BodyText"/>
        <w:rPr>
          <w:b/>
        </w:rPr>
      </w:pPr>
    </w:p>
    <w:p w:rsidR="00190D5A" w:rsidRDefault="00BE735A">
      <w:pPr>
        <w:pStyle w:val="BodyText"/>
        <w:ind w:left="159" w:right="114"/>
        <w:jc w:val="both"/>
      </w:pPr>
      <w:r>
        <w:t>In practice, the offence of misconduct in public office has most commonly been prosecuted where</w:t>
      </w:r>
      <w:r>
        <w:rPr>
          <w:spacing w:val="-5"/>
        </w:rPr>
        <w:t xml:space="preserve"> </w:t>
      </w:r>
      <w:r>
        <w:t>the</w:t>
      </w:r>
      <w:r>
        <w:rPr>
          <w:spacing w:val="-7"/>
        </w:rPr>
        <w:t xml:space="preserve"> </w:t>
      </w:r>
      <w:r>
        <w:t>public</w:t>
      </w:r>
      <w:r>
        <w:rPr>
          <w:spacing w:val="-7"/>
        </w:rPr>
        <w:t xml:space="preserve"> </w:t>
      </w:r>
      <w:r>
        <w:t>office</w:t>
      </w:r>
      <w:r>
        <w:rPr>
          <w:spacing w:val="-7"/>
        </w:rPr>
        <w:t xml:space="preserve"> </w:t>
      </w:r>
      <w:r>
        <w:t>holder</w:t>
      </w:r>
      <w:r>
        <w:rPr>
          <w:spacing w:val="-7"/>
        </w:rPr>
        <w:t xml:space="preserve"> </w:t>
      </w:r>
      <w:r>
        <w:t>acted</w:t>
      </w:r>
      <w:r>
        <w:rPr>
          <w:spacing w:val="-6"/>
        </w:rPr>
        <w:t xml:space="preserve"> </w:t>
      </w:r>
      <w:r>
        <w:t>for</w:t>
      </w:r>
      <w:r>
        <w:rPr>
          <w:spacing w:val="-7"/>
        </w:rPr>
        <w:t xml:space="preserve"> </w:t>
      </w:r>
      <w:r>
        <w:t>personal</w:t>
      </w:r>
      <w:r>
        <w:rPr>
          <w:spacing w:val="-6"/>
        </w:rPr>
        <w:t xml:space="preserve"> </w:t>
      </w:r>
      <w:r>
        <w:t>gain,</w:t>
      </w:r>
      <w:r>
        <w:rPr>
          <w:spacing w:val="-6"/>
        </w:rPr>
        <w:t xml:space="preserve"> </w:t>
      </w:r>
      <w:r>
        <w:t>or</w:t>
      </w:r>
      <w:r>
        <w:rPr>
          <w:spacing w:val="-7"/>
        </w:rPr>
        <w:t xml:space="preserve"> </w:t>
      </w:r>
      <w:r>
        <w:t>to</w:t>
      </w:r>
      <w:r>
        <w:rPr>
          <w:spacing w:val="-6"/>
        </w:rPr>
        <w:t xml:space="preserve"> </w:t>
      </w:r>
      <w:r>
        <w:t>benefit</w:t>
      </w:r>
      <w:r>
        <w:rPr>
          <w:spacing w:val="-3"/>
        </w:rPr>
        <w:t xml:space="preserve"> </w:t>
      </w:r>
      <w:r>
        <w:t>a</w:t>
      </w:r>
      <w:r>
        <w:rPr>
          <w:spacing w:val="-7"/>
        </w:rPr>
        <w:t xml:space="preserve"> </w:t>
      </w:r>
      <w:r>
        <w:t>friend</w:t>
      </w:r>
      <w:r>
        <w:rPr>
          <w:spacing w:val="-4"/>
        </w:rPr>
        <w:t xml:space="preserve"> </w:t>
      </w:r>
      <w:r>
        <w:t>or</w:t>
      </w:r>
      <w:r>
        <w:rPr>
          <w:spacing w:val="-7"/>
        </w:rPr>
        <w:t xml:space="preserve"> </w:t>
      </w:r>
      <w:r>
        <w:t>family</w:t>
      </w:r>
      <w:r>
        <w:rPr>
          <w:spacing w:val="-6"/>
        </w:rPr>
        <w:t xml:space="preserve"> </w:t>
      </w:r>
      <w:r>
        <w:t>member. This is the case in Canada, where Premiers have been prosecuted for taking actions that influenced the approval of a casino proposal</w:t>
      </w:r>
      <w:hyperlink w:anchor="_bookmark82" w:history="1">
        <w:r>
          <w:rPr>
            <w:vertAlign w:val="superscript"/>
          </w:rPr>
          <w:t>82</w:t>
        </w:r>
      </w:hyperlink>
      <w:r>
        <w:t xml:space="preserve"> or promoted a financial interest in the sale of a property.</w:t>
      </w:r>
      <w:hyperlink w:anchor="_bookmark83" w:history="1">
        <w:r>
          <w:rPr>
            <w:vertAlign w:val="superscript"/>
          </w:rPr>
          <w:t>83</w:t>
        </w:r>
      </w:hyperlink>
      <w:r>
        <w:rPr>
          <w:spacing w:val="40"/>
        </w:rPr>
        <w:t xml:space="preserve"> </w:t>
      </w:r>
      <w:r>
        <w:t>The Canadian Supreme Court has accepted, however, that while ‘receipt of a significant personal benefit may provide evidence that the accused acted in his or her own interest</w:t>
      </w:r>
      <w:r>
        <w:rPr>
          <w:spacing w:val="-7"/>
        </w:rPr>
        <w:t xml:space="preserve"> </w:t>
      </w:r>
      <w:r>
        <w:t>rather</w:t>
      </w:r>
      <w:r>
        <w:rPr>
          <w:spacing w:val="-8"/>
        </w:rPr>
        <w:t xml:space="preserve"> </w:t>
      </w:r>
      <w:r>
        <w:t>than</w:t>
      </w:r>
      <w:r>
        <w:rPr>
          <w:spacing w:val="-7"/>
        </w:rPr>
        <w:t xml:space="preserve"> </w:t>
      </w:r>
      <w:r>
        <w:t>that</w:t>
      </w:r>
      <w:r>
        <w:rPr>
          <w:spacing w:val="-7"/>
        </w:rPr>
        <w:t xml:space="preserve"> </w:t>
      </w:r>
      <w:r>
        <w:t>of</w:t>
      </w:r>
      <w:r>
        <w:rPr>
          <w:spacing w:val="-8"/>
        </w:rPr>
        <w:t xml:space="preserve"> </w:t>
      </w:r>
      <w:r>
        <w:t>the</w:t>
      </w:r>
      <w:r>
        <w:rPr>
          <w:spacing w:val="-8"/>
        </w:rPr>
        <w:t xml:space="preserve"> </w:t>
      </w:r>
      <w:r>
        <w:t>public’,</w:t>
      </w:r>
      <w:r>
        <w:rPr>
          <w:spacing w:val="-5"/>
        </w:rPr>
        <w:t xml:space="preserve"> </w:t>
      </w:r>
      <w:r>
        <w:t>‘the</w:t>
      </w:r>
      <w:r>
        <w:rPr>
          <w:spacing w:val="-8"/>
        </w:rPr>
        <w:t xml:space="preserve"> </w:t>
      </w:r>
      <w:r>
        <w:t>offence</w:t>
      </w:r>
      <w:r>
        <w:rPr>
          <w:spacing w:val="-6"/>
        </w:rPr>
        <w:t xml:space="preserve"> </w:t>
      </w:r>
      <w:r>
        <w:t>may</w:t>
      </w:r>
      <w:r>
        <w:rPr>
          <w:spacing w:val="-7"/>
        </w:rPr>
        <w:t xml:space="preserve"> </w:t>
      </w:r>
      <w:r>
        <w:t>be</w:t>
      </w:r>
      <w:r>
        <w:rPr>
          <w:spacing w:val="-8"/>
        </w:rPr>
        <w:t xml:space="preserve"> </w:t>
      </w:r>
      <w:r>
        <w:t>made</w:t>
      </w:r>
      <w:r>
        <w:rPr>
          <w:spacing w:val="-8"/>
        </w:rPr>
        <w:t xml:space="preserve"> </w:t>
      </w:r>
      <w:r>
        <w:t>out</w:t>
      </w:r>
      <w:r>
        <w:rPr>
          <w:spacing w:val="-7"/>
        </w:rPr>
        <w:t xml:space="preserve"> </w:t>
      </w:r>
      <w:r>
        <w:t>where</w:t>
      </w:r>
      <w:r>
        <w:rPr>
          <w:spacing w:val="-6"/>
        </w:rPr>
        <w:t xml:space="preserve"> </w:t>
      </w:r>
      <w:r>
        <w:t>no</w:t>
      </w:r>
      <w:r>
        <w:rPr>
          <w:spacing w:val="-7"/>
        </w:rPr>
        <w:t xml:space="preserve"> </w:t>
      </w:r>
      <w:r>
        <w:t>personal</w:t>
      </w:r>
      <w:r>
        <w:rPr>
          <w:spacing w:val="-7"/>
        </w:rPr>
        <w:t xml:space="preserve"> </w:t>
      </w:r>
      <w:r>
        <w:t>benefit is involved’.</w:t>
      </w:r>
      <w:hyperlink w:anchor="_bookmark84" w:history="1">
        <w:r>
          <w:rPr>
            <w:vertAlign w:val="superscript"/>
          </w:rPr>
          <w:t>84</w:t>
        </w:r>
      </w:hyperlink>
    </w:p>
    <w:p w:rsidR="00190D5A" w:rsidRDefault="00190D5A">
      <w:pPr>
        <w:pStyle w:val="BodyText"/>
      </w:pPr>
    </w:p>
    <w:p w:rsidR="00190D5A" w:rsidRDefault="00BE735A">
      <w:pPr>
        <w:pStyle w:val="BodyText"/>
        <w:spacing w:before="1"/>
        <w:ind w:left="160" w:right="115"/>
        <w:jc w:val="both"/>
      </w:pPr>
      <w:r>
        <w:t>The most pertinent discussion of how taking actions for a party-political benefit may amount to misconduct is</w:t>
      </w:r>
      <w:r>
        <w:rPr>
          <w:spacing w:val="-2"/>
        </w:rPr>
        <w:t xml:space="preserve"> </w:t>
      </w:r>
      <w:r>
        <w:t>to be</w:t>
      </w:r>
      <w:r>
        <w:rPr>
          <w:spacing w:val="-1"/>
        </w:rPr>
        <w:t xml:space="preserve"> </w:t>
      </w:r>
      <w:r>
        <w:t>found in the</w:t>
      </w:r>
      <w:r>
        <w:rPr>
          <w:spacing w:val="-3"/>
        </w:rPr>
        <w:t xml:space="preserve"> </w:t>
      </w:r>
      <w:r>
        <w:t>British case</w:t>
      </w:r>
      <w:r>
        <w:rPr>
          <w:spacing w:val="-1"/>
        </w:rPr>
        <w:t xml:space="preserve"> </w:t>
      </w:r>
      <w:r>
        <w:t>of</w:t>
      </w:r>
      <w:r>
        <w:rPr>
          <w:spacing w:val="-1"/>
        </w:rPr>
        <w:t xml:space="preserve"> </w:t>
      </w:r>
      <w:r>
        <w:rPr>
          <w:i/>
        </w:rPr>
        <w:t>Porter v</w:t>
      </w:r>
      <w:r>
        <w:rPr>
          <w:i/>
          <w:spacing w:val="-1"/>
        </w:rPr>
        <w:t xml:space="preserve"> </w:t>
      </w:r>
      <w:r>
        <w:rPr>
          <w:i/>
        </w:rPr>
        <w:t>Magill.</w:t>
      </w:r>
      <w:r>
        <w:rPr>
          <w:i/>
          <w:spacing w:val="40"/>
        </w:rPr>
        <w:t xml:space="preserve"> </w:t>
      </w:r>
      <w:r>
        <w:t>In this</w:t>
      </w:r>
      <w:r>
        <w:rPr>
          <w:spacing w:val="-2"/>
        </w:rPr>
        <w:t xml:space="preserve"> </w:t>
      </w:r>
      <w:r>
        <w:t>case, the</w:t>
      </w:r>
      <w:r>
        <w:rPr>
          <w:spacing w:val="-1"/>
        </w:rPr>
        <w:t xml:space="preserve"> </w:t>
      </w:r>
      <w:r>
        <w:t>leaders of the Conservative Party on the Westminster City Council, Dame Shirley Porter and Mr David Weeks, established a ‘Building Stable Communities’ policy which involved selling council social housing properties in eight marginal council wards, to increase the Conservative Party vote in those wards at the next election.</w:t>
      </w:r>
      <w:r>
        <w:rPr>
          <w:spacing w:val="40"/>
        </w:rPr>
        <w:t xml:space="preserve"> </w:t>
      </w:r>
      <w:r>
        <w:t>They believed that home-owners, rather than social housing</w:t>
      </w:r>
      <w:r>
        <w:rPr>
          <w:spacing w:val="-8"/>
        </w:rPr>
        <w:t xml:space="preserve"> </w:t>
      </w:r>
      <w:r>
        <w:t>tenants,</w:t>
      </w:r>
      <w:r>
        <w:rPr>
          <w:spacing w:val="-8"/>
        </w:rPr>
        <w:t xml:space="preserve"> </w:t>
      </w:r>
      <w:r>
        <w:t>were</w:t>
      </w:r>
      <w:r>
        <w:rPr>
          <w:spacing w:val="-9"/>
        </w:rPr>
        <w:t xml:space="preserve"> </w:t>
      </w:r>
      <w:r>
        <w:t>more</w:t>
      </w:r>
      <w:r>
        <w:rPr>
          <w:spacing w:val="-9"/>
        </w:rPr>
        <w:t xml:space="preserve"> </w:t>
      </w:r>
      <w:r>
        <w:t>likely</w:t>
      </w:r>
      <w:r>
        <w:rPr>
          <w:spacing w:val="-8"/>
        </w:rPr>
        <w:t xml:space="preserve"> </w:t>
      </w:r>
      <w:r>
        <w:t>to</w:t>
      </w:r>
      <w:r>
        <w:rPr>
          <w:spacing w:val="-8"/>
        </w:rPr>
        <w:t xml:space="preserve"> </w:t>
      </w:r>
      <w:r>
        <w:t>vote</w:t>
      </w:r>
      <w:r>
        <w:rPr>
          <w:spacing w:val="-9"/>
        </w:rPr>
        <w:t xml:space="preserve"> </w:t>
      </w:r>
      <w:r>
        <w:t>for</w:t>
      </w:r>
      <w:r>
        <w:rPr>
          <w:spacing w:val="-9"/>
        </w:rPr>
        <w:t xml:space="preserve"> </w:t>
      </w:r>
      <w:r>
        <w:t>Conservative</w:t>
      </w:r>
      <w:r>
        <w:rPr>
          <w:spacing w:val="-9"/>
        </w:rPr>
        <w:t xml:space="preserve"> </w:t>
      </w:r>
      <w:r>
        <w:t>Party</w:t>
      </w:r>
      <w:r>
        <w:rPr>
          <w:spacing w:val="-8"/>
        </w:rPr>
        <w:t xml:space="preserve"> </w:t>
      </w:r>
      <w:r>
        <w:t>candidates</w:t>
      </w:r>
      <w:r>
        <w:rPr>
          <w:spacing w:val="-6"/>
        </w:rPr>
        <w:t xml:space="preserve"> </w:t>
      </w:r>
      <w:r>
        <w:t>and</w:t>
      </w:r>
      <w:r>
        <w:rPr>
          <w:spacing w:val="-8"/>
        </w:rPr>
        <w:t xml:space="preserve"> </w:t>
      </w:r>
      <w:r>
        <w:t>they</w:t>
      </w:r>
      <w:r>
        <w:rPr>
          <w:spacing w:val="-8"/>
        </w:rPr>
        <w:t xml:space="preserve"> </w:t>
      </w:r>
      <w:r>
        <w:t>sought</w:t>
      </w:r>
      <w:r>
        <w:rPr>
          <w:spacing w:val="-8"/>
        </w:rPr>
        <w:t xml:space="preserve"> </w:t>
      </w:r>
      <w:r>
        <w:t>to ‘push Labour voters out of marginal wards’.</w:t>
      </w:r>
      <w:hyperlink w:anchor="_bookmark85" w:history="1">
        <w:r>
          <w:rPr>
            <w:vertAlign w:val="superscript"/>
          </w:rPr>
          <w:t>85</w:t>
        </w:r>
      </w:hyperlink>
      <w:r>
        <w:rPr>
          <w:spacing w:val="40"/>
        </w:rPr>
        <w:t xml:space="preserve"> </w:t>
      </w:r>
      <w:r>
        <w:t>To this end, they offered grants of £15,000 to tenants to move out of social housing properties, which they then renovated and sold at a discount.</w:t>
      </w:r>
      <w:r>
        <w:rPr>
          <w:spacing w:val="40"/>
        </w:rPr>
        <w:t xml:space="preserve"> </w:t>
      </w:r>
      <w:r>
        <w:t>It became known as the ‘homes for votes’ scandal.</w:t>
      </w:r>
      <w:r>
        <w:rPr>
          <w:spacing w:val="40"/>
        </w:rPr>
        <w:t xml:space="preserve"> </w:t>
      </w:r>
      <w:r>
        <w:t>The auditor of the Council’s accounts found that Porter and Weeks had engaged in ‘wilful misconduct’ and were obliged, under statute</w:t>
      </w:r>
      <w:proofErr w:type="gramStart"/>
      <w:r>
        <w:t>,</w:t>
      </w:r>
      <w:proofErr w:type="gramEnd"/>
      <w:r w:rsidR="002151FB">
        <w:fldChar w:fldCharType="begin"/>
      </w:r>
      <w:r w:rsidR="002151FB">
        <w:instrText xml:space="preserve"> HYPERLINK \l "_bookmark86" </w:instrText>
      </w:r>
      <w:r w:rsidR="002151FB">
        <w:fldChar w:fldCharType="separate"/>
      </w:r>
      <w:r>
        <w:rPr>
          <w:vertAlign w:val="superscript"/>
        </w:rPr>
        <w:t>86</w:t>
      </w:r>
      <w:r w:rsidR="002151FB">
        <w:rPr>
          <w:vertAlign w:val="superscript"/>
        </w:rPr>
        <w:fldChar w:fldCharType="end"/>
      </w:r>
      <w:r>
        <w:t xml:space="preserve"> to compensate the Council for the £31.6 million resulting financial loss.</w:t>
      </w:r>
      <w:hyperlink w:anchor="_bookmark87" w:history="1">
        <w:r>
          <w:rPr>
            <w:vertAlign w:val="superscript"/>
          </w:rPr>
          <w:t>87</w:t>
        </w:r>
      </w:hyperlink>
    </w:p>
    <w:p w:rsidR="00190D5A" w:rsidRDefault="00190D5A">
      <w:pPr>
        <w:pStyle w:val="BodyText"/>
      </w:pPr>
    </w:p>
    <w:p w:rsidR="00190D5A" w:rsidRDefault="00BE735A">
      <w:pPr>
        <w:pStyle w:val="BodyText"/>
        <w:ind w:left="160" w:right="114"/>
        <w:jc w:val="both"/>
      </w:pPr>
      <w:r>
        <w:t>Lord</w:t>
      </w:r>
      <w:r>
        <w:rPr>
          <w:spacing w:val="-5"/>
        </w:rPr>
        <w:t xml:space="preserve"> </w:t>
      </w:r>
      <w:r>
        <w:t>Bingham</w:t>
      </w:r>
      <w:r>
        <w:rPr>
          <w:spacing w:val="-4"/>
        </w:rPr>
        <w:t xml:space="preserve"> </w:t>
      </w:r>
      <w:r>
        <w:t>of</w:t>
      </w:r>
      <w:r>
        <w:rPr>
          <w:spacing w:val="-6"/>
        </w:rPr>
        <w:t xml:space="preserve"> </w:t>
      </w:r>
      <w:r>
        <w:t>Cornhill,</w:t>
      </w:r>
      <w:r>
        <w:rPr>
          <w:spacing w:val="-5"/>
        </w:rPr>
        <w:t xml:space="preserve"> </w:t>
      </w:r>
      <w:r>
        <w:t>with</w:t>
      </w:r>
      <w:r>
        <w:rPr>
          <w:spacing w:val="-5"/>
        </w:rPr>
        <w:t xml:space="preserve"> </w:t>
      </w:r>
      <w:r>
        <w:t>whom</w:t>
      </w:r>
      <w:r>
        <w:rPr>
          <w:spacing w:val="-4"/>
        </w:rPr>
        <w:t xml:space="preserve"> </w:t>
      </w:r>
      <w:r>
        <w:t>the</w:t>
      </w:r>
      <w:r>
        <w:rPr>
          <w:spacing w:val="-6"/>
        </w:rPr>
        <w:t xml:space="preserve"> </w:t>
      </w:r>
      <w:r>
        <w:t>rest</w:t>
      </w:r>
      <w:r>
        <w:rPr>
          <w:spacing w:val="-4"/>
        </w:rPr>
        <w:t xml:space="preserve"> </w:t>
      </w:r>
      <w:r>
        <w:t>of</w:t>
      </w:r>
      <w:r>
        <w:rPr>
          <w:spacing w:val="-6"/>
        </w:rPr>
        <w:t xml:space="preserve"> </w:t>
      </w:r>
      <w:r>
        <w:t>the</w:t>
      </w:r>
      <w:r>
        <w:rPr>
          <w:spacing w:val="-6"/>
        </w:rPr>
        <w:t xml:space="preserve"> </w:t>
      </w:r>
      <w:r>
        <w:t>House</w:t>
      </w:r>
      <w:r>
        <w:rPr>
          <w:spacing w:val="-6"/>
        </w:rPr>
        <w:t xml:space="preserve"> </w:t>
      </w:r>
      <w:r>
        <w:t>of</w:t>
      </w:r>
      <w:r>
        <w:rPr>
          <w:spacing w:val="-6"/>
        </w:rPr>
        <w:t xml:space="preserve"> </w:t>
      </w:r>
      <w:r>
        <w:t>Lords</w:t>
      </w:r>
      <w:r>
        <w:rPr>
          <w:spacing w:val="-5"/>
        </w:rPr>
        <w:t xml:space="preserve"> </w:t>
      </w:r>
      <w:r>
        <w:t>agreed,</w:t>
      </w:r>
      <w:r>
        <w:rPr>
          <w:spacing w:val="-5"/>
        </w:rPr>
        <w:t xml:space="preserve"> </w:t>
      </w:r>
      <w:r>
        <w:t>set</w:t>
      </w:r>
      <w:r>
        <w:rPr>
          <w:spacing w:val="-4"/>
        </w:rPr>
        <w:t xml:space="preserve"> </w:t>
      </w:r>
      <w:r>
        <w:t>out</w:t>
      </w:r>
      <w:r>
        <w:rPr>
          <w:spacing w:val="-4"/>
        </w:rPr>
        <w:t xml:space="preserve"> </w:t>
      </w:r>
      <w:r>
        <w:t>a</w:t>
      </w:r>
      <w:r>
        <w:rPr>
          <w:spacing w:val="-6"/>
        </w:rPr>
        <w:t xml:space="preserve"> </w:t>
      </w:r>
      <w:r>
        <w:t>number of basic underlying principles.</w:t>
      </w:r>
      <w:r>
        <w:rPr>
          <w:spacing w:val="40"/>
        </w:rPr>
        <w:t xml:space="preserve"> </w:t>
      </w:r>
      <w:r>
        <w:t>They were</w:t>
      </w:r>
      <w:proofErr w:type="gramStart"/>
      <w:r>
        <w:t>:</w:t>
      </w:r>
      <w:proofErr w:type="gramEnd"/>
      <w:r w:rsidR="002151FB">
        <w:fldChar w:fldCharType="begin"/>
      </w:r>
      <w:r w:rsidR="002151FB">
        <w:instrText xml:space="preserve"> HYPERLINK \l "_bookmark88" </w:instrText>
      </w:r>
      <w:r w:rsidR="002151FB">
        <w:fldChar w:fldCharType="separate"/>
      </w:r>
      <w:r>
        <w:rPr>
          <w:vertAlign w:val="superscript"/>
        </w:rPr>
        <w:t>88</w:t>
      </w:r>
      <w:r w:rsidR="002151FB">
        <w:rPr>
          <w:vertAlign w:val="superscript"/>
        </w:rPr>
        <w:fldChar w:fldCharType="end"/>
      </w:r>
    </w:p>
    <w:p w:rsidR="00190D5A" w:rsidRDefault="00190D5A">
      <w:pPr>
        <w:pStyle w:val="BodyText"/>
      </w:pPr>
    </w:p>
    <w:p w:rsidR="00190D5A" w:rsidRDefault="00BE735A">
      <w:pPr>
        <w:pStyle w:val="ListParagraph"/>
        <w:numPr>
          <w:ilvl w:val="0"/>
          <w:numId w:val="3"/>
        </w:numPr>
        <w:tabs>
          <w:tab w:val="left" w:pos="880"/>
        </w:tabs>
        <w:ind w:right="117"/>
        <w:jc w:val="both"/>
        <w:rPr>
          <w:sz w:val="24"/>
        </w:rPr>
      </w:pPr>
      <w:r>
        <w:rPr>
          <w:sz w:val="24"/>
        </w:rPr>
        <w:t>Powers</w:t>
      </w:r>
      <w:r>
        <w:rPr>
          <w:spacing w:val="-15"/>
          <w:sz w:val="24"/>
        </w:rPr>
        <w:t xml:space="preserve"> </w:t>
      </w:r>
      <w:r>
        <w:rPr>
          <w:sz w:val="24"/>
        </w:rPr>
        <w:t>conferred</w:t>
      </w:r>
      <w:r>
        <w:rPr>
          <w:spacing w:val="-15"/>
          <w:sz w:val="24"/>
        </w:rPr>
        <w:t xml:space="preserve"> </w:t>
      </w:r>
      <w:r>
        <w:rPr>
          <w:sz w:val="24"/>
        </w:rPr>
        <w:t>on</w:t>
      </w:r>
      <w:r>
        <w:rPr>
          <w:spacing w:val="-15"/>
          <w:sz w:val="24"/>
        </w:rPr>
        <w:t xml:space="preserve"> </w:t>
      </w:r>
      <w:r>
        <w:rPr>
          <w:sz w:val="24"/>
        </w:rPr>
        <w:t>a</w:t>
      </w:r>
      <w:r>
        <w:rPr>
          <w:spacing w:val="-15"/>
          <w:sz w:val="24"/>
        </w:rPr>
        <w:t xml:space="preserve"> </w:t>
      </w:r>
      <w:r>
        <w:rPr>
          <w:sz w:val="24"/>
        </w:rPr>
        <w:t>local</w:t>
      </w:r>
      <w:r>
        <w:rPr>
          <w:spacing w:val="-15"/>
          <w:sz w:val="24"/>
        </w:rPr>
        <w:t xml:space="preserve"> </w:t>
      </w:r>
      <w:r>
        <w:rPr>
          <w:sz w:val="24"/>
        </w:rPr>
        <w:t>authority</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exercised</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public</w:t>
      </w:r>
      <w:r>
        <w:rPr>
          <w:spacing w:val="-15"/>
          <w:sz w:val="24"/>
        </w:rPr>
        <w:t xml:space="preserve"> </w:t>
      </w:r>
      <w:r>
        <w:rPr>
          <w:sz w:val="24"/>
        </w:rPr>
        <w:t>purpose</w:t>
      </w:r>
      <w:r>
        <w:rPr>
          <w:spacing w:val="-15"/>
          <w:sz w:val="24"/>
        </w:rPr>
        <w:t xml:space="preserve"> </w:t>
      </w:r>
      <w:r>
        <w:rPr>
          <w:sz w:val="24"/>
        </w:rPr>
        <w:t>for</w:t>
      </w:r>
      <w:r>
        <w:rPr>
          <w:spacing w:val="-15"/>
          <w:sz w:val="24"/>
        </w:rPr>
        <w:t xml:space="preserve"> </w:t>
      </w:r>
      <w:r>
        <w:rPr>
          <w:sz w:val="24"/>
        </w:rPr>
        <w:t>which the powers were conferred and not otherwise.</w:t>
      </w:r>
    </w:p>
    <w:p w:rsidR="00190D5A" w:rsidRDefault="00BE735A">
      <w:pPr>
        <w:pStyle w:val="ListParagraph"/>
        <w:numPr>
          <w:ilvl w:val="0"/>
          <w:numId w:val="3"/>
        </w:numPr>
        <w:tabs>
          <w:tab w:val="left" w:pos="880"/>
        </w:tabs>
        <w:ind w:right="114"/>
        <w:jc w:val="both"/>
        <w:rPr>
          <w:sz w:val="24"/>
        </w:rPr>
      </w:pPr>
      <w:r>
        <w:rPr>
          <w:sz w:val="24"/>
        </w:rPr>
        <w:t>Such</w:t>
      </w:r>
      <w:r>
        <w:rPr>
          <w:spacing w:val="-5"/>
          <w:sz w:val="24"/>
        </w:rPr>
        <w:t xml:space="preserve"> </w:t>
      </w:r>
      <w:r>
        <w:rPr>
          <w:sz w:val="24"/>
        </w:rPr>
        <w:t>powers</w:t>
      </w:r>
      <w:r>
        <w:rPr>
          <w:spacing w:val="-2"/>
          <w:sz w:val="24"/>
        </w:rPr>
        <w:t xml:space="preserve"> </w:t>
      </w:r>
      <w:r>
        <w:rPr>
          <w:sz w:val="24"/>
        </w:rPr>
        <w:t>are</w:t>
      </w:r>
      <w:r>
        <w:rPr>
          <w:spacing w:val="-3"/>
          <w:sz w:val="24"/>
        </w:rPr>
        <w:t xml:space="preserve"> </w:t>
      </w:r>
      <w:r>
        <w:rPr>
          <w:sz w:val="24"/>
        </w:rPr>
        <w:t>exercised</w:t>
      </w:r>
      <w:r>
        <w:rPr>
          <w:spacing w:val="-5"/>
          <w:sz w:val="24"/>
        </w:rPr>
        <w:t xml:space="preserve"> </w:t>
      </w:r>
      <w:r>
        <w:rPr>
          <w:sz w:val="24"/>
        </w:rPr>
        <w:t>by</w:t>
      </w:r>
      <w:r>
        <w:rPr>
          <w:spacing w:val="-5"/>
          <w:sz w:val="24"/>
        </w:rPr>
        <w:t xml:space="preserve"> </w:t>
      </w:r>
      <w:r>
        <w:rPr>
          <w:sz w:val="24"/>
        </w:rPr>
        <w:t>or</w:t>
      </w:r>
      <w:r>
        <w:rPr>
          <w:spacing w:val="-6"/>
          <w:sz w:val="24"/>
        </w:rPr>
        <w:t xml:space="preserve"> </w:t>
      </w:r>
      <w:r>
        <w:rPr>
          <w:sz w:val="24"/>
        </w:rPr>
        <w:t>on</w:t>
      </w:r>
      <w:r>
        <w:rPr>
          <w:spacing w:val="-5"/>
          <w:sz w:val="24"/>
        </w:rPr>
        <w:t xml:space="preserve"> </w:t>
      </w:r>
      <w:r>
        <w:rPr>
          <w:sz w:val="24"/>
        </w:rPr>
        <w:t>the</w:t>
      </w:r>
      <w:r>
        <w:rPr>
          <w:spacing w:val="-6"/>
          <w:sz w:val="24"/>
        </w:rPr>
        <w:t xml:space="preserve"> </w:t>
      </w:r>
      <w:r>
        <w:rPr>
          <w:sz w:val="24"/>
        </w:rPr>
        <w:t>delegation</w:t>
      </w:r>
      <w:r>
        <w:rPr>
          <w:spacing w:val="-3"/>
          <w:sz w:val="24"/>
        </w:rPr>
        <w:t xml:space="preserve"> </w:t>
      </w:r>
      <w:r>
        <w:rPr>
          <w:sz w:val="24"/>
        </w:rPr>
        <w:t>of</w:t>
      </w:r>
      <w:r>
        <w:rPr>
          <w:spacing w:val="-6"/>
          <w:sz w:val="24"/>
        </w:rPr>
        <w:t xml:space="preserve"> </w:t>
      </w:r>
      <w:r>
        <w:rPr>
          <w:sz w:val="24"/>
        </w:rPr>
        <w:t>councillors.</w:t>
      </w:r>
      <w:r>
        <w:rPr>
          <w:spacing w:val="40"/>
          <w:sz w:val="24"/>
        </w:rPr>
        <w:t xml:space="preserve"> </w:t>
      </w:r>
      <w:r>
        <w:rPr>
          <w:sz w:val="24"/>
        </w:rPr>
        <w:t>It</w:t>
      </w:r>
      <w:r>
        <w:rPr>
          <w:spacing w:val="-4"/>
          <w:sz w:val="24"/>
        </w:rPr>
        <w:t xml:space="preserve"> </w:t>
      </w:r>
      <w:r>
        <w:rPr>
          <w:sz w:val="24"/>
        </w:rPr>
        <w:t>is</w:t>
      </w:r>
      <w:r>
        <w:rPr>
          <w:spacing w:val="-5"/>
          <w:sz w:val="24"/>
        </w:rPr>
        <w:t xml:space="preserve"> </w:t>
      </w:r>
      <w:r>
        <w:rPr>
          <w:sz w:val="24"/>
        </w:rPr>
        <w:t>misconduct</w:t>
      </w:r>
      <w:r>
        <w:rPr>
          <w:spacing w:val="-4"/>
          <w:sz w:val="24"/>
        </w:rPr>
        <w:t xml:space="preserve"> </w:t>
      </w:r>
      <w:r>
        <w:rPr>
          <w:sz w:val="24"/>
        </w:rPr>
        <w:t>in</w:t>
      </w:r>
      <w:r>
        <w:rPr>
          <w:spacing w:val="-5"/>
          <w:sz w:val="24"/>
        </w:rPr>
        <w:t xml:space="preserve"> </w:t>
      </w:r>
      <w:r>
        <w:rPr>
          <w:sz w:val="24"/>
        </w:rPr>
        <w:t>a councillor</w:t>
      </w:r>
      <w:r>
        <w:rPr>
          <w:spacing w:val="-2"/>
          <w:sz w:val="24"/>
        </w:rPr>
        <w:t xml:space="preserve"> </w:t>
      </w:r>
      <w:r>
        <w:rPr>
          <w:sz w:val="24"/>
        </w:rPr>
        <w:t>to</w:t>
      </w:r>
      <w:r>
        <w:rPr>
          <w:spacing w:val="-1"/>
          <w:sz w:val="24"/>
        </w:rPr>
        <w:t xml:space="preserve"> </w:t>
      </w:r>
      <w:r>
        <w:rPr>
          <w:sz w:val="24"/>
        </w:rPr>
        <w:t>exercise</w:t>
      </w:r>
      <w:r>
        <w:rPr>
          <w:spacing w:val="-2"/>
          <w:sz w:val="24"/>
        </w:rPr>
        <w:t xml:space="preserve"> </w:t>
      </w:r>
      <w:r>
        <w:rPr>
          <w:sz w:val="24"/>
        </w:rPr>
        <w:t>or be</w:t>
      </w:r>
      <w:r>
        <w:rPr>
          <w:spacing w:val="-2"/>
          <w:sz w:val="24"/>
        </w:rPr>
        <w:t xml:space="preserve"> </w:t>
      </w:r>
      <w:r>
        <w:rPr>
          <w:sz w:val="24"/>
        </w:rPr>
        <w:t>party</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exercise</w:t>
      </w:r>
      <w:r>
        <w:rPr>
          <w:spacing w:val="-2"/>
          <w:sz w:val="24"/>
        </w:rPr>
        <w:t xml:space="preserve"> </w:t>
      </w:r>
      <w:r>
        <w:rPr>
          <w:sz w:val="24"/>
        </w:rPr>
        <w:t>of</w:t>
      </w:r>
      <w:r>
        <w:rPr>
          <w:spacing w:val="-2"/>
          <w:sz w:val="24"/>
        </w:rPr>
        <w:t xml:space="preserve"> </w:t>
      </w:r>
      <w:r>
        <w:rPr>
          <w:sz w:val="24"/>
        </w:rPr>
        <w:t>such</w:t>
      </w:r>
      <w:r>
        <w:rPr>
          <w:spacing w:val="-1"/>
          <w:sz w:val="24"/>
        </w:rPr>
        <w:t xml:space="preserve"> </w:t>
      </w:r>
      <w:r>
        <w:rPr>
          <w:sz w:val="24"/>
        </w:rPr>
        <w:t>powers</w:t>
      </w:r>
      <w:r>
        <w:rPr>
          <w:spacing w:val="-1"/>
          <w:sz w:val="24"/>
        </w:rPr>
        <w:t xml:space="preserve"> </w:t>
      </w:r>
      <w:r>
        <w:rPr>
          <w:sz w:val="24"/>
        </w:rPr>
        <w:t>otherwise than</w:t>
      </w:r>
      <w:r>
        <w:rPr>
          <w:spacing w:val="-1"/>
          <w:sz w:val="24"/>
        </w:rPr>
        <w:t xml:space="preserve"> </w:t>
      </w:r>
      <w:r>
        <w:rPr>
          <w:sz w:val="24"/>
        </w:rPr>
        <w:t>for</w:t>
      </w:r>
      <w:r>
        <w:rPr>
          <w:spacing w:val="-2"/>
          <w:sz w:val="24"/>
        </w:rPr>
        <w:t xml:space="preserve"> </w:t>
      </w:r>
      <w:r>
        <w:rPr>
          <w:sz w:val="24"/>
        </w:rPr>
        <w:t>the public purpose for which the powers were conferred.</w:t>
      </w:r>
    </w:p>
    <w:p w:rsidR="00190D5A" w:rsidRDefault="00BE735A">
      <w:pPr>
        <w:pStyle w:val="BodyText"/>
        <w:spacing w:before="157"/>
        <w:rPr>
          <w:sz w:val="20"/>
        </w:rPr>
      </w:pPr>
      <w:r>
        <w:rPr>
          <w:noProof/>
          <w:lang w:val="en-AU" w:eastAsia="en-AU"/>
        </w:rPr>
        <mc:AlternateContent>
          <mc:Choice Requires="wps">
            <w:drawing>
              <wp:anchor distT="0" distB="0" distL="0" distR="0" simplePos="0" relativeHeight="487595008" behindDoc="1" locked="0" layoutInCell="1" allowOverlap="1">
                <wp:simplePos x="0" y="0"/>
                <wp:positionH relativeFrom="page">
                  <wp:posOffset>914400</wp:posOffset>
                </wp:positionH>
                <wp:positionV relativeFrom="paragraph">
                  <wp:posOffset>261352</wp:posOffset>
                </wp:positionV>
                <wp:extent cx="1828800"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45ECB6" id="Graphic 16" o:spid="_x0000_s1026" style="position:absolute;margin-left:1in;margin-top:20.6pt;width:2in;height:.6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" path="m1828800,l,,,7607r1828800,l1828800,xe" fillcolor="black" stroked="f">
                <v:path arrowok="t"/>
                <w10:wrap type="topAndBottom" anchorx="page"/>
              </v:shape>
            </w:pict>
          </mc:Fallback>
        </mc:AlternateContent>
      </w:r>
    </w:p>
    <w:p w:rsidR="00190D5A" w:rsidRDefault="00BE735A">
      <w:pPr>
        <w:spacing w:before="103"/>
        <w:ind w:left="159"/>
        <w:rPr>
          <w:sz w:val="20"/>
        </w:rPr>
      </w:pPr>
      <w:bookmarkStart w:id="96" w:name="_bookmark81"/>
      <w:bookmarkEnd w:id="96"/>
      <w:r>
        <w:rPr>
          <w:sz w:val="20"/>
          <w:vertAlign w:val="superscript"/>
        </w:rPr>
        <w:t>81</w:t>
      </w:r>
      <w:r>
        <w:rPr>
          <w:spacing w:val="-3"/>
          <w:sz w:val="20"/>
        </w:rPr>
        <w:t xml:space="preserve"> </w:t>
      </w:r>
      <w:r>
        <w:rPr>
          <w:i/>
          <w:sz w:val="20"/>
        </w:rPr>
        <w:t>Obeid</w:t>
      </w:r>
      <w:r>
        <w:rPr>
          <w:i/>
          <w:spacing w:val="-2"/>
          <w:sz w:val="20"/>
        </w:rPr>
        <w:t xml:space="preserve"> </w:t>
      </w:r>
      <w:r>
        <w:rPr>
          <w:i/>
          <w:sz w:val="20"/>
        </w:rPr>
        <w:t>v</w:t>
      </w:r>
      <w:r>
        <w:rPr>
          <w:i/>
          <w:spacing w:val="-3"/>
          <w:sz w:val="20"/>
        </w:rPr>
        <w:t xml:space="preserve"> </w:t>
      </w:r>
      <w:r>
        <w:rPr>
          <w:i/>
          <w:sz w:val="20"/>
        </w:rPr>
        <w:t>R</w:t>
      </w:r>
      <w:r>
        <w:rPr>
          <w:i/>
          <w:spacing w:val="-2"/>
          <w:sz w:val="20"/>
        </w:rPr>
        <w:t xml:space="preserve"> </w:t>
      </w:r>
      <w:r>
        <w:rPr>
          <w:sz w:val="20"/>
        </w:rPr>
        <w:t>[2017]</w:t>
      </w:r>
      <w:r>
        <w:rPr>
          <w:spacing w:val="-2"/>
          <w:sz w:val="20"/>
        </w:rPr>
        <w:t xml:space="preserve"> </w:t>
      </w:r>
      <w:r>
        <w:rPr>
          <w:sz w:val="20"/>
        </w:rPr>
        <w:t>NSWCCA</w:t>
      </w:r>
      <w:r>
        <w:rPr>
          <w:spacing w:val="-1"/>
          <w:sz w:val="20"/>
        </w:rPr>
        <w:t xml:space="preserve"> </w:t>
      </w:r>
      <w:r>
        <w:rPr>
          <w:sz w:val="20"/>
        </w:rPr>
        <w:t>221,</w:t>
      </w:r>
      <w:r>
        <w:rPr>
          <w:spacing w:val="-5"/>
          <w:sz w:val="20"/>
        </w:rPr>
        <w:t xml:space="preserve"> </w:t>
      </w:r>
      <w:r>
        <w:rPr>
          <w:sz w:val="20"/>
        </w:rPr>
        <w:t>[144]</w:t>
      </w:r>
      <w:r>
        <w:rPr>
          <w:spacing w:val="-2"/>
          <w:sz w:val="20"/>
        </w:rPr>
        <w:t xml:space="preserve"> </w:t>
      </w:r>
      <w:r>
        <w:rPr>
          <w:sz w:val="20"/>
        </w:rPr>
        <w:t>(Bathurst</w:t>
      </w:r>
      <w:r>
        <w:rPr>
          <w:spacing w:val="-3"/>
          <w:sz w:val="20"/>
        </w:rPr>
        <w:t xml:space="preserve"> </w:t>
      </w:r>
      <w:r>
        <w:rPr>
          <w:sz w:val="20"/>
        </w:rPr>
        <w:t>CJ),</w:t>
      </w:r>
      <w:r>
        <w:rPr>
          <w:spacing w:val="-2"/>
          <w:sz w:val="20"/>
        </w:rPr>
        <w:t xml:space="preserve"> </w:t>
      </w:r>
      <w:r>
        <w:rPr>
          <w:sz w:val="20"/>
        </w:rPr>
        <w:t>drawing</w:t>
      </w:r>
      <w:r>
        <w:rPr>
          <w:spacing w:val="-2"/>
          <w:sz w:val="20"/>
        </w:rPr>
        <w:t xml:space="preserve"> </w:t>
      </w:r>
      <w:r>
        <w:rPr>
          <w:sz w:val="20"/>
        </w:rPr>
        <w:t>upon</w:t>
      </w:r>
      <w:r>
        <w:rPr>
          <w:spacing w:val="-2"/>
          <w:sz w:val="20"/>
        </w:rPr>
        <w:t xml:space="preserve"> </w:t>
      </w:r>
      <w:r>
        <w:rPr>
          <w:sz w:val="20"/>
        </w:rPr>
        <w:t>the</w:t>
      </w:r>
      <w:r>
        <w:rPr>
          <w:spacing w:val="-5"/>
          <w:sz w:val="20"/>
        </w:rPr>
        <w:t xml:space="preserve"> </w:t>
      </w:r>
      <w:r>
        <w:rPr>
          <w:sz w:val="20"/>
        </w:rPr>
        <w:t>preambular</w:t>
      </w:r>
      <w:r>
        <w:rPr>
          <w:spacing w:val="-2"/>
          <w:sz w:val="20"/>
        </w:rPr>
        <w:t xml:space="preserve"> </w:t>
      </w:r>
      <w:r>
        <w:rPr>
          <w:sz w:val="20"/>
        </w:rPr>
        <w:t>statements</w:t>
      </w:r>
      <w:r>
        <w:rPr>
          <w:spacing w:val="-4"/>
          <w:sz w:val="20"/>
        </w:rPr>
        <w:t xml:space="preserve"> </w:t>
      </w:r>
      <w:r>
        <w:rPr>
          <w:sz w:val="20"/>
        </w:rPr>
        <w:t>in</w:t>
      </w:r>
      <w:r>
        <w:rPr>
          <w:spacing w:val="-2"/>
          <w:sz w:val="20"/>
        </w:rPr>
        <w:t xml:space="preserve"> </w:t>
      </w:r>
      <w:r>
        <w:rPr>
          <w:sz w:val="20"/>
        </w:rPr>
        <w:t>the Legislative Council’s Code of Conduct.</w:t>
      </w:r>
    </w:p>
    <w:p w:rsidR="00190D5A" w:rsidRDefault="00BE735A">
      <w:pPr>
        <w:spacing w:before="1"/>
        <w:ind w:left="160"/>
        <w:rPr>
          <w:sz w:val="20"/>
        </w:rPr>
      </w:pPr>
      <w:bookmarkStart w:id="97" w:name="_bookmark82"/>
      <w:bookmarkEnd w:id="97"/>
      <w:r>
        <w:rPr>
          <w:sz w:val="20"/>
          <w:vertAlign w:val="superscript"/>
        </w:rPr>
        <w:t>82</w:t>
      </w:r>
      <w:r>
        <w:rPr>
          <w:spacing w:val="-4"/>
          <w:sz w:val="20"/>
        </w:rPr>
        <w:t xml:space="preserve"> </w:t>
      </w:r>
      <w:r>
        <w:rPr>
          <w:i/>
          <w:sz w:val="20"/>
        </w:rPr>
        <w:t>R</w:t>
      </w:r>
      <w:r>
        <w:rPr>
          <w:i/>
          <w:spacing w:val="-3"/>
          <w:sz w:val="20"/>
        </w:rPr>
        <w:t xml:space="preserve"> </w:t>
      </w:r>
      <w:r>
        <w:rPr>
          <w:i/>
          <w:sz w:val="20"/>
        </w:rPr>
        <w:t>v</w:t>
      </w:r>
      <w:r>
        <w:rPr>
          <w:i/>
          <w:spacing w:val="-3"/>
          <w:sz w:val="20"/>
        </w:rPr>
        <w:t xml:space="preserve"> </w:t>
      </w:r>
      <w:r>
        <w:rPr>
          <w:i/>
          <w:sz w:val="20"/>
        </w:rPr>
        <w:t>Pilarinos</w:t>
      </w:r>
      <w:r>
        <w:rPr>
          <w:i/>
          <w:spacing w:val="-5"/>
          <w:sz w:val="20"/>
        </w:rPr>
        <w:t xml:space="preserve"> </w:t>
      </w:r>
      <w:r>
        <w:rPr>
          <w:i/>
          <w:sz w:val="20"/>
        </w:rPr>
        <w:t>and</w:t>
      </w:r>
      <w:r>
        <w:rPr>
          <w:i/>
          <w:spacing w:val="-3"/>
          <w:sz w:val="20"/>
        </w:rPr>
        <w:t xml:space="preserve"> </w:t>
      </w:r>
      <w:r>
        <w:rPr>
          <w:i/>
          <w:sz w:val="20"/>
        </w:rPr>
        <w:t>Clark</w:t>
      </w:r>
      <w:r>
        <w:rPr>
          <w:i/>
          <w:spacing w:val="-3"/>
          <w:sz w:val="20"/>
        </w:rPr>
        <w:t xml:space="preserve"> </w:t>
      </w:r>
      <w:r>
        <w:rPr>
          <w:sz w:val="20"/>
        </w:rPr>
        <w:t>[2002]</w:t>
      </w:r>
      <w:r>
        <w:rPr>
          <w:spacing w:val="-3"/>
          <w:sz w:val="20"/>
        </w:rPr>
        <w:t xml:space="preserve"> </w:t>
      </w:r>
      <w:r>
        <w:rPr>
          <w:sz w:val="20"/>
        </w:rPr>
        <w:t>BCSC</w:t>
      </w:r>
      <w:r>
        <w:rPr>
          <w:spacing w:val="-4"/>
          <w:sz w:val="20"/>
        </w:rPr>
        <w:t xml:space="preserve"> </w:t>
      </w:r>
      <w:r>
        <w:rPr>
          <w:sz w:val="20"/>
        </w:rPr>
        <w:t>452;</w:t>
      </w:r>
      <w:r>
        <w:rPr>
          <w:spacing w:val="-4"/>
          <w:sz w:val="20"/>
        </w:rPr>
        <w:t xml:space="preserve"> </w:t>
      </w:r>
      <w:r>
        <w:rPr>
          <w:sz w:val="20"/>
        </w:rPr>
        <w:t>219</w:t>
      </w:r>
      <w:r>
        <w:rPr>
          <w:spacing w:val="-3"/>
          <w:sz w:val="20"/>
        </w:rPr>
        <w:t xml:space="preserve"> </w:t>
      </w:r>
      <w:r>
        <w:rPr>
          <w:sz w:val="20"/>
        </w:rPr>
        <w:t>DLR</w:t>
      </w:r>
      <w:r>
        <w:rPr>
          <w:spacing w:val="-4"/>
          <w:sz w:val="20"/>
        </w:rPr>
        <w:t xml:space="preserve"> </w:t>
      </w:r>
      <w:r>
        <w:rPr>
          <w:sz w:val="20"/>
        </w:rPr>
        <w:t>(4</w:t>
      </w:r>
      <w:r>
        <w:rPr>
          <w:sz w:val="20"/>
          <w:vertAlign w:val="superscript"/>
        </w:rPr>
        <w:t>th</w:t>
      </w:r>
      <w:r>
        <w:rPr>
          <w:sz w:val="20"/>
        </w:rPr>
        <w:t>)</w:t>
      </w:r>
      <w:r>
        <w:rPr>
          <w:spacing w:val="-6"/>
          <w:sz w:val="20"/>
        </w:rPr>
        <w:t xml:space="preserve"> </w:t>
      </w:r>
      <w:r>
        <w:rPr>
          <w:sz w:val="20"/>
        </w:rPr>
        <w:t>165</w:t>
      </w:r>
      <w:r>
        <w:rPr>
          <w:spacing w:val="-2"/>
          <w:sz w:val="20"/>
        </w:rPr>
        <w:t xml:space="preserve"> </w:t>
      </w:r>
      <w:r>
        <w:rPr>
          <w:sz w:val="20"/>
        </w:rPr>
        <w:t>–</w:t>
      </w:r>
      <w:r>
        <w:rPr>
          <w:spacing w:val="-5"/>
          <w:sz w:val="20"/>
        </w:rPr>
        <w:t xml:space="preserve"> </w:t>
      </w:r>
      <w:r>
        <w:rPr>
          <w:sz w:val="20"/>
        </w:rPr>
        <w:t>the</w:t>
      </w:r>
      <w:r>
        <w:rPr>
          <w:spacing w:val="-4"/>
          <w:sz w:val="20"/>
        </w:rPr>
        <w:t xml:space="preserve"> </w:t>
      </w:r>
      <w:r>
        <w:rPr>
          <w:sz w:val="20"/>
        </w:rPr>
        <w:t>former</w:t>
      </w:r>
      <w:r>
        <w:rPr>
          <w:spacing w:val="-2"/>
          <w:sz w:val="20"/>
        </w:rPr>
        <w:t xml:space="preserve"> </w:t>
      </w:r>
      <w:r>
        <w:rPr>
          <w:sz w:val="20"/>
        </w:rPr>
        <w:t>Premier</w:t>
      </w:r>
      <w:r>
        <w:rPr>
          <w:spacing w:val="-3"/>
          <w:sz w:val="20"/>
        </w:rPr>
        <w:t xml:space="preserve"> </w:t>
      </w:r>
      <w:r>
        <w:rPr>
          <w:sz w:val="20"/>
        </w:rPr>
        <w:t>was</w:t>
      </w:r>
      <w:r>
        <w:rPr>
          <w:spacing w:val="-5"/>
          <w:sz w:val="20"/>
        </w:rPr>
        <w:t xml:space="preserve"> </w:t>
      </w:r>
      <w:r>
        <w:rPr>
          <w:spacing w:val="-2"/>
          <w:sz w:val="20"/>
        </w:rPr>
        <w:t>acquitted.</w:t>
      </w:r>
    </w:p>
    <w:p w:rsidR="00190D5A" w:rsidRDefault="00BE735A">
      <w:pPr>
        <w:spacing w:before="1"/>
        <w:ind w:left="159" w:right="197"/>
        <w:rPr>
          <w:sz w:val="20"/>
        </w:rPr>
      </w:pPr>
      <w:bookmarkStart w:id="98" w:name="_bookmark83"/>
      <w:bookmarkEnd w:id="98"/>
      <w:r>
        <w:rPr>
          <w:sz w:val="20"/>
          <w:vertAlign w:val="superscript"/>
        </w:rPr>
        <w:t>83</w:t>
      </w:r>
      <w:r>
        <w:rPr>
          <w:spacing w:val="-2"/>
          <w:sz w:val="20"/>
        </w:rPr>
        <w:t xml:space="preserve"> </w:t>
      </w:r>
      <w:r>
        <w:rPr>
          <w:i/>
          <w:sz w:val="20"/>
        </w:rPr>
        <w:t>R</w:t>
      </w:r>
      <w:r>
        <w:rPr>
          <w:i/>
          <w:spacing w:val="-1"/>
          <w:sz w:val="20"/>
        </w:rPr>
        <w:t xml:space="preserve"> </w:t>
      </w:r>
      <w:r>
        <w:rPr>
          <w:i/>
          <w:sz w:val="20"/>
        </w:rPr>
        <w:t>v</w:t>
      </w:r>
      <w:r>
        <w:rPr>
          <w:i/>
          <w:spacing w:val="-2"/>
          <w:sz w:val="20"/>
        </w:rPr>
        <w:t xml:space="preserve"> </w:t>
      </w:r>
      <w:r>
        <w:rPr>
          <w:i/>
          <w:sz w:val="20"/>
        </w:rPr>
        <w:t>Vander</w:t>
      </w:r>
      <w:r>
        <w:rPr>
          <w:i/>
          <w:spacing w:val="-3"/>
          <w:sz w:val="20"/>
        </w:rPr>
        <w:t xml:space="preserve"> </w:t>
      </w:r>
      <w:r>
        <w:rPr>
          <w:i/>
          <w:sz w:val="20"/>
        </w:rPr>
        <w:t>Zalm</w:t>
      </w:r>
      <w:r>
        <w:rPr>
          <w:i/>
          <w:spacing w:val="-2"/>
          <w:sz w:val="20"/>
        </w:rPr>
        <w:t xml:space="preserve"> </w:t>
      </w:r>
      <w:r>
        <w:rPr>
          <w:sz w:val="20"/>
        </w:rPr>
        <w:t>[1992]</w:t>
      </w:r>
      <w:r>
        <w:rPr>
          <w:spacing w:val="-1"/>
          <w:sz w:val="20"/>
        </w:rPr>
        <w:t xml:space="preserve"> </w:t>
      </w:r>
      <w:r>
        <w:rPr>
          <w:sz w:val="20"/>
        </w:rPr>
        <w:t>BCJ</w:t>
      </w:r>
      <w:r>
        <w:rPr>
          <w:spacing w:val="-3"/>
          <w:sz w:val="20"/>
        </w:rPr>
        <w:t xml:space="preserve"> </w:t>
      </w:r>
      <w:r>
        <w:rPr>
          <w:sz w:val="20"/>
        </w:rPr>
        <w:t>No</w:t>
      </w:r>
      <w:r>
        <w:rPr>
          <w:spacing w:val="-1"/>
          <w:sz w:val="20"/>
        </w:rPr>
        <w:t xml:space="preserve"> </w:t>
      </w:r>
      <w:r>
        <w:rPr>
          <w:sz w:val="20"/>
        </w:rPr>
        <w:t>1390</w:t>
      </w:r>
      <w:r>
        <w:rPr>
          <w:spacing w:val="-1"/>
          <w:sz w:val="20"/>
        </w:rPr>
        <w:t xml:space="preserve"> </w:t>
      </w:r>
      <w:r>
        <w:rPr>
          <w:sz w:val="20"/>
        </w:rPr>
        <w:t>–</w:t>
      </w:r>
      <w:r>
        <w:rPr>
          <w:spacing w:val="-1"/>
          <w:sz w:val="20"/>
        </w:rPr>
        <w:t xml:space="preserve"> </w:t>
      </w:r>
      <w:r>
        <w:rPr>
          <w:sz w:val="20"/>
        </w:rPr>
        <w:t>the</w:t>
      </w:r>
      <w:r>
        <w:rPr>
          <w:spacing w:val="-4"/>
          <w:sz w:val="20"/>
        </w:rPr>
        <w:t xml:space="preserve"> </w:t>
      </w:r>
      <w:r>
        <w:rPr>
          <w:sz w:val="20"/>
        </w:rPr>
        <w:t>former</w:t>
      </w:r>
      <w:r>
        <w:rPr>
          <w:spacing w:val="-1"/>
          <w:sz w:val="20"/>
        </w:rPr>
        <w:t xml:space="preserve"> </w:t>
      </w:r>
      <w:r>
        <w:rPr>
          <w:sz w:val="20"/>
        </w:rPr>
        <w:t>Premier</w:t>
      </w:r>
      <w:r>
        <w:rPr>
          <w:spacing w:val="-4"/>
          <w:sz w:val="20"/>
        </w:rPr>
        <w:t xml:space="preserve"> </w:t>
      </w:r>
      <w:r>
        <w:rPr>
          <w:sz w:val="20"/>
        </w:rPr>
        <w:t>was</w:t>
      </w:r>
      <w:r>
        <w:rPr>
          <w:spacing w:val="-3"/>
          <w:sz w:val="20"/>
        </w:rPr>
        <w:t xml:space="preserve"> </w:t>
      </w:r>
      <w:r>
        <w:rPr>
          <w:sz w:val="20"/>
        </w:rPr>
        <w:t>also</w:t>
      </w:r>
      <w:r>
        <w:rPr>
          <w:spacing w:val="-1"/>
          <w:sz w:val="20"/>
        </w:rPr>
        <w:t xml:space="preserve"> </w:t>
      </w:r>
      <w:r>
        <w:rPr>
          <w:sz w:val="20"/>
        </w:rPr>
        <w:t>acquitted.</w:t>
      </w:r>
      <w:r>
        <w:rPr>
          <w:spacing w:val="40"/>
          <w:sz w:val="20"/>
        </w:rPr>
        <w:t xml:space="preserve"> </w:t>
      </w:r>
      <w:r>
        <w:rPr>
          <w:sz w:val="20"/>
        </w:rPr>
        <w:t>He</w:t>
      </w:r>
      <w:r>
        <w:rPr>
          <w:spacing w:val="-2"/>
          <w:sz w:val="20"/>
        </w:rPr>
        <w:t xml:space="preserve"> </w:t>
      </w:r>
      <w:r>
        <w:rPr>
          <w:sz w:val="20"/>
        </w:rPr>
        <w:t>was</w:t>
      </w:r>
      <w:r>
        <w:rPr>
          <w:spacing w:val="-3"/>
          <w:sz w:val="20"/>
        </w:rPr>
        <w:t xml:space="preserve"> </w:t>
      </w:r>
      <w:r>
        <w:rPr>
          <w:sz w:val="20"/>
        </w:rPr>
        <w:t>found</w:t>
      </w:r>
      <w:r>
        <w:rPr>
          <w:spacing w:val="-1"/>
          <w:sz w:val="20"/>
        </w:rPr>
        <w:t xml:space="preserve"> </w:t>
      </w:r>
      <w:r>
        <w:rPr>
          <w:sz w:val="20"/>
        </w:rPr>
        <w:t>to</w:t>
      </w:r>
      <w:r>
        <w:rPr>
          <w:spacing w:val="-1"/>
          <w:sz w:val="20"/>
        </w:rPr>
        <w:t xml:space="preserve"> </w:t>
      </w:r>
      <w:r>
        <w:rPr>
          <w:sz w:val="20"/>
        </w:rPr>
        <w:t>have</w:t>
      </w:r>
      <w:r>
        <w:rPr>
          <w:spacing w:val="-2"/>
          <w:sz w:val="20"/>
        </w:rPr>
        <w:t xml:space="preserve"> </w:t>
      </w:r>
      <w:r>
        <w:rPr>
          <w:sz w:val="20"/>
        </w:rPr>
        <w:t>acted in a manner that was ‘foolish, ill-advised and in apparent or real conflict of interest or breach of ethics’, but there was insufficient evidence to establish guilt beyond a reasonable doubt.</w:t>
      </w:r>
    </w:p>
    <w:p w:rsidR="00190D5A" w:rsidRDefault="00BE735A">
      <w:pPr>
        <w:spacing w:line="229" w:lineRule="exact"/>
        <w:ind w:left="160"/>
        <w:rPr>
          <w:sz w:val="20"/>
        </w:rPr>
      </w:pPr>
      <w:bookmarkStart w:id="99" w:name="_bookmark84"/>
      <w:bookmarkEnd w:id="99"/>
      <w:r>
        <w:rPr>
          <w:sz w:val="20"/>
          <w:vertAlign w:val="superscript"/>
        </w:rPr>
        <w:t>84</w:t>
      </w:r>
      <w:r>
        <w:rPr>
          <w:spacing w:val="-3"/>
          <w:sz w:val="20"/>
        </w:rPr>
        <w:t xml:space="preserve"> </w:t>
      </w:r>
      <w:r>
        <w:rPr>
          <w:i/>
          <w:sz w:val="20"/>
        </w:rPr>
        <w:t>R</w:t>
      </w:r>
      <w:r>
        <w:rPr>
          <w:i/>
          <w:spacing w:val="-2"/>
          <w:sz w:val="20"/>
        </w:rPr>
        <w:t xml:space="preserve"> </w:t>
      </w:r>
      <w:r>
        <w:rPr>
          <w:i/>
          <w:sz w:val="20"/>
        </w:rPr>
        <w:t>v</w:t>
      </w:r>
      <w:r>
        <w:rPr>
          <w:i/>
          <w:spacing w:val="-3"/>
          <w:sz w:val="20"/>
        </w:rPr>
        <w:t xml:space="preserve"> </w:t>
      </w:r>
      <w:r>
        <w:rPr>
          <w:i/>
          <w:sz w:val="20"/>
        </w:rPr>
        <w:t>Boulanger</w:t>
      </w:r>
      <w:r>
        <w:rPr>
          <w:i/>
          <w:spacing w:val="-4"/>
          <w:sz w:val="20"/>
        </w:rPr>
        <w:t xml:space="preserve"> </w:t>
      </w:r>
      <w:r>
        <w:rPr>
          <w:sz w:val="20"/>
        </w:rPr>
        <w:t>[2006]</w:t>
      </w:r>
      <w:r>
        <w:rPr>
          <w:spacing w:val="-2"/>
          <w:sz w:val="20"/>
        </w:rPr>
        <w:t xml:space="preserve"> </w:t>
      </w:r>
      <w:r>
        <w:rPr>
          <w:sz w:val="20"/>
        </w:rPr>
        <w:t>2</w:t>
      </w:r>
      <w:r>
        <w:rPr>
          <w:spacing w:val="-2"/>
          <w:sz w:val="20"/>
        </w:rPr>
        <w:t xml:space="preserve"> </w:t>
      </w:r>
      <w:r>
        <w:rPr>
          <w:sz w:val="20"/>
        </w:rPr>
        <w:t>SCR</w:t>
      </w:r>
      <w:r>
        <w:rPr>
          <w:spacing w:val="-4"/>
          <w:sz w:val="20"/>
        </w:rPr>
        <w:t xml:space="preserve"> </w:t>
      </w:r>
      <w:r>
        <w:rPr>
          <w:sz w:val="20"/>
        </w:rPr>
        <w:t>49,</w:t>
      </w:r>
      <w:r>
        <w:rPr>
          <w:spacing w:val="-2"/>
          <w:sz w:val="20"/>
        </w:rPr>
        <w:t xml:space="preserve"> </w:t>
      </w:r>
      <w:r>
        <w:rPr>
          <w:spacing w:val="-4"/>
          <w:sz w:val="20"/>
        </w:rPr>
        <w:t>[57].</w:t>
      </w:r>
    </w:p>
    <w:p w:rsidR="00190D5A" w:rsidRDefault="00BE735A">
      <w:pPr>
        <w:ind w:left="160"/>
        <w:rPr>
          <w:sz w:val="20"/>
        </w:rPr>
      </w:pPr>
      <w:bookmarkStart w:id="100" w:name="_bookmark85"/>
      <w:bookmarkEnd w:id="100"/>
      <w:r>
        <w:rPr>
          <w:sz w:val="20"/>
          <w:vertAlign w:val="superscript"/>
        </w:rPr>
        <w:t>85</w:t>
      </w:r>
      <w:r>
        <w:rPr>
          <w:spacing w:val="-4"/>
          <w:sz w:val="20"/>
        </w:rPr>
        <w:t xml:space="preserve"> </w:t>
      </w:r>
      <w:r>
        <w:rPr>
          <w:i/>
          <w:sz w:val="20"/>
        </w:rPr>
        <w:t>Porter</w:t>
      </w:r>
      <w:r>
        <w:rPr>
          <w:i/>
          <w:spacing w:val="-4"/>
          <w:sz w:val="20"/>
        </w:rPr>
        <w:t xml:space="preserve"> </w:t>
      </w:r>
      <w:r>
        <w:rPr>
          <w:i/>
          <w:sz w:val="20"/>
        </w:rPr>
        <w:t>v</w:t>
      </w:r>
      <w:r>
        <w:rPr>
          <w:i/>
          <w:spacing w:val="-3"/>
          <w:sz w:val="20"/>
        </w:rPr>
        <w:t xml:space="preserve"> </w:t>
      </w:r>
      <w:r>
        <w:rPr>
          <w:i/>
          <w:sz w:val="20"/>
        </w:rPr>
        <w:t>Magill</w:t>
      </w:r>
      <w:r>
        <w:rPr>
          <w:i/>
          <w:spacing w:val="-3"/>
          <w:sz w:val="20"/>
        </w:rPr>
        <w:t xml:space="preserve"> </w:t>
      </w:r>
      <w:r>
        <w:rPr>
          <w:sz w:val="20"/>
        </w:rPr>
        <w:t>(2002)</w:t>
      </w:r>
      <w:r>
        <w:rPr>
          <w:spacing w:val="-2"/>
          <w:sz w:val="20"/>
        </w:rPr>
        <w:t xml:space="preserve"> </w:t>
      </w:r>
      <w:r>
        <w:rPr>
          <w:sz w:val="20"/>
        </w:rPr>
        <w:t>2</w:t>
      </w:r>
      <w:r>
        <w:rPr>
          <w:spacing w:val="-2"/>
          <w:sz w:val="20"/>
        </w:rPr>
        <w:t xml:space="preserve"> </w:t>
      </w:r>
      <w:r>
        <w:rPr>
          <w:sz w:val="20"/>
        </w:rPr>
        <w:t>AC</w:t>
      </w:r>
      <w:r>
        <w:rPr>
          <w:spacing w:val="-6"/>
          <w:sz w:val="20"/>
        </w:rPr>
        <w:t xml:space="preserve"> </w:t>
      </w:r>
      <w:r>
        <w:rPr>
          <w:sz w:val="20"/>
        </w:rPr>
        <w:t>357,</w:t>
      </w:r>
      <w:r>
        <w:rPr>
          <w:spacing w:val="-5"/>
          <w:sz w:val="20"/>
        </w:rPr>
        <w:t xml:space="preserve"> </w:t>
      </w:r>
      <w:r>
        <w:rPr>
          <w:sz w:val="20"/>
        </w:rPr>
        <w:t>[7]</w:t>
      </w:r>
      <w:r>
        <w:rPr>
          <w:spacing w:val="-5"/>
          <w:sz w:val="20"/>
        </w:rPr>
        <w:t xml:space="preserve"> </w:t>
      </w:r>
      <w:r>
        <w:rPr>
          <w:sz w:val="20"/>
        </w:rPr>
        <w:t>(Lord</w:t>
      </w:r>
      <w:r>
        <w:rPr>
          <w:spacing w:val="-2"/>
          <w:sz w:val="20"/>
        </w:rPr>
        <w:t xml:space="preserve"> Bingham).</w:t>
      </w:r>
    </w:p>
    <w:p w:rsidR="00190D5A" w:rsidRDefault="00BE735A">
      <w:pPr>
        <w:ind w:left="160"/>
        <w:rPr>
          <w:sz w:val="20"/>
        </w:rPr>
      </w:pPr>
      <w:bookmarkStart w:id="101" w:name="_bookmark86"/>
      <w:bookmarkEnd w:id="101"/>
      <w:r>
        <w:rPr>
          <w:sz w:val="20"/>
          <w:vertAlign w:val="superscript"/>
        </w:rPr>
        <w:t>86</w:t>
      </w:r>
      <w:r>
        <w:rPr>
          <w:spacing w:val="-4"/>
          <w:sz w:val="20"/>
        </w:rPr>
        <w:t xml:space="preserve"> </w:t>
      </w:r>
      <w:r>
        <w:rPr>
          <w:i/>
          <w:sz w:val="20"/>
        </w:rPr>
        <w:t>Local</w:t>
      </w:r>
      <w:r>
        <w:rPr>
          <w:i/>
          <w:spacing w:val="-4"/>
          <w:sz w:val="20"/>
        </w:rPr>
        <w:t xml:space="preserve"> </w:t>
      </w:r>
      <w:r>
        <w:rPr>
          <w:i/>
          <w:sz w:val="20"/>
        </w:rPr>
        <w:t>Government</w:t>
      </w:r>
      <w:r>
        <w:rPr>
          <w:i/>
          <w:spacing w:val="-4"/>
          <w:sz w:val="20"/>
        </w:rPr>
        <w:t xml:space="preserve"> </w:t>
      </w:r>
      <w:r>
        <w:rPr>
          <w:i/>
          <w:sz w:val="20"/>
        </w:rPr>
        <w:t>Finance</w:t>
      </w:r>
      <w:r>
        <w:rPr>
          <w:i/>
          <w:spacing w:val="-4"/>
          <w:sz w:val="20"/>
        </w:rPr>
        <w:t xml:space="preserve"> </w:t>
      </w:r>
      <w:r>
        <w:rPr>
          <w:i/>
          <w:sz w:val="20"/>
        </w:rPr>
        <w:t>Act</w:t>
      </w:r>
      <w:r>
        <w:rPr>
          <w:i/>
          <w:spacing w:val="-4"/>
          <w:sz w:val="20"/>
        </w:rPr>
        <w:t xml:space="preserve"> </w:t>
      </w:r>
      <w:r>
        <w:rPr>
          <w:i/>
          <w:sz w:val="20"/>
        </w:rPr>
        <w:t>1982</w:t>
      </w:r>
      <w:r>
        <w:rPr>
          <w:i/>
          <w:spacing w:val="-5"/>
          <w:sz w:val="20"/>
        </w:rPr>
        <w:t xml:space="preserve"> </w:t>
      </w:r>
      <w:r>
        <w:rPr>
          <w:sz w:val="20"/>
        </w:rPr>
        <w:t>(UK),</w:t>
      </w:r>
      <w:r>
        <w:rPr>
          <w:spacing w:val="-3"/>
          <w:sz w:val="20"/>
        </w:rPr>
        <w:t xml:space="preserve"> </w:t>
      </w:r>
      <w:r>
        <w:rPr>
          <w:sz w:val="20"/>
        </w:rPr>
        <w:t>s</w:t>
      </w:r>
      <w:r>
        <w:rPr>
          <w:spacing w:val="-5"/>
          <w:sz w:val="20"/>
        </w:rPr>
        <w:t xml:space="preserve"> 20.</w:t>
      </w:r>
    </w:p>
    <w:p w:rsidR="00190D5A" w:rsidRDefault="00BE735A">
      <w:pPr>
        <w:spacing w:before="1"/>
        <w:ind w:left="160" w:hanging="1"/>
        <w:rPr>
          <w:sz w:val="20"/>
        </w:rPr>
      </w:pPr>
      <w:bookmarkStart w:id="102" w:name="_bookmark87"/>
      <w:bookmarkEnd w:id="102"/>
      <w:r>
        <w:rPr>
          <w:sz w:val="20"/>
          <w:vertAlign w:val="superscript"/>
        </w:rPr>
        <w:t>87</w:t>
      </w:r>
      <w:r>
        <w:rPr>
          <w:sz w:val="20"/>
        </w:rPr>
        <w:t xml:space="preserve"> The amount owed increased to £42 million once interest and costs were included.</w:t>
      </w:r>
      <w:r>
        <w:rPr>
          <w:spacing w:val="40"/>
          <w:sz w:val="20"/>
        </w:rPr>
        <w:t xml:space="preserve"> </w:t>
      </w:r>
      <w:r>
        <w:rPr>
          <w:sz w:val="20"/>
        </w:rPr>
        <w:t>Porter settled for the repayment</w:t>
      </w:r>
      <w:r>
        <w:rPr>
          <w:spacing w:val="-5"/>
          <w:sz w:val="20"/>
        </w:rPr>
        <w:t xml:space="preserve"> </w:t>
      </w:r>
      <w:r>
        <w:rPr>
          <w:sz w:val="20"/>
        </w:rPr>
        <w:t>of</w:t>
      </w:r>
      <w:r>
        <w:rPr>
          <w:spacing w:val="-4"/>
          <w:sz w:val="20"/>
        </w:rPr>
        <w:t xml:space="preserve"> </w:t>
      </w:r>
      <w:r>
        <w:rPr>
          <w:sz w:val="20"/>
        </w:rPr>
        <w:t>£12.3</w:t>
      </w:r>
      <w:r>
        <w:rPr>
          <w:spacing w:val="-1"/>
          <w:sz w:val="20"/>
        </w:rPr>
        <w:t xml:space="preserve"> </w:t>
      </w:r>
      <w:r>
        <w:rPr>
          <w:sz w:val="20"/>
        </w:rPr>
        <w:t>million.</w:t>
      </w:r>
      <w:r>
        <w:rPr>
          <w:spacing w:val="40"/>
          <w:sz w:val="20"/>
        </w:rPr>
        <w:t xml:space="preserve"> </w:t>
      </w:r>
      <w:r>
        <w:rPr>
          <w:sz w:val="20"/>
        </w:rPr>
        <w:t>The</w:t>
      </w:r>
      <w:r>
        <w:rPr>
          <w:spacing w:val="-2"/>
          <w:sz w:val="20"/>
        </w:rPr>
        <w:t xml:space="preserve"> </w:t>
      </w:r>
      <w:r>
        <w:rPr>
          <w:sz w:val="20"/>
        </w:rPr>
        <w:t>Council</w:t>
      </w:r>
      <w:r>
        <w:rPr>
          <w:spacing w:val="-2"/>
          <w:sz w:val="20"/>
        </w:rPr>
        <w:t xml:space="preserve"> </w:t>
      </w:r>
      <w:r>
        <w:rPr>
          <w:sz w:val="20"/>
        </w:rPr>
        <w:t>concluded</w:t>
      </w:r>
      <w:r>
        <w:rPr>
          <w:spacing w:val="-3"/>
          <w:sz w:val="20"/>
        </w:rPr>
        <w:t xml:space="preserve"> </w:t>
      </w:r>
      <w:r>
        <w:rPr>
          <w:sz w:val="20"/>
        </w:rPr>
        <w:t>that</w:t>
      </w:r>
      <w:r>
        <w:rPr>
          <w:spacing w:val="-2"/>
          <w:sz w:val="20"/>
        </w:rPr>
        <w:t xml:space="preserve"> </w:t>
      </w:r>
      <w:r>
        <w:rPr>
          <w:sz w:val="20"/>
        </w:rPr>
        <w:t>the</w:t>
      </w:r>
      <w:r>
        <w:rPr>
          <w:spacing w:val="-2"/>
          <w:sz w:val="20"/>
        </w:rPr>
        <w:t xml:space="preserve"> </w:t>
      </w:r>
      <w:r>
        <w:rPr>
          <w:sz w:val="20"/>
        </w:rPr>
        <w:t>costs</w:t>
      </w:r>
      <w:r>
        <w:rPr>
          <w:spacing w:val="-3"/>
          <w:sz w:val="20"/>
        </w:rPr>
        <w:t xml:space="preserve"> </w:t>
      </w:r>
      <w:r>
        <w:rPr>
          <w:sz w:val="20"/>
        </w:rPr>
        <w:t>of</w:t>
      </w:r>
      <w:r>
        <w:rPr>
          <w:spacing w:val="-1"/>
          <w:sz w:val="20"/>
        </w:rPr>
        <w:t xml:space="preserve"> </w:t>
      </w:r>
      <w:r>
        <w:rPr>
          <w:sz w:val="20"/>
        </w:rPr>
        <w:t>litigation</w:t>
      </w:r>
      <w:r>
        <w:rPr>
          <w:spacing w:val="-1"/>
          <w:sz w:val="20"/>
        </w:rPr>
        <w:t xml:space="preserve"> </w:t>
      </w:r>
      <w:r>
        <w:rPr>
          <w:sz w:val="20"/>
        </w:rPr>
        <w:t>to</w:t>
      </w:r>
      <w:r>
        <w:rPr>
          <w:spacing w:val="-1"/>
          <w:sz w:val="20"/>
        </w:rPr>
        <w:t xml:space="preserve"> </w:t>
      </w:r>
      <w:r>
        <w:rPr>
          <w:sz w:val="20"/>
        </w:rPr>
        <w:t>reclaim</w:t>
      </w:r>
      <w:r>
        <w:rPr>
          <w:spacing w:val="-3"/>
          <w:sz w:val="20"/>
        </w:rPr>
        <w:t xml:space="preserve"> </w:t>
      </w:r>
      <w:r>
        <w:rPr>
          <w:sz w:val="20"/>
        </w:rPr>
        <w:t>the</w:t>
      </w:r>
      <w:r>
        <w:rPr>
          <w:spacing w:val="-2"/>
          <w:sz w:val="20"/>
        </w:rPr>
        <w:t xml:space="preserve"> </w:t>
      </w:r>
      <w:r>
        <w:rPr>
          <w:sz w:val="20"/>
        </w:rPr>
        <w:t>rest</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amount owed would be disproportionate to any amount it was likely to receive.</w:t>
      </w:r>
      <w:r>
        <w:rPr>
          <w:spacing w:val="40"/>
          <w:sz w:val="20"/>
        </w:rPr>
        <w:t xml:space="preserve"> </w:t>
      </w:r>
      <w:r>
        <w:rPr>
          <w:sz w:val="20"/>
        </w:rPr>
        <w:t>Weeks, who unlike Porter had not inherited a significant fortune, settled for £44,000.</w:t>
      </w:r>
    </w:p>
    <w:p w:rsidR="00190D5A" w:rsidRDefault="00BE735A">
      <w:pPr>
        <w:spacing w:line="229" w:lineRule="exact"/>
        <w:ind w:left="160"/>
        <w:rPr>
          <w:sz w:val="20"/>
        </w:rPr>
      </w:pPr>
      <w:bookmarkStart w:id="103" w:name="_bookmark88"/>
      <w:bookmarkEnd w:id="103"/>
      <w:r>
        <w:rPr>
          <w:sz w:val="20"/>
          <w:vertAlign w:val="superscript"/>
        </w:rPr>
        <w:t>88</w:t>
      </w:r>
      <w:r>
        <w:rPr>
          <w:spacing w:val="-4"/>
          <w:sz w:val="20"/>
        </w:rPr>
        <w:t xml:space="preserve"> </w:t>
      </w:r>
      <w:r>
        <w:rPr>
          <w:i/>
          <w:sz w:val="20"/>
        </w:rPr>
        <w:t>Porter</w:t>
      </w:r>
      <w:r>
        <w:rPr>
          <w:i/>
          <w:spacing w:val="-5"/>
          <w:sz w:val="20"/>
        </w:rPr>
        <w:t xml:space="preserve"> </w:t>
      </w:r>
      <w:r>
        <w:rPr>
          <w:i/>
          <w:sz w:val="20"/>
        </w:rPr>
        <w:t>v</w:t>
      </w:r>
      <w:r>
        <w:rPr>
          <w:i/>
          <w:spacing w:val="-4"/>
          <w:sz w:val="20"/>
        </w:rPr>
        <w:t xml:space="preserve"> </w:t>
      </w:r>
      <w:r>
        <w:rPr>
          <w:i/>
          <w:sz w:val="20"/>
        </w:rPr>
        <w:t>Magill</w:t>
      </w:r>
      <w:r>
        <w:rPr>
          <w:i/>
          <w:spacing w:val="-3"/>
          <w:sz w:val="20"/>
        </w:rPr>
        <w:t xml:space="preserve"> </w:t>
      </w:r>
      <w:r>
        <w:rPr>
          <w:sz w:val="20"/>
        </w:rPr>
        <w:t>(2002)</w:t>
      </w:r>
      <w:r>
        <w:rPr>
          <w:spacing w:val="-3"/>
          <w:sz w:val="20"/>
        </w:rPr>
        <w:t xml:space="preserve"> </w:t>
      </w:r>
      <w:r>
        <w:rPr>
          <w:sz w:val="20"/>
        </w:rPr>
        <w:t>2</w:t>
      </w:r>
      <w:r>
        <w:rPr>
          <w:spacing w:val="-3"/>
          <w:sz w:val="20"/>
        </w:rPr>
        <w:t xml:space="preserve"> </w:t>
      </w:r>
      <w:r>
        <w:rPr>
          <w:sz w:val="20"/>
        </w:rPr>
        <w:t>AC</w:t>
      </w:r>
      <w:r>
        <w:rPr>
          <w:spacing w:val="-6"/>
          <w:sz w:val="20"/>
        </w:rPr>
        <w:t xml:space="preserve"> </w:t>
      </w:r>
      <w:r>
        <w:rPr>
          <w:sz w:val="20"/>
        </w:rPr>
        <w:t>357,</w:t>
      </w:r>
      <w:r>
        <w:rPr>
          <w:spacing w:val="-6"/>
          <w:sz w:val="20"/>
        </w:rPr>
        <w:t xml:space="preserve"> </w:t>
      </w:r>
      <w:r>
        <w:rPr>
          <w:sz w:val="20"/>
        </w:rPr>
        <w:t>463-465</w:t>
      </w:r>
      <w:r>
        <w:rPr>
          <w:spacing w:val="-3"/>
          <w:sz w:val="20"/>
        </w:rPr>
        <w:t xml:space="preserve"> </w:t>
      </w:r>
      <w:r>
        <w:rPr>
          <w:sz w:val="20"/>
        </w:rPr>
        <w:t>[19]</w:t>
      </w:r>
      <w:r>
        <w:rPr>
          <w:spacing w:val="-3"/>
          <w:sz w:val="20"/>
        </w:rPr>
        <w:t xml:space="preserve"> </w:t>
      </w:r>
      <w:r>
        <w:rPr>
          <w:sz w:val="20"/>
        </w:rPr>
        <w:t>(Lord</w:t>
      </w:r>
      <w:r>
        <w:rPr>
          <w:spacing w:val="-2"/>
          <w:sz w:val="20"/>
        </w:rPr>
        <w:t xml:space="preserve"> Bingham).</w:t>
      </w:r>
    </w:p>
    <w:p w:rsidR="00190D5A" w:rsidRDefault="00190D5A">
      <w:pPr>
        <w:spacing w:line="229" w:lineRule="exact"/>
        <w:rPr>
          <w:sz w:val="20"/>
        </w:rPr>
        <w:sectPr w:rsidR="00190D5A">
          <w:pgSz w:w="11910" w:h="16840"/>
          <w:pgMar w:top="1320" w:right="1320" w:bottom="280" w:left="1280" w:header="717" w:footer="0" w:gutter="0"/>
          <w:cols w:space="720"/>
        </w:sectPr>
      </w:pPr>
    </w:p>
    <w:p w:rsidR="00190D5A" w:rsidRDefault="00BE735A">
      <w:pPr>
        <w:pStyle w:val="ListParagraph"/>
        <w:numPr>
          <w:ilvl w:val="0"/>
          <w:numId w:val="3"/>
        </w:numPr>
        <w:tabs>
          <w:tab w:val="left" w:pos="880"/>
        </w:tabs>
        <w:spacing w:before="100"/>
        <w:ind w:right="119"/>
        <w:rPr>
          <w:sz w:val="24"/>
        </w:rPr>
      </w:pPr>
      <w:r>
        <w:rPr>
          <w:sz w:val="24"/>
        </w:rPr>
        <w:lastRenderedPageBreak/>
        <w:t>If</w:t>
      </w:r>
      <w:r>
        <w:rPr>
          <w:spacing w:val="-1"/>
          <w:sz w:val="24"/>
        </w:rPr>
        <w:t xml:space="preserve"> </w:t>
      </w:r>
      <w:r>
        <w:rPr>
          <w:sz w:val="24"/>
        </w:rPr>
        <w:t>the councillors misconduct themselves knowingly or</w:t>
      </w:r>
      <w:r>
        <w:rPr>
          <w:spacing w:val="-1"/>
          <w:sz w:val="24"/>
        </w:rPr>
        <w:t xml:space="preserve"> </w:t>
      </w:r>
      <w:r>
        <w:rPr>
          <w:sz w:val="24"/>
        </w:rPr>
        <w:t>recklessly it is regarded by the law as wilful misconduct.</w:t>
      </w:r>
    </w:p>
    <w:p w:rsidR="00190D5A" w:rsidRDefault="00BE735A">
      <w:pPr>
        <w:pStyle w:val="ListParagraph"/>
        <w:numPr>
          <w:ilvl w:val="0"/>
          <w:numId w:val="3"/>
        </w:numPr>
        <w:tabs>
          <w:tab w:val="left" w:pos="880"/>
        </w:tabs>
        <w:ind w:right="117"/>
        <w:rPr>
          <w:sz w:val="24"/>
        </w:rPr>
      </w:pPr>
      <w:r>
        <w:rPr>
          <w:sz w:val="24"/>
        </w:rPr>
        <w:t>If</w:t>
      </w:r>
      <w:r>
        <w:rPr>
          <w:spacing w:val="-8"/>
          <w:sz w:val="24"/>
        </w:rPr>
        <w:t xml:space="preserve"> </w:t>
      </w:r>
      <w:r>
        <w:rPr>
          <w:sz w:val="24"/>
        </w:rPr>
        <w:t>the</w:t>
      </w:r>
      <w:r>
        <w:rPr>
          <w:spacing w:val="-8"/>
          <w:sz w:val="24"/>
        </w:rPr>
        <w:t xml:space="preserve"> </w:t>
      </w:r>
      <w:r>
        <w:rPr>
          <w:sz w:val="24"/>
        </w:rPr>
        <w:t>wilful</w:t>
      </w:r>
      <w:r>
        <w:rPr>
          <w:spacing w:val="-7"/>
          <w:sz w:val="24"/>
        </w:rPr>
        <w:t xml:space="preserve"> </w:t>
      </w:r>
      <w:r>
        <w:rPr>
          <w:sz w:val="24"/>
        </w:rPr>
        <w:t>misconduct</w:t>
      </w:r>
      <w:r>
        <w:rPr>
          <w:spacing w:val="-4"/>
          <w:sz w:val="24"/>
        </w:rPr>
        <w:t xml:space="preserve"> </w:t>
      </w:r>
      <w:r>
        <w:rPr>
          <w:sz w:val="24"/>
        </w:rPr>
        <w:t>of</w:t>
      </w:r>
      <w:r>
        <w:rPr>
          <w:spacing w:val="-8"/>
          <w:sz w:val="24"/>
        </w:rPr>
        <w:t xml:space="preserve"> </w:t>
      </w:r>
      <w:r>
        <w:rPr>
          <w:sz w:val="24"/>
        </w:rPr>
        <w:t>a</w:t>
      </w:r>
      <w:r>
        <w:rPr>
          <w:spacing w:val="-8"/>
          <w:sz w:val="24"/>
        </w:rPr>
        <w:t xml:space="preserve"> </w:t>
      </w:r>
      <w:r>
        <w:rPr>
          <w:sz w:val="24"/>
        </w:rPr>
        <w:t>councillor</w:t>
      </w:r>
      <w:r>
        <w:rPr>
          <w:spacing w:val="-8"/>
          <w:sz w:val="24"/>
        </w:rPr>
        <w:t xml:space="preserve"> </w:t>
      </w:r>
      <w:r>
        <w:rPr>
          <w:sz w:val="24"/>
        </w:rPr>
        <w:t>is</w:t>
      </w:r>
      <w:r>
        <w:rPr>
          <w:spacing w:val="-7"/>
          <w:sz w:val="24"/>
        </w:rPr>
        <w:t xml:space="preserve"> </w:t>
      </w:r>
      <w:r>
        <w:rPr>
          <w:sz w:val="24"/>
        </w:rPr>
        <w:t>found</w:t>
      </w:r>
      <w:r>
        <w:rPr>
          <w:spacing w:val="-7"/>
          <w:sz w:val="24"/>
        </w:rPr>
        <w:t xml:space="preserve"> </w:t>
      </w:r>
      <w:r>
        <w:rPr>
          <w:sz w:val="24"/>
        </w:rPr>
        <w:t>to</w:t>
      </w:r>
      <w:r>
        <w:rPr>
          <w:spacing w:val="-7"/>
          <w:sz w:val="24"/>
        </w:rPr>
        <w:t xml:space="preserve"> </w:t>
      </w:r>
      <w:r>
        <w:rPr>
          <w:sz w:val="24"/>
        </w:rPr>
        <w:t>have</w:t>
      </w:r>
      <w:r>
        <w:rPr>
          <w:spacing w:val="-8"/>
          <w:sz w:val="24"/>
        </w:rPr>
        <w:t xml:space="preserve"> </w:t>
      </w:r>
      <w:r>
        <w:rPr>
          <w:sz w:val="24"/>
        </w:rPr>
        <w:t>caused</w:t>
      </w:r>
      <w:r>
        <w:rPr>
          <w:spacing w:val="-7"/>
          <w:sz w:val="24"/>
        </w:rPr>
        <w:t xml:space="preserve"> </w:t>
      </w:r>
      <w:r>
        <w:rPr>
          <w:sz w:val="24"/>
        </w:rPr>
        <w:t>loss</w:t>
      </w:r>
      <w:r>
        <w:rPr>
          <w:spacing w:val="-7"/>
          <w:sz w:val="24"/>
        </w:rPr>
        <w:t xml:space="preserve"> </w:t>
      </w:r>
      <w:r>
        <w:rPr>
          <w:sz w:val="24"/>
        </w:rPr>
        <w:t>to</w:t>
      </w:r>
      <w:r>
        <w:rPr>
          <w:spacing w:val="-7"/>
          <w:sz w:val="24"/>
        </w:rPr>
        <w:t xml:space="preserve"> </w:t>
      </w:r>
      <w:r>
        <w:rPr>
          <w:sz w:val="24"/>
        </w:rPr>
        <w:t>a</w:t>
      </w:r>
      <w:r>
        <w:rPr>
          <w:spacing w:val="-8"/>
          <w:sz w:val="24"/>
        </w:rPr>
        <w:t xml:space="preserve"> </w:t>
      </w:r>
      <w:r>
        <w:rPr>
          <w:sz w:val="24"/>
        </w:rPr>
        <w:t>local</w:t>
      </w:r>
      <w:r>
        <w:rPr>
          <w:spacing w:val="-7"/>
          <w:sz w:val="24"/>
        </w:rPr>
        <w:t xml:space="preserve"> </w:t>
      </w:r>
      <w:r>
        <w:rPr>
          <w:sz w:val="24"/>
        </w:rPr>
        <w:t>authority the councillor is liable to make good such loss to the council.</w:t>
      </w:r>
      <w:hyperlink w:anchor="_bookmark89" w:history="1">
        <w:r>
          <w:rPr>
            <w:sz w:val="24"/>
            <w:vertAlign w:val="superscript"/>
          </w:rPr>
          <w:t>89</w:t>
        </w:r>
      </w:hyperlink>
    </w:p>
    <w:p w:rsidR="00190D5A" w:rsidRDefault="00BE735A">
      <w:pPr>
        <w:pStyle w:val="ListParagraph"/>
        <w:numPr>
          <w:ilvl w:val="0"/>
          <w:numId w:val="3"/>
        </w:numPr>
        <w:tabs>
          <w:tab w:val="left" w:pos="879"/>
        </w:tabs>
        <w:ind w:left="879" w:right="119"/>
        <w:rPr>
          <w:sz w:val="24"/>
        </w:rPr>
      </w:pPr>
      <w:r>
        <w:rPr>
          <w:sz w:val="24"/>
        </w:rPr>
        <w:t>Powers conferred on a local authority may not lawfully be exercised to promote the</w:t>
      </w:r>
      <w:r>
        <w:rPr>
          <w:spacing w:val="80"/>
          <w:sz w:val="24"/>
        </w:rPr>
        <w:t xml:space="preserve"> </w:t>
      </w:r>
      <w:r>
        <w:rPr>
          <w:sz w:val="24"/>
        </w:rPr>
        <w:t>electoral advantage of a political party.</w:t>
      </w:r>
    </w:p>
    <w:p w:rsidR="00190D5A" w:rsidRDefault="00190D5A">
      <w:pPr>
        <w:pStyle w:val="BodyText"/>
      </w:pPr>
    </w:p>
    <w:p w:rsidR="00190D5A" w:rsidRDefault="00BE735A">
      <w:pPr>
        <w:pStyle w:val="BodyText"/>
        <w:ind w:left="159" w:right="115"/>
        <w:jc w:val="both"/>
      </w:pPr>
      <w:r>
        <w:t>The fifth point was contested by Porter and Weeks who stressed the realities of party politics. They</w:t>
      </w:r>
      <w:r>
        <w:rPr>
          <w:spacing w:val="-15"/>
        </w:rPr>
        <w:t xml:space="preserve"> </w:t>
      </w:r>
      <w:r>
        <w:t>argued</w:t>
      </w:r>
      <w:r>
        <w:rPr>
          <w:spacing w:val="-15"/>
        </w:rPr>
        <w:t xml:space="preserve"> </w:t>
      </w:r>
      <w:r>
        <w:t>that</w:t>
      </w:r>
      <w:r>
        <w:rPr>
          <w:spacing w:val="-15"/>
        </w:rPr>
        <w:t xml:space="preserve"> </w:t>
      </w:r>
      <w:r>
        <w:t>councillors</w:t>
      </w:r>
      <w:r>
        <w:rPr>
          <w:spacing w:val="-15"/>
        </w:rPr>
        <w:t xml:space="preserve"> </w:t>
      </w:r>
      <w:r>
        <w:t>who</w:t>
      </w:r>
      <w:r>
        <w:rPr>
          <w:spacing w:val="-15"/>
        </w:rPr>
        <w:t xml:space="preserve"> </w:t>
      </w:r>
      <w:r>
        <w:t>are</w:t>
      </w:r>
      <w:r>
        <w:rPr>
          <w:spacing w:val="-15"/>
        </w:rPr>
        <w:t xml:space="preserve"> </w:t>
      </w:r>
      <w:r>
        <w:t>elected</w:t>
      </w:r>
      <w:r>
        <w:rPr>
          <w:spacing w:val="-15"/>
        </w:rPr>
        <w:t xml:space="preserve"> </w:t>
      </w:r>
      <w:r>
        <w:t>as</w:t>
      </w:r>
      <w:r>
        <w:rPr>
          <w:spacing w:val="-15"/>
        </w:rPr>
        <w:t xml:space="preserve"> </w:t>
      </w:r>
      <w:r>
        <w:t>members</w:t>
      </w:r>
      <w:r>
        <w:rPr>
          <w:spacing w:val="-15"/>
        </w:rPr>
        <w:t xml:space="preserve"> </w:t>
      </w:r>
      <w:r>
        <w:t>of</w:t>
      </w:r>
      <w:r>
        <w:rPr>
          <w:spacing w:val="-15"/>
        </w:rPr>
        <w:t xml:space="preserve"> </w:t>
      </w:r>
      <w:r>
        <w:t>a</w:t>
      </w:r>
      <w:r>
        <w:rPr>
          <w:spacing w:val="-15"/>
        </w:rPr>
        <w:t xml:space="preserve"> </w:t>
      </w:r>
      <w:r>
        <w:t>political</w:t>
      </w:r>
      <w:r>
        <w:rPr>
          <w:spacing w:val="-15"/>
        </w:rPr>
        <w:t xml:space="preserve"> </w:t>
      </w:r>
      <w:r>
        <w:t>party</w:t>
      </w:r>
      <w:r>
        <w:rPr>
          <w:spacing w:val="-15"/>
        </w:rPr>
        <w:t xml:space="preserve"> </w:t>
      </w:r>
      <w:r>
        <w:t>cannot</w:t>
      </w:r>
      <w:r>
        <w:rPr>
          <w:spacing w:val="-15"/>
        </w:rPr>
        <w:t xml:space="preserve"> </w:t>
      </w:r>
      <w:r>
        <w:t>be</w:t>
      </w:r>
      <w:r>
        <w:rPr>
          <w:spacing w:val="-15"/>
        </w:rPr>
        <w:t xml:space="preserve"> </w:t>
      </w:r>
      <w:r>
        <w:t>expected to ignore party political advantage when making decisions.</w:t>
      </w:r>
      <w:r>
        <w:rPr>
          <w:spacing w:val="40"/>
        </w:rPr>
        <w:t xml:space="preserve"> </w:t>
      </w:r>
      <w:r>
        <w:t>They contended that as ‘long as they had reasons for taking action other than purely partisan political reasons their conduct could</w:t>
      </w:r>
      <w:r>
        <w:rPr>
          <w:spacing w:val="-2"/>
        </w:rPr>
        <w:t xml:space="preserve"> </w:t>
      </w:r>
      <w:r>
        <w:t>not</w:t>
      </w:r>
      <w:r>
        <w:rPr>
          <w:spacing w:val="-2"/>
        </w:rPr>
        <w:t xml:space="preserve"> </w:t>
      </w:r>
      <w:r>
        <w:t>be</w:t>
      </w:r>
      <w:r>
        <w:rPr>
          <w:spacing w:val="-3"/>
        </w:rPr>
        <w:t xml:space="preserve"> </w:t>
      </w:r>
      <w:r>
        <w:t>impugned’.</w:t>
      </w:r>
      <w:hyperlink w:anchor="_bookmark90" w:history="1">
        <w:r>
          <w:rPr>
            <w:vertAlign w:val="superscript"/>
          </w:rPr>
          <w:t>90</w:t>
        </w:r>
      </w:hyperlink>
      <w:r>
        <w:rPr>
          <w:spacing w:val="40"/>
        </w:rPr>
        <w:t xml:space="preserve"> </w:t>
      </w:r>
      <w:r>
        <w:t>They</w:t>
      </w:r>
      <w:r>
        <w:rPr>
          <w:spacing w:val="-2"/>
        </w:rPr>
        <w:t xml:space="preserve"> </w:t>
      </w:r>
      <w:r>
        <w:t>relied</w:t>
      </w:r>
      <w:r>
        <w:rPr>
          <w:spacing w:val="-2"/>
        </w:rPr>
        <w:t xml:space="preserve"> </w:t>
      </w:r>
      <w:r>
        <w:t>upon</w:t>
      </w:r>
      <w:r>
        <w:rPr>
          <w:spacing w:val="-2"/>
        </w:rPr>
        <w:t xml:space="preserve"> </w:t>
      </w:r>
      <w:r>
        <w:t>having</w:t>
      </w:r>
      <w:r>
        <w:rPr>
          <w:spacing w:val="-2"/>
        </w:rPr>
        <w:t xml:space="preserve"> </w:t>
      </w:r>
      <w:r>
        <w:t>‘mixed</w:t>
      </w:r>
      <w:r>
        <w:rPr>
          <w:spacing w:val="-2"/>
        </w:rPr>
        <w:t xml:space="preserve"> </w:t>
      </w:r>
      <w:r>
        <w:t>motives’.</w:t>
      </w:r>
      <w:r>
        <w:rPr>
          <w:spacing w:val="40"/>
        </w:rPr>
        <w:t xml:space="preserve"> </w:t>
      </w:r>
      <w:r>
        <w:t>In</w:t>
      </w:r>
      <w:r>
        <w:rPr>
          <w:spacing w:val="-2"/>
        </w:rPr>
        <w:t xml:space="preserve"> </w:t>
      </w:r>
      <w:r>
        <w:t>the</w:t>
      </w:r>
      <w:r>
        <w:rPr>
          <w:spacing w:val="-6"/>
        </w:rPr>
        <w:t xml:space="preserve"> </w:t>
      </w:r>
      <w:r>
        <w:t>Court</w:t>
      </w:r>
      <w:r>
        <w:rPr>
          <w:spacing w:val="-2"/>
        </w:rPr>
        <w:t xml:space="preserve"> </w:t>
      </w:r>
      <w:r>
        <w:t>of</w:t>
      </w:r>
      <w:r>
        <w:rPr>
          <w:spacing w:val="-3"/>
        </w:rPr>
        <w:t xml:space="preserve"> </w:t>
      </w:r>
      <w:r>
        <w:t>Appeal, Schiemann</w:t>
      </w:r>
      <w:r>
        <w:rPr>
          <w:spacing w:val="-1"/>
        </w:rPr>
        <w:t xml:space="preserve"> </w:t>
      </w:r>
      <w:r>
        <w:t>LJ</w:t>
      </w:r>
      <w:r>
        <w:rPr>
          <w:spacing w:val="-1"/>
        </w:rPr>
        <w:t xml:space="preserve"> </w:t>
      </w:r>
      <w:r>
        <w:t>had</w:t>
      </w:r>
      <w:r>
        <w:rPr>
          <w:spacing w:val="-1"/>
        </w:rPr>
        <w:t xml:space="preserve"> </w:t>
      </w:r>
      <w:r>
        <w:t>recognised</w:t>
      </w:r>
      <w:r>
        <w:rPr>
          <w:spacing w:val="-1"/>
        </w:rPr>
        <w:t xml:space="preserve"> </w:t>
      </w:r>
      <w:r>
        <w:t>that</w:t>
      </w:r>
      <w:r>
        <w:rPr>
          <w:spacing w:val="-1"/>
        </w:rPr>
        <w:t xml:space="preserve"> </w:t>
      </w:r>
      <w:r>
        <w:t>actions</w:t>
      </w:r>
      <w:r>
        <w:rPr>
          <w:spacing w:val="-1"/>
        </w:rPr>
        <w:t xml:space="preserve"> </w:t>
      </w:r>
      <w:r>
        <w:t>may</w:t>
      </w:r>
      <w:r>
        <w:rPr>
          <w:spacing w:val="-1"/>
        </w:rPr>
        <w:t xml:space="preserve"> </w:t>
      </w:r>
      <w:r>
        <w:t>be taken</w:t>
      </w:r>
      <w:r>
        <w:rPr>
          <w:spacing w:val="-1"/>
        </w:rPr>
        <w:t xml:space="preserve"> </w:t>
      </w:r>
      <w:r>
        <w:t>for</w:t>
      </w:r>
      <w:r>
        <w:rPr>
          <w:spacing w:val="-2"/>
        </w:rPr>
        <w:t xml:space="preserve"> </w:t>
      </w:r>
      <w:r>
        <w:t>mixed</w:t>
      </w:r>
      <w:r>
        <w:rPr>
          <w:spacing w:val="-1"/>
        </w:rPr>
        <w:t xml:space="preserve"> </w:t>
      </w:r>
      <w:r>
        <w:t>motives,</w:t>
      </w:r>
      <w:r>
        <w:rPr>
          <w:spacing w:val="-1"/>
        </w:rPr>
        <w:t xml:space="preserve"> </w:t>
      </w:r>
      <w:r>
        <w:t>particularly</w:t>
      </w:r>
      <w:r>
        <w:rPr>
          <w:spacing w:val="-1"/>
        </w:rPr>
        <w:t xml:space="preserve"> </w:t>
      </w:r>
      <w:r>
        <w:t>when they are group decisions.</w:t>
      </w:r>
      <w:r>
        <w:rPr>
          <w:spacing w:val="40"/>
        </w:rPr>
        <w:t xml:space="preserve"> </w:t>
      </w:r>
      <w:r>
        <w:t>He observed that:</w:t>
      </w:r>
    </w:p>
    <w:p w:rsidR="00190D5A" w:rsidRDefault="00190D5A">
      <w:pPr>
        <w:pStyle w:val="BodyText"/>
      </w:pPr>
    </w:p>
    <w:p w:rsidR="00190D5A" w:rsidRDefault="00BE735A">
      <w:pPr>
        <w:pStyle w:val="BodyText"/>
        <w:ind w:left="879" w:right="114"/>
        <w:jc w:val="both"/>
      </w:pPr>
      <w:r>
        <w:t>It is legitimate for councillors to desire that their party should win the next election. Our</w:t>
      </w:r>
      <w:r>
        <w:rPr>
          <w:spacing w:val="-6"/>
        </w:rPr>
        <w:t xml:space="preserve"> </w:t>
      </w:r>
      <w:r>
        <w:t>political</w:t>
      </w:r>
      <w:r>
        <w:rPr>
          <w:spacing w:val="-4"/>
        </w:rPr>
        <w:t xml:space="preserve"> </w:t>
      </w:r>
      <w:r>
        <w:t>system</w:t>
      </w:r>
      <w:r>
        <w:rPr>
          <w:spacing w:val="-4"/>
        </w:rPr>
        <w:t xml:space="preserve"> </w:t>
      </w:r>
      <w:r>
        <w:t>works</w:t>
      </w:r>
      <w:r>
        <w:rPr>
          <w:spacing w:val="-5"/>
        </w:rPr>
        <w:t xml:space="preserve"> </w:t>
      </w:r>
      <w:r>
        <w:t>on</w:t>
      </w:r>
      <w:r>
        <w:rPr>
          <w:spacing w:val="-5"/>
        </w:rPr>
        <w:t xml:space="preserve"> </w:t>
      </w:r>
      <w:r>
        <w:t>the</w:t>
      </w:r>
      <w:r>
        <w:rPr>
          <w:spacing w:val="-6"/>
        </w:rPr>
        <w:t xml:space="preserve"> </w:t>
      </w:r>
      <w:r>
        <w:t>basis</w:t>
      </w:r>
      <w:r>
        <w:rPr>
          <w:spacing w:val="-5"/>
        </w:rPr>
        <w:t xml:space="preserve"> </w:t>
      </w:r>
      <w:r>
        <w:t>that</w:t>
      </w:r>
      <w:r>
        <w:rPr>
          <w:spacing w:val="-4"/>
        </w:rPr>
        <w:t xml:space="preserve"> </w:t>
      </w:r>
      <w:r>
        <w:t>they</w:t>
      </w:r>
      <w:r>
        <w:rPr>
          <w:spacing w:val="-7"/>
        </w:rPr>
        <w:t xml:space="preserve"> </w:t>
      </w:r>
      <w:r>
        <w:t>desire</w:t>
      </w:r>
      <w:r>
        <w:rPr>
          <w:spacing w:val="-6"/>
        </w:rPr>
        <w:t xml:space="preserve"> </w:t>
      </w:r>
      <w:r>
        <w:t>that</w:t>
      </w:r>
      <w:r>
        <w:rPr>
          <w:spacing w:val="-4"/>
        </w:rPr>
        <w:t xml:space="preserve"> </w:t>
      </w:r>
      <w:r>
        <w:t>because</w:t>
      </w:r>
      <w:r>
        <w:rPr>
          <w:spacing w:val="-6"/>
        </w:rPr>
        <w:t xml:space="preserve"> </w:t>
      </w:r>
      <w:r>
        <w:t>they</w:t>
      </w:r>
      <w:r>
        <w:rPr>
          <w:spacing w:val="-5"/>
        </w:rPr>
        <w:t xml:space="preserve"> </w:t>
      </w:r>
      <w:r>
        <w:t>think</w:t>
      </w:r>
      <w:r>
        <w:rPr>
          <w:spacing w:val="-5"/>
        </w:rPr>
        <w:t xml:space="preserve"> </w:t>
      </w:r>
      <w:r>
        <w:t>that</w:t>
      </w:r>
      <w:r>
        <w:rPr>
          <w:spacing w:val="-4"/>
        </w:rPr>
        <w:t xml:space="preserve"> </w:t>
      </w:r>
      <w:r>
        <w:t>the policies to which their party is wedded are in the public interest and will require years to be achieved.</w:t>
      </w:r>
      <w:hyperlink w:anchor="_bookmark91" w:history="1">
        <w:r>
          <w:rPr>
            <w:vertAlign w:val="superscript"/>
          </w:rPr>
          <w:t>91</w:t>
        </w:r>
      </w:hyperlink>
    </w:p>
    <w:p w:rsidR="00190D5A" w:rsidRDefault="00190D5A">
      <w:pPr>
        <w:pStyle w:val="BodyText"/>
      </w:pPr>
    </w:p>
    <w:p w:rsidR="00190D5A" w:rsidRDefault="00BE735A">
      <w:pPr>
        <w:pStyle w:val="BodyText"/>
        <w:spacing w:before="1"/>
        <w:ind w:left="159" w:right="115"/>
        <w:jc w:val="both"/>
      </w:pPr>
      <w:r>
        <w:t>The</w:t>
      </w:r>
      <w:r>
        <w:rPr>
          <w:spacing w:val="-15"/>
        </w:rPr>
        <w:t xml:space="preserve"> </w:t>
      </w:r>
      <w:r>
        <w:t>distinction</w:t>
      </w:r>
      <w:r>
        <w:rPr>
          <w:spacing w:val="-14"/>
        </w:rPr>
        <w:t xml:space="preserve"> </w:t>
      </w:r>
      <w:r>
        <w:t>to</w:t>
      </w:r>
      <w:r>
        <w:rPr>
          <w:spacing w:val="-14"/>
        </w:rPr>
        <w:t xml:space="preserve"> </w:t>
      </w:r>
      <w:r>
        <w:t>which</w:t>
      </w:r>
      <w:r>
        <w:rPr>
          <w:spacing w:val="-10"/>
        </w:rPr>
        <w:t xml:space="preserve"> </w:t>
      </w:r>
      <w:r>
        <w:t>Schiemann</w:t>
      </w:r>
      <w:r>
        <w:rPr>
          <w:spacing w:val="-14"/>
        </w:rPr>
        <w:t xml:space="preserve"> </w:t>
      </w:r>
      <w:r>
        <w:t>LJ</w:t>
      </w:r>
      <w:r>
        <w:rPr>
          <w:spacing w:val="-12"/>
        </w:rPr>
        <w:t xml:space="preserve"> </w:t>
      </w:r>
      <w:r>
        <w:t>appears</w:t>
      </w:r>
      <w:r>
        <w:rPr>
          <w:spacing w:val="-14"/>
        </w:rPr>
        <w:t xml:space="preserve"> </w:t>
      </w:r>
      <w:r>
        <w:t>to</w:t>
      </w:r>
      <w:r>
        <w:rPr>
          <w:spacing w:val="-12"/>
        </w:rPr>
        <w:t xml:space="preserve"> </w:t>
      </w:r>
      <w:r>
        <w:t>be</w:t>
      </w:r>
      <w:r>
        <w:rPr>
          <w:spacing w:val="-15"/>
        </w:rPr>
        <w:t xml:space="preserve"> </w:t>
      </w:r>
      <w:r>
        <w:t>alluding</w:t>
      </w:r>
      <w:r>
        <w:rPr>
          <w:spacing w:val="-14"/>
        </w:rPr>
        <w:t xml:space="preserve"> </w:t>
      </w:r>
      <w:r>
        <w:t>is</w:t>
      </w:r>
      <w:r>
        <w:rPr>
          <w:spacing w:val="-14"/>
        </w:rPr>
        <w:t xml:space="preserve"> </w:t>
      </w:r>
      <w:r>
        <w:t>between</w:t>
      </w:r>
      <w:r>
        <w:rPr>
          <w:spacing w:val="-12"/>
        </w:rPr>
        <w:t xml:space="preserve"> </w:t>
      </w:r>
      <w:r>
        <w:t>policies</w:t>
      </w:r>
      <w:r>
        <w:rPr>
          <w:spacing w:val="-14"/>
        </w:rPr>
        <w:t xml:space="preserve"> </w:t>
      </w:r>
      <w:r>
        <w:t>which</w:t>
      </w:r>
      <w:r>
        <w:rPr>
          <w:spacing w:val="-12"/>
        </w:rPr>
        <w:t xml:space="preserve"> </w:t>
      </w:r>
      <w:r>
        <w:t>a</w:t>
      </w:r>
      <w:r>
        <w:rPr>
          <w:spacing w:val="-15"/>
        </w:rPr>
        <w:t xml:space="preserve"> </w:t>
      </w:r>
      <w:r>
        <w:t>party pursues in the belief that the policies are in the public interest, and actions taken to buy votes in order to win an election so that its policies might be pursued.</w:t>
      </w:r>
      <w:r>
        <w:rPr>
          <w:spacing w:val="71"/>
        </w:rPr>
        <w:t xml:space="preserve"> </w:t>
      </w:r>
      <w:r>
        <w:t>A policy that is, in the view of a party, in the public interest may also be popular and win the party votes.</w:t>
      </w:r>
      <w:r>
        <w:rPr>
          <w:spacing w:val="40"/>
        </w:rPr>
        <w:t xml:space="preserve"> </w:t>
      </w:r>
      <w:r>
        <w:t>But that is a different matter from actions taken, not in the public interest, but simply for the purpose of winning</w:t>
      </w:r>
      <w:r>
        <w:rPr>
          <w:spacing w:val="-4"/>
        </w:rPr>
        <w:t xml:space="preserve"> </w:t>
      </w:r>
      <w:r>
        <w:t>votes</w:t>
      </w:r>
      <w:r>
        <w:rPr>
          <w:spacing w:val="-4"/>
        </w:rPr>
        <w:t xml:space="preserve"> </w:t>
      </w:r>
      <w:r>
        <w:t>in</w:t>
      </w:r>
      <w:r>
        <w:rPr>
          <w:spacing w:val="-1"/>
        </w:rPr>
        <w:t xml:space="preserve"> </w:t>
      </w:r>
      <w:r>
        <w:t>an</w:t>
      </w:r>
      <w:r>
        <w:rPr>
          <w:spacing w:val="-4"/>
        </w:rPr>
        <w:t xml:space="preserve"> </w:t>
      </w:r>
      <w:r>
        <w:t>election</w:t>
      </w:r>
      <w:r>
        <w:rPr>
          <w:spacing w:val="-4"/>
        </w:rPr>
        <w:t xml:space="preserve"> </w:t>
      </w:r>
      <w:r>
        <w:t>by</w:t>
      </w:r>
      <w:r>
        <w:rPr>
          <w:spacing w:val="-4"/>
        </w:rPr>
        <w:t xml:space="preserve"> </w:t>
      </w:r>
      <w:r>
        <w:t>handing</w:t>
      </w:r>
      <w:r>
        <w:rPr>
          <w:spacing w:val="-4"/>
        </w:rPr>
        <w:t xml:space="preserve"> </w:t>
      </w:r>
      <w:r>
        <w:t>out</w:t>
      </w:r>
      <w:r>
        <w:rPr>
          <w:spacing w:val="-1"/>
        </w:rPr>
        <w:t xml:space="preserve"> </w:t>
      </w:r>
      <w:r>
        <w:t>prizes,</w:t>
      </w:r>
      <w:r>
        <w:rPr>
          <w:spacing w:val="-4"/>
        </w:rPr>
        <w:t xml:space="preserve"> </w:t>
      </w:r>
      <w:r>
        <w:t>such</w:t>
      </w:r>
      <w:r>
        <w:rPr>
          <w:spacing w:val="-2"/>
        </w:rPr>
        <w:t xml:space="preserve"> </w:t>
      </w:r>
      <w:r>
        <w:t>as</w:t>
      </w:r>
      <w:r>
        <w:rPr>
          <w:spacing w:val="-4"/>
        </w:rPr>
        <w:t xml:space="preserve"> </w:t>
      </w:r>
      <w:r>
        <w:t>giving</w:t>
      </w:r>
      <w:r>
        <w:rPr>
          <w:spacing w:val="-4"/>
        </w:rPr>
        <w:t xml:space="preserve"> </w:t>
      </w:r>
      <w:r>
        <w:t>grants,</w:t>
      </w:r>
      <w:r>
        <w:rPr>
          <w:spacing w:val="-4"/>
        </w:rPr>
        <w:t xml:space="preserve"> </w:t>
      </w:r>
      <w:r>
        <w:t>building</w:t>
      </w:r>
      <w:r>
        <w:rPr>
          <w:spacing w:val="-4"/>
        </w:rPr>
        <w:t xml:space="preserve"> </w:t>
      </w:r>
      <w:r>
        <w:t>facilities</w:t>
      </w:r>
      <w:r>
        <w:rPr>
          <w:spacing w:val="-4"/>
        </w:rPr>
        <w:t xml:space="preserve"> </w:t>
      </w:r>
      <w:r>
        <w:t xml:space="preserve">or selling off housing at a discount in an electorate, where there is no genuine public interest </w:t>
      </w:r>
      <w:r>
        <w:rPr>
          <w:spacing w:val="-2"/>
        </w:rPr>
        <w:t>assessment.</w:t>
      </w:r>
    </w:p>
    <w:p w:rsidR="00190D5A" w:rsidRDefault="00190D5A">
      <w:pPr>
        <w:pStyle w:val="BodyText"/>
      </w:pPr>
    </w:p>
    <w:p w:rsidR="00190D5A" w:rsidRDefault="00BE735A">
      <w:pPr>
        <w:pStyle w:val="BodyText"/>
        <w:ind w:left="160" w:right="118"/>
        <w:jc w:val="both"/>
      </w:pPr>
      <w:r>
        <w:t>On appeal, Lord Bingham, after considering the various authorities on the role of political purposes, observed:</w:t>
      </w:r>
    </w:p>
    <w:p w:rsidR="00190D5A" w:rsidRDefault="00190D5A">
      <w:pPr>
        <w:pStyle w:val="BodyText"/>
      </w:pPr>
    </w:p>
    <w:p w:rsidR="00190D5A" w:rsidRDefault="00BE735A">
      <w:pPr>
        <w:pStyle w:val="BodyText"/>
        <w:ind w:left="880" w:right="114"/>
        <w:jc w:val="both"/>
      </w:pPr>
      <w:r>
        <w:t>Elected politicians of course wish to act in a manner which will commend them and their party (when, as is now usual, they belong to one) to the electorate. Such an ambition</w:t>
      </w:r>
      <w:r>
        <w:rPr>
          <w:spacing w:val="-12"/>
        </w:rPr>
        <w:t xml:space="preserve"> </w:t>
      </w:r>
      <w:r>
        <w:t>is</w:t>
      </w:r>
      <w:r>
        <w:rPr>
          <w:spacing w:val="-12"/>
        </w:rPr>
        <w:t xml:space="preserve"> </w:t>
      </w:r>
      <w:r>
        <w:t>the</w:t>
      </w:r>
      <w:r>
        <w:rPr>
          <w:spacing w:val="-13"/>
        </w:rPr>
        <w:t xml:space="preserve"> </w:t>
      </w:r>
      <w:r>
        <w:t>life</w:t>
      </w:r>
      <w:r>
        <w:rPr>
          <w:spacing w:val="-13"/>
        </w:rPr>
        <w:t xml:space="preserve"> </w:t>
      </w:r>
      <w:r>
        <w:t>blood</w:t>
      </w:r>
      <w:r>
        <w:rPr>
          <w:spacing w:val="-14"/>
        </w:rPr>
        <w:t xml:space="preserve"> </w:t>
      </w:r>
      <w:r>
        <w:t>of</w:t>
      </w:r>
      <w:r>
        <w:rPr>
          <w:spacing w:val="-13"/>
        </w:rPr>
        <w:t xml:space="preserve"> </w:t>
      </w:r>
      <w:r>
        <w:t>democracy</w:t>
      </w:r>
      <w:r>
        <w:rPr>
          <w:spacing w:val="-12"/>
        </w:rPr>
        <w:t xml:space="preserve"> </w:t>
      </w:r>
      <w:r>
        <w:t>and</w:t>
      </w:r>
      <w:r>
        <w:rPr>
          <w:spacing w:val="-10"/>
        </w:rPr>
        <w:t xml:space="preserve"> </w:t>
      </w:r>
      <w:r>
        <w:t>a</w:t>
      </w:r>
      <w:r>
        <w:rPr>
          <w:spacing w:val="-13"/>
        </w:rPr>
        <w:t xml:space="preserve"> </w:t>
      </w:r>
      <w:r>
        <w:t>potent</w:t>
      </w:r>
      <w:r>
        <w:rPr>
          <w:spacing w:val="-12"/>
        </w:rPr>
        <w:t xml:space="preserve"> </w:t>
      </w:r>
      <w:r>
        <w:t>spur</w:t>
      </w:r>
      <w:r>
        <w:rPr>
          <w:spacing w:val="-13"/>
        </w:rPr>
        <w:t xml:space="preserve"> </w:t>
      </w:r>
      <w:r>
        <w:t>to</w:t>
      </w:r>
      <w:r>
        <w:rPr>
          <w:spacing w:val="-12"/>
        </w:rPr>
        <w:t xml:space="preserve"> </w:t>
      </w:r>
      <w:r>
        <w:t>responsible</w:t>
      </w:r>
      <w:r>
        <w:rPr>
          <w:spacing w:val="-13"/>
        </w:rPr>
        <w:t xml:space="preserve"> </w:t>
      </w:r>
      <w:r>
        <w:t>decision-taking and administration. Councillors do not act improperly or unlawfully if, exercising public powers for a public purpose for which such powers were conferred, they hope that such exercise will earn the gratitude and support of the electorate and thus strengthen their electoral position. The law would indeed part company with the realities</w:t>
      </w:r>
      <w:r>
        <w:rPr>
          <w:spacing w:val="-14"/>
        </w:rPr>
        <w:t xml:space="preserve"> </w:t>
      </w:r>
      <w:r>
        <w:t>of</w:t>
      </w:r>
      <w:r>
        <w:rPr>
          <w:spacing w:val="-15"/>
        </w:rPr>
        <w:t xml:space="preserve"> </w:t>
      </w:r>
      <w:r>
        <w:t>party</w:t>
      </w:r>
      <w:r>
        <w:rPr>
          <w:spacing w:val="-14"/>
        </w:rPr>
        <w:t xml:space="preserve"> </w:t>
      </w:r>
      <w:r>
        <w:t>politics</w:t>
      </w:r>
      <w:r>
        <w:rPr>
          <w:spacing w:val="-14"/>
        </w:rPr>
        <w:t xml:space="preserve"> </w:t>
      </w:r>
      <w:r>
        <w:t>if</w:t>
      </w:r>
      <w:r>
        <w:rPr>
          <w:spacing w:val="-15"/>
        </w:rPr>
        <w:t xml:space="preserve"> </w:t>
      </w:r>
      <w:r>
        <w:t>it</w:t>
      </w:r>
      <w:r>
        <w:rPr>
          <w:spacing w:val="-14"/>
        </w:rPr>
        <w:t xml:space="preserve"> </w:t>
      </w:r>
      <w:r>
        <w:t>were</w:t>
      </w:r>
      <w:r>
        <w:rPr>
          <w:spacing w:val="-15"/>
        </w:rPr>
        <w:t xml:space="preserve"> </w:t>
      </w:r>
      <w:r>
        <w:t>to</w:t>
      </w:r>
      <w:r>
        <w:rPr>
          <w:spacing w:val="-14"/>
        </w:rPr>
        <w:t xml:space="preserve"> </w:t>
      </w:r>
      <w:r>
        <w:t>hold</w:t>
      </w:r>
      <w:r>
        <w:rPr>
          <w:spacing w:val="-14"/>
        </w:rPr>
        <w:t xml:space="preserve"> </w:t>
      </w:r>
      <w:r>
        <w:t>otherwise.</w:t>
      </w:r>
      <w:r>
        <w:rPr>
          <w:spacing w:val="-14"/>
        </w:rPr>
        <w:t xml:space="preserve"> </w:t>
      </w:r>
      <w:r>
        <w:t>But</w:t>
      </w:r>
      <w:r>
        <w:rPr>
          <w:spacing w:val="-14"/>
        </w:rPr>
        <w:t xml:space="preserve"> </w:t>
      </w:r>
      <w:r>
        <w:t>a</w:t>
      </w:r>
      <w:r>
        <w:rPr>
          <w:spacing w:val="-15"/>
        </w:rPr>
        <w:t xml:space="preserve"> </w:t>
      </w:r>
      <w:r>
        <w:t>public</w:t>
      </w:r>
      <w:r>
        <w:rPr>
          <w:spacing w:val="-15"/>
        </w:rPr>
        <w:t xml:space="preserve"> </w:t>
      </w:r>
      <w:r>
        <w:t>power</w:t>
      </w:r>
      <w:r>
        <w:rPr>
          <w:spacing w:val="-15"/>
        </w:rPr>
        <w:t xml:space="preserve"> </w:t>
      </w:r>
      <w:r>
        <w:t>is</w:t>
      </w:r>
      <w:r>
        <w:rPr>
          <w:spacing w:val="-14"/>
        </w:rPr>
        <w:t xml:space="preserve"> </w:t>
      </w:r>
      <w:r>
        <w:t>not</w:t>
      </w:r>
      <w:r>
        <w:rPr>
          <w:spacing w:val="-14"/>
        </w:rPr>
        <w:t xml:space="preserve"> </w:t>
      </w:r>
      <w:r>
        <w:t>exercised lawfully if it is exercised not for a public purpose for which the power was conferred but in order to promote the electoral advantage of a political party. The power at issue in the present case is section 32 of the Housing Act 1985, which conferred power on local authorities to dispose of land held by them subject to conditions specified in the Act.</w:t>
      </w:r>
      <w:r>
        <w:rPr>
          <w:spacing w:val="14"/>
        </w:rPr>
        <w:t xml:space="preserve"> </w:t>
      </w:r>
      <w:r>
        <w:t>Thus</w:t>
      </w:r>
      <w:r>
        <w:rPr>
          <w:spacing w:val="15"/>
        </w:rPr>
        <w:t xml:space="preserve"> </w:t>
      </w:r>
      <w:r>
        <w:t>a</w:t>
      </w:r>
      <w:r>
        <w:rPr>
          <w:spacing w:val="14"/>
        </w:rPr>
        <w:t xml:space="preserve"> </w:t>
      </w:r>
      <w:r>
        <w:t>local</w:t>
      </w:r>
      <w:r>
        <w:rPr>
          <w:spacing w:val="15"/>
        </w:rPr>
        <w:t xml:space="preserve"> </w:t>
      </w:r>
      <w:r>
        <w:t>authority</w:t>
      </w:r>
      <w:r>
        <w:rPr>
          <w:spacing w:val="15"/>
        </w:rPr>
        <w:t xml:space="preserve"> </w:t>
      </w:r>
      <w:r>
        <w:t>could</w:t>
      </w:r>
      <w:r>
        <w:rPr>
          <w:spacing w:val="14"/>
        </w:rPr>
        <w:t xml:space="preserve"> </w:t>
      </w:r>
      <w:r>
        <w:t>dispose</w:t>
      </w:r>
      <w:r>
        <w:rPr>
          <w:spacing w:val="14"/>
        </w:rPr>
        <w:t xml:space="preserve"> </w:t>
      </w:r>
      <w:r>
        <w:t>of</w:t>
      </w:r>
      <w:r>
        <w:rPr>
          <w:spacing w:val="15"/>
        </w:rPr>
        <w:t xml:space="preserve"> </w:t>
      </w:r>
      <w:r>
        <w:t>its</w:t>
      </w:r>
      <w:r>
        <w:rPr>
          <w:spacing w:val="14"/>
        </w:rPr>
        <w:t xml:space="preserve"> </w:t>
      </w:r>
      <w:r>
        <w:t>property,</w:t>
      </w:r>
      <w:r>
        <w:rPr>
          <w:spacing w:val="15"/>
        </w:rPr>
        <w:t xml:space="preserve"> </w:t>
      </w:r>
      <w:r>
        <w:t>subject</w:t>
      </w:r>
      <w:r>
        <w:rPr>
          <w:spacing w:val="15"/>
        </w:rPr>
        <w:t xml:space="preserve"> </w:t>
      </w:r>
      <w:r>
        <w:t>to</w:t>
      </w:r>
      <w:r>
        <w:rPr>
          <w:spacing w:val="15"/>
        </w:rPr>
        <w:t xml:space="preserve"> </w:t>
      </w:r>
      <w:r>
        <w:t>the</w:t>
      </w:r>
      <w:r>
        <w:rPr>
          <w:spacing w:val="13"/>
        </w:rPr>
        <w:t xml:space="preserve"> </w:t>
      </w:r>
      <w:r>
        <w:t>provisions</w:t>
      </w:r>
      <w:r>
        <w:rPr>
          <w:spacing w:val="16"/>
        </w:rPr>
        <w:t xml:space="preserve"> </w:t>
      </w:r>
      <w:r>
        <w:rPr>
          <w:spacing w:val="-5"/>
        </w:rPr>
        <w:t>of</w:t>
      </w:r>
    </w:p>
    <w:p w:rsidR="00190D5A" w:rsidRDefault="00BE735A">
      <w:pPr>
        <w:pStyle w:val="BodyText"/>
        <w:spacing w:before="20"/>
        <w:rPr>
          <w:sz w:val="20"/>
        </w:rPr>
      </w:pPr>
      <w:r>
        <w:rPr>
          <w:noProof/>
          <w:lang w:val="en-AU" w:eastAsia="en-AU"/>
        </w:rPr>
        <mc:AlternateContent>
          <mc:Choice Requires="wps">
            <w:drawing>
              <wp:anchor distT="0" distB="0" distL="0" distR="0" simplePos="0" relativeHeight="487595520" behindDoc="1" locked="0" layoutInCell="1" allowOverlap="1">
                <wp:simplePos x="0" y="0"/>
                <wp:positionH relativeFrom="page">
                  <wp:posOffset>914400</wp:posOffset>
                </wp:positionH>
                <wp:positionV relativeFrom="paragraph">
                  <wp:posOffset>174590</wp:posOffset>
                </wp:positionV>
                <wp:extent cx="1828800" cy="762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CD03BF" id="Graphic 17" o:spid="_x0000_s1026" style="position:absolute;margin-left:1in;margin-top:13.75pt;width:2in;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" path="m1828800,l,,,7620r1828800,l1828800,xe" fillcolor="black" stroked="f">
                <v:path arrowok="t"/>
                <w10:wrap type="topAndBottom" anchorx="page"/>
              </v:shape>
            </w:pict>
          </mc:Fallback>
        </mc:AlternateContent>
      </w:r>
    </w:p>
    <w:p w:rsidR="00190D5A" w:rsidRDefault="00BE735A">
      <w:pPr>
        <w:spacing w:before="103"/>
        <w:ind w:left="159"/>
        <w:rPr>
          <w:sz w:val="20"/>
        </w:rPr>
      </w:pPr>
      <w:bookmarkStart w:id="104" w:name="_bookmark89"/>
      <w:bookmarkEnd w:id="104"/>
      <w:r>
        <w:rPr>
          <w:sz w:val="20"/>
          <w:vertAlign w:val="superscript"/>
        </w:rPr>
        <w:t>89</w:t>
      </w:r>
      <w:r>
        <w:rPr>
          <w:spacing w:val="-2"/>
          <w:sz w:val="20"/>
        </w:rPr>
        <w:t xml:space="preserve"> </w:t>
      </w:r>
      <w:r>
        <w:rPr>
          <w:sz w:val="20"/>
        </w:rPr>
        <w:t>In</w:t>
      </w:r>
      <w:r>
        <w:rPr>
          <w:spacing w:val="-1"/>
          <w:sz w:val="20"/>
        </w:rPr>
        <w:t xml:space="preserve"> </w:t>
      </w:r>
      <w:r>
        <w:rPr>
          <w:sz w:val="20"/>
        </w:rPr>
        <w:t>this</w:t>
      </w:r>
      <w:r>
        <w:rPr>
          <w:spacing w:val="-3"/>
          <w:sz w:val="20"/>
        </w:rPr>
        <w:t xml:space="preserve"> </w:t>
      </w:r>
      <w:r>
        <w:rPr>
          <w:sz w:val="20"/>
        </w:rPr>
        <w:t>case</w:t>
      </w:r>
      <w:r>
        <w:rPr>
          <w:spacing w:val="-2"/>
          <w:sz w:val="20"/>
        </w:rPr>
        <w:t xml:space="preserve"> </w:t>
      </w:r>
      <w:r>
        <w:rPr>
          <w:sz w:val="20"/>
        </w:rPr>
        <w:t>the</w:t>
      </w:r>
      <w:r>
        <w:rPr>
          <w:spacing w:val="-2"/>
          <w:sz w:val="20"/>
        </w:rPr>
        <w:t xml:space="preserve"> </w:t>
      </w:r>
      <w:r>
        <w:rPr>
          <w:sz w:val="20"/>
        </w:rPr>
        <w:t>rule</w:t>
      </w:r>
      <w:r>
        <w:rPr>
          <w:spacing w:val="-2"/>
          <w:sz w:val="20"/>
        </w:rPr>
        <w:t xml:space="preserve"> </w:t>
      </w:r>
      <w:r>
        <w:rPr>
          <w:sz w:val="20"/>
        </w:rPr>
        <w:t>was</w:t>
      </w:r>
      <w:r>
        <w:rPr>
          <w:spacing w:val="-3"/>
          <w:sz w:val="20"/>
        </w:rPr>
        <w:t xml:space="preserve"> </w:t>
      </w:r>
      <w:r>
        <w:rPr>
          <w:sz w:val="20"/>
        </w:rPr>
        <w:t>given</w:t>
      </w:r>
      <w:r>
        <w:rPr>
          <w:spacing w:val="-1"/>
          <w:sz w:val="20"/>
        </w:rPr>
        <w:t xml:space="preserve"> </w:t>
      </w:r>
      <w:r>
        <w:rPr>
          <w:sz w:val="20"/>
        </w:rPr>
        <w:t>effect</w:t>
      </w:r>
      <w:r>
        <w:rPr>
          <w:spacing w:val="-2"/>
          <w:sz w:val="20"/>
        </w:rPr>
        <w:t xml:space="preserve"> </w:t>
      </w:r>
      <w:r>
        <w:rPr>
          <w:sz w:val="20"/>
        </w:rPr>
        <w:t>by</w:t>
      </w:r>
      <w:r>
        <w:rPr>
          <w:spacing w:val="-1"/>
          <w:sz w:val="20"/>
        </w:rPr>
        <w:t xml:space="preserve"> </w:t>
      </w:r>
      <w:r>
        <w:rPr>
          <w:sz w:val="20"/>
        </w:rPr>
        <w:t>a</w:t>
      </w:r>
      <w:r>
        <w:rPr>
          <w:spacing w:val="-2"/>
          <w:sz w:val="20"/>
        </w:rPr>
        <w:t xml:space="preserve"> </w:t>
      </w:r>
      <w:r>
        <w:rPr>
          <w:sz w:val="20"/>
        </w:rPr>
        <w:t>statutory</w:t>
      </w:r>
      <w:r>
        <w:rPr>
          <w:spacing w:val="-3"/>
          <w:sz w:val="20"/>
        </w:rPr>
        <w:t xml:space="preserve"> </w:t>
      </w:r>
      <w:r>
        <w:rPr>
          <w:sz w:val="20"/>
        </w:rPr>
        <w:t>provision,</w:t>
      </w:r>
      <w:r>
        <w:rPr>
          <w:spacing w:val="-1"/>
          <w:sz w:val="20"/>
        </w:rPr>
        <w:t xml:space="preserve"> </w:t>
      </w:r>
      <w:r>
        <w:rPr>
          <w:sz w:val="20"/>
        </w:rPr>
        <w:t>s</w:t>
      </w:r>
      <w:r>
        <w:rPr>
          <w:spacing w:val="-3"/>
          <w:sz w:val="20"/>
        </w:rPr>
        <w:t xml:space="preserve"> </w:t>
      </w:r>
      <w:r>
        <w:rPr>
          <w:sz w:val="20"/>
        </w:rPr>
        <w:t>20</w:t>
      </w:r>
      <w:r>
        <w:rPr>
          <w:spacing w:val="-3"/>
          <w:sz w:val="20"/>
        </w:rPr>
        <w:t xml:space="preserve"> </w:t>
      </w:r>
      <w:r>
        <w:rPr>
          <w:sz w:val="20"/>
        </w:rPr>
        <w:t>of</w:t>
      </w:r>
      <w:r>
        <w:rPr>
          <w:spacing w:val="-1"/>
          <w:sz w:val="20"/>
        </w:rPr>
        <w:t xml:space="preserve"> </w:t>
      </w:r>
      <w:r>
        <w:rPr>
          <w:sz w:val="20"/>
        </w:rPr>
        <w:t>the</w:t>
      </w:r>
      <w:r>
        <w:rPr>
          <w:spacing w:val="-2"/>
          <w:sz w:val="20"/>
        </w:rPr>
        <w:t xml:space="preserve"> </w:t>
      </w:r>
      <w:r>
        <w:rPr>
          <w:i/>
          <w:sz w:val="20"/>
        </w:rPr>
        <w:t>Local</w:t>
      </w:r>
      <w:r>
        <w:rPr>
          <w:i/>
          <w:spacing w:val="-2"/>
          <w:sz w:val="20"/>
        </w:rPr>
        <w:t xml:space="preserve"> </w:t>
      </w:r>
      <w:r>
        <w:rPr>
          <w:i/>
          <w:sz w:val="20"/>
        </w:rPr>
        <w:t>Government</w:t>
      </w:r>
      <w:r>
        <w:rPr>
          <w:i/>
          <w:spacing w:val="-2"/>
          <w:sz w:val="20"/>
        </w:rPr>
        <w:t xml:space="preserve"> </w:t>
      </w:r>
      <w:r>
        <w:rPr>
          <w:i/>
          <w:sz w:val="20"/>
        </w:rPr>
        <w:t>Finance</w:t>
      </w:r>
      <w:r>
        <w:rPr>
          <w:i/>
          <w:spacing w:val="-4"/>
          <w:sz w:val="20"/>
        </w:rPr>
        <w:t xml:space="preserve"> </w:t>
      </w:r>
      <w:r>
        <w:rPr>
          <w:i/>
          <w:sz w:val="20"/>
        </w:rPr>
        <w:t>Act</w:t>
      </w:r>
      <w:r>
        <w:rPr>
          <w:i/>
          <w:spacing w:val="-2"/>
          <w:sz w:val="20"/>
        </w:rPr>
        <w:t xml:space="preserve"> </w:t>
      </w:r>
      <w:r>
        <w:rPr>
          <w:i/>
          <w:sz w:val="20"/>
        </w:rPr>
        <w:t xml:space="preserve">1982 </w:t>
      </w:r>
      <w:r>
        <w:rPr>
          <w:sz w:val="20"/>
        </w:rPr>
        <w:t>(UK), but Lord Bingham noted at [19] (p 464) that it is not a new rule, and that it had been recognised both by prior statutes and the common law.</w:t>
      </w:r>
    </w:p>
    <w:p w:rsidR="00190D5A" w:rsidRDefault="00BE735A">
      <w:pPr>
        <w:spacing w:line="229" w:lineRule="exact"/>
        <w:ind w:left="160"/>
        <w:rPr>
          <w:sz w:val="20"/>
        </w:rPr>
      </w:pPr>
      <w:bookmarkStart w:id="105" w:name="_bookmark90"/>
      <w:bookmarkEnd w:id="105"/>
      <w:r>
        <w:rPr>
          <w:sz w:val="20"/>
          <w:vertAlign w:val="superscript"/>
        </w:rPr>
        <w:t>90</w:t>
      </w:r>
      <w:r>
        <w:rPr>
          <w:spacing w:val="-4"/>
          <w:sz w:val="20"/>
        </w:rPr>
        <w:t xml:space="preserve"> </w:t>
      </w:r>
      <w:r>
        <w:rPr>
          <w:i/>
          <w:sz w:val="20"/>
        </w:rPr>
        <w:t>Porter</w:t>
      </w:r>
      <w:r>
        <w:rPr>
          <w:i/>
          <w:spacing w:val="-4"/>
          <w:sz w:val="20"/>
        </w:rPr>
        <w:t xml:space="preserve"> </w:t>
      </w:r>
      <w:r>
        <w:rPr>
          <w:i/>
          <w:sz w:val="20"/>
        </w:rPr>
        <w:t>v</w:t>
      </w:r>
      <w:r>
        <w:rPr>
          <w:i/>
          <w:spacing w:val="-3"/>
          <w:sz w:val="20"/>
        </w:rPr>
        <w:t xml:space="preserve"> </w:t>
      </w:r>
      <w:r>
        <w:rPr>
          <w:i/>
          <w:sz w:val="20"/>
        </w:rPr>
        <w:t>Magill</w:t>
      </w:r>
      <w:r>
        <w:rPr>
          <w:i/>
          <w:spacing w:val="-3"/>
          <w:sz w:val="20"/>
        </w:rPr>
        <w:t xml:space="preserve"> </w:t>
      </w:r>
      <w:r>
        <w:rPr>
          <w:sz w:val="20"/>
        </w:rPr>
        <w:t>(2002)</w:t>
      </w:r>
      <w:r>
        <w:rPr>
          <w:spacing w:val="-3"/>
          <w:sz w:val="20"/>
        </w:rPr>
        <w:t xml:space="preserve"> </w:t>
      </w:r>
      <w:r>
        <w:rPr>
          <w:sz w:val="20"/>
        </w:rPr>
        <w:t>2</w:t>
      </w:r>
      <w:r>
        <w:rPr>
          <w:spacing w:val="-2"/>
          <w:sz w:val="20"/>
        </w:rPr>
        <w:t xml:space="preserve"> </w:t>
      </w:r>
      <w:r>
        <w:rPr>
          <w:sz w:val="20"/>
        </w:rPr>
        <w:t>AC</w:t>
      </w:r>
      <w:r>
        <w:rPr>
          <w:spacing w:val="-6"/>
          <w:sz w:val="20"/>
        </w:rPr>
        <w:t xml:space="preserve"> </w:t>
      </w:r>
      <w:r>
        <w:rPr>
          <w:sz w:val="20"/>
        </w:rPr>
        <w:t>357,</w:t>
      </w:r>
      <w:r>
        <w:rPr>
          <w:spacing w:val="-5"/>
          <w:sz w:val="20"/>
        </w:rPr>
        <w:t xml:space="preserve"> </w:t>
      </w:r>
      <w:r>
        <w:rPr>
          <w:sz w:val="20"/>
        </w:rPr>
        <w:t>465</w:t>
      </w:r>
      <w:r>
        <w:rPr>
          <w:spacing w:val="-4"/>
          <w:sz w:val="20"/>
        </w:rPr>
        <w:t xml:space="preserve"> </w:t>
      </w:r>
      <w:r>
        <w:rPr>
          <w:sz w:val="20"/>
        </w:rPr>
        <w:t>[19]</w:t>
      </w:r>
      <w:r>
        <w:rPr>
          <w:spacing w:val="-2"/>
          <w:sz w:val="20"/>
        </w:rPr>
        <w:t xml:space="preserve"> </w:t>
      </w:r>
      <w:r>
        <w:rPr>
          <w:sz w:val="20"/>
        </w:rPr>
        <w:t>(Lord</w:t>
      </w:r>
      <w:r>
        <w:rPr>
          <w:spacing w:val="-3"/>
          <w:sz w:val="20"/>
        </w:rPr>
        <w:t xml:space="preserve"> </w:t>
      </w:r>
      <w:r>
        <w:rPr>
          <w:spacing w:val="-2"/>
          <w:sz w:val="20"/>
        </w:rPr>
        <w:t>Bingham).</w:t>
      </w:r>
    </w:p>
    <w:p w:rsidR="00190D5A" w:rsidRDefault="00BE735A">
      <w:pPr>
        <w:spacing w:before="1"/>
        <w:ind w:left="160"/>
        <w:rPr>
          <w:sz w:val="20"/>
        </w:rPr>
      </w:pPr>
      <w:bookmarkStart w:id="106" w:name="_bookmark91"/>
      <w:bookmarkEnd w:id="106"/>
      <w:r>
        <w:rPr>
          <w:sz w:val="20"/>
          <w:vertAlign w:val="superscript"/>
        </w:rPr>
        <w:t>91</w:t>
      </w:r>
      <w:r>
        <w:rPr>
          <w:spacing w:val="-4"/>
          <w:sz w:val="20"/>
        </w:rPr>
        <w:t xml:space="preserve"> </w:t>
      </w:r>
      <w:r>
        <w:rPr>
          <w:i/>
          <w:sz w:val="20"/>
        </w:rPr>
        <w:t>Porter</w:t>
      </w:r>
      <w:r>
        <w:rPr>
          <w:i/>
          <w:spacing w:val="-4"/>
          <w:sz w:val="20"/>
        </w:rPr>
        <w:t xml:space="preserve"> </w:t>
      </w:r>
      <w:r>
        <w:rPr>
          <w:i/>
          <w:sz w:val="20"/>
        </w:rPr>
        <w:t>v</w:t>
      </w:r>
      <w:r>
        <w:rPr>
          <w:i/>
          <w:spacing w:val="-3"/>
          <w:sz w:val="20"/>
        </w:rPr>
        <w:t xml:space="preserve"> </w:t>
      </w:r>
      <w:r>
        <w:rPr>
          <w:i/>
          <w:sz w:val="20"/>
        </w:rPr>
        <w:t>Magill</w:t>
      </w:r>
      <w:r>
        <w:rPr>
          <w:i/>
          <w:spacing w:val="-4"/>
          <w:sz w:val="20"/>
        </w:rPr>
        <w:t xml:space="preserve"> </w:t>
      </w:r>
      <w:r>
        <w:rPr>
          <w:sz w:val="20"/>
        </w:rPr>
        <w:t>[2002]</w:t>
      </w:r>
      <w:r>
        <w:rPr>
          <w:spacing w:val="-2"/>
          <w:sz w:val="20"/>
        </w:rPr>
        <w:t xml:space="preserve"> </w:t>
      </w:r>
      <w:r>
        <w:rPr>
          <w:sz w:val="20"/>
        </w:rPr>
        <w:t>2</w:t>
      </w:r>
      <w:r>
        <w:rPr>
          <w:spacing w:val="-3"/>
          <w:sz w:val="20"/>
        </w:rPr>
        <w:t xml:space="preserve"> </w:t>
      </w:r>
      <w:r>
        <w:rPr>
          <w:sz w:val="20"/>
        </w:rPr>
        <w:t>AC</w:t>
      </w:r>
      <w:r>
        <w:rPr>
          <w:spacing w:val="-6"/>
          <w:sz w:val="20"/>
        </w:rPr>
        <w:t xml:space="preserve"> </w:t>
      </w:r>
      <w:r>
        <w:rPr>
          <w:sz w:val="20"/>
        </w:rPr>
        <w:t>357,</w:t>
      </w:r>
      <w:r>
        <w:rPr>
          <w:spacing w:val="-5"/>
          <w:sz w:val="20"/>
        </w:rPr>
        <w:t xml:space="preserve"> </w:t>
      </w:r>
      <w:r>
        <w:rPr>
          <w:sz w:val="20"/>
        </w:rPr>
        <w:t>391</w:t>
      </w:r>
      <w:r>
        <w:rPr>
          <w:spacing w:val="-4"/>
          <w:sz w:val="20"/>
        </w:rPr>
        <w:t xml:space="preserve"> </w:t>
      </w:r>
      <w:r>
        <w:rPr>
          <w:sz w:val="20"/>
        </w:rPr>
        <w:t>(Schiemann</w:t>
      </w:r>
      <w:r>
        <w:rPr>
          <w:spacing w:val="-4"/>
          <w:sz w:val="20"/>
        </w:rPr>
        <w:t xml:space="preserve"> LJ).</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880" w:right="117"/>
        <w:jc w:val="both"/>
      </w:pPr>
      <w:proofErr w:type="gramStart"/>
      <w:r>
        <w:lastRenderedPageBreak/>
        <w:t>the</w:t>
      </w:r>
      <w:proofErr w:type="gramEnd"/>
      <w:r>
        <w:rPr>
          <w:spacing w:val="-6"/>
        </w:rPr>
        <w:t xml:space="preserve"> </w:t>
      </w:r>
      <w:r>
        <w:t>Act,</w:t>
      </w:r>
      <w:r>
        <w:rPr>
          <w:spacing w:val="-5"/>
        </w:rPr>
        <w:t xml:space="preserve"> </w:t>
      </w:r>
      <w:r>
        <w:t>to</w:t>
      </w:r>
      <w:r>
        <w:rPr>
          <w:spacing w:val="-5"/>
        </w:rPr>
        <w:t xml:space="preserve"> </w:t>
      </w:r>
      <w:r>
        <w:t>promote</w:t>
      </w:r>
      <w:r>
        <w:rPr>
          <w:spacing w:val="-3"/>
        </w:rPr>
        <w:t xml:space="preserve"> </w:t>
      </w:r>
      <w:r>
        <w:t>any</w:t>
      </w:r>
      <w:r>
        <w:rPr>
          <w:spacing w:val="-5"/>
        </w:rPr>
        <w:t xml:space="preserve"> </w:t>
      </w:r>
      <w:r>
        <w:t>public</w:t>
      </w:r>
      <w:r>
        <w:rPr>
          <w:spacing w:val="-6"/>
        </w:rPr>
        <w:t xml:space="preserve"> </w:t>
      </w:r>
      <w:r>
        <w:t>purpose</w:t>
      </w:r>
      <w:r>
        <w:rPr>
          <w:spacing w:val="-6"/>
        </w:rPr>
        <w:t xml:space="preserve"> </w:t>
      </w:r>
      <w:r>
        <w:t>for</w:t>
      </w:r>
      <w:r>
        <w:rPr>
          <w:spacing w:val="-6"/>
        </w:rPr>
        <w:t xml:space="preserve"> </w:t>
      </w:r>
      <w:r>
        <w:t>which</w:t>
      </w:r>
      <w:r>
        <w:rPr>
          <w:spacing w:val="-2"/>
        </w:rPr>
        <w:t xml:space="preserve"> </w:t>
      </w:r>
      <w:r>
        <w:t>such</w:t>
      </w:r>
      <w:r>
        <w:rPr>
          <w:spacing w:val="-5"/>
        </w:rPr>
        <w:t xml:space="preserve"> </w:t>
      </w:r>
      <w:r>
        <w:t>power</w:t>
      </w:r>
      <w:r>
        <w:rPr>
          <w:spacing w:val="-6"/>
        </w:rPr>
        <w:t xml:space="preserve"> </w:t>
      </w:r>
      <w:r>
        <w:t>was</w:t>
      </w:r>
      <w:r>
        <w:rPr>
          <w:spacing w:val="-2"/>
        </w:rPr>
        <w:t xml:space="preserve"> </w:t>
      </w:r>
      <w:r>
        <w:t>conferred,</w:t>
      </w:r>
      <w:r>
        <w:rPr>
          <w:spacing w:val="-5"/>
        </w:rPr>
        <w:t xml:space="preserve"> </w:t>
      </w:r>
      <w:r>
        <w:t>but</w:t>
      </w:r>
      <w:r>
        <w:rPr>
          <w:spacing w:val="-4"/>
        </w:rPr>
        <w:t xml:space="preserve"> </w:t>
      </w:r>
      <w:r>
        <w:t>could not lawfully do so for the purpose of promoting the electoral advantage of any party represented on the council.</w:t>
      </w:r>
      <w:hyperlink w:anchor="_bookmark92" w:history="1">
        <w:r>
          <w:rPr>
            <w:vertAlign w:val="superscript"/>
          </w:rPr>
          <w:t>92</w:t>
        </w:r>
      </w:hyperlink>
    </w:p>
    <w:p w:rsidR="00190D5A" w:rsidRDefault="00190D5A">
      <w:pPr>
        <w:pStyle w:val="BodyText"/>
      </w:pPr>
    </w:p>
    <w:p w:rsidR="00190D5A" w:rsidRDefault="00BE735A">
      <w:pPr>
        <w:pStyle w:val="BodyText"/>
        <w:ind w:left="160" w:right="114"/>
        <w:jc w:val="both"/>
      </w:pPr>
      <w:r>
        <w:t>Lord</w:t>
      </w:r>
      <w:r>
        <w:rPr>
          <w:spacing w:val="-6"/>
        </w:rPr>
        <w:t xml:space="preserve"> </w:t>
      </w:r>
      <w:r>
        <w:t>Bingham</w:t>
      </w:r>
      <w:r>
        <w:rPr>
          <w:spacing w:val="-5"/>
        </w:rPr>
        <w:t xml:space="preserve"> </w:t>
      </w:r>
      <w:r>
        <w:t>therefore</w:t>
      </w:r>
      <w:r>
        <w:rPr>
          <w:spacing w:val="-4"/>
        </w:rPr>
        <w:t xml:space="preserve"> </w:t>
      </w:r>
      <w:r>
        <w:t>focused</w:t>
      </w:r>
      <w:r>
        <w:rPr>
          <w:spacing w:val="-6"/>
        </w:rPr>
        <w:t xml:space="preserve"> </w:t>
      </w:r>
      <w:r>
        <w:t>more</w:t>
      </w:r>
      <w:r>
        <w:rPr>
          <w:spacing w:val="-7"/>
        </w:rPr>
        <w:t xml:space="preserve"> </w:t>
      </w:r>
      <w:r>
        <w:t>narrowly</w:t>
      </w:r>
      <w:r>
        <w:rPr>
          <w:spacing w:val="-6"/>
        </w:rPr>
        <w:t xml:space="preserve"> </w:t>
      </w:r>
      <w:r>
        <w:t>on</w:t>
      </w:r>
      <w:r>
        <w:rPr>
          <w:spacing w:val="-6"/>
        </w:rPr>
        <w:t xml:space="preserve"> </w:t>
      </w:r>
      <w:r>
        <w:t>the</w:t>
      </w:r>
      <w:r>
        <w:rPr>
          <w:spacing w:val="-7"/>
        </w:rPr>
        <w:t xml:space="preserve"> </w:t>
      </w:r>
      <w:r>
        <w:t>particular</w:t>
      </w:r>
      <w:r>
        <w:rPr>
          <w:spacing w:val="-7"/>
        </w:rPr>
        <w:t xml:space="preserve"> </w:t>
      </w:r>
      <w:r>
        <w:t>public</w:t>
      </w:r>
      <w:r>
        <w:rPr>
          <w:spacing w:val="-7"/>
        </w:rPr>
        <w:t xml:space="preserve"> </w:t>
      </w:r>
      <w:r>
        <w:t>purpose</w:t>
      </w:r>
      <w:r>
        <w:rPr>
          <w:spacing w:val="-7"/>
        </w:rPr>
        <w:t xml:space="preserve"> </w:t>
      </w:r>
      <w:r>
        <w:t>for</w:t>
      </w:r>
      <w:r>
        <w:rPr>
          <w:spacing w:val="-7"/>
        </w:rPr>
        <w:t xml:space="preserve"> </w:t>
      </w:r>
      <w:r>
        <w:t>which</w:t>
      </w:r>
      <w:r>
        <w:rPr>
          <w:spacing w:val="-6"/>
        </w:rPr>
        <w:t xml:space="preserve"> </w:t>
      </w:r>
      <w:r>
        <w:t>the power was conferred.</w:t>
      </w:r>
      <w:r>
        <w:rPr>
          <w:spacing w:val="40"/>
        </w:rPr>
        <w:t xml:space="preserve"> </w:t>
      </w:r>
      <w:r>
        <w:t>As this was a statutory power to sell property, consideration had to be given to the intended public purpose of the exercise of the power.</w:t>
      </w:r>
      <w:r>
        <w:rPr>
          <w:spacing w:val="40"/>
        </w:rPr>
        <w:t xml:space="preserve"> </w:t>
      </w:r>
      <w:r>
        <w:t>That would not include a purpose</w:t>
      </w:r>
      <w:r>
        <w:rPr>
          <w:spacing w:val="-13"/>
        </w:rPr>
        <w:t xml:space="preserve"> </w:t>
      </w:r>
      <w:r>
        <w:t>of</w:t>
      </w:r>
      <w:r>
        <w:rPr>
          <w:spacing w:val="-13"/>
        </w:rPr>
        <w:t xml:space="preserve"> </w:t>
      </w:r>
      <w:r>
        <w:t>altering</w:t>
      </w:r>
      <w:r>
        <w:rPr>
          <w:spacing w:val="-12"/>
        </w:rPr>
        <w:t xml:space="preserve"> </w:t>
      </w:r>
      <w:r>
        <w:t>the</w:t>
      </w:r>
      <w:r>
        <w:rPr>
          <w:spacing w:val="-13"/>
        </w:rPr>
        <w:t xml:space="preserve"> </w:t>
      </w:r>
      <w:r>
        <w:t>political</w:t>
      </w:r>
      <w:r>
        <w:rPr>
          <w:spacing w:val="-12"/>
        </w:rPr>
        <w:t xml:space="preserve"> </w:t>
      </w:r>
      <w:r>
        <w:t>make-up</w:t>
      </w:r>
      <w:r>
        <w:rPr>
          <w:spacing w:val="-12"/>
        </w:rPr>
        <w:t xml:space="preserve"> </w:t>
      </w:r>
      <w:r>
        <w:t>of</w:t>
      </w:r>
      <w:r>
        <w:rPr>
          <w:spacing w:val="-13"/>
        </w:rPr>
        <w:t xml:space="preserve"> </w:t>
      </w:r>
      <w:r>
        <w:t>the</w:t>
      </w:r>
      <w:r>
        <w:rPr>
          <w:spacing w:val="-11"/>
        </w:rPr>
        <w:t xml:space="preserve"> </w:t>
      </w:r>
      <w:r>
        <w:t>electorate</w:t>
      </w:r>
      <w:r>
        <w:rPr>
          <w:spacing w:val="-13"/>
        </w:rPr>
        <w:t xml:space="preserve"> </w:t>
      </w:r>
      <w:r>
        <w:t>by</w:t>
      </w:r>
      <w:r>
        <w:rPr>
          <w:spacing w:val="-12"/>
        </w:rPr>
        <w:t xml:space="preserve"> </w:t>
      </w:r>
      <w:r>
        <w:t>moving</w:t>
      </w:r>
      <w:r>
        <w:rPr>
          <w:spacing w:val="-12"/>
        </w:rPr>
        <w:t xml:space="preserve"> </w:t>
      </w:r>
      <w:r>
        <w:t>out</w:t>
      </w:r>
      <w:r>
        <w:rPr>
          <w:spacing w:val="-12"/>
        </w:rPr>
        <w:t xml:space="preserve"> </w:t>
      </w:r>
      <w:r>
        <w:t>social</w:t>
      </w:r>
      <w:r>
        <w:rPr>
          <w:spacing w:val="-12"/>
        </w:rPr>
        <w:t xml:space="preserve"> </w:t>
      </w:r>
      <w:r>
        <w:t>housing</w:t>
      </w:r>
      <w:r>
        <w:rPr>
          <w:spacing w:val="-12"/>
        </w:rPr>
        <w:t xml:space="preserve"> </w:t>
      </w:r>
      <w:r>
        <w:t>tenants and moving in affluent home-owners in order to ensure that marginal electorates become safe electorates at the next election.</w:t>
      </w:r>
      <w:r>
        <w:rPr>
          <w:spacing w:val="40"/>
        </w:rPr>
        <w:t xml:space="preserve"> </w:t>
      </w:r>
      <w:r>
        <w:t xml:space="preserve">Hence, the action taken by the Council was not for a ‘public purpose’ in pursuit of a policy and nor was it for a purpose permitted by the conferral of the </w:t>
      </w:r>
      <w:r>
        <w:rPr>
          <w:spacing w:val="-2"/>
        </w:rPr>
        <w:t>power.</w:t>
      </w:r>
    </w:p>
    <w:p w:rsidR="00190D5A" w:rsidRDefault="00190D5A">
      <w:pPr>
        <w:pStyle w:val="BodyText"/>
      </w:pPr>
    </w:p>
    <w:p w:rsidR="00190D5A" w:rsidRDefault="00BE735A">
      <w:pPr>
        <w:pStyle w:val="BodyText"/>
        <w:ind w:left="160" w:right="116"/>
        <w:jc w:val="both"/>
      </w:pPr>
      <w:r>
        <w:t>Lord</w:t>
      </w:r>
      <w:r>
        <w:rPr>
          <w:spacing w:val="-3"/>
        </w:rPr>
        <w:t xml:space="preserve"> </w:t>
      </w:r>
      <w:r>
        <w:t>Scott</w:t>
      </w:r>
      <w:r>
        <w:rPr>
          <w:spacing w:val="-3"/>
        </w:rPr>
        <w:t xml:space="preserve"> </w:t>
      </w:r>
      <w:r>
        <w:t>added</w:t>
      </w:r>
      <w:r>
        <w:rPr>
          <w:spacing w:val="-3"/>
        </w:rPr>
        <w:t xml:space="preserve"> </w:t>
      </w:r>
      <w:r>
        <w:t>the</w:t>
      </w:r>
      <w:r>
        <w:rPr>
          <w:spacing w:val="-4"/>
        </w:rPr>
        <w:t xml:space="preserve"> </w:t>
      </w:r>
      <w:r>
        <w:t>observation</w:t>
      </w:r>
      <w:r>
        <w:rPr>
          <w:spacing w:val="-3"/>
        </w:rPr>
        <w:t xml:space="preserve"> </w:t>
      </w:r>
      <w:r>
        <w:t>that</w:t>
      </w:r>
      <w:r>
        <w:rPr>
          <w:spacing w:val="-3"/>
        </w:rPr>
        <w:t xml:space="preserve"> </w:t>
      </w:r>
      <w:r>
        <w:t>‘there</w:t>
      </w:r>
      <w:r>
        <w:rPr>
          <w:spacing w:val="-4"/>
        </w:rPr>
        <w:t xml:space="preserve"> </w:t>
      </w:r>
      <w:r>
        <w:t>is</w:t>
      </w:r>
      <w:r>
        <w:rPr>
          <w:spacing w:val="-3"/>
        </w:rPr>
        <w:t xml:space="preserve"> </w:t>
      </w:r>
      <w:r>
        <w:t>all</w:t>
      </w:r>
      <w:r>
        <w:rPr>
          <w:spacing w:val="-3"/>
        </w:rPr>
        <w:t xml:space="preserve"> </w:t>
      </w:r>
      <w:r>
        <w:t>the</w:t>
      </w:r>
      <w:r>
        <w:rPr>
          <w:spacing w:val="-4"/>
        </w:rPr>
        <w:t xml:space="preserve"> </w:t>
      </w:r>
      <w:r>
        <w:t>difference</w:t>
      </w:r>
      <w:r>
        <w:rPr>
          <w:spacing w:val="-4"/>
        </w:rPr>
        <w:t xml:space="preserve"> </w:t>
      </w:r>
      <w:r>
        <w:t>in</w:t>
      </w:r>
      <w:r>
        <w:rPr>
          <w:spacing w:val="-3"/>
        </w:rPr>
        <w:t xml:space="preserve"> </w:t>
      </w:r>
      <w:r>
        <w:t>the</w:t>
      </w:r>
      <w:r>
        <w:rPr>
          <w:spacing w:val="-4"/>
        </w:rPr>
        <w:t xml:space="preserve"> </w:t>
      </w:r>
      <w:r>
        <w:t>world</w:t>
      </w:r>
      <w:r>
        <w:rPr>
          <w:spacing w:val="-3"/>
        </w:rPr>
        <w:t xml:space="preserve"> </w:t>
      </w:r>
      <w:r>
        <w:t>between</w:t>
      </w:r>
      <w:r>
        <w:rPr>
          <w:spacing w:val="-3"/>
        </w:rPr>
        <w:t xml:space="preserve"> </w:t>
      </w:r>
      <w:r>
        <w:t>a</w:t>
      </w:r>
      <w:r>
        <w:rPr>
          <w:spacing w:val="-4"/>
        </w:rPr>
        <w:t xml:space="preserve"> </w:t>
      </w:r>
      <w:r>
        <w:t>policy adopted</w:t>
      </w:r>
      <w:r>
        <w:rPr>
          <w:spacing w:val="-7"/>
        </w:rPr>
        <w:t xml:space="preserve"> </w:t>
      </w:r>
      <w:r>
        <w:t>for</w:t>
      </w:r>
      <w:r>
        <w:rPr>
          <w:spacing w:val="-8"/>
        </w:rPr>
        <w:t xml:space="preserve"> </w:t>
      </w:r>
      <w:r>
        <w:t>naked</w:t>
      </w:r>
      <w:r>
        <w:rPr>
          <w:spacing w:val="-7"/>
        </w:rPr>
        <w:t xml:space="preserve"> </w:t>
      </w:r>
      <w:r>
        <w:t>political</w:t>
      </w:r>
      <w:r>
        <w:rPr>
          <w:spacing w:val="-7"/>
        </w:rPr>
        <w:t xml:space="preserve"> </w:t>
      </w:r>
      <w:r>
        <w:t>advantage</w:t>
      </w:r>
      <w:r>
        <w:rPr>
          <w:spacing w:val="-8"/>
        </w:rPr>
        <w:t xml:space="preserve"> </w:t>
      </w:r>
      <w:r>
        <w:t>but</w:t>
      </w:r>
      <w:r>
        <w:rPr>
          <w:spacing w:val="-7"/>
        </w:rPr>
        <w:t xml:space="preserve"> </w:t>
      </w:r>
      <w:r>
        <w:t>spuriously</w:t>
      </w:r>
      <w:r>
        <w:rPr>
          <w:spacing w:val="-7"/>
        </w:rPr>
        <w:t xml:space="preserve"> </w:t>
      </w:r>
      <w:r>
        <w:t>justified</w:t>
      </w:r>
      <w:r>
        <w:rPr>
          <w:spacing w:val="-7"/>
        </w:rPr>
        <w:t xml:space="preserve"> </w:t>
      </w:r>
      <w:r>
        <w:t>by</w:t>
      </w:r>
      <w:r>
        <w:rPr>
          <w:spacing w:val="-7"/>
        </w:rPr>
        <w:t xml:space="preserve"> </w:t>
      </w:r>
      <w:r>
        <w:t>reference</w:t>
      </w:r>
      <w:r>
        <w:rPr>
          <w:spacing w:val="-8"/>
        </w:rPr>
        <w:t xml:space="preserve"> </w:t>
      </w:r>
      <w:r>
        <w:t>to</w:t>
      </w:r>
      <w:r>
        <w:rPr>
          <w:spacing w:val="-7"/>
        </w:rPr>
        <w:t xml:space="preserve"> </w:t>
      </w:r>
      <w:r>
        <w:t>a</w:t>
      </w:r>
      <w:r>
        <w:rPr>
          <w:spacing w:val="-8"/>
        </w:rPr>
        <w:t xml:space="preserve"> </w:t>
      </w:r>
      <w:r>
        <w:t>purpose</w:t>
      </w:r>
      <w:r>
        <w:rPr>
          <w:spacing w:val="-8"/>
        </w:rPr>
        <w:t xml:space="preserve"> </w:t>
      </w:r>
      <w:r>
        <w:t>which, had</w:t>
      </w:r>
      <w:r>
        <w:rPr>
          <w:spacing w:val="-5"/>
        </w:rPr>
        <w:t xml:space="preserve"> </w:t>
      </w:r>
      <w:r>
        <w:t>it</w:t>
      </w:r>
      <w:r>
        <w:rPr>
          <w:spacing w:val="-4"/>
        </w:rPr>
        <w:t xml:space="preserve"> </w:t>
      </w:r>
      <w:r>
        <w:t>been</w:t>
      </w:r>
      <w:r>
        <w:rPr>
          <w:spacing w:val="-5"/>
        </w:rPr>
        <w:t xml:space="preserve"> </w:t>
      </w:r>
      <w:r>
        <w:t>the</w:t>
      </w:r>
      <w:r>
        <w:rPr>
          <w:spacing w:val="-6"/>
        </w:rPr>
        <w:t xml:space="preserve"> </w:t>
      </w:r>
      <w:r>
        <w:t>true</w:t>
      </w:r>
      <w:r>
        <w:rPr>
          <w:spacing w:val="-6"/>
        </w:rPr>
        <w:t xml:space="preserve"> </w:t>
      </w:r>
      <w:r>
        <w:t>purpose,</w:t>
      </w:r>
      <w:r>
        <w:rPr>
          <w:spacing w:val="-5"/>
        </w:rPr>
        <w:t xml:space="preserve"> </w:t>
      </w:r>
      <w:r>
        <w:t>would</w:t>
      </w:r>
      <w:r>
        <w:rPr>
          <w:spacing w:val="-5"/>
        </w:rPr>
        <w:t xml:space="preserve"> </w:t>
      </w:r>
      <w:r>
        <w:t>have</w:t>
      </w:r>
      <w:r>
        <w:rPr>
          <w:spacing w:val="-6"/>
        </w:rPr>
        <w:t xml:space="preserve"> </w:t>
      </w:r>
      <w:r>
        <w:t>been</w:t>
      </w:r>
      <w:r>
        <w:rPr>
          <w:spacing w:val="-5"/>
        </w:rPr>
        <w:t xml:space="preserve"> </w:t>
      </w:r>
      <w:r>
        <w:t>legitimate,</w:t>
      </w:r>
      <w:r>
        <w:rPr>
          <w:spacing w:val="-5"/>
        </w:rPr>
        <w:t xml:space="preserve"> </w:t>
      </w:r>
      <w:r>
        <w:t>and</w:t>
      </w:r>
      <w:r>
        <w:rPr>
          <w:spacing w:val="-5"/>
        </w:rPr>
        <w:t xml:space="preserve"> </w:t>
      </w:r>
      <w:r>
        <w:t>a</w:t>
      </w:r>
      <w:r>
        <w:rPr>
          <w:spacing w:val="-6"/>
        </w:rPr>
        <w:t xml:space="preserve"> </w:t>
      </w:r>
      <w:r>
        <w:t>policy</w:t>
      </w:r>
      <w:r>
        <w:rPr>
          <w:spacing w:val="-5"/>
        </w:rPr>
        <w:t xml:space="preserve"> </w:t>
      </w:r>
      <w:r>
        <w:t>adopted</w:t>
      </w:r>
      <w:r>
        <w:rPr>
          <w:spacing w:val="-5"/>
        </w:rPr>
        <w:t xml:space="preserve"> </w:t>
      </w:r>
      <w:r>
        <w:t>for</w:t>
      </w:r>
      <w:r>
        <w:rPr>
          <w:spacing w:val="-6"/>
        </w:rPr>
        <w:t xml:space="preserve"> </w:t>
      </w:r>
      <w:r>
        <w:t>a</w:t>
      </w:r>
      <w:r>
        <w:rPr>
          <w:spacing w:val="-6"/>
        </w:rPr>
        <w:t xml:space="preserve"> </w:t>
      </w:r>
      <w:r>
        <w:t>legitimate purpose and seen to carry with it significant political advantage’.</w:t>
      </w:r>
      <w:hyperlink w:anchor="_bookmark93" w:history="1">
        <w:r>
          <w:rPr>
            <w:vertAlign w:val="superscript"/>
          </w:rPr>
          <w:t>93</w:t>
        </w:r>
      </w:hyperlink>
    </w:p>
    <w:p w:rsidR="00190D5A" w:rsidRDefault="00190D5A">
      <w:pPr>
        <w:pStyle w:val="BodyText"/>
      </w:pPr>
    </w:p>
    <w:p w:rsidR="00190D5A" w:rsidRDefault="00BE735A">
      <w:pPr>
        <w:pStyle w:val="BodyText"/>
        <w:spacing w:before="1"/>
        <w:ind w:left="160" w:right="116"/>
        <w:jc w:val="both"/>
      </w:pPr>
      <w:r>
        <w:t>Lord</w:t>
      </w:r>
      <w:r>
        <w:rPr>
          <w:spacing w:val="-8"/>
        </w:rPr>
        <w:t xml:space="preserve"> </w:t>
      </w:r>
      <w:r>
        <w:t>Bingham</w:t>
      </w:r>
      <w:r>
        <w:rPr>
          <w:spacing w:val="-8"/>
        </w:rPr>
        <w:t xml:space="preserve"> </w:t>
      </w:r>
      <w:r>
        <w:t>noted</w:t>
      </w:r>
      <w:r>
        <w:rPr>
          <w:spacing w:val="-8"/>
        </w:rPr>
        <w:t xml:space="preserve"> </w:t>
      </w:r>
      <w:r>
        <w:t>that</w:t>
      </w:r>
      <w:r>
        <w:rPr>
          <w:spacing w:val="-10"/>
        </w:rPr>
        <w:t xml:space="preserve"> </w:t>
      </w:r>
      <w:r>
        <w:t>there</w:t>
      </w:r>
      <w:r>
        <w:rPr>
          <w:spacing w:val="-9"/>
        </w:rPr>
        <w:t xml:space="preserve"> </w:t>
      </w:r>
      <w:r>
        <w:t>was</w:t>
      </w:r>
      <w:r>
        <w:rPr>
          <w:spacing w:val="-8"/>
        </w:rPr>
        <w:t xml:space="preserve"> </w:t>
      </w:r>
      <w:r>
        <w:t>nothing</w:t>
      </w:r>
      <w:r>
        <w:rPr>
          <w:spacing w:val="-8"/>
        </w:rPr>
        <w:t xml:space="preserve"> </w:t>
      </w:r>
      <w:r>
        <w:t>in</w:t>
      </w:r>
      <w:r>
        <w:rPr>
          <w:spacing w:val="-8"/>
        </w:rPr>
        <w:t xml:space="preserve"> </w:t>
      </w:r>
      <w:r>
        <w:t>the</w:t>
      </w:r>
      <w:r>
        <w:rPr>
          <w:spacing w:val="-12"/>
        </w:rPr>
        <w:t xml:space="preserve"> </w:t>
      </w:r>
      <w:r>
        <w:t>prior</w:t>
      </w:r>
      <w:r>
        <w:rPr>
          <w:spacing w:val="-9"/>
        </w:rPr>
        <w:t xml:space="preserve"> </w:t>
      </w:r>
      <w:r>
        <w:t>authorities</w:t>
      </w:r>
      <w:r>
        <w:rPr>
          <w:spacing w:val="-8"/>
        </w:rPr>
        <w:t xml:space="preserve"> </w:t>
      </w:r>
      <w:r>
        <w:t>‘to</w:t>
      </w:r>
      <w:r>
        <w:rPr>
          <w:spacing w:val="-8"/>
        </w:rPr>
        <w:t xml:space="preserve"> </w:t>
      </w:r>
      <w:r>
        <w:t>suggest</w:t>
      </w:r>
      <w:r>
        <w:rPr>
          <w:spacing w:val="-8"/>
        </w:rPr>
        <w:t xml:space="preserve"> </w:t>
      </w:r>
      <w:r>
        <w:t>that</w:t>
      </w:r>
      <w:r>
        <w:rPr>
          <w:spacing w:val="-8"/>
        </w:rPr>
        <w:t xml:space="preserve"> </w:t>
      </w:r>
      <w:r>
        <w:t>a</w:t>
      </w:r>
      <w:r>
        <w:rPr>
          <w:spacing w:val="-9"/>
        </w:rPr>
        <w:t xml:space="preserve"> </w:t>
      </w:r>
      <w:r>
        <w:t>councillor may support a policy not for valid local government reasons but with the object of obtaining an electoral advantage’.</w:t>
      </w:r>
      <w:hyperlink w:anchor="_bookmark94" w:history="1">
        <w:r>
          <w:rPr>
            <w:vertAlign w:val="superscript"/>
          </w:rPr>
          <w:t>94</w:t>
        </w:r>
      </w:hyperlink>
      <w:r>
        <w:rPr>
          <w:spacing w:val="40"/>
        </w:rPr>
        <w:t xml:space="preserve"> </w:t>
      </w:r>
      <w:r>
        <w:t>He recognised ‘the unpalatable truth that this was a deliberate, blatant and dishonest misuse of public power… not for the purpose of financial gain but for that of electoral advantage’.</w:t>
      </w:r>
      <w:r>
        <w:rPr>
          <w:spacing w:val="40"/>
        </w:rPr>
        <w:t xml:space="preserve"> </w:t>
      </w:r>
      <w:r>
        <w:t>He added that in ‘that sense it was corrupt’ and he thought that the auditor was ‘right to stigmatise it as disgraceful’.</w:t>
      </w:r>
      <w:hyperlink w:anchor="_bookmark95" w:history="1">
        <w:r>
          <w:rPr>
            <w:vertAlign w:val="superscript"/>
          </w:rPr>
          <w:t>95</w:t>
        </w:r>
      </w:hyperlink>
    </w:p>
    <w:p w:rsidR="00190D5A" w:rsidRDefault="00190D5A">
      <w:pPr>
        <w:pStyle w:val="BodyText"/>
      </w:pPr>
    </w:p>
    <w:p w:rsidR="00190D5A" w:rsidRDefault="00BE735A">
      <w:pPr>
        <w:pStyle w:val="BodyText"/>
        <w:ind w:left="159" w:right="119"/>
        <w:jc w:val="both"/>
      </w:pPr>
      <w:r>
        <w:t>Since then, this decision has been applied in relation to decisions taken for the purposes of electoral</w:t>
      </w:r>
      <w:r>
        <w:rPr>
          <w:spacing w:val="-2"/>
        </w:rPr>
        <w:t xml:space="preserve"> </w:t>
      </w:r>
      <w:r>
        <w:t>advantage</w:t>
      </w:r>
      <w:r>
        <w:rPr>
          <w:spacing w:val="-6"/>
        </w:rPr>
        <w:t xml:space="preserve"> </w:t>
      </w:r>
      <w:r>
        <w:t>rather</w:t>
      </w:r>
      <w:r>
        <w:rPr>
          <w:spacing w:val="-6"/>
        </w:rPr>
        <w:t xml:space="preserve"> </w:t>
      </w:r>
      <w:r>
        <w:t>than</w:t>
      </w:r>
      <w:r>
        <w:rPr>
          <w:spacing w:val="-5"/>
        </w:rPr>
        <w:t xml:space="preserve"> </w:t>
      </w:r>
      <w:r>
        <w:t>the</w:t>
      </w:r>
      <w:r>
        <w:rPr>
          <w:spacing w:val="-6"/>
        </w:rPr>
        <w:t xml:space="preserve"> </w:t>
      </w:r>
      <w:r>
        <w:t>proper</w:t>
      </w:r>
      <w:r>
        <w:rPr>
          <w:spacing w:val="-6"/>
        </w:rPr>
        <w:t xml:space="preserve"> </w:t>
      </w:r>
      <w:r>
        <w:t>purpose</w:t>
      </w:r>
      <w:r>
        <w:rPr>
          <w:spacing w:val="-3"/>
        </w:rPr>
        <w:t xml:space="preserve"> </w:t>
      </w:r>
      <w:r>
        <w:t>of</w:t>
      </w:r>
      <w:r>
        <w:rPr>
          <w:spacing w:val="-6"/>
        </w:rPr>
        <w:t xml:space="preserve"> </w:t>
      </w:r>
      <w:r>
        <w:t>the</w:t>
      </w:r>
      <w:r>
        <w:rPr>
          <w:spacing w:val="-6"/>
        </w:rPr>
        <w:t xml:space="preserve"> </w:t>
      </w:r>
      <w:r>
        <w:t>power.</w:t>
      </w:r>
      <w:r>
        <w:rPr>
          <w:spacing w:val="40"/>
        </w:rPr>
        <w:t xml:space="preserve"> </w:t>
      </w:r>
      <w:r>
        <w:t>In</w:t>
      </w:r>
      <w:r>
        <w:rPr>
          <w:spacing w:val="-5"/>
        </w:rPr>
        <w:t xml:space="preserve"> </w:t>
      </w:r>
      <w:r>
        <w:t>a</w:t>
      </w:r>
      <w:r>
        <w:rPr>
          <w:spacing w:val="-6"/>
        </w:rPr>
        <w:t xml:space="preserve"> </w:t>
      </w:r>
      <w:r>
        <w:t>case</w:t>
      </w:r>
      <w:r>
        <w:rPr>
          <w:spacing w:val="-6"/>
        </w:rPr>
        <w:t xml:space="preserve"> </w:t>
      </w:r>
      <w:r>
        <w:t>concerning</w:t>
      </w:r>
      <w:r>
        <w:rPr>
          <w:spacing w:val="-5"/>
        </w:rPr>
        <w:t xml:space="preserve"> </w:t>
      </w:r>
      <w:r>
        <w:t>whether a decision to pull a controversial advertisement from public transport in London was taken to gain a political advantage during a mayoral election, the Court of Appeal accepted that:</w:t>
      </w:r>
    </w:p>
    <w:p w:rsidR="00190D5A" w:rsidRDefault="00190D5A">
      <w:pPr>
        <w:pStyle w:val="BodyText"/>
      </w:pPr>
    </w:p>
    <w:p w:rsidR="00190D5A" w:rsidRDefault="00BE735A">
      <w:pPr>
        <w:pStyle w:val="BodyText"/>
        <w:ind w:left="879" w:right="116"/>
        <w:jc w:val="both"/>
      </w:pPr>
      <w:r>
        <w:t>It is common ground that a public body cannot exercise a statutory power for an improper purpose…</w:t>
      </w:r>
      <w:r>
        <w:rPr>
          <w:spacing w:val="40"/>
        </w:rPr>
        <w:t xml:space="preserve"> </w:t>
      </w:r>
      <w:r>
        <w:t xml:space="preserve">It is not disputed… that, if the decision to disallow the advertisement had been taken for the purpose of advancing the Mayor’s election campaign and not for the purpose of fulfilling the objects of the [Greater London Authority Act 1999] and implementing the Policy, it would have been an unlawful </w:t>
      </w:r>
      <w:r>
        <w:rPr>
          <w:spacing w:val="-2"/>
        </w:rPr>
        <w:t>decision.</w:t>
      </w:r>
      <w:hyperlink w:anchor="_bookmark96" w:history="1">
        <w:r>
          <w:rPr>
            <w:spacing w:val="-2"/>
            <w:vertAlign w:val="superscript"/>
          </w:rPr>
          <w:t>96</w:t>
        </w:r>
      </w:hyperlink>
    </w:p>
    <w:p w:rsidR="00190D5A" w:rsidRDefault="00190D5A">
      <w:pPr>
        <w:pStyle w:val="BodyText"/>
      </w:pPr>
    </w:p>
    <w:p w:rsidR="00190D5A" w:rsidRDefault="00BE735A">
      <w:pPr>
        <w:pStyle w:val="BodyText"/>
        <w:ind w:left="160" w:right="115"/>
        <w:jc w:val="both"/>
      </w:pPr>
      <w:r>
        <w:t>The role of politics in official decision-making has also been raised in Australia in the Obeid and</w:t>
      </w:r>
      <w:r>
        <w:rPr>
          <w:spacing w:val="-7"/>
        </w:rPr>
        <w:t xml:space="preserve"> </w:t>
      </w:r>
      <w:r>
        <w:t>Greiner</w:t>
      </w:r>
      <w:r>
        <w:rPr>
          <w:spacing w:val="-8"/>
        </w:rPr>
        <w:t xml:space="preserve"> </w:t>
      </w:r>
      <w:r>
        <w:t>cases.</w:t>
      </w:r>
      <w:r>
        <w:rPr>
          <w:spacing w:val="40"/>
        </w:rPr>
        <w:t xml:space="preserve"> </w:t>
      </w:r>
      <w:r>
        <w:t>In</w:t>
      </w:r>
      <w:r>
        <w:rPr>
          <w:spacing w:val="-7"/>
        </w:rPr>
        <w:t xml:space="preserve"> </w:t>
      </w:r>
      <w:r>
        <w:rPr>
          <w:i/>
        </w:rPr>
        <w:t>Obeid</w:t>
      </w:r>
      <w:r>
        <w:rPr>
          <w:i/>
          <w:spacing w:val="-7"/>
        </w:rPr>
        <w:t xml:space="preserve"> </w:t>
      </w:r>
      <w:r>
        <w:rPr>
          <w:i/>
        </w:rPr>
        <w:t>v</w:t>
      </w:r>
      <w:r>
        <w:rPr>
          <w:i/>
          <w:spacing w:val="-8"/>
        </w:rPr>
        <w:t xml:space="preserve"> </w:t>
      </w:r>
      <w:r>
        <w:rPr>
          <w:i/>
        </w:rPr>
        <w:t>R,</w:t>
      </w:r>
      <w:r>
        <w:rPr>
          <w:i/>
          <w:spacing w:val="-7"/>
        </w:rPr>
        <w:t xml:space="preserve"> </w:t>
      </w:r>
      <w:r>
        <w:t>Mr</w:t>
      </w:r>
      <w:r>
        <w:rPr>
          <w:spacing w:val="-8"/>
        </w:rPr>
        <w:t xml:space="preserve"> </w:t>
      </w:r>
      <w:r>
        <w:t>Obeid</w:t>
      </w:r>
      <w:r>
        <w:rPr>
          <w:spacing w:val="-7"/>
        </w:rPr>
        <w:t xml:space="preserve"> </w:t>
      </w:r>
      <w:r>
        <w:t>contended</w:t>
      </w:r>
      <w:r>
        <w:rPr>
          <w:spacing w:val="-7"/>
        </w:rPr>
        <w:t xml:space="preserve"> </w:t>
      </w:r>
      <w:r>
        <w:t>that</w:t>
      </w:r>
      <w:r>
        <w:rPr>
          <w:spacing w:val="-7"/>
        </w:rPr>
        <w:t xml:space="preserve"> </w:t>
      </w:r>
      <w:r>
        <w:t>the</w:t>
      </w:r>
      <w:r>
        <w:rPr>
          <w:spacing w:val="-8"/>
        </w:rPr>
        <w:t xml:space="preserve"> </w:t>
      </w:r>
      <w:r>
        <w:t>duty</w:t>
      </w:r>
      <w:r>
        <w:rPr>
          <w:spacing w:val="-7"/>
        </w:rPr>
        <w:t xml:space="preserve"> </w:t>
      </w:r>
      <w:r>
        <w:t>imposed</w:t>
      </w:r>
      <w:r>
        <w:rPr>
          <w:spacing w:val="-7"/>
        </w:rPr>
        <w:t xml:space="preserve"> </w:t>
      </w:r>
      <w:r>
        <w:t>upon</w:t>
      </w:r>
      <w:r>
        <w:rPr>
          <w:spacing w:val="-7"/>
        </w:rPr>
        <w:t xml:space="preserve"> </w:t>
      </w:r>
      <w:r>
        <w:t>Members</w:t>
      </w:r>
      <w:r>
        <w:rPr>
          <w:spacing w:val="-7"/>
        </w:rPr>
        <w:t xml:space="preserve"> </w:t>
      </w:r>
      <w:r>
        <w:t>of Parliament</w:t>
      </w:r>
      <w:r>
        <w:rPr>
          <w:spacing w:val="-8"/>
        </w:rPr>
        <w:t xml:space="preserve"> </w:t>
      </w:r>
      <w:r>
        <w:t>to</w:t>
      </w:r>
      <w:r>
        <w:rPr>
          <w:spacing w:val="-9"/>
        </w:rPr>
        <w:t xml:space="preserve"> </w:t>
      </w:r>
      <w:r>
        <w:t>act</w:t>
      </w:r>
      <w:r>
        <w:rPr>
          <w:spacing w:val="-8"/>
        </w:rPr>
        <w:t xml:space="preserve"> </w:t>
      </w:r>
      <w:r>
        <w:rPr>
          <w:i/>
        </w:rPr>
        <w:t>only</w:t>
      </w:r>
      <w:r>
        <w:rPr>
          <w:i/>
          <w:spacing w:val="-7"/>
        </w:rPr>
        <w:t xml:space="preserve"> </w:t>
      </w:r>
      <w:r>
        <w:t>according</w:t>
      </w:r>
      <w:r>
        <w:rPr>
          <w:spacing w:val="-9"/>
        </w:rPr>
        <w:t xml:space="preserve"> </w:t>
      </w:r>
      <w:r>
        <w:t>to</w:t>
      </w:r>
      <w:r>
        <w:rPr>
          <w:spacing w:val="-9"/>
        </w:rPr>
        <w:t xml:space="preserve"> </w:t>
      </w:r>
      <w:r>
        <w:t>what</w:t>
      </w:r>
      <w:r>
        <w:rPr>
          <w:spacing w:val="-6"/>
        </w:rPr>
        <w:t xml:space="preserve"> </w:t>
      </w:r>
      <w:r>
        <w:t>they</w:t>
      </w:r>
      <w:r>
        <w:rPr>
          <w:spacing w:val="-9"/>
        </w:rPr>
        <w:t xml:space="preserve"> </w:t>
      </w:r>
      <w:r>
        <w:t>believe</w:t>
      </w:r>
      <w:r>
        <w:rPr>
          <w:spacing w:val="-10"/>
        </w:rPr>
        <w:t xml:space="preserve"> </w:t>
      </w:r>
      <w:r>
        <w:t>to</w:t>
      </w:r>
      <w:r>
        <w:rPr>
          <w:spacing w:val="-9"/>
        </w:rPr>
        <w:t xml:space="preserve"> </w:t>
      </w:r>
      <w:r>
        <w:t>be</w:t>
      </w:r>
      <w:r>
        <w:rPr>
          <w:spacing w:val="-7"/>
        </w:rPr>
        <w:t xml:space="preserve"> </w:t>
      </w:r>
      <w:r>
        <w:t>in</w:t>
      </w:r>
      <w:r>
        <w:rPr>
          <w:spacing w:val="-9"/>
        </w:rPr>
        <w:t xml:space="preserve"> </w:t>
      </w:r>
      <w:r>
        <w:t>the</w:t>
      </w:r>
      <w:r>
        <w:rPr>
          <w:spacing w:val="-7"/>
        </w:rPr>
        <w:t xml:space="preserve"> </w:t>
      </w:r>
      <w:r>
        <w:t>public</w:t>
      </w:r>
      <w:r>
        <w:rPr>
          <w:spacing w:val="-10"/>
        </w:rPr>
        <w:t xml:space="preserve"> </w:t>
      </w:r>
      <w:r>
        <w:t>interest,</w:t>
      </w:r>
      <w:r>
        <w:rPr>
          <w:spacing w:val="-9"/>
        </w:rPr>
        <w:t xml:space="preserve"> </w:t>
      </w:r>
      <w:r>
        <w:t>was</w:t>
      </w:r>
      <w:r>
        <w:rPr>
          <w:spacing w:val="-6"/>
        </w:rPr>
        <w:t xml:space="preserve"> </w:t>
      </w:r>
      <w:r>
        <w:t>too</w:t>
      </w:r>
      <w:r>
        <w:rPr>
          <w:spacing w:val="-9"/>
        </w:rPr>
        <w:t xml:space="preserve"> </w:t>
      </w:r>
      <w:r>
        <w:t>broad and would catch examples of common conduct, such as acting in support of party policy regardless</w:t>
      </w:r>
      <w:r>
        <w:rPr>
          <w:spacing w:val="21"/>
        </w:rPr>
        <w:t xml:space="preserve"> </w:t>
      </w:r>
      <w:r>
        <w:t>of</w:t>
      </w:r>
      <w:r>
        <w:rPr>
          <w:spacing w:val="25"/>
        </w:rPr>
        <w:t xml:space="preserve"> </w:t>
      </w:r>
      <w:r>
        <w:t>whether</w:t>
      </w:r>
      <w:r>
        <w:rPr>
          <w:spacing w:val="23"/>
        </w:rPr>
        <w:t xml:space="preserve"> </w:t>
      </w:r>
      <w:r>
        <w:t>the</w:t>
      </w:r>
      <w:r>
        <w:rPr>
          <w:spacing w:val="22"/>
        </w:rPr>
        <w:t xml:space="preserve"> </w:t>
      </w:r>
      <w:r>
        <w:t>Member</w:t>
      </w:r>
      <w:r>
        <w:rPr>
          <w:spacing w:val="23"/>
        </w:rPr>
        <w:t xml:space="preserve"> </w:t>
      </w:r>
      <w:r>
        <w:t>believed</w:t>
      </w:r>
      <w:r>
        <w:rPr>
          <w:spacing w:val="24"/>
        </w:rPr>
        <w:t xml:space="preserve"> </w:t>
      </w:r>
      <w:r>
        <w:t>it</w:t>
      </w:r>
      <w:r>
        <w:rPr>
          <w:spacing w:val="23"/>
        </w:rPr>
        <w:t xml:space="preserve"> </w:t>
      </w:r>
      <w:r>
        <w:t>to</w:t>
      </w:r>
      <w:r>
        <w:rPr>
          <w:spacing w:val="26"/>
        </w:rPr>
        <w:t xml:space="preserve"> </w:t>
      </w:r>
      <w:r>
        <w:t>be</w:t>
      </w:r>
      <w:r>
        <w:rPr>
          <w:spacing w:val="23"/>
        </w:rPr>
        <w:t xml:space="preserve"> </w:t>
      </w:r>
      <w:r>
        <w:t>in</w:t>
      </w:r>
      <w:r>
        <w:rPr>
          <w:spacing w:val="23"/>
        </w:rPr>
        <w:t xml:space="preserve"> </w:t>
      </w:r>
      <w:r>
        <w:t>the</w:t>
      </w:r>
      <w:r>
        <w:rPr>
          <w:spacing w:val="23"/>
        </w:rPr>
        <w:t xml:space="preserve"> </w:t>
      </w:r>
      <w:r>
        <w:t>public</w:t>
      </w:r>
      <w:r>
        <w:rPr>
          <w:spacing w:val="23"/>
        </w:rPr>
        <w:t xml:space="preserve"> </w:t>
      </w:r>
      <w:r>
        <w:t>interest,</w:t>
      </w:r>
      <w:r>
        <w:rPr>
          <w:spacing w:val="23"/>
        </w:rPr>
        <w:t xml:space="preserve"> </w:t>
      </w:r>
      <w:r>
        <w:t>and</w:t>
      </w:r>
      <w:r>
        <w:rPr>
          <w:spacing w:val="26"/>
        </w:rPr>
        <w:t xml:space="preserve"> </w:t>
      </w:r>
      <w:r>
        <w:t>‘engaging</w:t>
      </w:r>
      <w:r>
        <w:rPr>
          <w:spacing w:val="26"/>
        </w:rPr>
        <w:t xml:space="preserve"> </w:t>
      </w:r>
      <w:r>
        <w:rPr>
          <w:spacing w:val="-5"/>
        </w:rPr>
        <w:t>in</w:t>
      </w:r>
    </w:p>
    <w:p w:rsidR="00190D5A" w:rsidRDefault="00190D5A">
      <w:pPr>
        <w:pStyle w:val="BodyText"/>
        <w:rPr>
          <w:sz w:val="20"/>
        </w:rPr>
      </w:pPr>
    </w:p>
    <w:p w:rsidR="00190D5A" w:rsidRDefault="00BE735A">
      <w:pPr>
        <w:pStyle w:val="BodyText"/>
        <w:spacing w:before="158"/>
        <w:rPr>
          <w:sz w:val="20"/>
        </w:rPr>
      </w:pPr>
      <w:r>
        <w:rPr>
          <w:noProof/>
          <w:lang w:val="en-AU" w:eastAsia="en-AU"/>
        </w:rPr>
        <mc:AlternateContent>
          <mc:Choice Requires="wps">
            <w:drawing>
              <wp:anchor distT="0" distB="0" distL="0" distR="0" simplePos="0" relativeHeight="487596032" behindDoc="1" locked="0" layoutInCell="1" allowOverlap="1">
                <wp:simplePos x="0" y="0"/>
                <wp:positionH relativeFrom="page">
                  <wp:posOffset>914400</wp:posOffset>
                </wp:positionH>
                <wp:positionV relativeFrom="paragraph">
                  <wp:posOffset>261680</wp:posOffset>
                </wp:positionV>
                <wp:extent cx="1828800"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3E19F1" id="Graphic 18" o:spid="_x0000_s1026" style="position:absolute;margin-left:1in;margin-top:20.6pt;width:2in;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" path="m1828800,l,,,7619r1828800,l1828800,xe" fillcolor="black" stroked="f">
                <v:path arrowok="t"/>
                <w10:wrap type="topAndBottom" anchorx="page"/>
              </v:shape>
            </w:pict>
          </mc:Fallback>
        </mc:AlternateContent>
      </w:r>
    </w:p>
    <w:p w:rsidR="00190D5A" w:rsidRDefault="00BE735A">
      <w:pPr>
        <w:spacing w:before="103"/>
        <w:ind w:left="160"/>
        <w:rPr>
          <w:sz w:val="20"/>
        </w:rPr>
      </w:pPr>
      <w:bookmarkStart w:id="107" w:name="_bookmark92"/>
      <w:bookmarkEnd w:id="107"/>
      <w:r>
        <w:rPr>
          <w:sz w:val="20"/>
          <w:vertAlign w:val="superscript"/>
        </w:rPr>
        <w:t>92</w:t>
      </w:r>
      <w:r>
        <w:rPr>
          <w:spacing w:val="-4"/>
          <w:sz w:val="20"/>
        </w:rPr>
        <w:t xml:space="preserve"> </w:t>
      </w:r>
      <w:r>
        <w:rPr>
          <w:i/>
          <w:sz w:val="20"/>
        </w:rPr>
        <w:t>Porter</w:t>
      </w:r>
      <w:r>
        <w:rPr>
          <w:i/>
          <w:spacing w:val="-4"/>
          <w:sz w:val="20"/>
        </w:rPr>
        <w:t xml:space="preserve"> </w:t>
      </w:r>
      <w:r>
        <w:rPr>
          <w:i/>
          <w:sz w:val="20"/>
        </w:rPr>
        <w:t>v</w:t>
      </w:r>
      <w:r>
        <w:rPr>
          <w:i/>
          <w:spacing w:val="-3"/>
          <w:sz w:val="20"/>
        </w:rPr>
        <w:t xml:space="preserve"> </w:t>
      </w:r>
      <w:r>
        <w:rPr>
          <w:i/>
          <w:sz w:val="20"/>
        </w:rPr>
        <w:t>Magill</w:t>
      </w:r>
      <w:r>
        <w:rPr>
          <w:i/>
          <w:spacing w:val="-3"/>
          <w:sz w:val="20"/>
        </w:rPr>
        <w:t xml:space="preserve"> </w:t>
      </w:r>
      <w:r>
        <w:rPr>
          <w:sz w:val="20"/>
        </w:rPr>
        <w:t>(2002)</w:t>
      </w:r>
      <w:r>
        <w:rPr>
          <w:spacing w:val="-3"/>
          <w:sz w:val="20"/>
        </w:rPr>
        <w:t xml:space="preserve"> </w:t>
      </w:r>
      <w:r>
        <w:rPr>
          <w:sz w:val="20"/>
        </w:rPr>
        <w:t>2</w:t>
      </w:r>
      <w:r>
        <w:rPr>
          <w:spacing w:val="-2"/>
          <w:sz w:val="20"/>
        </w:rPr>
        <w:t xml:space="preserve"> </w:t>
      </w:r>
      <w:r>
        <w:rPr>
          <w:sz w:val="20"/>
        </w:rPr>
        <w:t>AC</w:t>
      </w:r>
      <w:r>
        <w:rPr>
          <w:spacing w:val="-6"/>
          <w:sz w:val="20"/>
        </w:rPr>
        <w:t xml:space="preserve"> </w:t>
      </w:r>
      <w:r>
        <w:rPr>
          <w:sz w:val="20"/>
        </w:rPr>
        <w:t>357,</w:t>
      </w:r>
      <w:r>
        <w:rPr>
          <w:spacing w:val="-5"/>
          <w:sz w:val="20"/>
        </w:rPr>
        <w:t xml:space="preserve"> </w:t>
      </w:r>
      <w:r>
        <w:rPr>
          <w:sz w:val="20"/>
        </w:rPr>
        <w:t>466</w:t>
      </w:r>
      <w:r>
        <w:rPr>
          <w:spacing w:val="-4"/>
          <w:sz w:val="20"/>
        </w:rPr>
        <w:t xml:space="preserve"> </w:t>
      </w:r>
      <w:r>
        <w:rPr>
          <w:sz w:val="20"/>
        </w:rPr>
        <w:t>[21]</w:t>
      </w:r>
      <w:r>
        <w:rPr>
          <w:spacing w:val="-2"/>
          <w:sz w:val="20"/>
        </w:rPr>
        <w:t xml:space="preserve"> </w:t>
      </w:r>
      <w:r>
        <w:rPr>
          <w:sz w:val="20"/>
        </w:rPr>
        <w:t>(Lord</w:t>
      </w:r>
      <w:r>
        <w:rPr>
          <w:spacing w:val="-3"/>
          <w:sz w:val="20"/>
        </w:rPr>
        <w:t xml:space="preserve"> </w:t>
      </w:r>
      <w:r>
        <w:rPr>
          <w:spacing w:val="-2"/>
          <w:sz w:val="20"/>
        </w:rPr>
        <w:t>Bingham).</w:t>
      </w:r>
    </w:p>
    <w:p w:rsidR="00190D5A" w:rsidRDefault="00BE735A">
      <w:pPr>
        <w:spacing w:before="1"/>
        <w:ind w:left="160"/>
        <w:rPr>
          <w:sz w:val="20"/>
        </w:rPr>
      </w:pPr>
      <w:bookmarkStart w:id="108" w:name="_bookmark93"/>
      <w:bookmarkEnd w:id="108"/>
      <w:r>
        <w:rPr>
          <w:sz w:val="20"/>
          <w:vertAlign w:val="superscript"/>
        </w:rPr>
        <w:t>93</w:t>
      </w:r>
      <w:r>
        <w:rPr>
          <w:spacing w:val="-4"/>
          <w:sz w:val="20"/>
        </w:rPr>
        <w:t xml:space="preserve"> </w:t>
      </w:r>
      <w:r>
        <w:rPr>
          <w:i/>
          <w:sz w:val="20"/>
        </w:rPr>
        <w:t>Porter</w:t>
      </w:r>
      <w:r>
        <w:rPr>
          <w:i/>
          <w:spacing w:val="-4"/>
          <w:sz w:val="20"/>
        </w:rPr>
        <w:t xml:space="preserve"> </w:t>
      </w:r>
      <w:r>
        <w:rPr>
          <w:i/>
          <w:sz w:val="20"/>
        </w:rPr>
        <w:t>v</w:t>
      </w:r>
      <w:r>
        <w:rPr>
          <w:i/>
          <w:spacing w:val="-3"/>
          <w:sz w:val="20"/>
        </w:rPr>
        <w:t xml:space="preserve"> </w:t>
      </w:r>
      <w:r>
        <w:rPr>
          <w:i/>
          <w:sz w:val="20"/>
        </w:rPr>
        <w:t>Magill</w:t>
      </w:r>
      <w:r>
        <w:rPr>
          <w:i/>
          <w:spacing w:val="-3"/>
          <w:sz w:val="20"/>
        </w:rPr>
        <w:t xml:space="preserve"> </w:t>
      </w:r>
      <w:r>
        <w:rPr>
          <w:sz w:val="20"/>
        </w:rPr>
        <w:t>(2002)</w:t>
      </w:r>
      <w:r>
        <w:rPr>
          <w:spacing w:val="-2"/>
          <w:sz w:val="20"/>
        </w:rPr>
        <w:t xml:space="preserve"> </w:t>
      </w:r>
      <w:r>
        <w:rPr>
          <w:sz w:val="20"/>
        </w:rPr>
        <w:t>2</w:t>
      </w:r>
      <w:r>
        <w:rPr>
          <w:spacing w:val="-2"/>
          <w:sz w:val="20"/>
        </w:rPr>
        <w:t xml:space="preserve"> </w:t>
      </w:r>
      <w:r>
        <w:rPr>
          <w:sz w:val="20"/>
        </w:rPr>
        <w:t>AC</w:t>
      </w:r>
      <w:r>
        <w:rPr>
          <w:spacing w:val="-6"/>
          <w:sz w:val="20"/>
        </w:rPr>
        <w:t xml:space="preserve"> </w:t>
      </w:r>
      <w:r>
        <w:rPr>
          <w:sz w:val="20"/>
        </w:rPr>
        <w:t>357,</w:t>
      </w:r>
      <w:r>
        <w:rPr>
          <w:spacing w:val="-5"/>
          <w:sz w:val="20"/>
        </w:rPr>
        <w:t xml:space="preserve"> </w:t>
      </w:r>
      <w:r>
        <w:rPr>
          <w:sz w:val="20"/>
        </w:rPr>
        <w:t>506</w:t>
      </w:r>
      <w:r>
        <w:rPr>
          <w:spacing w:val="-4"/>
          <w:sz w:val="20"/>
        </w:rPr>
        <w:t xml:space="preserve"> </w:t>
      </w:r>
      <w:r>
        <w:rPr>
          <w:sz w:val="20"/>
        </w:rPr>
        <w:t>[144]</w:t>
      </w:r>
      <w:r>
        <w:rPr>
          <w:spacing w:val="-3"/>
          <w:sz w:val="20"/>
        </w:rPr>
        <w:t xml:space="preserve"> </w:t>
      </w:r>
      <w:r>
        <w:rPr>
          <w:sz w:val="20"/>
        </w:rPr>
        <w:t>(Lord</w:t>
      </w:r>
      <w:r>
        <w:rPr>
          <w:spacing w:val="-4"/>
          <w:sz w:val="20"/>
        </w:rPr>
        <w:t xml:space="preserve"> </w:t>
      </w:r>
      <w:r>
        <w:rPr>
          <w:spacing w:val="-2"/>
          <w:sz w:val="20"/>
        </w:rPr>
        <w:t>Scott).</w:t>
      </w:r>
    </w:p>
    <w:p w:rsidR="00190D5A" w:rsidRDefault="00BE735A">
      <w:pPr>
        <w:spacing w:line="229" w:lineRule="exact"/>
        <w:ind w:left="160"/>
        <w:rPr>
          <w:sz w:val="20"/>
        </w:rPr>
      </w:pPr>
      <w:bookmarkStart w:id="109" w:name="_bookmark94"/>
      <w:bookmarkEnd w:id="109"/>
      <w:r>
        <w:rPr>
          <w:sz w:val="20"/>
          <w:vertAlign w:val="superscript"/>
        </w:rPr>
        <w:t>94</w:t>
      </w:r>
      <w:r>
        <w:rPr>
          <w:spacing w:val="-4"/>
          <w:sz w:val="20"/>
        </w:rPr>
        <w:t xml:space="preserve"> </w:t>
      </w:r>
      <w:r>
        <w:rPr>
          <w:i/>
          <w:sz w:val="20"/>
        </w:rPr>
        <w:t>Porter</w:t>
      </w:r>
      <w:r>
        <w:rPr>
          <w:i/>
          <w:spacing w:val="-4"/>
          <w:sz w:val="20"/>
        </w:rPr>
        <w:t xml:space="preserve"> </w:t>
      </w:r>
      <w:r>
        <w:rPr>
          <w:i/>
          <w:sz w:val="20"/>
        </w:rPr>
        <w:t>v</w:t>
      </w:r>
      <w:r>
        <w:rPr>
          <w:i/>
          <w:spacing w:val="-3"/>
          <w:sz w:val="20"/>
        </w:rPr>
        <w:t xml:space="preserve"> </w:t>
      </w:r>
      <w:r>
        <w:rPr>
          <w:i/>
          <w:sz w:val="20"/>
        </w:rPr>
        <w:t>Magill</w:t>
      </w:r>
      <w:r>
        <w:rPr>
          <w:i/>
          <w:spacing w:val="-3"/>
          <w:sz w:val="20"/>
        </w:rPr>
        <w:t xml:space="preserve"> </w:t>
      </w:r>
      <w:r>
        <w:rPr>
          <w:sz w:val="20"/>
        </w:rPr>
        <w:t>(2002)</w:t>
      </w:r>
      <w:r>
        <w:rPr>
          <w:spacing w:val="-3"/>
          <w:sz w:val="20"/>
        </w:rPr>
        <w:t xml:space="preserve"> </w:t>
      </w:r>
      <w:r>
        <w:rPr>
          <w:sz w:val="20"/>
        </w:rPr>
        <w:t>2</w:t>
      </w:r>
      <w:r>
        <w:rPr>
          <w:spacing w:val="-2"/>
          <w:sz w:val="20"/>
        </w:rPr>
        <w:t xml:space="preserve"> </w:t>
      </w:r>
      <w:r>
        <w:rPr>
          <w:sz w:val="20"/>
        </w:rPr>
        <w:t>AC</w:t>
      </w:r>
      <w:r>
        <w:rPr>
          <w:spacing w:val="-6"/>
          <w:sz w:val="20"/>
        </w:rPr>
        <w:t xml:space="preserve"> </w:t>
      </w:r>
      <w:r>
        <w:rPr>
          <w:sz w:val="20"/>
        </w:rPr>
        <w:t>357,</w:t>
      </w:r>
      <w:r>
        <w:rPr>
          <w:spacing w:val="-5"/>
          <w:sz w:val="20"/>
        </w:rPr>
        <w:t xml:space="preserve"> </w:t>
      </w:r>
      <w:r>
        <w:rPr>
          <w:sz w:val="20"/>
        </w:rPr>
        <w:t>467</w:t>
      </w:r>
      <w:r>
        <w:rPr>
          <w:spacing w:val="-4"/>
          <w:sz w:val="20"/>
        </w:rPr>
        <w:t xml:space="preserve"> </w:t>
      </w:r>
      <w:r>
        <w:rPr>
          <w:sz w:val="20"/>
        </w:rPr>
        <w:t>[22]</w:t>
      </w:r>
      <w:r>
        <w:rPr>
          <w:spacing w:val="-2"/>
          <w:sz w:val="20"/>
        </w:rPr>
        <w:t xml:space="preserve"> </w:t>
      </w:r>
      <w:r>
        <w:rPr>
          <w:sz w:val="20"/>
        </w:rPr>
        <w:t>(Lord</w:t>
      </w:r>
      <w:r>
        <w:rPr>
          <w:spacing w:val="-3"/>
          <w:sz w:val="20"/>
        </w:rPr>
        <w:t xml:space="preserve"> </w:t>
      </w:r>
      <w:r>
        <w:rPr>
          <w:spacing w:val="-2"/>
          <w:sz w:val="20"/>
        </w:rPr>
        <w:t>Bingham).</w:t>
      </w:r>
    </w:p>
    <w:p w:rsidR="00190D5A" w:rsidRDefault="00BE735A">
      <w:pPr>
        <w:spacing w:line="229" w:lineRule="exact"/>
        <w:ind w:left="160"/>
        <w:rPr>
          <w:sz w:val="20"/>
        </w:rPr>
      </w:pPr>
      <w:bookmarkStart w:id="110" w:name="_bookmark95"/>
      <w:bookmarkEnd w:id="110"/>
      <w:r>
        <w:rPr>
          <w:sz w:val="20"/>
          <w:vertAlign w:val="superscript"/>
        </w:rPr>
        <w:t>95</w:t>
      </w:r>
      <w:r>
        <w:rPr>
          <w:spacing w:val="-4"/>
          <w:sz w:val="20"/>
        </w:rPr>
        <w:t xml:space="preserve"> </w:t>
      </w:r>
      <w:r>
        <w:rPr>
          <w:i/>
          <w:sz w:val="20"/>
        </w:rPr>
        <w:t>Porter</w:t>
      </w:r>
      <w:r>
        <w:rPr>
          <w:i/>
          <w:spacing w:val="-4"/>
          <w:sz w:val="20"/>
        </w:rPr>
        <w:t xml:space="preserve"> </w:t>
      </w:r>
      <w:r>
        <w:rPr>
          <w:i/>
          <w:sz w:val="20"/>
        </w:rPr>
        <w:t>v</w:t>
      </w:r>
      <w:r>
        <w:rPr>
          <w:i/>
          <w:spacing w:val="-3"/>
          <w:sz w:val="20"/>
        </w:rPr>
        <w:t xml:space="preserve"> </w:t>
      </w:r>
      <w:r>
        <w:rPr>
          <w:i/>
          <w:sz w:val="20"/>
        </w:rPr>
        <w:t>Magill</w:t>
      </w:r>
      <w:r>
        <w:rPr>
          <w:i/>
          <w:spacing w:val="-3"/>
          <w:sz w:val="20"/>
        </w:rPr>
        <w:t xml:space="preserve"> </w:t>
      </w:r>
      <w:r>
        <w:rPr>
          <w:sz w:val="20"/>
        </w:rPr>
        <w:t>(2002)</w:t>
      </w:r>
      <w:r>
        <w:rPr>
          <w:spacing w:val="-2"/>
          <w:sz w:val="20"/>
        </w:rPr>
        <w:t xml:space="preserve"> </w:t>
      </w:r>
      <w:r>
        <w:rPr>
          <w:sz w:val="20"/>
        </w:rPr>
        <w:t>2</w:t>
      </w:r>
      <w:r>
        <w:rPr>
          <w:spacing w:val="-2"/>
          <w:sz w:val="20"/>
        </w:rPr>
        <w:t xml:space="preserve"> </w:t>
      </w:r>
      <w:r>
        <w:rPr>
          <w:sz w:val="20"/>
        </w:rPr>
        <w:t>AC</w:t>
      </w:r>
      <w:r>
        <w:rPr>
          <w:spacing w:val="-6"/>
          <w:sz w:val="20"/>
        </w:rPr>
        <w:t xml:space="preserve"> </w:t>
      </w:r>
      <w:r>
        <w:rPr>
          <w:sz w:val="20"/>
        </w:rPr>
        <w:t>357,</w:t>
      </w:r>
      <w:r>
        <w:rPr>
          <w:spacing w:val="-5"/>
          <w:sz w:val="20"/>
        </w:rPr>
        <w:t xml:space="preserve"> </w:t>
      </w:r>
      <w:r>
        <w:rPr>
          <w:sz w:val="20"/>
        </w:rPr>
        <w:t>478,</w:t>
      </w:r>
      <w:r>
        <w:rPr>
          <w:spacing w:val="-5"/>
          <w:sz w:val="20"/>
        </w:rPr>
        <w:t xml:space="preserve"> </w:t>
      </w:r>
      <w:r>
        <w:rPr>
          <w:sz w:val="20"/>
        </w:rPr>
        <w:t>[48]</w:t>
      </w:r>
      <w:r>
        <w:rPr>
          <w:spacing w:val="-2"/>
          <w:sz w:val="20"/>
        </w:rPr>
        <w:t xml:space="preserve"> </w:t>
      </w:r>
      <w:r>
        <w:rPr>
          <w:sz w:val="20"/>
        </w:rPr>
        <w:t>(Lord</w:t>
      </w:r>
      <w:r>
        <w:rPr>
          <w:spacing w:val="-2"/>
          <w:sz w:val="20"/>
        </w:rPr>
        <w:t xml:space="preserve"> Bingham).</w:t>
      </w:r>
    </w:p>
    <w:p w:rsidR="00190D5A" w:rsidRDefault="00BE735A">
      <w:pPr>
        <w:spacing w:before="1"/>
        <w:ind w:left="159" w:right="554"/>
        <w:jc w:val="both"/>
        <w:rPr>
          <w:sz w:val="20"/>
        </w:rPr>
      </w:pPr>
      <w:bookmarkStart w:id="111" w:name="_bookmark96"/>
      <w:bookmarkEnd w:id="111"/>
      <w:r>
        <w:rPr>
          <w:sz w:val="20"/>
          <w:vertAlign w:val="superscript"/>
        </w:rPr>
        <w:t>96</w:t>
      </w:r>
      <w:r>
        <w:rPr>
          <w:sz w:val="20"/>
        </w:rPr>
        <w:t xml:space="preserve"> </w:t>
      </w:r>
      <w:r>
        <w:rPr>
          <w:i/>
          <w:sz w:val="20"/>
        </w:rPr>
        <w:t>R (on the application</w:t>
      </w:r>
      <w:r>
        <w:rPr>
          <w:i/>
          <w:spacing w:val="-1"/>
          <w:sz w:val="20"/>
        </w:rPr>
        <w:t xml:space="preserve"> </w:t>
      </w:r>
      <w:r>
        <w:rPr>
          <w:i/>
          <w:sz w:val="20"/>
        </w:rPr>
        <w:t>of Core Issues</w:t>
      </w:r>
      <w:r>
        <w:rPr>
          <w:i/>
          <w:spacing w:val="-1"/>
          <w:sz w:val="20"/>
        </w:rPr>
        <w:t xml:space="preserve"> </w:t>
      </w:r>
      <w:r>
        <w:rPr>
          <w:i/>
          <w:sz w:val="20"/>
        </w:rPr>
        <w:t>Trust Ltd) v Transport for</w:t>
      </w:r>
      <w:r>
        <w:rPr>
          <w:i/>
          <w:spacing w:val="-1"/>
          <w:sz w:val="20"/>
        </w:rPr>
        <w:t xml:space="preserve"> </w:t>
      </w:r>
      <w:r>
        <w:rPr>
          <w:i/>
          <w:sz w:val="20"/>
        </w:rPr>
        <w:t>London</w:t>
      </w:r>
      <w:r>
        <w:rPr>
          <w:i/>
          <w:spacing w:val="-1"/>
          <w:sz w:val="20"/>
        </w:rPr>
        <w:t xml:space="preserve"> </w:t>
      </w:r>
      <w:r>
        <w:rPr>
          <w:sz w:val="20"/>
        </w:rPr>
        <w:t>[2014]</w:t>
      </w:r>
      <w:r>
        <w:rPr>
          <w:spacing w:val="-2"/>
          <w:sz w:val="20"/>
        </w:rPr>
        <w:t xml:space="preserve"> </w:t>
      </w:r>
      <w:r>
        <w:rPr>
          <w:sz w:val="20"/>
        </w:rPr>
        <w:t>EWCA Civ 34, [34].</w:t>
      </w:r>
      <w:r>
        <w:rPr>
          <w:spacing w:val="40"/>
          <w:sz w:val="20"/>
        </w:rPr>
        <w:t xml:space="preserve"> </w:t>
      </w:r>
      <w:r>
        <w:rPr>
          <w:sz w:val="20"/>
        </w:rPr>
        <w:t>See further,</w:t>
      </w:r>
      <w:r>
        <w:rPr>
          <w:spacing w:val="-4"/>
          <w:sz w:val="20"/>
        </w:rPr>
        <w:t xml:space="preserve"> </w:t>
      </w:r>
      <w:r>
        <w:rPr>
          <w:sz w:val="20"/>
        </w:rPr>
        <w:t>on</w:t>
      </w:r>
      <w:r>
        <w:rPr>
          <w:spacing w:val="-1"/>
          <w:sz w:val="20"/>
        </w:rPr>
        <w:t xml:space="preserve"> </w:t>
      </w:r>
      <w:r>
        <w:rPr>
          <w:sz w:val="20"/>
        </w:rPr>
        <w:t>the</w:t>
      </w:r>
      <w:r>
        <w:rPr>
          <w:spacing w:val="-2"/>
          <w:sz w:val="20"/>
        </w:rPr>
        <w:t xml:space="preserve"> </w:t>
      </w:r>
      <w:r>
        <w:rPr>
          <w:sz w:val="20"/>
        </w:rPr>
        <w:t>findings</w:t>
      </w:r>
      <w:r>
        <w:rPr>
          <w:spacing w:val="-3"/>
          <w:sz w:val="20"/>
        </w:rPr>
        <w:t xml:space="preserve"> </w:t>
      </w:r>
      <w:r>
        <w:rPr>
          <w:sz w:val="20"/>
        </w:rPr>
        <w:t>of</w:t>
      </w:r>
      <w:r>
        <w:rPr>
          <w:spacing w:val="-4"/>
          <w:sz w:val="20"/>
        </w:rPr>
        <w:t xml:space="preserve"> </w:t>
      </w:r>
      <w:r>
        <w:rPr>
          <w:sz w:val="20"/>
        </w:rPr>
        <w:t>fact,</w:t>
      </w:r>
      <w:r>
        <w:rPr>
          <w:spacing w:val="-1"/>
          <w:sz w:val="20"/>
        </w:rPr>
        <w:t xml:space="preserve"> </w:t>
      </w:r>
      <w:r>
        <w:rPr>
          <w:i/>
          <w:sz w:val="20"/>
        </w:rPr>
        <w:t>R</w:t>
      </w:r>
      <w:r>
        <w:rPr>
          <w:i/>
          <w:spacing w:val="-1"/>
          <w:sz w:val="20"/>
        </w:rPr>
        <w:t xml:space="preserve"> </w:t>
      </w:r>
      <w:r>
        <w:rPr>
          <w:i/>
          <w:sz w:val="20"/>
        </w:rPr>
        <w:t>(on</w:t>
      </w:r>
      <w:r>
        <w:rPr>
          <w:i/>
          <w:spacing w:val="-3"/>
          <w:sz w:val="20"/>
        </w:rPr>
        <w:t xml:space="preserve"> </w:t>
      </w:r>
      <w:r>
        <w:rPr>
          <w:i/>
          <w:sz w:val="20"/>
        </w:rPr>
        <w:t>the</w:t>
      </w:r>
      <w:r>
        <w:rPr>
          <w:i/>
          <w:spacing w:val="-2"/>
          <w:sz w:val="20"/>
        </w:rPr>
        <w:t xml:space="preserve"> </w:t>
      </w:r>
      <w:r>
        <w:rPr>
          <w:i/>
          <w:sz w:val="20"/>
        </w:rPr>
        <w:t>application</w:t>
      </w:r>
      <w:r>
        <w:rPr>
          <w:i/>
          <w:spacing w:val="-3"/>
          <w:sz w:val="20"/>
        </w:rPr>
        <w:t xml:space="preserve"> </w:t>
      </w:r>
      <w:r>
        <w:rPr>
          <w:i/>
          <w:sz w:val="20"/>
        </w:rPr>
        <w:t>of</w:t>
      </w:r>
      <w:r>
        <w:rPr>
          <w:i/>
          <w:spacing w:val="-2"/>
          <w:sz w:val="20"/>
        </w:rPr>
        <w:t xml:space="preserve"> </w:t>
      </w:r>
      <w:r>
        <w:rPr>
          <w:i/>
          <w:sz w:val="20"/>
        </w:rPr>
        <w:t>Core</w:t>
      </w:r>
      <w:r>
        <w:rPr>
          <w:i/>
          <w:spacing w:val="-2"/>
          <w:sz w:val="20"/>
        </w:rPr>
        <w:t xml:space="preserve"> </w:t>
      </w:r>
      <w:r>
        <w:rPr>
          <w:i/>
          <w:sz w:val="20"/>
        </w:rPr>
        <w:t>Issues</w:t>
      </w:r>
      <w:r>
        <w:rPr>
          <w:i/>
          <w:spacing w:val="-3"/>
          <w:sz w:val="20"/>
        </w:rPr>
        <w:t xml:space="preserve"> </w:t>
      </w:r>
      <w:r>
        <w:rPr>
          <w:i/>
          <w:sz w:val="20"/>
        </w:rPr>
        <w:t>Trust Ltd)</w:t>
      </w:r>
      <w:r>
        <w:rPr>
          <w:i/>
          <w:spacing w:val="-1"/>
          <w:sz w:val="20"/>
        </w:rPr>
        <w:t xml:space="preserve"> </w:t>
      </w:r>
      <w:r>
        <w:rPr>
          <w:i/>
          <w:sz w:val="20"/>
        </w:rPr>
        <w:t>v</w:t>
      </w:r>
      <w:r>
        <w:rPr>
          <w:i/>
          <w:spacing w:val="-2"/>
          <w:sz w:val="20"/>
        </w:rPr>
        <w:t xml:space="preserve"> </w:t>
      </w:r>
      <w:r>
        <w:rPr>
          <w:i/>
          <w:sz w:val="20"/>
        </w:rPr>
        <w:t>Transport</w:t>
      </w:r>
      <w:r>
        <w:rPr>
          <w:i/>
          <w:spacing w:val="-2"/>
          <w:sz w:val="20"/>
        </w:rPr>
        <w:t xml:space="preserve"> </w:t>
      </w:r>
      <w:r>
        <w:rPr>
          <w:i/>
          <w:sz w:val="20"/>
        </w:rPr>
        <w:t>for</w:t>
      </w:r>
      <w:r>
        <w:rPr>
          <w:i/>
          <w:spacing w:val="-3"/>
          <w:sz w:val="20"/>
        </w:rPr>
        <w:t xml:space="preserve"> </w:t>
      </w:r>
      <w:r>
        <w:rPr>
          <w:i/>
          <w:sz w:val="20"/>
        </w:rPr>
        <w:t>London,</w:t>
      </w:r>
      <w:r>
        <w:rPr>
          <w:i/>
          <w:spacing w:val="-4"/>
          <w:sz w:val="20"/>
        </w:rPr>
        <w:t xml:space="preserve"> </w:t>
      </w:r>
      <w:r>
        <w:rPr>
          <w:i/>
          <w:sz w:val="20"/>
        </w:rPr>
        <w:t xml:space="preserve">The Mayor of London </w:t>
      </w:r>
      <w:r>
        <w:rPr>
          <w:sz w:val="20"/>
        </w:rPr>
        <w:t>[2014] EWHC 2628 (Admin).</w:t>
      </w:r>
    </w:p>
    <w:p w:rsidR="00190D5A" w:rsidRDefault="00190D5A">
      <w:pPr>
        <w:jc w:val="both"/>
        <w:rPr>
          <w:sz w:val="20"/>
        </w:rPr>
        <w:sectPr w:rsidR="00190D5A">
          <w:pgSz w:w="11910" w:h="16840"/>
          <w:pgMar w:top="1320" w:right="1320" w:bottom="280" w:left="1280" w:header="717" w:footer="0" w:gutter="0"/>
          <w:cols w:space="720"/>
        </w:sectPr>
      </w:pPr>
    </w:p>
    <w:p w:rsidR="00190D5A" w:rsidRDefault="00BE735A">
      <w:pPr>
        <w:pStyle w:val="BodyText"/>
        <w:spacing w:before="100"/>
        <w:ind w:left="159" w:right="116"/>
        <w:jc w:val="both"/>
      </w:pPr>
      <w:proofErr w:type="gramStart"/>
      <w:r>
        <w:lastRenderedPageBreak/>
        <w:t>fundraising</w:t>
      </w:r>
      <w:proofErr w:type="gramEnd"/>
      <w:r>
        <w:rPr>
          <w:spacing w:val="-2"/>
        </w:rPr>
        <w:t xml:space="preserve"> </w:t>
      </w:r>
      <w:r>
        <w:t>activities’.</w:t>
      </w:r>
      <w:hyperlink w:anchor="_bookmark97" w:history="1">
        <w:r>
          <w:rPr>
            <w:vertAlign w:val="superscript"/>
          </w:rPr>
          <w:t>97</w:t>
        </w:r>
      </w:hyperlink>
      <w:r>
        <w:rPr>
          <w:spacing w:val="40"/>
        </w:rPr>
        <w:t xml:space="preserve"> </w:t>
      </w:r>
      <w:r>
        <w:t>He</w:t>
      </w:r>
      <w:r>
        <w:rPr>
          <w:spacing w:val="-3"/>
        </w:rPr>
        <w:t xml:space="preserve"> </w:t>
      </w:r>
      <w:r>
        <w:t>also</w:t>
      </w:r>
      <w:r>
        <w:rPr>
          <w:spacing w:val="-2"/>
        </w:rPr>
        <w:t xml:space="preserve"> </w:t>
      </w:r>
      <w:r>
        <w:t>contended</w:t>
      </w:r>
      <w:r>
        <w:rPr>
          <w:spacing w:val="-2"/>
        </w:rPr>
        <w:t xml:space="preserve"> </w:t>
      </w:r>
      <w:r>
        <w:t>that</w:t>
      </w:r>
      <w:r>
        <w:rPr>
          <w:spacing w:val="-2"/>
        </w:rPr>
        <w:t xml:space="preserve"> </w:t>
      </w:r>
      <w:r>
        <w:t>it</w:t>
      </w:r>
      <w:r>
        <w:rPr>
          <w:spacing w:val="-4"/>
        </w:rPr>
        <w:t xml:space="preserve"> </w:t>
      </w:r>
      <w:r>
        <w:t>would</w:t>
      </w:r>
      <w:r>
        <w:rPr>
          <w:spacing w:val="-3"/>
        </w:rPr>
        <w:t xml:space="preserve"> </w:t>
      </w:r>
      <w:r>
        <w:t>catch</w:t>
      </w:r>
      <w:r>
        <w:rPr>
          <w:spacing w:val="-2"/>
        </w:rPr>
        <w:t xml:space="preserve"> </w:t>
      </w:r>
      <w:r>
        <w:t>action</w:t>
      </w:r>
      <w:r>
        <w:rPr>
          <w:spacing w:val="-2"/>
        </w:rPr>
        <w:t xml:space="preserve"> </w:t>
      </w:r>
      <w:r>
        <w:t>that</w:t>
      </w:r>
      <w:r>
        <w:rPr>
          <w:spacing w:val="-2"/>
        </w:rPr>
        <w:t xml:space="preserve"> </w:t>
      </w:r>
      <w:r>
        <w:t>a</w:t>
      </w:r>
      <w:r>
        <w:rPr>
          <w:spacing w:val="-3"/>
        </w:rPr>
        <w:t xml:space="preserve"> </w:t>
      </w:r>
      <w:r>
        <w:t>Member</w:t>
      </w:r>
      <w:r>
        <w:rPr>
          <w:spacing w:val="-3"/>
        </w:rPr>
        <w:t xml:space="preserve"> </w:t>
      </w:r>
      <w:r>
        <w:t>believed was in the public interest where the Member was also motivated by a personal, but benign, motive.</w:t>
      </w:r>
      <w:hyperlink w:anchor="_bookmark98" w:history="1">
        <w:r>
          <w:rPr>
            <w:vertAlign w:val="superscript"/>
          </w:rPr>
          <w:t>98</w:t>
        </w:r>
      </w:hyperlink>
      <w:r>
        <w:rPr>
          <w:spacing w:val="40"/>
        </w:rPr>
        <w:t xml:space="preserve"> </w:t>
      </w:r>
      <w:r>
        <w:t>Bathurst CJ noted that these examples were ‘far removed from the present case’</w:t>
      </w:r>
      <w:hyperlink w:anchor="_bookmark99" w:history="1">
        <w:r>
          <w:rPr>
            <w:vertAlign w:val="superscript"/>
          </w:rPr>
          <w:t>99</w:t>
        </w:r>
      </w:hyperlink>
      <w:r>
        <w:t xml:space="preserve"> and considered that he did not need to address whether acting in a political party’s interests, rather than the public interest, could constitute misconduct in public office.</w:t>
      </w:r>
      <w:r>
        <w:rPr>
          <w:spacing w:val="40"/>
        </w:rPr>
        <w:t xml:space="preserve"> </w:t>
      </w:r>
      <w:r>
        <w:t>But in distinguishing these examples raised by Mr Obeid, Bathurst CJ noted that they involved ‘conflicting public duties which do not lead to criminal sanctions’ and that even if it could be shown</w:t>
      </w:r>
      <w:r>
        <w:rPr>
          <w:spacing w:val="-9"/>
        </w:rPr>
        <w:t xml:space="preserve"> </w:t>
      </w:r>
      <w:r>
        <w:t>that</w:t>
      </w:r>
      <w:r>
        <w:rPr>
          <w:spacing w:val="-9"/>
        </w:rPr>
        <w:t xml:space="preserve"> </w:t>
      </w:r>
      <w:r>
        <w:t>a</w:t>
      </w:r>
      <w:r>
        <w:rPr>
          <w:spacing w:val="-8"/>
        </w:rPr>
        <w:t xml:space="preserve"> </w:t>
      </w:r>
      <w:r>
        <w:t>public</w:t>
      </w:r>
      <w:r>
        <w:rPr>
          <w:spacing w:val="-10"/>
        </w:rPr>
        <w:t xml:space="preserve"> </w:t>
      </w:r>
      <w:r>
        <w:t>official</w:t>
      </w:r>
      <w:r>
        <w:rPr>
          <w:spacing w:val="-9"/>
        </w:rPr>
        <w:t xml:space="preserve"> </w:t>
      </w:r>
      <w:r>
        <w:t>acted</w:t>
      </w:r>
      <w:r>
        <w:rPr>
          <w:spacing w:val="-9"/>
        </w:rPr>
        <w:t xml:space="preserve"> </w:t>
      </w:r>
      <w:r>
        <w:t>contrary</w:t>
      </w:r>
      <w:r>
        <w:rPr>
          <w:spacing w:val="-7"/>
        </w:rPr>
        <w:t xml:space="preserve"> </w:t>
      </w:r>
      <w:r>
        <w:t>to</w:t>
      </w:r>
      <w:r>
        <w:rPr>
          <w:spacing w:val="-9"/>
        </w:rPr>
        <w:t xml:space="preserve"> </w:t>
      </w:r>
      <w:r>
        <w:t>the</w:t>
      </w:r>
      <w:r>
        <w:rPr>
          <w:spacing w:val="-8"/>
        </w:rPr>
        <w:t xml:space="preserve"> </w:t>
      </w:r>
      <w:r>
        <w:t>public</w:t>
      </w:r>
      <w:r>
        <w:rPr>
          <w:spacing w:val="-10"/>
        </w:rPr>
        <w:t xml:space="preserve"> </w:t>
      </w:r>
      <w:r>
        <w:t>interest,</w:t>
      </w:r>
      <w:r>
        <w:rPr>
          <w:spacing w:val="-9"/>
        </w:rPr>
        <w:t xml:space="preserve"> </w:t>
      </w:r>
      <w:r>
        <w:t>the</w:t>
      </w:r>
      <w:r>
        <w:rPr>
          <w:spacing w:val="-8"/>
        </w:rPr>
        <w:t xml:space="preserve"> </w:t>
      </w:r>
      <w:r>
        <w:t>elements</w:t>
      </w:r>
      <w:r>
        <w:rPr>
          <w:spacing w:val="-9"/>
        </w:rPr>
        <w:t xml:space="preserve"> </w:t>
      </w:r>
      <w:r>
        <w:t>of</w:t>
      </w:r>
      <w:r>
        <w:rPr>
          <w:spacing w:val="-9"/>
        </w:rPr>
        <w:t xml:space="preserve"> </w:t>
      </w:r>
      <w:r>
        <w:t>wilfulness</w:t>
      </w:r>
      <w:r>
        <w:rPr>
          <w:spacing w:val="-7"/>
        </w:rPr>
        <w:t xml:space="preserve"> </w:t>
      </w:r>
      <w:r>
        <w:t>and seriousness of the conduct would still have to be made out.</w:t>
      </w:r>
      <w:hyperlink w:anchor="_bookmark100" w:history="1">
        <w:r>
          <w:rPr>
            <w:vertAlign w:val="superscript"/>
          </w:rPr>
          <w:t>100</w:t>
        </w:r>
      </w:hyperlink>
    </w:p>
    <w:p w:rsidR="00190D5A" w:rsidRDefault="00190D5A">
      <w:pPr>
        <w:pStyle w:val="BodyText"/>
      </w:pPr>
    </w:p>
    <w:p w:rsidR="00190D5A" w:rsidRDefault="00BE735A">
      <w:pPr>
        <w:pStyle w:val="BodyText"/>
        <w:ind w:left="159" w:right="117"/>
        <w:jc w:val="both"/>
      </w:pPr>
      <w:r>
        <w:t>In</w:t>
      </w:r>
      <w:r>
        <w:rPr>
          <w:spacing w:val="-13"/>
        </w:rPr>
        <w:t xml:space="preserve"> </w:t>
      </w:r>
      <w:r>
        <w:t>the</w:t>
      </w:r>
      <w:r>
        <w:rPr>
          <w:spacing w:val="-14"/>
        </w:rPr>
        <w:t xml:space="preserve"> </w:t>
      </w:r>
      <w:r>
        <w:rPr>
          <w:i/>
        </w:rPr>
        <w:t>Greiner</w:t>
      </w:r>
      <w:r>
        <w:rPr>
          <w:i/>
          <w:spacing w:val="-13"/>
        </w:rPr>
        <w:t xml:space="preserve"> </w:t>
      </w:r>
      <w:r>
        <w:t>case,</w:t>
      </w:r>
      <w:r>
        <w:rPr>
          <w:spacing w:val="-13"/>
        </w:rPr>
        <w:t xml:space="preserve"> </w:t>
      </w:r>
      <w:r>
        <w:t>the</w:t>
      </w:r>
      <w:r>
        <w:rPr>
          <w:spacing w:val="-14"/>
        </w:rPr>
        <w:t xml:space="preserve"> </w:t>
      </w:r>
      <w:r>
        <w:t>challenged</w:t>
      </w:r>
      <w:r>
        <w:rPr>
          <w:spacing w:val="-13"/>
        </w:rPr>
        <w:t xml:space="preserve"> </w:t>
      </w:r>
      <w:r>
        <w:t>finding</w:t>
      </w:r>
      <w:r>
        <w:rPr>
          <w:spacing w:val="-13"/>
        </w:rPr>
        <w:t xml:space="preserve"> </w:t>
      </w:r>
      <w:r>
        <w:t>of</w:t>
      </w:r>
      <w:r>
        <w:rPr>
          <w:spacing w:val="-14"/>
        </w:rPr>
        <w:t xml:space="preserve"> </w:t>
      </w:r>
      <w:r>
        <w:t>corrupt</w:t>
      </w:r>
      <w:r>
        <w:rPr>
          <w:spacing w:val="-13"/>
        </w:rPr>
        <w:t xml:space="preserve"> </w:t>
      </w:r>
      <w:r>
        <w:t>conduct</w:t>
      </w:r>
      <w:r>
        <w:rPr>
          <w:spacing w:val="-13"/>
        </w:rPr>
        <w:t xml:space="preserve"> </w:t>
      </w:r>
      <w:r>
        <w:t>against</w:t>
      </w:r>
      <w:r>
        <w:rPr>
          <w:spacing w:val="-13"/>
        </w:rPr>
        <w:t xml:space="preserve"> </w:t>
      </w:r>
      <w:r>
        <w:t>Greiner</w:t>
      </w:r>
      <w:r>
        <w:rPr>
          <w:spacing w:val="-14"/>
        </w:rPr>
        <w:t xml:space="preserve"> </w:t>
      </w:r>
      <w:r>
        <w:t>related</w:t>
      </w:r>
      <w:r>
        <w:rPr>
          <w:spacing w:val="-13"/>
        </w:rPr>
        <w:t xml:space="preserve"> </w:t>
      </w:r>
      <w:r>
        <w:t>to</w:t>
      </w:r>
      <w:r>
        <w:rPr>
          <w:spacing w:val="-13"/>
        </w:rPr>
        <w:t xml:space="preserve"> </w:t>
      </w:r>
      <w:r>
        <w:t>actions which the ICAC Commissioner found had mixed motives, including personal benefit and political benefit.</w:t>
      </w:r>
      <w:r>
        <w:rPr>
          <w:spacing w:val="40"/>
        </w:rPr>
        <w:t xml:space="preserve"> </w:t>
      </w:r>
      <w:r>
        <w:t>The ICAC Commissioner explained:</w:t>
      </w:r>
    </w:p>
    <w:p w:rsidR="00190D5A" w:rsidRDefault="00190D5A">
      <w:pPr>
        <w:pStyle w:val="BodyText"/>
      </w:pPr>
    </w:p>
    <w:p w:rsidR="00190D5A" w:rsidRDefault="00BE735A">
      <w:pPr>
        <w:pStyle w:val="BodyText"/>
        <w:ind w:left="879" w:right="117"/>
        <w:jc w:val="both"/>
      </w:pPr>
      <w:r>
        <w:t xml:space="preserve">A </w:t>
      </w:r>
      <w:proofErr w:type="gramStart"/>
      <w:r>
        <w:t>member</w:t>
      </w:r>
      <w:proofErr w:type="gramEnd"/>
      <w:r>
        <w:t xml:space="preserve"> of Parliament was given a job for extraneous reasons.</w:t>
      </w:r>
      <w:r>
        <w:rPr>
          <w:spacing w:val="40"/>
        </w:rPr>
        <w:t xml:space="preserve"> </w:t>
      </w:r>
      <w:r>
        <w:t>One of them was Metherell’s</w:t>
      </w:r>
      <w:r>
        <w:rPr>
          <w:spacing w:val="-6"/>
        </w:rPr>
        <w:t xml:space="preserve"> </w:t>
      </w:r>
      <w:r>
        <w:t>friendship</w:t>
      </w:r>
      <w:r>
        <w:rPr>
          <w:spacing w:val="-6"/>
        </w:rPr>
        <w:t xml:space="preserve"> </w:t>
      </w:r>
      <w:r>
        <w:t>with</w:t>
      </w:r>
      <w:r>
        <w:rPr>
          <w:spacing w:val="-6"/>
        </w:rPr>
        <w:t xml:space="preserve"> </w:t>
      </w:r>
      <w:r>
        <w:t>Moore.</w:t>
      </w:r>
      <w:r>
        <w:rPr>
          <w:spacing w:val="40"/>
        </w:rPr>
        <w:t xml:space="preserve"> </w:t>
      </w:r>
      <w:r>
        <w:t>Another</w:t>
      </w:r>
      <w:r>
        <w:rPr>
          <w:spacing w:val="-7"/>
        </w:rPr>
        <w:t xml:space="preserve"> </w:t>
      </w:r>
      <w:r>
        <w:t>was</w:t>
      </w:r>
      <w:r>
        <w:rPr>
          <w:spacing w:val="-6"/>
        </w:rPr>
        <w:t xml:space="preserve"> </w:t>
      </w:r>
      <w:r>
        <w:t>political</w:t>
      </w:r>
      <w:r>
        <w:rPr>
          <w:spacing w:val="-5"/>
        </w:rPr>
        <w:t xml:space="preserve"> </w:t>
      </w:r>
      <w:r>
        <w:t>advantage.</w:t>
      </w:r>
      <w:r>
        <w:rPr>
          <w:spacing w:val="40"/>
        </w:rPr>
        <w:t xml:space="preserve"> </w:t>
      </w:r>
      <w:r>
        <w:t>It</w:t>
      </w:r>
      <w:r>
        <w:rPr>
          <w:spacing w:val="-3"/>
        </w:rPr>
        <w:t xml:space="preserve"> </w:t>
      </w:r>
      <w:r>
        <w:t>accrued</w:t>
      </w:r>
      <w:r>
        <w:rPr>
          <w:spacing w:val="-6"/>
        </w:rPr>
        <w:t xml:space="preserve"> </w:t>
      </w:r>
      <w:r>
        <w:t>to</w:t>
      </w:r>
      <w:r>
        <w:rPr>
          <w:spacing w:val="-6"/>
        </w:rPr>
        <w:t xml:space="preserve"> </w:t>
      </w:r>
      <w:r>
        <w:t>the Liberal Party, but also to Greiner and Moore, whose prospects of remaining in Government</w:t>
      </w:r>
      <w:r>
        <w:rPr>
          <w:spacing w:val="-15"/>
        </w:rPr>
        <w:t xml:space="preserve"> </w:t>
      </w:r>
      <w:r>
        <w:t>were</w:t>
      </w:r>
      <w:r>
        <w:rPr>
          <w:spacing w:val="-15"/>
        </w:rPr>
        <w:t xml:space="preserve"> </w:t>
      </w:r>
      <w:r>
        <w:t>enhanced</w:t>
      </w:r>
      <w:r>
        <w:rPr>
          <w:spacing w:val="-15"/>
        </w:rPr>
        <w:t xml:space="preserve"> </w:t>
      </w:r>
      <w:r>
        <w:t>by</w:t>
      </w:r>
      <w:r>
        <w:rPr>
          <w:spacing w:val="-15"/>
        </w:rPr>
        <w:t xml:space="preserve"> </w:t>
      </w:r>
      <w:r>
        <w:t>the</w:t>
      </w:r>
      <w:r>
        <w:rPr>
          <w:spacing w:val="-15"/>
        </w:rPr>
        <w:t xml:space="preserve"> </w:t>
      </w:r>
      <w:r>
        <w:t>deal.</w:t>
      </w:r>
      <w:r>
        <w:rPr>
          <w:spacing w:val="22"/>
        </w:rPr>
        <w:t xml:space="preserve"> </w:t>
      </w:r>
      <w:r>
        <w:t>Ministers</w:t>
      </w:r>
      <w:r>
        <w:rPr>
          <w:spacing w:val="-15"/>
        </w:rPr>
        <w:t xml:space="preserve"> </w:t>
      </w:r>
      <w:r>
        <w:t>are</w:t>
      </w:r>
      <w:r>
        <w:rPr>
          <w:spacing w:val="-15"/>
        </w:rPr>
        <w:t xml:space="preserve"> </w:t>
      </w:r>
      <w:r>
        <w:t>better</w:t>
      </w:r>
      <w:r>
        <w:rPr>
          <w:spacing w:val="-15"/>
        </w:rPr>
        <w:t xml:space="preserve"> </w:t>
      </w:r>
      <w:r>
        <w:t>off</w:t>
      </w:r>
      <w:r>
        <w:rPr>
          <w:spacing w:val="-15"/>
        </w:rPr>
        <w:t xml:space="preserve"> </w:t>
      </w:r>
      <w:r>
        <w:t>than</w:t>
      </w:r>
      <w:r>
        <w:rPr>
          <w:spacing w:val="-15"/>
        </w:rPr>
        <w:t xml:space="preserve"> </w:t>
      </w:r>
      <w:r>
        <w:t>ordinary</w:t>
      </w:r>
      <w:r>
        <w:rPr>
          <w:spacing w:val="-15"/>
        </w:rPr>
        <w:t xml:space="preserve"> </w:t>
      </w:r>
      <w:r>
        <w:t>members of</w:t>
      </w:r>
      <w:r>
        <w:rPr>
          <w:spacing w:val="-15"/>
        </w:rPr>
        <w:t xml:space="preserve"> </w:t>
      </w:r>
      <w:r>
        <w:t>Parliament,</w:t>
      </w:r>
      <w:r>
        <w:rPr>
          <w:spacing w:val="-14"/>
        </w:rPr>
        <w:t xml:space="preserve"> </w:t>
      </w:r>
      <w:r>
        <w:t>not</w:t>
      </w:r>
      <w:r>
        <w:rPr>
          <w:spacing w:val="-12"/>
        </w:rPr>
        <w:t xml:space="preserve"> </w:t>
      </w:r>
      <w:r>
        <w:t>just</w:t>
      </w:r>
      <w:r>
        <w:rPr>
          <w:spacing w:val="-14"/>
        </w:rPr>
        <w:t xml:space="preserve"> </w:t>
      </w:r>
      <w:r>
        <w:t>in</w:t>
      </w:r>
      <w:r>
        <w:rPr>
          <w:spacing w:val="-12"/>
        </w:rPr>
        <w:t xml:space="preserve"> </w:t>
      </w:r>
      <w:r>
        <w:t>material</w:t>
      </w:r>
      <w:r>
        <w:rPr>
          <w:spacing w:val="-14"/>
        </w:rPr>
        <w:t xml:space="preserve"> </w:t>
      </w:r>
      <w:r>
        <w:t>terms</w:t>
      </w:r>
      <w:r>
        <w:rPr>
          <w:spacing w:val="-14"/>
        </w:rPr>
        <w:t xml:space="preserve"> </w:t>
      </w:r>
      <w:r>
        <w:t>although</w:t>
      </w:r>
      <w:r>
        <w:rPr>
          <w:spacing w:val="-14"/>
        </w:rPr>
        <w:t xml:space="preserve"> </w:t>
      </w:r>
      <w:r>
        <w:t>that</w:t>
      </w:r>
      <w:r>
        <w:rPr>
          <w:spacing w:val="-14"/>
        </w:rPr>
        <w:t xml:space="preserve"> </w:t>
      </w:r>
      <w:r>
        <w:t>is</w:t>
      </w:r>
      <w:r>
        <w:rPr>
          <w:spacing w:val="-14"/>
        </w:rPr>
        <w:t xml:space="preserve"> </w:t>
      </w:r>
      <w:r>
        <w:t>true,</w:t>
      </w:r>
      <w:r>
        <w:rPr>
          <w:spacing w:val="-12"/>
        </w:rPr>
        <w:t xml:space="preserve"> </w:t>
      </w:r>
      <w:r>
        <w:t>but</w:t>
      </w:r>
      <w:r>
        <w:rPr>
          <w:spacing w:val="-14"/>
        </w:rPr>
        <w:t xml:space="preserve"> </w:t>
      </w:r>
      <w:r>
        <w:t>also</w:t>
      </w:r>
      <w:r>
        <w:rPr>
          <w:spacing w:val="-14"/>
        </w:rPr>
        <w:t xml:space="preserve"> </w:t>
      </w:r>
      <w:r>
        <w:t>because</w:t>
      </w:r>
      <w:r>
        <w:rPr>
          <w:spacing w:val="-15"/>
        </w:rPr>
        <w:t xml:space="preserve"> </w:t>
      </w:r>
      <w:r>
        <w:t>they</w:t>
      </w:r>
      <w:r>
        <w:rPr>
          <w:spacing w:val="-14"/>
        </w:rPr>
        <w:t xml:space="preserve"> </w:t>
      </w:r>
      <w:r>
        <w:t>have greater opportunities to exercise power and discharge functions.</w:t>
      </w:r>
      <w:r>
        <w:rPr>
          <w:spacing w:val="40"/>
        </w:rPr>
        <w:t xml:space="preserve"> </w:t>
      </w:r>
      <w:r>
        <w:t>Except when something goes wrong it is more satisfying being a Minister than not.</w:t>
      </w:r>
      <w:r>
        <w:rPr>
          <w:spacing w:val="40"/>
        </w:rPr>
        <w:t xml:space="preserve"> </w:t>
      </w:r>
      <w:r>
        <w:t>Greiner and Moore were entrusted by the public with powers which were to be used impartially. But that did not happen.</w:t>
      </w:r>
      <w:hyperlink w:anchor="_bookmark101" w:history="1">
        <w:r>
          <w:rPr>
            <w:vertAlign w:val="superscript"/>
          </w:rPr>
          <w:t>101</w:t>
        </w:r>
      </w:hyperlink>
    </w:p>
    <w:p w:rsidR="00190D5A" w:rsidRDefault="00190D5A">
      <w:pPr>
        <w:pStyle w:val="BodyText"/>
        <w:spacing w:before="1"/>
      </w:pPr>
    </w:p>
    <w:p w:rsidR="00190D5A" w:rsidRDefault="00BE735A">
      <w:pPr>
        <w:pStyle w:val="BodyText"/>
        <w:ind w:left="160"/>
        <w:jc w:val="both"/>
      </w:pPr>
      <w:r>
        <w:t>The</w:t>
      </w:r>
      <w:r>
        <w:rPr>
          <w:spacing w:val="-5"/>
        </w:rPr>
        <w:t xml:space="preserve"> </w:t>
      </w:r>
      <w:r>
        <w:t>Commissioner</w:t>
      </w:r>
      <w:r>
        <w:rPr>
          <w:spacing w:val="-2"/>
        </w:rPr>
        <w:t xml:space="preserve"> </w:t>
      </w:r>
      <w:r>
        <w:t>later concluded</w:t>
      </w:r>
      <w:r>
        <w:rPr>
          <w:spacing w:val="-1"/>
        </w:rPr>
        <w:t xml:space="preserve"> </w:t>
      </w:r>
      <w:r>
        <w:t>with</w:t>
      </w:r>
      <w:r>
        <w:rPr>
          <w:spacing w:val="-2"/>
        </w:rPr>
        <w:t xml:space="preserve"> </w:t>
      </w:r>
      <w:r>
        <w:t>respect</w:t>
      </w:r>
      <w:r>
        <w:rPr>
          <w:spacing w:val="-1"/>
        </w:rPr>
        <w:t xml:space="preserve"> </w:t>
      </w:r>
      <w:r>
        <w:t>to</w:t>
      </w:r>
      <w:r>
        <w:rPr>
          <w:spacing w:val="-1"/>
        </w:rPr>
        <w:t xml:space="preserve"> </w:t>
      </w:r>
      <w:r>
        <w:t>the</w:t>
      </w:r>
      <w:r>
        <w:rPr>
          <w:spacing w:val="-2"/>
        </w:rPr>
        <w:t xml:space="preserve"> </w:t>
      </w:r>
      <w:r>
        <w:t>Premier</w:t>
      </w:r>
      <w:r>
        <w:rPr>
          <w:spacing w:val="-2"/>
        </w:rPr>
        <w:t xml:space="preserve"> that:</w:t>
      </w:r>
    </w:p>
    <w:p w:rsidR="00190D5A" w:rsidRDefault="00190D5A">
      <w:pPr>
        <w:pStyle w:val="BodyText"/>
      </w:pPr>
    </w:p>
    <w:p w:rsidR="00190D5A" w:rsidRDefault="00BE735A">
      <w:pPr>
        <w:pStyle w:val="BodyText"/>
        <w:ind w:left="880" w:right="114"/>
        <w:jc w:val="both"/>
      </w:pPr>
      <w:r>
        <w:t>Greiner sanctioned the appointment of a man who had become a political opponent, without interview.</w:t>
      </w:r>
      <w:r>
        <w:rPr>
          <w:spacing w:val="40"/>
        </w:rPr>
        <w:t xml:space="preserve"> </w:t>
      </w:r>
      <w:r>
        <w:t>He did that with a view to a change in the composition of the Legislative Assembly which would favour the Government, Greiner’s party and Greiner personally.</w:t>
      </w:r>
      <w:hyperlink w:anchor="_bookmark102" w:history="1">
        <w:r>
          <w:rPr>
            <w:vertAlign w:val="superscript"/>
          </w:rPr>
          <w:t>102</w:t>
        </w:r>
      </w:hyperlink>
    </w:p>
    <w:p w:rsidR="00190D5A" w:rsidRDefault="00190D5A">
      <w:pPr>
        <w:pStyle w:val="BodyText"/>
      </w:pPr>
    </w:p>
    <w:p w:rsidR="00190D5A" w:rsidRDefault="00BE735A">
      <w:pPr>
        <w:pStyle w:val="BodyText"/>
        <w:ind w:left="160" w:right="115"/>
        <w:jc w:val="both"/>
      </w:pPr>
      <w:r>
        <w:t>The</w:t>
      </w:r>
      <w:r>
        <w:rPr>
          <w:spacing w:val="-1"/>
        </w:rPr>
        <w:t xml:space="preserve"> </w:t>
      </w:r>
      <w:r>
        <w:t>NSW Court of Appeal accepted that s 8 of the</w:t>
      </w:r>
      <w:r>
        <w:rPr>
          <w:spacing w:val="-1"/>
        </w:rPr>
        <w:t xml:space="preserve"> </w:t>
      </w:r>
      <w:r>
        <w:rPr>
          <w:i/>
        </w:rPr>
        <w:t xml:space="preserve">ICAC Act </w:t>
      </w:r>
      <w:r>
        <w:t>had been breached.</w:t>
      </w:r>
      <w:r>
        <w:rPr>
          <w:spacing w:val="40"/>
        </w:rPr>
        <w:t xml:space="preserve"> </w:t>
      </w:r>
      <w:r>
        <w:t>Gleeson CJ observed</w:t>
      </w:r>
      <w:r>
        <w:rPr>
          <w:spacing w:val="-14"/>
        </w:rPr>
        <w:t xml:space="preserve"> </w:t>
      </w:r>
      <w:r>
        <w:t>that</w:t>
      </w:r>
      <w:r>
        <w:rPr>
          <w:spacing w:val="-14"/>
        </w:rPr>
        <w:t xml:space="preserve"> </w:t>
      </w:r>
      <w:r>
        <w:t>for</w:t>
      </w:r>
      <w:r>
        <w:rPr>
          <w:spacing w:val="-15"/>
        </w:rPr>
        <w:t xml:space="preserve"> </w:t>
      </w:r>
      <w:r>
        <w:t>Mr</w:t>
      </w:r>
      <w:r>
        <w:rPr>
          <w:spacing w:val="-15"/>
        </w:rPr>
        <w:t xml:space="preserve"> </w:t>
      </w:r>
      <w:r>
        <w:t>Greiner</w:t>
      </w:r>
      <w:r>
        <w:rPr>
          <w:spacing w:val="-15"/>
        </w:rPr>
        <w:t xml:space="preserve"> </w:t>
      </w:r>
      <w:r>
        <w:t>and</w:t>
      </w:r>
      <w:r>
        <w:rPr>
          <w:spacing w:val="-14"/>
        </w:rPr>
        <w:t xml:space="preserve"> </w:t>
      </w:r>
      <w:r>
        <w:t>Mr</w:t>
      </w:r>
      <w:r>
        <w:rPr>
          <w:spacing w:val="-15"/>
        </w:rPr>
        <w:t xml:space="preserve"> </w:t>
      </w:r>
      <w:r>
        <w:t>Moore,</w:t>
      </w:r>
      <w:r>
        <w:rPr>
          <w:spacing w:val="-14"/>
        </w:rPr>
        <w:t xml:space="preserve"> </w:t>
      </w:r>
      <w:r>
        <w:t>‘there</w:t>
      </w:r>
      <w:r>
        <w:rPr>
          <w:spacing w:val="-13"/>
        </w:rPr>
        <w:t xml:space="preserve"> </w:t>
      </w:r>
      <w:r>
        <w:t>was</w:t>
      </w:r>
      <w:r>
        <w:rPr>
          <w:spacing w:val="-14"/>
        </w:rPr>
        <w:t xml:space="preserve"> </w:t>
      </w:r>
      <w:r>
        <w:t>a</w:t>
      </w:r>
      <w:r>
        <w:rPr>
          <w:spacing w:val="-15"/>
        </w:rPr>
        <w:t xml:space="preserve"> </w:t>
      </w:r>
      <w:r>
        <w:t>conflict</w:t>
      </w:r>
      <w:r>
        <w:rPr>
          <w:spacing w:val="-14"/>
        </w:rPr>
        <w:t xml:space="preserve"> </w:t>
      </w:r>
      <w:r>
        <w:t>between</w:t>
      </w:r>
      <w:r>
        <w:rPr>
          <w:spacing w:val="-14"/>
        </w:rPr>
        <w:t xml:space="preserve"> </w:t>
      </w:r>
      <w:r>
        <w:t>duty</w:t>
      </w:r>
      <w:r>
        <w:rPr>
          <w:spacing w:val="-14"/>
        </w:rPr>
        <w:t xml:space="preserve"> </w:t>
      </w:r>
      <w:r>
        <w:t>and</w:t>
      </w:r>
      <w:r>
        <w:rPr>
          <w:spacing w:val="-14"/>
        </w:rPr>
        <w:t xml:space="preserve"> </w:t>
      </w:r>
      <w:r>
        <w:t>interest’.</w:t>
      </w:r>
      <w:hyperlink w:anchor="_bookmark103" w:history="1">
        <w:r>
          <w:rPr>
            <w:vertAlign w:val="superscript"/>
          </w:rPr>
          <w:t>103</w:t>
        </w:r>
      </w:hyperlink>
      <w:r>
        <w:t xml:space="preserve"> They were not able, in the political circumstances, to give proper consideration to Dr Metherell’s</w:t>
      </w:r>
      <w:r>
        <w:rPr>
          <w:spacing w:val="-12"/>
        </w:rPr>
        <w:t xml:space="preserve"> </w:t>
      </w:r>
      <w:r>
        <w:t>comparative</w:t>
      </w:r>
      <w:r>
        <w:rPr>
          <w:spacing w:val="-13"/>
        </w:rPr>
        <w:t xml:space="preserve"> </w:t>
      </w:r>
      <w:r>
        <w:t>merit</w:t>
      </w:r>
      <w:r>
        <w:rPr>
          <w:spacing w:val="-14"/>
        </w:rPr>
        <w:t xml:space="preserve"> </w:t>
      </w:r>
      <w:r>
        <w:t>to</w:t>
      </w:r>
      <w:r>
        <w:rPr>
          <w:spacing w:val="-14"/>
        </w:rPr>
        <w:t xml:space="preserve"> </w:t>
      </w:r>
      <w:r>
        <w:t>fill</w:t>
      </w:r>
      <w:r>
        <w:rPr>
          <w:spacing w:val="-14"/>
        </w:rPr>
        <w:t xml:space="preserve"> </w:t>
      </w:r>
      <w:r>
        <w:t>the</w:t>
      </w:r>
      <w:r>
        <w:rPr>
          <w:spacing w:val="-13"/>
        </w:rPr>
        <w:t xml:space="preserve"> </w:t>
      </w:r>
      <w:r>
        <w:t>position.</w:t>
      </w:r>
      <w:r>
        <w:rPr>
          <w:spacing w:val="34"/>
        </w:rPr>
        <w:t xml:space="preserve"> </w:t>
      </w:r>
      <w:r>
        <w:t>Section</w:t>
      </w:r>
      <w:r>
        <w:rPr>
          <w:spacing w:val="-14"/>
        </w:rPr>
        <w:t xml:space="preserve"> </w:t>
      </w:r>
      <w:r>
        <w:t>26</w:t>
      </w:r>
      <w:r>
        <w:rPr>
          <w:spacing w:val="-14"/>
        </w:rPr>
        <w:t xml:space="preserve"> </w:t>
      </w:r>
      <w:r>
        <w:t>of</w:t>
      </w:r>
      <w:r>
        <w:rPr>
          <w:spacing w:val="-13"/>
        </w:rPr>
        <w:t xml:space="preserve"> </w:t>
      </w:r>
      <w:r>
        <w:t>the</w:t>
      </w:r>
      <w:r>
        <w:rPr>
          <w:spacing w:val="-13"/>
        </w:rPr>
        <w:t xml:space="preserve"> </w:t>
      </w:r>
      <w:r>
        <w:rPr>
          <w:i/>
        </w:rPr>
        <w:t>Public</w:t>
      </w:r>
      <w:r>
        <w:rPr>
          <w:i/>
          <w:spacing w:val="-15"/>
        </w:rPr>
        <w:t xml:space="preserve"> </w:t>
      </w:r>
      <w:r>
        <w:rPr>
          <w:i/>
        </w:rPr>
        <w:t>Sector</w:t>
      </w:r>
      <w:r>
        <w:rPr>
          <w:i/>
          <w:spacing w:val="-14"/>
        </w:rPr>
        <w:t xml:space="preserve"> </w:t>
      </w:r>
      <w:r>
        <w:rPr>
          <w:i/>
        </w:rPr>
        <w:t xml:space="preserve">Management Act </w:t>
      </w:r>
      <w:r>
        <w:t>required that appointment to such positions be made upon merit.</w:t>
      </w:r>
      <w:r>
        <w:rPr>
          <w:spacing w:val="40"/>
        </w:rPr>
        <w:t xml:space="preserve"> </w:t>
      </w:r>
      <w:r>
        <w:t>Gleeson CJ noted that the actions of Greiner and Moore, as Ministers, put the public servant in whom the power of appointment was vested, Mr Humphrey, ‘in a position of extreme difficulty in fulfilling his responsibilities’ and that at the very least this brought the case within s 8(1)(a).</w:t>
      </w:r>
      <w:hyperlink w:anchor="_bookmark104" w:history="1">
        <w:r>
          <w:rPr>
            <w:vertAlign w:val="superscript"/>
          </w:rPr>
          <w:t>104</w:t>
        </w:r>
      </w:hyperlink>
    </w:p>
    <w:p w:rsidR="00190D5A" w:rsidRDefault="00BE735A">
      <w:pPr>
        <w:pStyle w:val="BodyText"/>
        <w:spacing w:before="66"/>
        <w:rPr>
          <w:sz w:val="20"/>
        </w:rPr>
      </w:pPr>
      <w:r>
        <w:rPr>
          <w:noProof/>
          <w:lang w:val="en-AU" w:eastAsia="en-AU"/>
        </w:rPr>
        <mc:AlternateContent>
          <mc:Choice Requires="wps">
            <w:drawing>
              <wp:anchor distT="0" distB="0" distL="0" distR="0" simplePos="0" relativeHeight="487596544" behindDoc="1" locked="0" layoutInCell="1" allowOverlap="1">
                <wp:simplePos x="0" y="0"/>
                <wp:positionH relativeFrom="page">
                  <wp:posOffset>914400</wp:posOffset>
                </wp:positionH>
                <wp:positionV relativeFrom="paragraph">
                  <wp:posOffset>203469</wp:posOffset>
                </wp:positionV>
                <wp:extent cx="1828800"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2C05E9" id="Graphic 19" o:spid="_x0000_s1026" style="position:absolute;margin-left:1in;margin-top:16pt;width:2in;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" path="m1828800,l,,,7607r1828800,l1828800,xe" fillcolor="black" stroked="f">
                <v:path arrowok="t"/>
                <w10:wrap type="topAndBottom" anchorx="page"/>
              </v:shape>
            </w:pict>
          </mc:Fallback>
        </mc:AlternateContent>
      </w:r>
    </w:p>
    <w:p w:rsidR="00190D5A" w:rsidRDefault="00BE735A">
      <w:pPr>
        <w:spacing w:before="103"/>
        <w:ind w:left="160"/>
        <w:jc w:val="both"/>
        <w:rPr>
          <w:sz w:val="20"/>
        </w:rPr>
      </w:pPr>
      <w:bookmarkStart w:id="112" w:name="_bookmark97"/>
      <w:bookmarkEnd w:id="112"/>
      <w:r>
        <w:rPr>
          <w:sz w:val="20"/>
          <w:vertAlign w:val="superscript"/>
        </w:rPr>
        <w:t>97</w:t>
      </w:r>
      <w:r>
        <w:rPr>
          <w:spacing w:val="-5"/>
          <w:sz w:val="20"/>
        </w:rPr>
        <w:t xml:space="preserve"> </w:t>
      </w:r>
      <w:r>
        <w:rPr>
          <w:i/>
          <w:sz w:val="20"/>
        </w:rPr>
        <w:t>Obeid</w:t>
      </w:r>
      <w:r>
        <w:rPr>
          <w:i/>
          <w:spacing w:val="-3"/>
          <w:sz w:val="20"/>
        </w:rPr>
        <w:t xml:space="preserve"> </w:t>
      </w:r>
      <w:r>
        <w:rPr>
          <w:i/>
          <w:sz w:val="20"/>
        </w:rPr>
        <w:t>v</w:t>
      </w:r>
      <w:r>
        <w:rPr>
          <w:i/>
          <w:spacing w:val="-4"/>
          <w:sz w:val="20"/>
        </w:rPr>
        <w:t xml:space="preserve"> </w:t>
      </w:r>
      <w:r>
        <w:rPr>
          <w:i/>
          <w:sz w:val="20"/>
        </w:rPr>
        <w:t>R</w:t>
      </w:r>
      <w:r>
        <w:rPr>
          <w:i/>
          <w:spacing w:val="-3"/>
          <w:sz w:val="20"/>
        </w:rPr>
        <w:t xml:space="preserve"> </w:t>
      </w:r>
      <w:r>
        <w:rPr>
          <w:sz w:val="20"/>
        </w:rPr>
        <w:t>[2017]</w:t>
      </w:r>
      <w:r>
        <w:rPr>
          <w:spacing w:val="-4"/>
          <w:sz w:val="20"/>
        </w:rPr>
        <w:t xml:space="preserve"> </w:t>
      </w:r>
      <w:r>
        <w:rPr>
          <w:sz w:val="20"/>
        </w:rPr>
        <w:t>NSWCCA</w:t>
      </w:r>
      <w:r>
        <w:rPr>
          <w:spacing w:val="-2"/>
          <w:sz w:val="20"/>
        </w:rPr>
        <w:t xml:space="preserve"> </w:t>
      </w:r>
      <w:r>
        <w:rPr>
          <w:sz w:val="20"/>
        </w:rPr>
        <w:t>221,</w:t>
      </w:r>
      <w:r>
        <w:rPr>
          <w:spacing w:val="-6"/>
          <w:sz w:val="20"/>
        </w:rPr>
        <w:t xml:space="preserve"> </w:t>
      </w:r>
      <w:r>
        <w:rPr>
          <w:sz w:val="20"/>
        </w:rPr>
        <w:t>[51]</w:t>
      </w:r>
      <w:r>
        <w:rPr>
          <w:spacing w:val="-6"/>
          <w:sz w:val="20"/>
        </w:rPr>
        <w:t xml:space="preserve"> </w:t>
      </w:r>
      <w:r>
        <w:rPr>
          <w:sz w:val="20"/>
        </w:rPr>
        <w:t>(Bathurst</w:t>
      </w:r>
      <w:r>
        <w:rPr>
          <w:spacing w:val="-4"/>
          <w:sz w:val="20"/>
        </w:rPr>
        <w:t xml:space="preserve"> CJ).</w:t>
      </w:r>
    </w:p>
    <w:p w:rsidR="00190D5A" w:rsidRDefault="00BE735A">
      <w:pPr>
        <w:spacing w:before="1"/>
        <w:ind w:left="159" w:right="245"/>
        <w:jc w:val="both"/>
        <w:rPr>
          <w:sz w:val="20"/>
        </w:rPr>
      </w:pPr>
      <w:bookmarkStart w:id="113" w:name="_bookmark98"/>
      <w:bookmarkEnd w:id="113"/>
      <w:r>
        <w:rPr>
          <w:sz w:val="20"/>
          <w:vertAlign w:val="superscript"/>
        </w:rPr>
        <w:t>98</w:t>
      </w:r>
      <w:r>
        <w:rPr>
          <w:sz w:val="20"/>
        </w:rPr>
        <w:t xml:space="preserve"> </w:t>
      </w:r>
      <w:r>
        <w:rPr>
          <w:i/>
          <w:sz w:val="20"/>
        </w:rPr>
        <w:t xml:space="preserve">Obeid v R </w:t>
      </w:r>
      <w:r>
        <w:rPr>
          <w:sz w:val="20"/>
        </w:rPr>
        <w:t>[2017] NSWCCA 221, [51] (Bathurst CJ).</w:t>
      </w:r>
      <w:r>
        <w:rPr>
          <w:spacing w:val="40"/>
          <w:sz w:val="20"/>
        </w:rPr>
        <w:t xml:space="preserve"> </w:t>
      </w:r>
      <w:r>
        <w:rPr>
          <w:sz w:val="20"/>
        </w:rPr>
        <w:t>Note, that on the point</w:t>
      </w:r>
      <w:r>
        <w:rPr>
          <w:spacing w:val="-1"/>
          <w:sz w:val="20"/>
        </w:rPr>
        <w:t xml:space="preserve"> </w:t>
      </w:r>
      <w:r>
        <w:rPr>
          <w:sz w:val="20"/>
        </w:rPr>
        <w:t xml:space="preserve">of mixed motives, Bathurst CJ stated that the case had been run on the basis, favourable to Mr </w:t>
      </w:r>
      <w:proofErr w:type="gramStart"/>
      <w:r>
        <w:rPr>
          <w:sz w:val="20"/>
        </w:rPr>
        <w:t>Obeid, that</w:t>
      </w:r>
      <w:proofErr w:type="gramEnd"/>
      <w:r>
        <w:rPr>
          <w:sz w:val="20"/>
        </w:rPr>
        <w:t xml:space="preserve"> the jury had to</w:t>
      </w:r>
      <w:r>
        <w:rPr>
          <w:spacing w:val="-1"/>
          <w:sz w:val="20"/>
        </w:rPr>
        <w:t xml:space="preserve"> </w:t>
      </w:r>
      <w:r>
        <w:rPr>
          <w:sz w:val="20"/>
        </w:rPr>
        <w:t>be satisfied that his sole purpose was</w:t>
      </w:r>
      <w:r>
        <w:rPr>
          <w:spacing w:val="-1"/>
          <w:sz w:val="20"/>
        </w:rPr>
        <w:t xml:space="preserve"> </w:t>
      </w:r>
      <w:r>
        <w:rPr>
          <w:sz w:val="20"/>
        </w:rPr>
        <w:t>an improper</w:t>
      </w:r>
      <w:r>
        <w:rPr>
          <w:spacing w:val="-2"/>
          <w:sz w:val="20"/>
        </w:rPr>
        <w:t xml:space="preserve"> </w:t>
      </w:r>
      <w:r>
        <w:rPr>
          <w:sz w:val="20"/>
        </w:rPr>
        <w:t>purpose.</w:t>
      </w:r>
      <w:r>
        <w:rPr>
          <w:spacing w:val="40"/>
          <w:sz w:val="20"/>
        </w:rPr>
        <w:t xml:space="preserve"> </w:t>
      </w:r>
      <w:r>
        <w:rPr>
          <w:sz w:val="20"/>
        </w:rPr>
        <w:t>His</w:t>
      </w:r>
      <w:r>
        <w:rPr>
          <w:spacing w:val="-1"/>
          <w:sz w:val="20"/>
        </w:rPr>
        <w:t xml:space="preserve"> </w:t>
      </w:r>
      <w:r>
        <w:rPr>
          <w:sz w:val="20"/>
        </w:rPr>
        <w:t>Honour</w:t>
      </w:r>
      <w:r>
        <w:rPr>
          <w:spacing w:val="-2"/>
          <w:sz w:val="20"/>
        </w:rPr>
        <w:t xml:space="preserve"> </w:t>
      </w:r>
      <w:r>
        <w:rPr>
          <w:sz w:val="20"/>
        </w:rPr>
        <w:t>therefore found at [96] that it was</w:t>
      </w:r>
      <w:r>
        <w:rPr>
          <w:spacing w:val="-1"/>
          <w:sz w:val="20"/>
        </w:rPr>
        <w:t xml:space="preserve"> </w:t>
      </w:r>
      <w:r>
        <w:rPr>
          <w:sz w:val="20"/>
        </w:rPr>
        <w:t>unnecessary to consider whether</w:t>
      </w:r>
      <w:r>
        <w:rPr>
          <w:spacing w:val="-1"/>
          <w:sz w:val="20"/>
        </w:rPr>
        <w:t xml:space="preserve"> </w:t>
      </w:r>
      <w:r>
        <w:rPr>
          <w:sz w:val="20"/>
        </w:rPr>
        <w:t>the</w:t>
      </w:r>
      <w:r>
        <w:rPr>
          <w:spacing w:val="-2"/>
          <w:sz w:val="20"/>
        </w:rPr>
        <w:t xml:space="preserve"> </w:t>
      </w:r>
      <w:r>
        <w:rPr>
          <w:sz w:val="20"/>
        </w:rPr>
        <w:t>offence</w:t>
      </w:r>
      <w:r>
        <w:rPr>
          <w:spacing w:val="-2"/>
          <w:sz w:val="20"/>
        </w:rPr>
        <w:t xml:space="preserve"> </w:t>
      </w:r>
      <w:r>
        <w:rPr>
          <w:sz w:val="20"/>
        </w:rPr>
        <w:t>would</w:t>
      </w:r>
      <w:r>
        <w:rPr>
          <w:spacing w:val="-3"/>
          <w:sz w:val="20"/>
        </w:rPr>
        <w:t xml:space="preserve"> </w:t>
      </w:r>
      <w:r>
        <w:rPr>
          <w:sz w:val="20"/>
        </w:rPr>
        <w:t>be</w:t>
      </w:r>
      <w:r>
        <w:rPr>
          <w:spacing w:val="-4"/>
          <w:sz w:val="20"/>
        </w:rPr>
        <w:t xml:space="preserve"> </w:t>
      </w:r>
      <w:r>
        <w:rPr>
          <w:sz w:val="20"/>
        </w:rPr>
        <w:t>made</w:t>
      </w:r>
      <w:r>
        <w:rPr>
          <w:spacing w:val="-2"/>
          <w:sz w:val="20"/>
        </w:rPr>
        <w:t xml:space="preserve"> </w:t>
      </w:r>
      <w:r>
        <w:rPr>
          <w:sz w:val="20"/>
        </w:rPr>
        <w:t>out</w:t>
      </w:r>
      <w:r>
        <w:rPr>
          <w:spacing w:val="-2"/>
          <w:sz w:val="20"/>
        </w:rPr>
        <w:t xml:space="preserve"> </w:t>
      </w:r>
      <w:r>
        <w:rPr>
          <w:sz w:val="20"/>
        </w:rPr>
        <w:t>if</w:t>
      </w:r>
      <w:r>
        <w:rPr>
          <w:spacing w:val="-4"/>
          <w:sz w:val="20"/>
        </w:rPr>
        <w:t xml:space="preserve"> </w:t>
      </w:r>
      <w:r>
        <w:rPr>
          <w:sz w:val="20"/>
        </w:rPr>
        <w:t>the</w:t>
      </w:r>
      <w:r>
        <w:rPr>
          <w:spacing w:val="-2"/>
          <w:sz w:val="20"/>
        </w:rPr>
        <w:t xml:space="preserve"> </w:t>
      </w:r>
      <w:r>
        <w:rPr>
          <w:sz w:val="20"/>
        </w:rPr>
        <w:t>improper</w:t>
      </w:r>
      <w:r>
        <w:rPr>
          <w:spacing w:val="-4"/>
          <w:sz w:val="20"/>
        </w:rPr>
        <w:t xml:space="preserve"> </w:t>
      </w:r>
      <w:r>
        <w:rPr>
          <w:sz w:val="20"/>
        </w:rPr>
        <w:t>purpose</w:t>
      </w:r>
      <w:r>
        <w:rPr>
          <w:spacing w:val="-2"/>
          <w:sz w:val="20"/>
        </w:rPr>
        <w:t xml:space="preserve"> </w:t>
      </w:r>
      <w:r>
        <w:rPr>
          <w:sz w:val="20"/>
        </w:rPr>
        <w:t>were</w:t>
      </w:r>
      <w:r>
        <w:rPr>
          <w:spacing w:val="-2"/>
          <w:sz w:val="20"/>
        </w:rPr>
        <w:t xml:space="preserve"> </w:t>
      </w:r>
      <w:r>
        <w:rPr>
          <w:sz w:val="20"/>
        </w:rPr>
        <w:t>the</w:t>
      </w:r>
      <w:r>
        <w:rPr>
          <w:spacing w:val="-2"/>
          <w:sz w:val="20"/>
        </w:rPr>
        <w:t xml:space="preserve"> </w:t>
      </w:r>
      <w:r>
        <w:rPr>
          <w:sz w:val="20"/>
        </w:rPr>
        <w:t>dominant</w:t>
      </w:r>
      <w:r>
        <w:rPr>
          <w:spacing w:val="-2"/>
          <w:sz w:val="20"/>
        </w:rPr>
        <w:t xml:space="preserve"> </w:t>
      </w:r>
      <w:r>
        <w:rPr>
          <w:sz w:val="20"/>
        </w:rPr>
        <w:t>or</w:t>
      </w:r>
      <w:r>
        <w:rPr>
          <w:spacing w:val="-1"/>
          <w:sz w:val="20"/>
        </w:rPr>
        <w:t xml:space="preserve"> </w:t>
      </w:r>
      <w:r>
        <w:rPr>
          <w:sz w:val="20"/>
        </w:rPr>
        <w:t>causative</w:t>
      </w:r>
      <w:r>
        <w:rPr>
          <w:spacing w:val="-2"/>
          <w:sz w:val="20"/>
        </w:rPr>
        <w:t xml:space="preserve"> </w:t>
      </w:r>
      <w:r>
        <w:rPr>
          <w:sz w:val="20"/>
        </w:rPr>
        <w:t>purpose,</w:t>
      </w:r>
      <w:r>
        <w:rPr>
          <w:spacing w:val="-1"/>
          <w:sz w:val="20"/>
        </w:rPr>
        <w:t xml:space="preserve"> </w:t>
      </w:r>
      <w:r>
        <w:rPr>
          <w:sz w:val="20"/>
        </w:rPr>
        <w:t>rather than the sole purpose.</w:t>
      </w:r>
    </w:p>
    <w:p w:rsidR="00190D5A" w:rsidRDefault="00BE735A">
      <w:pPr>
        <w:spacing w:line="230" w:lineRule="exact"/>
        <w:ind w:left="160"/>
        <w:rPr>
          <w:sz w:val="20"/>
        </w:rPr>
      </w:pPr>
      <w:bookmarkStart w:id="114" w:name="_bookmark99"/>
      <w:bookmarkEnd w:id="114"/>
      <w:r>
        <w:rPr>
          <w:sz w:val="20"/>
          <w:vertAlign w:val="superscript"/>
        </w:rPr>
        <w:t>99</w:t>
      </w:r>
      <w:r>
        <w:rPr>
          <w:spacing w:val="-5"/>
          <w:sz w:val="20"/>
        </w:rPr>
        <w:t xml:space="preserve"> </w:t>
      </w:r>
      <w:r>
        <w:rPr>
          <w:i/>
          <w:sz w:val="20"/>
        </w:rPr>
        <w:t>Obeid</w:t>
      </w:r>
      <w:r>
        <w:rPr>
          <w:i/>
          <w:spacing w:val="-3"/>
          <w:sz w:val="20"/>
        </w:rPr>
        <w:t xml:space="preserve"> </w:t>
      </w:r>
      <w:r>
        <w:rPr>
          <w:i/>
          <w:sz w:val="20"/>
        </w:rPr>
        <w:t>v</w:t>
      </w:r>
      <w:r>
        <w:rPr>
          <w:i/>
          <w:spacing w:val="-4"/>
          <w:sz w:val="20"/>
        </w:rPr>
        <w:t xml:space="preserve"> </w:t>
      </w:r>
      <w:r>
        <w:rPr>
          <w:i/>
          <w:sz w:val="20"/>
        </w:rPr>
        <w:t>R</w:t>
      </w:r>
      <w:r>
        <w:rPr>
          <w:i/>
          <w:spacing w:val="-3"/>
          <w:sz w:val="20"/>
        </w:rPr>
        <w:t xml:space="preserve"> </w:t>
      </w:r>
      <w:r>
        <w:rPr>
          <w:sz w:val="20"/>
        </w:rPr>
        <w:t>[2017]</w:t>
      </w:r>
      <w:r>
        <w:rPr>
          <w:spacing w:val="-4"/>
          <w:sz w:val="20"/>
        </w:rPr>
        <w:t xml:space="preserve"> </w:t>
      </w:r>
      <w:r>
        <w:rPr>
          <w:sz w:val="20"/>
        </w:rPr>
        <w:t>NSWCCA</w:t>
      </w:r>
      <w:r>
        <w:rPr>
          <w:spacing w:val="-2"/>
          <w:sz w:val="20"/>
        </w:rPr>
        <w:t xml:space="preserve"> </w:t>
      </w:r>
      <w:r>
        <w:rPr>
          <w:sz w:val="20"/>
        </w:rPr>
        <w:t>221,</w:t>
      </w:r>
      <w:r>
        <w:rPr>
          <w:spacing w:val="-6"/>
          <w:sz w:val="20"/>
        </w:rPr>
        <w:t xml:space="preserve"> </w:t>
      </w:r>
      <w:r>
        <w:rPr>
          <w:sz w:val="20"/>
        </w:rPr>
        <w:t>[51]</w:t>
      </w:r>
      <w:r>
        <w:rPr>
          <w:spacing w:val="-6"/>
          <w:sz w:val="20"/>
        </w:rPr>
        <w:t xml:space="preserve"> </w:t>
      </w:r>
      <w:r>
        <w:rPr>
          <w:sz w:val="20"/>
        </w:rPr>
        <w:t>(Bathurst</w:t>
      </w:r>
      <w:r>
        <w:rPr>
          <w:spacing w:val="-4"/>
          <w:sz w:val="20"/>
        </w:rPr>
        <w:t xml:space="preserve"> CJ).</w:t>
      </w:r>
    </w:p>
    <w:p w:rsidR="00190D5A" w:rsidRDefault="00BE735A">
      <w:pPr>
        <w:spacing w:line="229" w:lineRule="exact"/>
        <w:ind w:left="160"/>
        <w:rPr>
          <w:sz w:val="20"/>
        </w:rPr>
      </w:pPr>
      <w:bookmarkStart w:id="115" w:name="_bookmark100"/>
      <w:bookmarkEnd w:id="115"/>
      <w:r>
        <w:rPr>
          <w:sz w:val="20"/>
          <w:vertAlign w:val="superscript"/>
        </w:rPr>
        <w:t>100</w:t>
      </w:r>
      <w:r>
        <w:rPr>
          <w:spacing w:val="-5"/>
          <w:sz w:val="20"/>
        </w:rPr>
        <w:t xml:space="preserve"> </w:t>
      </w:r>
      <w:r>
        <w:rPr>
          <w:i/>
          <w:sz w:val="20"/>
        </w:rPr>
        <w:t>Obeid</w:t>
      </w:r>
      <w:r>
        <w:rPr>
          <w:i/>
          <w:spacing w:val="-3"/>
          <w:sz w:val="20"/>
        </w:rPr>
        <w:t xml:space="preserve"> </w:t>
      </w:r>
      <w:r>
        <w:rPr>
          <w:i/>
          <w:sz w:val="20"/>
        </w:rPr>
        <w:t>v</w:t>
      </w:r>
      <w:r>
        <w:rPr>
          <w:i/>
          <w:spacing w:val="-4"/>
          <w:sz w:val="20"/>
        </w:rPr>
        <w:t xml:space="preserve"> </w:t>
      </w:r>
      <w:r>
        <w:rPr>
          <w:i/>
          <w:sz w:val="20"/>
        </w:rPr>
        <w:t>R</w:t>
      </w:r>
      <w:r>
        <w:rPr>
          <w:i/>
          <w:spacing w:val="-4"/>
          <w:sz w:val="20"/>
        </w:rPr>
        <w:t xml:space="preserve"> </w:t>
      </w:r>
      <w:r>
        <w:rPr>
          <w:sz w:val="20"/>
        </w:rPr>
        <w:t>[2017]</w:t>
      </w:r>
      <w:r>
        <w:rPr>
          <w:spacing w:val="-3"/>
          <w:sz w:val="20"/>
        </w:rPr>
        <w:t xml:space="preserve"> </w:t>
      </w:r>
      <w:r>
        <w:rPr>
          <w:sz w:val="20"/>
        </w:rPr>
        <w:t>NSWCCA</w:t>
      </w:r>
      <w:r>
        <w:rPr>
          <w:spacing w:val="-2"/>
          <w:sz w:val="20"/>
        </w:rPr>
        <w:t xml:space="preserve"> </w:t>
      </w:r>
      <w:r>
        <w:rPr>
          <w:sz w:val="20"/>
        </w:rPr>
        <w:t>221,</w:t>
      </w:r>
      <w:r>
        <w:rPr>
          <w:spacing w:val="-6"/>
          <w:sz w:val="20"/>
        </w:rPr>
        <w:t xml:space="preserve"> </w:t>
      </w:r>
      <w:r>
        <w:rPr>
          <w:sz w:val="20"/>
        </w:rPr>
        <w:t>[80]</w:t>
      </w:r>
      <w:r>
        <w:rPr>
          <w:spacing w:val="-6"/>
          <w:sz w:val="20"/>
        </w:rPr>
        <w:t xml:space="preserve"> </w:t>
      </w:r>
      <w:r>
        <w:rPr>
          <w:sz w:val="20"/>
        </w:rPr>
        <w:t>(Bathurst</w:t>
      </w:r>
      <w:r>
        <w:rPr>
          <w:spacing w:val="-5"/>
          <w:sz w:val="20"/>
        </w:rPr>
        <w:t xml:space="preserve"> </w:t>
      </w:r>
      <w:r>
        <w:rPr>
          <w:spacing w:val="-4"/>
          <w:sz w:val="20"/>
        </w:rPr>
        <w:t>CJ).</w:t>
      </w:r>
    </w:p>
    <w:p w:rsidR="00190D5A" w:rsidRDefault="00BE735A">
      <w:pPr>
        <w:spacing w:line="229" w:lineRule="exact"/>
        <w:ind w:left="160"/>
        <w:rPr>
          <w:sz w:val="20"/>
        </w:rPr>
      </w:pPr>
      <w:bookmarkStart w:id="116" w:name="_bookmark101"/>
      <w:bookmarkEnd w:id="116"/>
      <w:r>
        <w:rPr>
          <w:sz w:val="20"/>
          <w:vertAlign w:val="superscript"/>
        </w:rPr>
        <w:t>101</w:t>
      </w:r>
      <w:r>
        <w:rPr>
          <w:spacing w:val="-6"/>
          <w:sz w:val="20"/>
        </w:rPr>
        <w:t xml:space="preserve"> </w:t>
      </w:r>
      <w:r>
        <w:rPr>
          <w:sz w:val="20"/>
        </w:rPr>
        <w:t>See</w:t>
      </w:r>
      <w:r>
        <w:rPr>
          <w:spacing w:val="-5"/>
          <w:sz w:val="20"/>
        </w:rPr>
        <w:t xml:space="preserve"> </w:t>
      </w:r>
      <w:r>
        <w:rPr>
          <w:sz w:val="20"/>
        </w:rPr>
        <w:t>the</w:t>
      </w:r>
      <w:r>
        <w:rPr>
          <w:spacing w:val="-5"/>
          <w:sz w:val="20"/>
        </w:rPr>
        <w:t xml:space="preserve"> </w:t>
      </w:r>
      <w:r>
        <w:rPr>
          <w:sz w:val="20"/>
        </w:rPr>
        <w:t>extract</w:t>
      </w:r>
      <w:r>
        <w:rPr>
          <w:spacing w:val="-5"/>
          <w:sz w:val="20"/>
        </w:rPr>
        <w:t xml:space="preserve"> </w:t>
      </w:r>
      <w:r>
        <w:rPr>
          <w:sz w:val="20"/>
        </w:rPr>
        <w:t>at:</w:t>
      </w:r>
      <w:r>
        <w:rPr>
          <w:spacing w:val="39"/>
          <w:sz w:val="20"/>
        </w:rPr>
        <w:t xml:space="preserve"> </w:t>
      </w:r>
      <w:r>
        <w:rPr>
          <w:i/>
          <w:sz w:val="20"/>
        </w:rPr>
        <w:t>Greiner</w:t>
      </w:r>
      <w:r>
        <w:rPr>
          <w:i/>
          <w:spacing w:val="-6"/>
          <w:sz w:val="20"/>
        </w:rPr>
        <w:t xml:space="preserve"> </w:t>
      </w:r>
      <w:r>
        <w:rPr>
          <w:i/>
          <w:sz w:val="20"/>
        </w:rPr>
        <w:t>v</w:t>
      </w:r>
      <w:r>
        <w:rPr>
          <w:i/>
          <w:spacing w:val="-5"/>
          <w:sz w:val="20"/>
        </w:rPr>
        <w:t xml:space="preserve"> </w:t>
      </w:r>
      <w:r>
        <w:rPr>
          <w:i/>
          <w:sz w:val="20"/>
        </w:rPr>
        <w:t>Independent</w:t>
      </w:r>
      <w:r>
        <w:rPr>
          <w:i/>
          <w:spacing w:val="-5"/>
          <w:sz w:val="20"/>
        </w:rPr>
        <w:t xml:space="preserve"> </w:t>
      </w:r>
      <w:r>
        <w:rPr>
          <w:i/>
          <w:sz w:val="20"/>
        </w:rPr>
        <w:t>Commission</w:t>
      </w:r>
      <w:r>
        <w:rPr>
          <w:i/>
          <w:spacing w:val="-4"/>
          <w:sz w:val="20"/>
        </w:rPr>
        <w:t xml:space="preserve"> </w:t>
      </w:r>
      <w:proofErr w:type="gramStart"/>
      <w:r>
        <w:rPr>
          <w:i/>
          <w:sz w:val="20"/>
        </w:rPr>
        <w:t>Against</w:t>
      </w:r>
      <w:proofErr w:type="gramEnd"/>
      <w:r>
        <w:rPr>
          <w:i/>
          <w:spacing w:val="-6"/>
          <w:sz w:val="20"/>
        </w:rPr>
        <w:t xml:space="preserve"> </w:t>
      </w:r>
      <w:r>
        <w:rPr>
          <w:i/>
          <w:sz w:val="20"/>
        </w:rPr>
        <w:t>Corruption</w:t>
      </w:r>
      <w:r>
        <w:rPr>
          <w:i/>
          <w:spacing w:val="-4"/>
          <w:sz w:val="20"/>
        </w:rPr>
        <w:t xml:space="preserve"> </w:t>
      </w:r>
      <w:r>
        <w:rPr>
          <w:sz w:val="20"/>
        </w:rPr>
        <w:t>(1992)</w:t>
      </w:r>
      <w:r>
        <w:rPr>
          <w:spacing w:val="-4"/>
          <w:sz w:val="20"/>
        </w:rPr>
        <w:t xml:space="preserve"> </w:t>
      </w:r>
      <w:r>
        <w:rPr>
          <w:sz w:val="20"/>
        </w:rPr>
        <w:t>28</w:t>
      </w:r>
      <w:r>
        <w:rPr>
          <w:spacing w:val="-4"/>
          <w:sz w:val="20"/>
        </w:rPr>
        <w:t xml:space="preserve"> </w:t>
      </w:r>
      <w:r>
        <w:rPr>
          <w:sz w:val="20"/>
        </w:rPr>
        <w:t>NSWLR</w:t>
      </w:r>
      <w:r>
        <w:rPr>
          <w:spacing w:val="-7"/>
          <w:sz w:val="20"/>
        </w:rPr>
        <w:t xml:space="preserve"> </w:t>
      </w:r>
      <w:r>
        <w:rPr>
          <w:sz w:val="20"/>
        </w:rPr>
        <w:t>125,</w:t>
      </w:r>
      <w:r>
        <w:rPr>
          <w:spacing w:val="-4"/>
          <w:sz w:val="20"/>
        </w:rPr>
        <w:t xml:space="preserve"> </w:t>
      </w:r>
      <w:r>
        <w:rPr>
          <w:sz w:val="20"/>
        </w:rPr>
        <w:t>136-</w:t>
      </w:r>
      <w:r>
        <w:rPr>
          <w:spacing w:val="-5"/>
          <w:sz w:val="20"/>
        </w:rPr>
        <w:t>7.</w:t>
      </w:r>
    </w:p>
    <w:p w:rsidR="00190D5A" w:rsidRDefault="00BE735A">
      <w:pPr>
        <w:spacing w:before="1"/>
        <w:ind w:left="160"/>
        <w:rPr>
          <w:sz w:val="20"/>
        </w:rPr>
      </w:pPr>
      <w:bookmarkStart w:id="117" w:name="_bookmark102"/>
      <w:bookmarkEnd w:id="117"/>
      <w:r>
        <w:rPr>
          <w:sz w:val="20"/>
          <w:vertAlign w:val="superscript"/>
        </w:rPr>
        <w:t>102</w:t>
      </w:r>
      <w:r>
        <w:rPr>
          <w:spacing w:val="-5"/>
          <w:sz w:val="20"/>
        </w:rPr>
        <w:t xml:space="preserve"> </w:t>
      </w:r>
      <w:r>
        <w:rPr>
          <w:sz w:val="20"/>
        </w:rPr>
        <w:t>See</w:t>
      </w:r>
      <w:r>
        <w:rPr>
          <w:spacing w:val="-5"/>
          <w:sz w:val="20"/>
        </w:rPr>
        <w:t xml:space="preserve"> </w:t>
      </w:r>
      <w:r>
        <w:rPr>
          <w:sz w:val="20"/>
        </w:rPr>
        <w:t>also</w:t>
      </w:r>
      <w:r>
        <w:rPr>
          <w:spacing w:val="-3"/>
          <w:sz w:val="20"/>
        </w:rPr>
        <w:t xml:space="preserve"> </w:t>
      </w:r>
      <w:r>
        <w:rPr>
          <w:sz w:val="20"/>
        </w:rPr>
        <w:t>the</w:t>
      </w:r>
      <w:r>
        <w:rPr>
          <w:spacing w:val="-5"/>
          <w:sz w:val="20"/>
        </w:rPr>
        <w:t xml:space="preserve"> </w:t>
      </w:r>
      <w:r>
        <w:rPr>
          <w:sz w:val="20"/>
        </w:rPr>
        <w:t>extract</w:t>
      </w:r>
      <w:r>
        <w:rPr>
          <w:spacing w:val="-4"/>
          <w:sz w:val="20"/>
        </w:rPr>
        <w:t xml:space="preserve"> </w:t>
      </w:r>
      <w:r>
        <w:rPr>
          <w:sz w:val="20"/>
        </w:rPr>
        <w:t>at:</w:t>
      </w:r>
      <w:r>
        <w:rPr>
          <w:spacing w:val="41"/>
          <w:sz w:val="20"/>
        </w:rPr>
        <w:t xml:space="preserve"> </w:t>
      </w:r>
      <w:r>
        <w:rPr>
          <w:i/>
          <w:sz w:val="20"/>
        </w:rPr>
        <w:t>Greiner</w:t>
      </w:r>
      <w:r>
        <w:rPr>
          <w:i/>
          <w:spacing w:val="-6"/>
          <w:sz w:val="20"/>
        </w:rPr>
        <w:t xml:space="preserve"> </w:t>
      </w:r>
      <w:r>
        <w:rPr>
          <w:i/>
          <w:sz w:val="20"/>
        </w:rPr>
        <w:t>v</w:t>
      </w:r>
      <w:r>
        <w:rPr>
          <w:i/>
          <w:spacing w:val="-4"/>
          <w:sz w:val="20"/>
        </w:rPr>
        <w:t xml:space="preserve"> </w:t>
      </w:r>
      <w:r>
        <w:rPr>
          <w:i/>
          <w:sz w:val="20"/>
        </w:rPr>
        <w:t>Independent</w:t>
      </w:r>
      <w:r>
        <w:rPr>
          <w:i/>
          <w:spacing w:val="-5"/>
          <w:sz w:val="20"/>
        </w:rPr>
        <w:t xml:space="preserve"> </w:t>
      </w:r>
      <w:r>
        <w:rPr>
          <w:i/>
          <w:sz w:val="20"/>
        </w:rPr>
        <w:t>Commission</w:t>
      </w:r>
      <w:r>
        <w:rPr>
          <w:i/>
          <w:spacing w:val="-3"/>
          <w:sz w:val="20"/>
        </w:rPr>
        <w:t xml:space="preserve"> </w:t>
      </w:r>
      <w:proofErr w:type="gramStart"/>
      <w:r>
        <w:rPr>
          <w:i/>
          <w:sz w:val="20"/>
        </w:rPr>
        <w:t>Against</w:t>
      </w:r>
      <w:proofErr w:type="gramEnd"/>
      <w:r>
        <w:rPr>
          <w:i/>
          <w:spacing w:val="-5"/>
          <w:sz w:val="20"/>
        </w:rPr>
        <w:t xml:space="preserve"> </w:t>
      </w:r>
      <w:r>
        <w:rPr>
          <w:i/>
          <w:sz w:val="20"/>
        </w:rPr>
        <w:t>Corruption</w:t>
      </w:r>
      <w:r>
        <w:rPr>
          <w:i/>
          <w:spacing w:val="-4"/>
          <w:sz w:val="20"/>
        </w:rPr>
        <w:t xml:space="preserve"> </w:t>
      </w:r>
      <w:r>
        <w:rPr>
          <w:sz w:val="20"/>
        </w:rPr>
        <w:t>(1992)</w:t>
      </w:r>
      <w:r>
        <w:rPr>
          <w:spacing w:val="-6"/>
          <w:sz w:val="20"/>
        </w:rPr>
        <w:t xml:space="preserve"> </w:t>
      </w:r>
      <w:r>
        <w:rPr>
          <w:sz w:val="20"/>
        </w:rPr>
        <w:t>28</w:t>
      </w:r>
      <w:r>
        <w:rPr>
          <w:spacing w:val="-5"/>
          <w:sz w:val="20"/>
        </w:rPr>
        <w:t xml:space="preserve"> </w:t>
      </w:r>
      <w:r>
        <w:rPr>
          <w:sz w:val="20"/>
        </w:rPr>
        <w:t>NSWLR</w:t>
      </w:r>
      <w:r>
        <w:rPr>
          <w:spacing w:val="-6"/>
          <w:sz w:val="20"/>
        </w:rPr>
        <w:t xml:space="preserve"> </w:t>
      </w:r>
      <w:r>
        <w:rPr>
          <w:sz w:val="20"/>
        </w:rPr>
        <w:t>125,</w:t>
      </w:r>
      <w:r>
        <w:rPr>
          <w:spacing w:val="-3"/>
          <w:sz w:val="20"/>
        </w:rPr>
        <w:t xml:space="preserve"> </w:t>
      </w:r>
      <w:r>
        <w:rPr>
          <w:spacing w:val="-4"/>
          <w:sz w:val="20"/>
        </w:rPr>
        <w:t>139.</w:t>
      </w:r>
    </w:p>
    <w:p w:rsidR="00190D5A" w:rsidRDefault="00BE735A">
      <w:pPr>
        <w:ind w:left="160"/>
        <w:rPr>
          <w:sz w:val="20"/>
        </w:rPr>
      </w:pPr>
      <w:bookmarkStart w:id="118" w:name="_bookmark103"/>
      <w:bookmarkEnd w:id="118"/>
      <w:r>
        <w:rPr>
          <w:sz w:val="20"/>
          <w:vertAlign w:val="superscript"/>
        </w:rPr>
        <w:t>103</w:t>
      </w:r>
      <w:r>
        <w:rPr>
          <w:spacing w:val="-6"/>
          <w:sz w:val="20"/>
        </w:rPr>
        <w:t xml:space="preserve"> </w:t>
      </w:r>
      <w:r>
        <w:rPr>
          <w:i/>
          <w:sz w:val="20"/>
        </w:rPr>
        <w:t>Greiner</w:t>
      </w:r>
      <w:r>
        <w:rPr>
          <w:i/>
          <w:spacing w:val="-7"/>
          <w:sz w:val="20"/>
        </w:rPr>
        <w:t xml:space="preserve"> </w:t>
      </w:r>
      <w:r>
        <w:rPr>
          <w:i/>
          <w:sz w:val="20"/>
        </w:rPr>
        <w:t>v</w:t>
      </w:r>
      <w:r>
        <w:rPr>
          <w:i/>
          <w:spacing w:val="-6"/>
          <w:sz w:val="20"/>
        </w:rPr>
        <w:t xml:space="preserve"> </w:t>
      </w:r>
      <w:r>
        <w:rPr>
          <w:i/>
          <w:sz w:val="20"/>
        </w:rPr>
        <w:t>Independent</w:t>
      </w:r>
      <w:r>
        <w:rPr>
          <w:i/>
          <w:spacing w:val="-6"/>
          <w:sz w:val="20"/>
        </w:rPr>
        <w:t xml:space="preserve"> </w:t>
      </w:r>
      <w:r>
        <w:rPr>
          <w:i/>
          <w:sz w:val="20"/>
        </w:rPr>
        <w:t>Commission</w:t>
      </w:r>
      <w:r>
        <w:rPr>
          <w:i/>
          <w:spacing w:val="-5"/>
          <w:sz w:val="20"/>
        </w:rPr>
        <w:t xml:space="preserve"> </w:t>
      </w:r>
      <w:proofErr w:type="gramStart"/>
      <w:r>
        <w:rPr>
          <w:i/>
          <w:sz w:val="20"/>
        </w:rPr>
        <w:t>Against</w:t>
      </w:r>
      <w:proofErr w:type="gramEnd"/>
      <w:r>
        <w:rPr>
          <w:i/>
          <w:spacing w:val="-6"/>
          <w:sz w:val="20"/>
        </w:rPr>
        <w:t xml:space="preserve"> </w:t>
      </w:r>
      <w:r>
        <w:rPr>
          <w:i/>
          <w:sz w:val="20"/>
        </w:rPr>
        <w:t>Corruption</w:t>
      </w:r>
      <w:r>
        <w:rPr>
          <w:i/>
          <w:spacing w:val="-5"/>
          <w:sz w:val="20"/>
        </w:rPr>
        <w:t xml:space="preserve"> </w:t>
      </w:r>
      <w:r>
        <w:rPr>
          <w:sz w:val="20"/>
        </w:rPr>
        <w:t>(1992)</w:t>
      </w:r>
      <w:r>
        <w:rPr>
          <w:spacing w:val="-5"/>
          <w:sz w:val="20"/>
        </w:rPr>
        <w:t xml:space="preserve"> </w:t>
      </w:r>
      <w:r>
        <w:rPr>
          <w:sz w:val="20"/>
        </w:rPr>
        <w:t>28</w:t>
      </w:r>
      <w:r>
        <w:rPr>
          <w:spacing w:val="-5"/>
          <w:sz w:val="20"/>
        </w:rPr>
        <w:t xml:space="preserve"> </w:t>
      </w:r>
      <w:r>
        <w:rPr>
          <w:sz w:val="20"/>
        </w:rPr>
        <w:t>NSWLR</w:t>
      </w:r>
      <w:r>
        <w:rPr>
          <w:spacing w:val="-7"/>
          <w:sz w:val="20"/>
        </w:rPr>
        <w:t xml:space="preserve"> </w:t>
      </w:r>
      <w:r>
        <w:rPr>
          <w:sz w:val="20"/>
        </w:rPr>
        <w:t>125,</w:t>
      </w:r>
      <w:r>
        <w:rPr>
          <w:spacing w:val="-6"/>
          <w:sz w:val="20"/>
        </w:rPr>
        <w:t xml:space="preserve"> </w:t>
      </w:r>
      <w:r>
        <w:rPr>
          <w:sz w:val="20"/>
        </w:rPr>
        <w:t>145</w:t>
      </w:r>
      <w:r>
        <w:rPr>
          <w:spacing w:val="-5"/>
          <w:sz w:val="20"/>
        </w:rPr>
        <w:t xml:space="preserve"> </w:t>
      </w:r>
      <w:r>
        <w:rPr>
          <w:sz w:val="20"/>
        </w:rPr>
        <w:t>(Gleeson</w:t>
      </w:r>
      <w:r>
        <w:rPr>
          <w:spacing w:val="-5"/>
          <w:sz w:val="20"/>
        </w:rPr>
        <w:t xml:space="preserve"> </w:t>
      </w:r>
      <w:r>
        <w:rPr>
          <w:spacing w:val="-4"/>
          <w:sz w:val="20"/>
        </w:rPr>
        <w:t>CJ).</w:t>
      </w:r>
    </w:p>
    <w:p w:rsidR="00190D5A" w:rsidRDefault="00BE735A">
      <w:pPr>
        <w:ind w:left="160"/>
        <w:rPr>
          <w:sz w:val="20"/>
        </w:rPr>
      </w:pPr>
      <w:bookmarkStart w:id="119" w:name="_bookmark104"/>
      <w:bookmarkEnd w:id="119"/>
      <w:r>
        <w:rPr>
          <w:sz w:val="20"/>
          <w:vertAlign w:val="superscript"/>
        </w:rPr>
        <w:t>104</w:t>
      </w:r>
      <w:r>
        <w:rPr>
          <w:spacing w:val="-6"/>
          <w:sz w:val="20"/>
        </w:rPr>
        <w:t xml:space="preserve"> </w:t>
      </w:r>
      <w:r>
        <w:rPr>
          <w:i/>
          <w:sz w:val="20"/>
        </w:rPr>
        <w:t>Greiner</w:t>
      </w:r>
      <w:r>
        <w:rPr>
          <w:i/>
          <w:spacing w:val="-7"/>
          <w:sz w:val="20"/>
        </w:rPr>
        <w:t xml:space="preserve"> </w:t>
      </w:r>
      <w:r>
        <w:rPr>
          <w:i/>
          <w:sz w:val="20"/>
        </w:rPr>
        <w:t>v</w:t>
      </w:r>
      <w:r>
        <w:rPr>
          <w:i/>
          <w:spacing w:val="-6"/>
          <w:sz w:val="20"/>
        </w:rPr>
        <w:t xml:space="preserve"> </w:t>
      </w:r>
      <w:r>
        <w:rPr>
          <w:i/>
          <w:sz w:val="20"/>
        </w:rPr>
        <w:t>Independent</w:t>
      </w:r>
      <w:r>
        <w:rPr>
          <w:i/>
          <w:spacing w:val="-6"/>
          <w:sz w:val="20"/>
        </w:rPr>
        <w:t xml:space="preserve"> </w:t>
      </w:r>
      <w:r>
        <w:rPr>
          <w:i/>
          <w:sz w:val="20"/>
        </w:rPr>
        <w:t>Commission</w:t>
      </w:r>
      <w:r>
        <w:rPr>
          <w:i/>
          <w:spacing w:val="-5"/>
          <w:sz w:val="20"/>
        </w:rPr>
        <w:t xml:space="preserve"> </w:t>
      </w:r>
      <w:proofErr w:type="gramStart"/>
      <w:r>
        <w:rPr>
          <w:i/>
          <w:sz w:val="20"/>
        </w:rPr>
        <w:t>Against</w:t>
      </w:r>
      <w:proofErr w:type="gramEnd"/>
      <w:r>
        <w:rPr>
          <w:i/>
          <w:spacing w:val="-6"/>
          <w:sz w:val="20"/>
        </w:rPr>
        <w:t xml:space="preserve"> </w:t>
      </w:r>
      <w:r>
        <w:rPr>
          <w:i/>
          <w:sz w:val="20"/>
        </w:rPr>
        <w:t>Corruption</w:t>
      </w:r>
      <w:r>
        <w:rPr>
          <w:i/>
          <w:spacing w:val="-5"/>
          <w:sz w:val="20"/>
        </w:rPr>
        <w:t xml:space="preserve"> </w:t>
      </w:r>
      <w:r>
        <w:rPr>
          <w:sz w:val="20"/>
        </w:rPr>
        <w:t>(1992)</w:t>
      </w:r>
      <w:r>
        <w:rPr>
          <w:spacing w:val="-5"/>
          <w:sz w:val="20"/>
        </w:rPr>
        <w:t xml:space="preserve"> </w:t>
      </w:r>
      <w:r>
        <w:rPr>
          <w:sz w:val="20"/>
        </w:rPr>
        <w:t>28</w:t>
      </w:r>
      <w:r>
        <w:rPr>
          <w:spacing w:val="-6"/>
          <w:sz w:val="20"/>
        </w:rPr>
        <w:t xml:space="preserve"> </w:t>
      </w:r>
      <w:r>
        <w:rPr>
          <w:sz w:val="20"/>
        </w:rPr>
        <w:t>NSWLR</w:t>
      </w:r>
      <w:r>
        <w:rPr>
          <w:spacing w:val="-6"/>
          <w:sz w:val="20"/>
        </w:rPr>
        <w:t xml:space="preserve"> </w:t>
      </w:r>
      <w:r>
        <w:rPr>
          <w:sz w:val="20"/>
        </w:rPr>
        <w:t>125,</w:t>
      </w:r>
      <w:r>
        <w:rPr>
          <w:spacing w:val="-5"/>
          <w:sz w:val="20"/>
        </w:rPr>
        <w:t xml:space="preserve"> </w:t>
      </w:r>
      <w:r>
        <w:rPr>
          <w:sz w:val="20"/>
        </w:rPr>
        <w:t>145</w:t>
      </w:r>
      <w:r>
        <w:rPr>
          <w:spacing w:val="-6"/>
          <w:sz w:val="20"/>
        </w:rPr>
        <w:t xml:space="preserve"> </w:t>
      </w:r>
      <w:r>
        <w:rPr>
          <w:sz w:val="20"/>
        </w:rPr>
        <w:t>(Gleeson</w:t>
      </w:r>
      <w:r>
        <w:rPr>
          <w:spacing w:val="-5"/>
          <w:sz w:val="20"/>
        </w:rPr>
        <w:t xml:space="preserve"> </w:t>
      </w:r>
      <w:r>
        <w:rPr>
          <w:spacing w:val="-4"/>
          <w:sz w:val="20"/>
        </w:rPr>
        <w:t>CJ).</w:t>
      </w:r>
    </w:p>
    <w:p w:rsidR="00190D5A" w:rsidRDefault="00190D5A">
      <w:pPr>
        <w:rPr>
          <w:sz w:val="20"/>
        </w:rPr>
        <w:sectPr w:rsidR="00190D5A">
          <w:pgSz w:w="11910" w:h="16840"/>
          <w:pgMar w:top="1320" w:right="1320" w:bottom="280" w:left="1280" w:header="717" w:footer="0" w:gutter="0"/>
          <w:cols w:space="720"/>
        </w:sectPr>
      </w:pPr>
    </w:p>
    <w:p w:rsidR="00190D5A" w:rsidRDefault="00190D5A">
      <w:pPr>
        <w:pStyle w:val="BodyText"/>
        <w:spacing w:before="100"/>
      </w:pPr>
    </w:p>
    <w:p w:rsidR="00190D5A" w:rsidRDefault="00BE735A">
      <w:pPr>
        <w:pStyle w:val="BodyText"/>
        <w:ind w:left="160" w:right="116"/>
        <w:jc w:val="both"/>
      </w:pPr>
      <w:r>
        <w:t>Mahoney JA observed that where power derives from an office, including the office of a Minister, the power may only be exercised to achieve its proper public purpose.</w:t>
      </w:r>
      <w:r>
        <w:rPr>
          <w:spacing w:val="40"/>
        </w:rPr>
        <w:t xml:space="preserve"> </w:t>
      </w:r>
      <w:r>
        <w:t>He added:</w:t>
      </w:r>
    </w:p>
    <w:p w:rsidR="00190D5A" w:rsidRDefault="00190D5A">
      <w:pPr>
        <w:pStyle w:val="BodyText"/>
      </w:pPr>
    </w:p>
    <w:p w:rsidR="00190D5A" w:rsidRDefault="00BE735A">
      <w:pPr>
        <w:pStyle w:val="BodyText"/>
        <w:ind w:left="880" w:right="117"/>
        <w:jc w:val="both"/>
      </w:pPr>
      <w:r>
        <w:t>If a Minister or officer exercises a public power merely to, for example, comply with the wishes of a political party, an employer or a trade union official, that exercise of power,</w:t>
      </w:r>
      <w:r>
        <w:rPr>
          <w:spacing w:val="-14"/>
        </w:rPr>
        <w:t xml:space="preserve"> </w:t>
      </w:r>
      <w:r>
        <w:t>though</w:t>
      </w:r>
      <w:r>
        <w:rPr>
          <w:spacing w:val="-12"/>
        </w:rPr>
        <w:t xml:space="preserve"> </w:t>
      </w:r>
      <w:r>
        <w:t>apparently</w:t>
      </w:r>
      <w:r>
        <w:rPr>
          <w:spacing w:val="-14"/>
        </w:rPr>
        <w:t xml:space="preserve"> </w:t>
      </w:r>
      <w:r>
        <w:t>within</w:t>
      </w:r>
      <w:r>
        <w:rPr>
          <w:spacing w:val="-14"/>
        </w:rPr>
        <w:t xml:space="preserve"> </w:t>
      </w:r>
      <w:r>
        <w:t>the</w:t>
      </w:r>
      <w:r>
        <w:rPr>
          <w:spacing w:val="-15"/>
        </w:rPr>
        <w:t xml:space="preserve"> </w:t>
      </w:r>
      <w:r>
        <w:t>terms</w:t>
      </w:r>
      <w:r>
        <w:rPr>
          <w:spacing w:val="-14"/>
        </w:rPr>
        <w:t xml:space="preserve"> </w:t>
      </w:r>
      <w:r>
        <w:t>of</w:t>
      </w:r>
      <w:r>
        <w:rPr>
          <w:spacing w:val="-13"/>
        </w:rPr>
        <w:t xml:space="preserve"> </w:t>
      </w:r>
      <w:r>
        <w:t>the</w:t>
      </w:r>
      <w:r>
        <w:rPr>
          <w:spacing w:val="-15"/>
        </w:rPr>
        <w:t xml:space="preserve"> </w:t>
      </w:r>
      <w:r>
        <w:t>legislation</w:t>
      </w:r>
      <w:r>
        <w:rPr>
          <w:spacing w:val="-14"/>
        </w:rPr>
        <w:t xml:space="preserve"> </w:t>
      </w:r>
      <w:r>
        <w:t>or</w:t>
      </w:r>
      <w:r>
        <w:rPr>
          <w:spacing w:val="-15"/>
        </w:rPr>
        <w:t xml:space="preserve"> </w:t>
      </w:r>
      <w:r>
        <w:t>office,</w:t>
      </w:r>
      <w:r>
        <w:rPr>
          <w:spacing w:val="-14"/>
        </w:rPr>
        <w:t xml:space="preserve"> </w:t>
      </w:r>
      <w:r>
        <w:t>is</w:t>
      </w:r>
      <w:r>
        <w:rPr>
          <w:spacing w:val="-14"/>
        </w:rPr>
        <w:t xml:space="preserve"> </w:t>
      </w:r>
      <w:r>
        <w:t>wrong</w:t>
      </w:r>
      <w:r>
        <w:rPr>
          <w:spacing w:val="-14"/>
        </w:rPr>
        <w:t xml:space="preserve"> </w:t>
      </w:r>
      <w:r>
        <w:t>and</w:t>
      </w:r>
      <w:r>
        <w:rPr>
          <w:spacing w:val="-14"/>
        </w:rPr>
        <w:t xml:space="preserve"> </w:t>
      </w:r>
      <w:r>
        <w:t>may constitute a crime.</w:t>
      </w:r>
      <w:hyperlink w:anchor="_bookmark105" w:history="1">
        <w:r>
          <w:rPr>
            <w:vertAlign w:val="superscript"/>
          </w:rPr>
          <w:t>105</w:t>
        </w:r>
      </w:hyperlink>
    </w:p>
    <w:p w:rsidR="00190D5A" w:rsidRDefault="00190D5A">
      <w:pPr>
        <w:pStyle w:val="BodyText"/>
      </w:pPr>
    </w:p>
    <w:p w:rsidR="00190D5A" w:rsidRDefault="00BE735A">
      <w:pPr>
        <w:pStyle w:val="BodyText"/>
        <w:ind w:left="160" w:right="115"/>
        <w:jc w:val="both"/>
      </w:pPr>
      <w:r>
        <w:t>Mahoney JA noted the argument made on behalf of Greiner and Moore that there was no partiality because they acted for a political reason.</w:t>
      </w:r>
      <w:r>
        <w:rPr>
          <w:spacing w:val="40"/>
        </w:rPr>
        <w:t xml:space="preserve"> </w:t>
      </w:r>
      <w:r>
        <w:t>It was argued that ‘it is acceptable to give preference in such a way if the reason why it is given is to achieve a political advantage such as, as in this case, to bring about an advantageous by-election or to repay a political debt’.</w:t>
      </w:r>
      <w:hyperlink w:anchor="_bookmark106" w:history="1">
        <w:r>
          <w:rPr>
            <w:vertAlign w:val="superscript"/>
          </w:rPr>
          <w:t>106</w:t>
        </w:r>
      </w:hyperlink>
      <w:r>
        <w:t xml:space="preserve"> It was further argued that ‘public life involves the exercise of power so as to further political ends’ and that achieving those ends by an appointment of Dr Metherell to the public service was therefore not partial in the terms of the </w:t>
      </w:r>
      <w:r>
        <w:rPr>
          <w:i/>
        </w:rPr>
        <w:t>ICAC Act.</w:t>
      </w:r>
      <w:hyperlink w:anchor="_bookmark107" w:history="1">
        <w:r>
          <w:rPr>
            <w:vertAlign w:val="superscript"/>
          </w:rPr>
          <w:t>107</w:t>
        </w:r>
      </w:hyperlink>
    </w:p>
    <w:p w:rsidR="00190D5A" w:rsidRDefault="00190D5A">
      <w:pPr>
        <w:pStyle w:val="BodyText"/>
      </w:pPr>
    </w:p>
    <w:p w:rsidR="00190D5A" w:rsidRDefault="00BE735A">
      <w:pPr>
        <w:pStyle w:val="BodyText"/>
        <w:spacing w:before="1"/>
        <w:ind w:left="160" w:right="114"/>
        <w:jc w:val="both"/>
      </w:pPr>
      <w:r>
        <w:t>Mahoney JA rejected this reasoning.</w:t>
      </w:r>
      <w:r>
        <w:rPr>
          <w:spacing w:val="40"/>
        </w:rPr>
        <w:t xml:space="preserve"> </w:t>
      </w:r>
      <w:r>
        <w:t>While he acknowledged that Parliament may enact legislation</w:t>
      </w:r>
      <w:r>
        <w:rPr>
          <w:spacing w:val="-6"/>
        </w:rPr>
        <w:t xml:space="preserve"> </w:t>
      </w:r>
      <w:r>
        <w:t>to</w:t>
      </w:r>
      <w:r>
        <w:rPr>
          <w:spacing w:val="-6"/>
        </w:rPr>
        <w:t xml:space="preserve"> </w:t>
      </w:r>
      <w:r>
        <w:t>achieve</w:t>
      </w:r>
      <w:r>
        <w:rPr>
          <w:spacing w:val="-7"/>
        </w:rPr>
        <w:t xml:space="preserve"> </w:t>
      </w:r>
      <w:r>
        <w:t>political</w:t>
      </w:r>
      <w:r>
        <w:rPr>
          <w:spacing w:val="-5"/>
        </w:rPr>
        <w:t xml:space="preserve"> </w:t>
      </w:r>
      <w:r>
        <w:t>ends</w:t>
      </w:r>
      <w:r>
        <w:rPr>
          <w:spacing w:val="-6"/>
        </w:rPr>
        <w:t xml:space="preserve"> </w:t>
      </w:r>
      <w:r>
        <w:t>and</w:t>
      </w:r>
      <w:r>
        <w:rPr>
          <w:spacing w:val="-6"/>
        </w:rPr>
        <w:t xml:space="preserve"> </w:t>
      </w:r>
      <w:r>
        <w:t>that</w:t>
      </w:r>
      <w:r>
        <w:rPr>
          <w:spacing w:val="-5"/>
        </w:rPr>
        <w:t xml:space="preserve"> </w:t>
      </w:r>
      <w:r>
        <w:t>political</w:t>
      </w:r>
      <w:r>
        <w:rPr>
          <w:spacing w:val="-5"/>
        </w:rPr>
        <w:t xml:space="preserve"> </w:t>
      </w:r>
      <w:r>
        <w:t>factors</w:t>
      </w:r>
      <w:r>
        <w:rPr>
          <w:spacing w:val="-6"/>
        </w:rPr>
        <w:t xml:space="preserve"> </w:t>
      </w:r>
      <w:r>
        <w:t>may</w:t>
      </w:r>
      <w:r>
        <w:rPr>
          <w:spacing w:val="-6"/>
        </w:rPr>
        <w:t xml:space="preserve"> </w:t>
      </w:r>
      <w:r>
        <w:t>sometimes</w:t>
      </w:r>
      <w:r>
        <w:rPr>
          <w:spacing w:val="-6"/>
        </w:rPr>
        <w:t xml:space="preserve"> </w:t>
      </w:r>
      <w:r>
        <w:t>fall</w:t>
      </w:r>
      <w:r>
        <w:rPr>
          <w:spacing w:val="-5"/>
        </w:rPr>
        <w:t xml:space="preserve"> </w:t>
      </w:r>
      <w:r>
        <w:t>within</w:t>
      </w:r>
      <w:r>
        <w:rPr>
          <w:spacing w:val="-8"/>
        </w:rPr>
        <w:t xml:space="preserve"> </w:t>
      </w:r>
      <w:r>
        <w:t>proper purposes</w:t>
      </w:r>
      <w:r>
        <w:rPr>
          <w:spacing w:val="-5"/>
        </w:rPr>
        <w:t xml:space="preserve"> </w:t>
      </w:r>
      <w:r>
        <w:t>in</w:t>
      </w:r>
      <w:r>
        <w:rPr>
          <w:spacing w:val="-5"/>
        </w:rPr>
        <w:t xml:space="preserve"> </w:t>
      </w:r>
      <w:r>
        <w:t>the</w:t>
      </w:r>
      <w:r>
        <w:rPr>
          <w:spacing w:val="-6"/>
        </w:rPr>
        <w:t xml:space="preserve"> </w:t>
      </w:r>
      <w:r>
        <w:t>exercise</w:t>
      </w:r>
      <w:r>
        <w:rPr>
          <w:spacing w:val="-3"/>
        </w:rPr>
        <w:t xml:space="preserve"> </w:t>
      </w:r>
      <w:r>
        <w:t>of</w:t>
      </w:r>
      <w:r>
        <w:rPr>
          <w:spacing w:val="-6"/>
        </w:rPr>
        <w:t xml:space="preserve"> </w:t>
      </w:r>
      <w:r>
        <w:t>executive</w:t>
      </w:r>
      <w:r>
        <w:rPr>
          <w:spacing w:val="-6"/>
        </w:rPr>
        <w:t xml:space="preserve"> </w:t>
      </w:r>
      <w:r>
        <w:t>power</w:t>
      </w:r>
      <w:r>
        <w:rPr>
          <w:spacing w:val="-6"/>
        </w:rPr>
        <w:t xml:space="preserve"> </w:t>
      </w:r>
      <w:r>
        <w:t>(eg</w:t>
      </w:r>
      <w:r>
        <w:rPr>
          <w:spacing w:val="-5"/>
        </w:rPr>
        <w:t xml:space="preserve"> </w:t>
      </w:r>
      <w:r>
        <w:t>where</w:t>
      </w:r>
      <w:r>
        <w:rPr>
          <w:spacing w:val="-3"/>
        </w:rPr>
        <w:t xml:space="preserve"> </w:t>
      </w:r>
      <w:r>
        <w:t>a</w:t>
      </w:r>
      <w:r>
        <w:rPr>
          <w:spacing w:val="-6"/>
        </w:rPr>
        <w:t xml:space="preserve"> </w:t>
      </w:r>
      <w:r>
        <w:t>decision-maker</w:t>
      </w:r>
      <w:r>
        <w:rPr>
          <w:spacing w:val="-6"/>
        </w:rPr>
        <w:t xml:space="preserve"> </w:t>
      </w:r>
      <w:r>
        <w:t>is</w:t>
      </w:r>
      <w:r>
        <w:rPr>
          <w:spacing w:val="-2"/>
        </w:rPr>
        <w:t xml:space="preserve"> </w:t>
      </w:r>
      <w:r>
        <w:t>obliged</w:t>
      </w:r>
      <w:r>
        <w:rPr>
          <w:spacing w:val="-5"/>
        </w:rPr>
        <w:t xml:space="preserve"> </w:t>
      </w:r>
      <w:r>
        <w:t>to</w:t>
      </w:r>
      <w:r>
        <w:rPr>
          <w:spacing w:val="-5"/>
        </w:rPr>
        <w:t xml:space="preserve"> </w:t>
      </w:r>
      <w:r>
        <w:t>take</w:t>
      </w:r>
      <w:r>
        <w:rPr>
          <w:spacing w:val="-6"/>
        </w:rPr>
        <w:t xml:space="preserve"> </w:t>
      </w:r>
      <w:r>
        <w:t>into account government policy), he stressed that the ends for which executive power may be exercised are ‘limited by the law’.</w:t>
      </w:r>
      <w:hyperlink w:anchor="_bookmark108" w:history="1">
        <w:r>
          <w:rPr>
            <w:vertAlign w:val="superscript"/>
          </w:rPr>
          <w:t>108</w:t>
        </w:r>
      </w:hyperlink>
      <w:r>
        <w:rPr>
          <w:spacing w:val="40"/>
        </w:rPr>
        <w:t xml:space="preserve"> </w:t>
      </w:r>
      <w:r>
        <w:t>He considered that public power to appoint to a public office</w:t>
      </w:r>
      <w:r>
        <w:rPr>
          <w:spacing w:val="-3"/>
        </w:rPr>
        <w:t xml:space="preserve"> </w:t>
      </w:r>
      <w:r>
        <w:t>‘must</w:t>
      </w:r>
      <w:r>
        <w:rPr>
          <w:spacing w:val="-4"/>
        </w:rPr>
        <w:t xml:space="preserve"> </w:t>
      </w:r>
      <w:r>
        <w:t>be</w:t>
      </w:r>
      <w:r>
        <w:rPr>
          <w:spacing w:val="-6"/>
        </w:rPr>
        <w:t xml:space="preserve"> </w:t>
      </w:r>
      <w:r>
        <w:t>exercised</w:t>
      </w:r>
      <w:r>
        <w:rPr>
          <w:spacing w:val="-2"/>
        </w:rPr>
        <w:t xml:space="preserve"> </w:t>
      </w:r>
      <w:r>
        <w:t>for</w:t>
      </w:r>
      <w:r>
        <w:rPr>
          <w:spacing w:val="-6"/>
        </w:rPr>
        <w:t xml:space="preserve"> </w:t>
      </w:r>
      <w:r>
        <w:t>a</w:t>
      </w:r>
      <w:r>
        <w:rPr>
          <w:spacing w:val="-6"/>
        </w:rPr>
        <w:t xml:space="preserve"> </w:t>
      </w:r>
      <w:r>
        <w:t>public</w:t>
      </w:r>
      <w:r>
        <w:rPr>
          <w:spacing w:val="-6"/>
        </w:rPr>
        <w:t xml:space="preserve"> </w:t>
      </w:r>
      <w:r>
        <w:t>purpose,</w:t>
      </w:r>
      <w:r>
        <w:rPr>
          <w:spacing w:val="-5"/>
        </w:rPr>
        <w:t xml:space="preserve"> </w:t>
      </w:r>
      <w:r>
        <w:t>not</w:t>
      </w:r>
      <w:r>
        <w:rPr>
          <w:spacing w:val="-2"/>
        </w:rPr>
        <w:t xml:space="preserve"> </w:t>
      </w:r>
      <w:r>
        <w:t>for</w:t>
      </w:r>
      <w:r>
        <w:rPr>
          <w:spacing w:val="-6"/>
        </w:rPr>
        <w:t xml:space="preserve"> </w:t>
      </w:r>
      <w:r>
        <w:t>a</w:t>
      </w:r>
      <w:r>
        <w:rPr>
          <w:spacing w:val="-6"/>
        </w:rPr>
        <w:t xml:space="preserve"> </w:t>
      </w:r>
      <w:r>
        <w:t>private</w:t>
      </w:r>
      <w:r>
        <w:rPr>
          <w:spacing w:val="-6"/>
        </w:rPr>
        <w:t xml:space="preserve"> </w:t>
      </w:r>
      <w:r>
        <w:t>or</w:t>
      </w:r>
      <w:r>
        <w:rPr>
          <w:spacing w:val="-3"/>
        </w:rPr>
        <w:t xml:space="preserve"> </w:t>
      </w:r>
      <w:r>
        <w:t>a</w:t>
      </w:r>
      <w:r>
        <w:rPr>
          <w:spacing w:val="-6"/>
        </w:rPr>
        <w:t xml:space="preserve"> </w:t>
      </w:r>
      <w:r>
        <w:t>political</w:t>
      </w:r>
      <w:r>
        <w:rPr>
          <w:spacing w:val="-4"/>
        </w:rPr>
        <w:t xml:space="preserve"> </w:t>
      </w:r>
      <w:r>
        <w:t>purpose’</w:t>
      </w:r>
      <w:r>
        <w:rPr>
          <w:spacing w:val="-6"/>
        </w:rPr>
        <w:t xml:space="preserve"> </w:t>
      </w:r>
      <w:r>
        <w:t>and</w:t>
      </w:r>
      <w:r>
        <w:rPr>
          <w:spacing w:val="-5"/>
        </w:rPr>
        <w:t xml:space="preserve"> </w:t>
      </w:r>
      <w:r>
        <w:t>that a decision about where a public facility is to be built must be based upon what is the proper place for it, rather than where it is most likely to assist the re-election of a party member.</w:t>
      </w:r>
      <w:hyperlink w:anchor="_bookmark109" w:history="1">
        <w:r>
          <w:rPr>
            <w:vertAlign w:val="superscript"/>
          </w:rPr>
          <w:t>109</w:t>
        </w:r>
      </w:hyperlink>
      <w:r>
        <w:t xml:space="preserve"> He also later noted that if an official is given power to allocate money to encourage cultural activities,</w:t>
      </w:r>
      <w:r>
        <w:rPr>
          <w:spacing w:val="-2"/>
        </w:rPr>
        <w:t xml:space="preserve"> </w:t>
      </w:r>
      <w:r>
        <w:t>and</w:t>
      </w:r>
      <w:r>
        <w:rPr>
          <w:spacing w:val="-2"/>
        </w:rPr>
        <w:t xml:space="preserve"> </w:t>
      </w:r>
      <w:r>
        <w:t>distributes it</w:t>
      </w:r>
      <w:r>
        <w:rPr>
          <w:spacing w:val="-2"/>
        </w:rPr>
        <w:t xml:space="preserve"> </w:t>
      </w:r>
      <w:r>
        <w:t>to</w:t>
      </w:r>
      <w:r>
        <w:rPr>
          <w:spacing w:val="-2"/>
        </w:rPr>
        <w:t xml:space="preserve"> </w:t>
      </w:r>
      <w:r>
        <w:t>‘persons</w:t>
      </w:r>
      <w:r>
        <w:rPr>
          <w:spacing w:val="-2"/>
        </w:rPr>
        <w:t xml:space="preserve"> </w:t>
      </w:r>
      <w:r>
        <w:t>or</w:t>
      </w:r>
      <w:r>
        <w:rPr>
          <w:spacing w:val="-3"/>
        </w:rPr>
        <w:t xml:space="preserve"> </w:t>
      </w:r>
      <w:r>
        <w:t>bodies</w:t>
      </w:r>
      <w:r>
        <w:rPr>
          <w:spacing w:val="-2"/>
        </w:rPr>
        <w:t xml:space="preserve"> </w:t>
      </w:r>
      <w:r>
        <w:t>apt</w:t>
      </w:r>
      <w:r>
        <w:rPr>
          <w:spacing w:val="-2"/>
        </w:rPr>
        <w:t xml:space="preserve"> </w:t>
      </w:r>
      <w:r>
        <w:t>to</w:t>
      </w:r>
      <w:r>
        <w:rPr>
          <w:spacing w:val="-2"/>
        </w:rPr>
        <w:t xml:space="preserve"> </w:t>
      </w:r>
      <w:r>
        <w:t>support</w:t>
      </w:r>
      <w:r>
        <w:rPr>
          <w:spacing w:val="-2"/>
        </w:rPr>
        <w:t xml:space="preserve"> </w:t>
      </w:r>
      <w:r>
        <w:t>a</w:t>
      </w:r>
      <w:r>
        <w:rPr>
          <w:spacing w:val="-3"/>
        </w:rPr>
        <w:t xml:space="preserve"> </w:t>
      </w:r>
      <w:r>
        <w:t>particular</w:t>
      </w:r>
      <w:r>
        <w:rPr>
          <w:spacing w:val="-1"/>
        </w:rPr>
        <w:t xml:space="preserve"> </w:t>
      </w:r>
      <w:r>
        <w:t>political</w:t>
      </w:r>
      <w:r>
        <w:rPr>
          <w:spacing w:val="-2"/>
        </w:rPr>
        <w:t xml:space="preserve"> </w:t>
      </w:r>
      <w:r>
        <w:t>party</w:t>
      </w:r>
      <w:r>
        <w:rPr>
          <w:spacing w:val="-2"/>
        </w:rPr>
        <w:t xml:space="preserve"> </w:t>
      </w:r>
      <w:r>
        <w:t>–</w:t>
      </w:r>
      <w:r>
        <w:rPr>
          <w:spacing w:val="-2"/>
        </w:rPr>
        <w:t xml:space="preserve"> </w:t>
      </w:r>
      <w:r>
        <w:t>or to procure that they do so’, this too would involve the misuse of a public power.</w:t>
      </w:r>
      <w:hyperlink w:anchor="_bookmark110" w:history="1">
        <w:r>
          <w:rPr>
            <w:vertAlign w:val="superscript"/>
          </w:rPr>
          <w:t>110</w:t>
        </w:r>
      </w:hyperlink>
    </w:p>
    <w:p w:rsidR="00190D5A" w:rsidRDefault="00190D5A">
      <w:pPr>
        <w:pStyle w:val="BodyText"/>
      </w:pPr>
    </w:p>
    <w:p w:rsidR="00190D5A" w:rsidRDefault="00BE735A">
      <w:pPr>
        <w:pStyle w:val="BodyText"/>
        <w:ind w:left="159" w:right="115"/>
        <w:jc w:val="both"/>
      </w:pPr>
      <w:r>
        <w:t xml:space="preserve">In the </w:t>
      </w:r>
      <w:r>
        <w:rPr>
          <w:i/>
        </w:rPr>
        <w:t xml:space="preserve">Greiner </w:t>
      </w:r>
      <w:r>
        <w:t>case, the appointment of Dr Metherell involved partiality because it was not done</w:t>
      </w:r>
      <w:r>
        <w:rPr>
          <w:spacing w:val="-8"/>
        </w:rPr>
        <w:t xml:space="preserve"> </w:t>
      </w:r>
      <w:r>
        <w:t>for</w:t>
      </w:r>
      <w:r>
        <w:rPr>
          <w:spacing w:val="-8"/>
        </w:rPr>
        <w:t xml:space="preserve"> </w:t>
      </w:r>
      <w:r>
        <w:t>a</w:t>
      </w:r>
      <w:r>
        <w:rPr>
          <w:spacing w:val="-8"/>
        </w:rPr>
        <w:t xml:space="preserve"> </w:t>
      </w:r>
      <w:r>
        <w:t>purpose</w:t>
      </w:r>
      <w:r>
        <w:rPr>
          <w:spacing w:val="-8"/>
        </w:rPr>
        <w:t xml:space="preserve"> </w:t>
      </w:r>
      <w:r>
        <w:t>permitted</w:t>
      </w:r>
      <w:r>
        <w:rPr>
          <w:spacing w:val="-7"/>
        </w:rPr>
        <w:t xml:space="preserve"> </w:t>
      </w:r>
      <w:r>
        <w:t>by</w:t>
      </w:r>
      <w:r>
        <w:rPr>
          <w:spacing w:val="-7"/>
        </w:rPr>
        <w:t xml:space="preserve"> </w:t>
      </w:r>
      <w:r>
        <w:t>the</w:t>
      </w:r>
      <w:r>
        <w:rPr>
          <w:spacing w:val="-8"/>
        </w:rPr>
        <w:t xml:space="preserve"> </w:t>
      </w:r>
      <w:r>
        <w:t>Act,</w:t>
      </w:r>
      <w:r>
        <w:rPr>
          <w:spacing w:val="-7"/>
        </w:rPr>
        <w:t xml:space="preserve"> </w:t>
      </w:r>
      <w:r>
        <w:t>which</w:t>
      </w:r>
      <w:r>
        <w:rPr>
          <w:spacing w:val="-7"/>
        </w:rPr>
        <w:t xml:space="preserve"> </w:t>
      </w:r>
      <w:r>
        <w:t>required</w:t>
      </w:r>
      <w:r>
        <w:rPr>
          <w:spacing w:val="-7"/>
        </w:rPr>
        <w:t xml:space="preserve"> </w:t>
      </w:r>
      <w:r>
        <w:t>appointment</w:t>
      </w:r>
      <w:r>
        <w:rPr>
          <w:spacing w:val="-7"/>
        </w:rPr>
        <w:t xml:space="preserve"> </w:t>
      </w:r>
      <w:r>
        <w:t>on</w:t>
      </w:r>
      <w:r>
        <w:rPr>
          <w:spacing w:val="-7"/>
        </w:rPr>
        <w:t xml:space="preserve"> </w:t>
      </w:r>
      <w:r>
        <w:t>the</w:t>
      </w:r>
      <w:r>
        <w:rPr>
          <w:spacing w:val="-8"/>
        </w:rPr>
        <w:t xml:space="preserve"> </w:t>
      </w:r>
      <w:r>
        <w:t>basis</w:t>
      </w:r>
      <w:r>
        <w:rPr>
          <w:spacing w:val="-7"/>
        </w:rPr>
        <w:t xml:space="preserve"> </w:t>
      </w:r>
      <w:r>
        <w:t>of</w:t>
      </w:r>
      <w:r>
        <w:rPr>
          <w:spacing w:val="-8"/>
        </w:rPr>
        <w:t xml:space="preserve"> </w:t>
      </w:r>
      <w:r>
        <w:t>merit,</w:t>
      </w:r>
      <w:r>
        <w:rPr>
          <w:spacing w:val="-7"/>
        </w:rPr>
        <w:t xml:space="preserve"> </w:t>
      </w:r>
      <w:r>
        <w:t>but for</w:t>
      </w:r>
      <w:r>
        <w:rPr>
          <w:spacing w:val="-4"/>
        </w:rPr>
        <w:t xml:space="preserve"> </w:t>
      </w:r>
      <w:r>
        <w:t>an</w:t>
      </w:r>
      <w:r>
        <w:rPr>
          <w:spacing w:val="-3"/>
        </w:rPr>
        <w:t xml:space="preserve"> </w:t>
      </w:r>
      <w:r>
        <w:t>extraneous</w:t>
      </w:r>
      <w:r>
        <w:rPr>
          <w:spacing w:val="-3"/>
        </w:rPr>
        <w:t xml:space="preserve"> </w:t>
      </w:r>
      <w:r>
        <w:t>political</w:t>
      </w:r>
      <w:r>
        <w:rPr>
          <w:spacing w:val="-3"/>
        </w:rPr>
        <w:t xml:space="preserve"> </w:t>
      </w:r>
      <w:r>
        <w:t>purpose.</w:t>
      </w:r>
      <w:r>
        <w:rPr>
          <w:spacing w:val="40"/>
        </w:rPr>
        <w:t xml:space="preserve"> </w:t>
      </w:r>
      <w:r>
        <w:t>In</w:t>
      </w:r>
      <w:r>
        <w:rPr>
          <w:spacing w:val="-3"/>
        </w:rPr>
        <w:t xml:space="preserve"> </w:t>
      </w:r>
      <w:r>
        <w:t>contrast,</w:t>
      </w:r>
      <w:r>
        <w:rPr>
          <w:spacing w:val="-3"/>
        </w:rPr>
        <w:t xml:space="preserve"> </w:t>
      </w:r>
      <w:r>
        <w:t>taking</w:t>
      </w:r>
      <w:r>
        <w:rPr>
          <w:spacing w:val="-3"/>
        </w:rPr>
        <w:t xml:space="preserve"> </w:t>
      </w:r>
      <w:r>
        <w:t>political</w:t>
      </w:r>
      <w:r>
        <w:rPr>
          <w:spacing w:val="-3"/>
        </w:rPr>
        <w:t xml:space="preserve"> </w:t>
      </w:r>
      <w:r>
        <w:t>considerations</w:t>
      </w:r>
      <w:r>
        <w:rPr>
          <w:spacing w:val="-3"/>
        </w:rPr>
        <w:t xml:space="preserve"> </w:t>
      </w:r>
      <w:r>
        <w:t>into</w:t>
      </w:r>
      <w:r>
        <w:rPr>
          <w:spacing w:val="-3"/>
        </w:rPr>
        <w:t xml:space="preserve"> </w:t>
      </w:r>
      <w:r>
        <w:t>account</w:t>
      </w:r>
      <w:r>
        <w:rPr>
          <w:spacing w:val="-3"/>
        </w:rPr>
        <w:t xml:space="preserve"> </w:t>
      </w:r>
      <w:r>
        <w:t>in appointing the staff of Members of Parliament or ministerial advisers may be appropriate because there is no statutory limit on the purpose of the appointment.</w:t>
      </w:r>
      <w:r>
        <w:rPr>
          <w:spacing w:val="40"/>
        </w:rPr>
        <w:t xml:space="preserve"> </w:t>
      </w:r>
      <w:r>
        <w:t>Mahoney JA, writing extra-judicially, summarised the position as follows:</w:t>
      </w:r>
    </w:p>
    <w:p w:rsidR="00190D5A" w:rsidRDefault="00190D5A">
      <w:pPr>
        <w:pStyle w:val="BodyText"/>
      </w:pPr>
    </w:p>
    <w:p w:rsidR="00190D5A" w:rsidRDefault="00BE735A">
      <w:pPr>
        <w:pStyle w:val="BodyText"/>
        <w:ind w:left="879" w:right="114"/>
        <w:jc w:val="both"/>
      </w:pPr>
      <w:r>
        <w:t>There</w:t>
      </w:r>
      <w:r>
        <w:rPr>
          <w:spacing w:val="-6"/>
        </w:rPr>
        <w:t xml:space="preserve"> </w:t>
      </w:r>
      <w:r>
        <w:t>are</w:t>
      </w:r>
      <w:r>
        <w:rPr>
          <w:spacing w:val="-6"/>
        </w:rPr>
        <w:t xml:space="preserve"> </w:t>
      </w:r>
      <w:r>
        <w:t>cases</w:t>
      </w:r>
      <w:r>
        <w:rPr>
          <w:spacing w:val="-5"/>
        </w:rPr>
        <w:t xml:space="preserve"> </w:t>
      </w:r>
      <w:r>
        <w:t>in</w:t>
      </w:r>
      <w:r>
        <w:rPr>
          <w:spacing w:val="-5"/>
        </w:rPr>
        <w:t xml:space="preserve"> </w:t>
      </w:r>
      <w:r>
        <w:t>which</w:t>
      </w:r>
      <w:r>
        <w:rPr>
          <w:spacing w:val="-2"/>
        </w:rPr>
        <w:t xml:space="preserve"> </w:t>
      </w:r>
      <w:r>
        <w:t>it</w:t>
      </w:r>
      <w:r>
        <w:rPr>
          <w:spacing w:val="-4"/>
        </w:rPr>
        <w:t xml:space="preserve"> </w:t>
      </w:r>
      <w:r>
        <w:t>is</w:t>
      </w:r>
      <w:r>
        <w:rPr>
          <w:spacing w:val="-5"/>
        </w:rPr>
        <w:t xml:space="preserve"> </w:t>
      </w:r>
      <w:r>
        <w:t>lawful</w:t>
      </w:r>
      <w:r>
        <w:rPr>
          <w:spacing w:val="-4"/>
        </w:rPr>
        <w:t xml:space="preserve"> </w:t>
      </w:r>
      <w:r>
        <w:t>for</w:t>
      </w:r>
      <w:r>
        <w:rPr>
          <w:spacing w:val="-6"/>
        </w:rPr>
        <w:t xml:space="preserve"> </w:t>
      </w:r>
      <w:r>
        <w:t>an</w:t>
      </w:r>
      <w:r>
        <w:rPr>
          <w:spacing w:val="-5"/>
        </w:rPr>
        <w:t xml:space="preserve"> </w:t>
      </w:r>
      <w:r>
        <w:t>official</w:t>
      </w:r>
      <w:r>
        <w:rPr>
          <w:spacing w:val="-4"/>
        </w:rPr>
        <w:t xml:space="preserve"> </w:t>
      </w:r>
      <w:r>
        <w:t>to</w:t>
      </w:r>
      <w:r>
        <w:rPr>
          <w:spacing w:val="-5"/>
        </w:rPr>
        <w:t xml:space="preserve"> </w:t>
      </w:r>
      <w:r>
        <w:t>use</w:t>
      </w:r>
      <w:r>
        <w:rPr>
          <w:spacing w:val="-6"/>
        </w:rPr>
        <w:t xml:space="preserve"> </w:t>
      </w:r>
      <w:r>
        <w:t>the</w:t>
      </w:r>
      <w:r>
        <w:rPr>
          <w:spacing w:val="-6"/>
        </w:rPr>
        <w:t xml:space="preserve"> </w:t>
      </w:r>
      <w:r>
        <w:t>legal</w:t>
      </w:r>
      <w:r>
        <w:rPr>
          <w:spacing w:val="-4"/>
        </w:rPr>
        <w:t xml:space="preserve"> </w:t>
      </w:r>
      <w:r>
        <w:t>power</w:t>
      </w:r>
      <w:r>
        <w:rPr>
          <w:spacing w:val="-6"/>
        </w:rPr>
        <w:t xml:space="preserve"> </w:t>
      </w:r>
      <w:r>
        <w:t>vested</w:t>
      </w:r>
      <w:r>
        <w:rPr>
          <w:spacing w:val="-5"/>
        </w:rPr>
        <w:t xml:space="preserve"> </w:t>
      </w:r>
      <w:r>
        <w:t>in</w:t>
      </w:r>
      <w:r>
        <w:rPr>
          <w:spacing w:val="-5"/>
        </w:rPr>
        <w:t xml:space="preserve"> </w:t>
      </w:r>
      <w:r>
        <w:t>him to achieve a political (a party political) advantage, for himself or for his</w:t>
      </w:r>
      <w:r>
        <w:rPr>
          <w:spacing w:val="-1"/>
        </w:rPr>
        <w:t xml:space="preserve"> </w:t>
      </w:r>
      <w:r>
        <w:t>party or those associated</w:t>
      </w:r>
      <w:r>
        <w:rPr>
          <w:spacing w:val="-12"/>
        </w:rPr>
        <w:t xml:space="preserve"> </w:t>
      </w:r>
      <w:r>
        <w:t>with</w:t>
      </w:r>
      <w:r>
        <w:rPr>
          <w:spacing w:val="-12"/>
        </w:rPr>
        <w:t xml:space="preserve"> </w:t>
      </w:r>
      <w:r>
        <w:t>him.</w:t>
      </w:r>
      <w:r>
        <w:rPr>
          <w:spacing w:val="37"/>
        </w:rPr>
        <w:t xml:space="preserve"> </w:t>
      </w:r>
      <w:r>
        <w:t>Thus,</w:t>
      </w:r>
      <w:r>
        <w:rPr>
          <w:spacing w:val="-12"/>
        </w:rPr>
        <w:t xml:space="preserve"> </w:t>
      </w:r>
      <w:r>
        <w:t>some</w:t>
      </w:r>
      <w:r>
        <w:rPr>
          <w:spacing w:val="-13"/>
        </w:rPr>
        <w:t xml:space="preserve"> </w:t>
      </w:r>
      <w:r>
        <w:t>employees</w:t>
      </w:r>
      <w:r>
        <w:rPr>
          <w:spacing w:val="-12"/>
        </w:rPr>
        <w:t xml:space="preserve"> </w:t>
      </w:r>
      <w:r>
        <w:t>or</w:t>
      </w:r>
      <w:r>
        <w:rPr>
          <w:spacing w:val="-13"/>
        </w:rPr>
        <w:t xml:space="preserve"> </w:t>
      </w:r>
      <w:r>
        <w:t>officers</w:t>
      </w:r>
      <w:r>
        <w:rPr>
          <w:spacing w:val="-12"/>
        </w:rPr>
        <w:t xml:space="preserve"> </w:t>
      </w:r>
      <w:r>
        <w:t>may</w:t>
      </w:r>
      <w:r>
        <w:rPr>
          <w:spacing w:val="-12"/>
        </w:rPr>
        <w:t xml:space="preserve"> </w:t>
      </w:r>
      <w:r>
        <w:t>be</w:t>
      </w:r>
      <w:r>
        <w:rPr>
          <w:spacing w:val="-13"/>
        </w:rPr>
        <w:t xml:space="preserve"> </w:t>
      </w:r>
      <w:r>
        <w:t>appointed</w:t>
      </w:r>
      <w:r>
        <w:rPr>
          <w:spacing w:val="-12"/>
        </w:rPr>
        <w:t xml:space="preserve"> </w:t>
      </w:r>
      <w:r>
        <w:t>by</w:t>
      </w:r>
      <w:r>
        <w:rPr>
          <w:spacing w:val="-10"/>
        </w:rPr>
        <w:t xml:space="preserve"> </w:t>
      </w:r>
      <w:r>
        <w:t>a</w:t>
      </w:r>
      <w:r>
        <w:rPr>
          <w:spacing w:val="-13"/>
        </w:rPr>
        <w:t xml:space="preserve"> </w:t>
      </w:r>
      <w:r>
        <w:t>Minister for political reasons.</w:t>
      </w:r>
      <w:r>
        <w:rPr>
          <w:spacing w:val="40"/>
        </w:rPr>
        <w:t xml:space="preserve"> </w:t>
      </w:r>
      <w:r>
        <w:t>I mean by this that the official is not bound by statute law as to the purpose to be achieved by the appointment; he may take into account political matters</w:t>
      </w:r>
      <w:r>
        <w:rPr>
          <w:spacing w:val="-6"/>
        </w:rPr>
        <w:t xml:space="preserve"> </w:t>
      </w:r>
      <w:r>
        <w:t>in</w:t>
      </w:r>
      <w:r>
        <w:rPr>
          <w:spacing w:val="-6"/>
        </w:rPr>
        <w:t xml:space="preserve"> </w:t>
      </w:r>
      <w:r>
        <w:t>making</w:t>
      </w:r>
      <w:r>
        <w:rPr>
          <w:spacing w:val="-6"/>
        </w:rPr>
        <w:t xml:space="preserve"> </w:t>
      </w:r>
      <w:r>
        <w:t>the</w:t>
      </w:r>
      <w:r>
        <w:rPr>
          <w:spacing w:val="-7"/>
        </w:rPr>
        <w:t xml:space="preserve"> </w:t>
      </w:r>
      <w:r>
        <w:t>appointment….</w:t>
      </w:r>
      <w:r>
        <w:rPr>
          <w:spacing w:val="40"/>
        </w:rPr>
        <w:t xml:space="preserve"> </w:t>
      </w:r>
      <w:r>
        <w:t>[I]t</w:t>
      </w:r>
      <w:r>
        <w:rPr>
          <w:spacing w:val="-5"/>
        </w:rPr>
        <w:t xml:space="preserve"> </w:t>
      </w:r>
      <w:r>
        <w:t>is</w:t>
      </w:r>
      <w:r>
        <w:rPr>
          <w:spacing w:val="-6"/>
        </w:rPr>
        <w:t xml:space="preserve"> </w:t>
      </w:r>
      <w:r>
        <w:t>proper</w:t>
      </w:r>
      <w:r>
        <w:rPr>
          <w:spacing w:val="-7"/>
        </w:rPr>
        <w:t xml:space="preserve"> </w:t>
      </w:r>
      <w:r>
        <w:t>to</w:t>
      </w:r>
      <w:r>
        <w:rPr>
          <w:spacing w:val="-6"/>
        </w:rPr>
        <w:t xml:space="preserve"> </w:t>
      </w:r>
      <w:r>
        <w:t>recognise</w:t>
      </w:r>
      <w:r>
        <w:rPr>
          <w:spacing w:val="-7"/>
        </w:rPr>
        <w:t xml:space="preserve"> </w:t>
      </w:r>
      <w:r>
        <w:t>that</w:t>
      </w:r>
      <w:r>
        <w:rPr>
          <w:spacing w:val="-5"/>
        </w:rPr>
        <w:t xml:space="preserve"> </w:t>
      </w:r>
      <w:r>
        <w:t>in</w:t>
      </w:r>
      <w:r>
        <w:rPr>
          <w:spacing w:val="-6"/>
        </w:rPr>
        <w:t xml:space="preserve"> </w:t>
      </w:r>
      <w:r>
        <w:t>some</w:t>
      </w:r>
      <w:r>
        <w:rPr>
          <w:spacing w:val="-7"/>
        </w:rPr>
        <w:t xml:space="preserve"> </w:t>
      </w:r>
      <w:r>
        <w:t>cases</w:t>
      </w:r>
      <w:r>
        <w:rPr>
          <w:spacing w:val="-6"/>
        </w:rPr>
        <w:t xml:space="preserve"> </w:t>
      </w:r>
      <w:r>
        <w:t>the exercise</w:t>
      </w:r>
      <w:r>
        <w:rPr>
          <w:spacing w:val="-5"/>
        </w:rPr>
        <w:t xml:space="preserve"> </w:t>
      </w:r>
      <w:r>
        <w:t>of</w:t>
      </w:r>
      <w:r>
        <w:rPr>
          <w:spacing w:val="-3"/>
        </w:rPr>
        <w:t xml:space="preserve"> </w:t>
      </w:r>
      <w:r>
        <w:t>public</w:t>
      </w:r>
      <w:r>
        <w:rPr>
          <w:spacing w:val="-2"/>
        </w:rPr>
        <w:t xml:space="preserve"> </w:t>
      </w:r>
      <w:r>
        <w:t>power</w:t>
      </w:r>
      <w:r>
        <w:rPr>
          <w:spacing w:val="-1"/>
        </w:rPr>
        <w:t xml:space="preserve"> </w:t>
      </w:r>
      <w:r>
        <w:t>may</w:t>
      </w:r>
      <w:r>
        <w:rPr>
          <w:spacing w:val="-1"/>
        </w:rPr>
        <w:t xml:space="preserve"> </w:t>
      </w:r>
      <w:r>
        <w:t>legitimately</w:t>
      </w:r>
      <w:r>
        <w:rPr>
          <w:spacing w:val="-2"/>
        </w:rPr>
        <w:t xml:space="preserve"> </w:t>
      </w:r>
      <w:r>
        <w:t>have</w:t>
      </w:r>
      <w:r>
        <w:rPr>
          <w:spacing w:val="-2"/>
        </w:rPr>
        <w:t xml:space="preserve"> </w:t>
      </w:r>
      <w:r>
        <w:t>a</w:t>
      </w:r>
      <w:r>
        <w:rPr>
          <w:spacing w:val="-3"/>
        </w:rPr>
        <w:t xml:space="preserve"> </w:t>
      </w:r>
      <w:r>
        <w:t>political</w:t>
      </w:r>
      <w:r>
        <w:rPr>
          <w:spacing w:val="-1"/>
        </w:rPr>
        <w:t xml:space="preserve"> </w:t>
      </w:r>
      <w:r>
        <w:t>purpose</w:t>
      </w:r>
      <w:r>
        <w:rPr>
          <w:spacing w:val="-3"/>
        </w:rPr>
        <w:t xml:space="preserve"> </w:t>
      </w:r>
      <w:r>
        <w:t>or</w:t>
      </w:r>
      <w:r>
        <w:rPr>
          <w:spacing w:val="-2"/>
        </w:rPr>
        <w:t xml:space="preserve"> </w:t>
      </w:r>
      <w:r>
        <w:t>be</w:t>
      </w:r>
      <w:r>
        <w:rPr>
          <w:spacing w:val="-3"/>
        </w:rPr>
        <w:t xml:space="preserve"> </w:t>
      </w:r>
      <w:r>
        <w:t>influenced</w:t>
      </w:r>
      <w:r>
        <w:rPr>
          <w:spacing w:val="-1"/>
        </w:rPr>
        <w:t xml:space="preserve"> </w:t>
      </w:r>
      <w:r>
        <w:rPr>
          <w:spacing w:val="-5"/>
        </w:rPr>
        <w:t>by</w:t>
      </w:r>
    </w:p>
    <w:p w:rsidR="00190D5A" w:rsidRDefault="00BE735A">
      <w:pPr>
        <w:pStyle w:val="BodyText"/>
        <w:spacing w:before="112"/>
        <w:rPr>
          <w:sz w:val="20"/>
        </w:rPr>
      </w:pPr>
      <w:r>
        <w:rPr>
          <w:noProof/>
          <w:lang w:val="en-AU" w:eastAsia="en-AU"/>
        </w:rPr>
        <mc:AlternateContent>
          <mc:Choice Requires="wps">
            <w:drawing>
              <wp:anchor distT="0" distB="0" distL="0" distR="0" simplePos="0" relativeHeight="487597056" behindDoc="1" locked="0" layoutInCell="1" allowOverlap="1">
                <wp:simplePos x="0" y="0"/>
                <wp:positionH relativeFrom="page">
                  <wp:posOffset>914400</wp:posOffset>
                </wp:positionH>
                <wp:positionV relativeFrom="paragraph">
                  <wp:posOffset>232472</wp:posOffset>
                </wp:positionV>
                <wp:extent cx="1828800"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3F10B6" id="Graphic 20" o:spid="_x0000_s1026" style="position:absolute;margin-left:1in;margin-top:18.3pt;width:2in;height:.6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" path="m1828800,l,,,7619r1828800,l1828800,xe" fillcolor="black" stroked="f">
                <v:path arrowok="t"/>
                <w10:wrap type="topAndBottom" anchorx="page"/>
              </v:shape>
            </w:pict>
          </mc:Fallback>
        </mc:AlternateContent>
      </w:r>
    </w:p>
    <w:p w:rsidR="00190D5A" w:rsidRDefault="00BE735A">
      <w:pPr>
        <w:spacing w:before="103"/>
        <w:ind w:left="160"/>
        <w:rPr>
          <w:sz w:val="20"/>
        </w:rPr>
      </w:pPr>
      <w:bookmarkStart w:id="120" w:name="_bookmark105"/>
      <w:bookmarkEnd w:id="120"/>
      <w:r>
        <w:rPr>
          <w:sz w:val="20"/>
          <w:vertAlign w:val="superscript"/>
        </w:rPr>
        <w:t>105</w:t>
      </w:r>
      <w:r>
        <w:rPr>
          <w:spacing w:val="-6"/>
          <w:sz w:val="20"/>
        </w:rPr>
        <w:t xml:space="preserve"> </w:t>
      </w:r>
      <w:r>
        <w:rPr>
          <w:i/>
          <w:sz w:val="20"/>
        </w:rPr>
        <w:t>Greiner</w:t>
      </w:r>
      <w:r>
        <w:rPr>
          <w:i/>
          <w:spacing w:val="-7"/>
          <w:sz w:val="20"/>
        </w:rPr>
        <w:t xml:space="preserve"> </w:t>
      </w:r>
      <w:r>
        <w:rPr>
          <w:i/>
          <w:sz w:val="20"/>
        </w:rPr>
        <w:t>v</w:t>
      </w:r>
      <w:r>
        <w:rPr>
          <w:i/>
          <w:spacing w:val="-5"/>
          <w:sz w:val="20"/>
        </w:rPr>
        <w:t xml:space="preserve"> </w:t>
      </w:r>
      <w:r>
        <w:rPr>
          <w:i/>
          <w:sz w:val="20"/>
        </w:rPr>
        <w:t>Independent</w:t>
      </w:r>
      <w:r>
        <w:rPr>
          <w:i/>
          <w:spacing w:val="-6"/>
          <w:sz w:val="20"/>
        </w:rPr>
        <w:t xml:space="preserve"> </w:t>
      </w:r>
      <w:r>
        <w:rPr>
          <w:i/>
          <w:sz w:val="20"/>
        </w:rPr>
        <w:t>Commission</w:t>
      </w:r>
      <w:r>
        <w:rPr>
          <w:i/>
          <w:spacing w:val="-5"/>
          <w:sz w:val="20"/>
        </w:rPr>
        <w:t xml:space="preserve"> </w:t>
      </w:r>
      <w:proofErr w:type="gramStart"/>
      <w:r>
        <w:rPr>
          <w:i/>
          <w:sz w:val="20"/>
        </w:rPr>
        <w:t>Against</w:t>
      </w:r>
      <w:proofErr w:type="gramEnd"/>
      <w:r>
        <w:rPr>
          <w:i/>
          <w:spacing w:val="-5"/>
          <w:sz w:val="20"/>
        </w:rPr>
        <w:t xml:space="preserve"> </w:t>
      </w:r>
      <w:r>
        <w:rPr>
          <w:i/>
          <w:sz w:val="20"/>
        </w:rPr>
        <w:t>Corruption</w:t>
      </w:r>
      <w:r>
        <w:rPr>
          <w:i/>
          <w:spacing w:val="-5"/>
          <w:sz w:val="20"/>
        </w:rPr>
        <w:t xml:space="preserve"> </w:t>
      </w:r>
      <w:r>
        <w:rPr>
          <w:sz w:val="20"/>
        </w:rPr>
        <w:t>(1992)</w:t>
      </w:r>
      <w:r>
        <w:rPr>
          <w:spacing w:val="-5"/>
          <w:sz w:val="20"/>
        </w:rPr>
        <w:t xml:space="preserve"> </w:t>
      </w:r>
      <w:r>
        <w:rPr>
          <w:sz w:val="20"/>
        </w:rPr>
        <w:t>28</w:t>
      </w:r>
      <w:r>
        <w:rPr>
          <w:spacing w:val="-5"/>
          <w:sz w:val="20"/>
        </w:rPr>
        <w:t xml:space="preserve"> </w:t>
      </w:r>
      <w:r>
        <w:rPr>
          <w:sz w:val="20"/>
        </w:rPr>
        <w:t>NSWLR</w:t>
      </w:r>
      <w:r>
        <w:rPr>
          <w:spacing w:val="-6"/>
          <w:sz w:val="20"/>
        </w:rPr>
        <w:t xml:space="preserve"> </w:t>
      </w:r>
      <w:r>
        <w:rPr>
          <w:sz w:val="20"/>
        </w:rPr>
        <w:t>125,</w:t>
      </w:r>
      <w:r>
        <w:rPr>
          <w:spacing w:val="-5"/>
          <w:sz w:val="20"/>
        </w:rPr>
        <w:t xml:space="preserve"> </w:t>
      </w:r>
      <w:r>
        <w:rPr>
          <w:sz w:val="20"/>
        </w:rPr>
        <w:t>161</w:t>
      </w:r>
      <w:r>
        <w:rPr>
          <w:spacing w:val="-5"/>
          <w:sz w:val="20"/>
        </w:rPr>
        <w:t xml:space="preserve"> </w:t>
      </w:r>
      <w:r>
        <w:rPr>
          <w:sz w:val="20"/>
        </w:rPr>
        <w:t>(Mahoney</w:t>
      </w:r>
      <w:r>
        <w:rPr>
          <w:spacing w:val="-5"/>
          <w:sz w:val="20"/>
        </w:rPr>
        <w:t xml:space="preserve"> </w:t>
      </w:r>
      <w:r>
        <w:rPr>
          <w:spacing w:val="-4"/>
          <w:sz w:val="20"/>
        </w:rPr>
        <w:t>JA).</w:t>
      </w:r>
    </w:p>
    <w:p w:rsidR="00190D5A" w:rsidRDefault="00BE735A">
      <w:pPr>
        <w:spacing w:before="1"/>
        <w:ind w:left="160"/>
        <w:rPr>
          <w:sz w:val="20"/>
        </w:rPr>
      </w:pPr>
      <w:bookmarkStart w:id="121" w:name="_bookmark106"/>
      <w:bookmarkEnd w:id="121"/>
      <w:r>
        <w:rPr>
          <w:sz w:val="20"/>
          <w:vertAlign w:val="superscript"/>
        </w:rPr>
        <w:t>106</w:t>
      </w:r>
      <w:r>
        <w:rPr>
          <w:spacing w:val="-6"/>
          <w:sz w:val="20"/>
        </w:rPr>
        <w:t xml:space="preserve"> </w:t>
      </w:r>
      <w:r>
        <w:rPr>
          <w:i/>
          <w:sz w:val="20"/>
        </w:rPr>
        <w:t>Greiner</w:t>
      </w:r>
      <w:r>
        <w:rPr>
          <w:i/>
          <w:spacing w:val="-7"/>
          <w:sz w:val="20"/>
        </w:rPr>
        <w:t xml:space="preserve"> </w:t>
      </w:r>
      <w:r>
        <w:rPr>
          <w:i/>
          <w:sz w:val="20"/>
        </w:rPr>
        <w:t>v</w:t>
      </w:r>
      <w:r>
        <w:rPr>
          <w:i/>
          <w:spacing w:val="-5"/>
          <w:sz w:val="20"/>
        </w:rPr>
        <w:t xml:space="preserve"> </w:t>
      </w:r>
      <w:r>
        <w:rPr>
          <w:i/>
          <w:sz w:val="20"/>
        </w:rPr>
        <w:t>Independent</w:t>
      </w:r>
      <w:r>
        <w:rPr>
          <w:i/>
          <w:spacing w:val="-6"/>
          <w:sz w:val="20"/>
        </w:rPr>
        <w:t xml:space="preserve"> </w:t>
      </w:r>
      <w:r>
        <w:rPr>
          <w:i/>
          <w:sz w:val="20"/>
        </w:rPr>
        <w:t>Commission</w:t>
      </w:r>
      <w:r>
        <w:rPr>
          <w:i/>
          <w:spacing w:val="-5"/>
          <w:sz w:val="20"/>
        </w:rPr>
        <w:t xml:space="preserve"> </w:t>
      </w:r>
      <w:proofErr w:type="gramStart"/>
      <w:r>
        <w:rPr>
          <w:i/>
          <w:sz w:val="20"/>
        </w:rPr>
        <w:t>Against</w:t>
      </w:r>
      <w:proofErr w:type="gramEnd"/>
      <w:r>
        <w:rPr>
          <w:i/>
          <w:spacing w:val="-5"/>
          <w:sz w:val="20"/>
        </w:rPr>
        <w:t xml:space="preserve"> </w:t>
      </w:r>
      <w:r>
        <w:rPr>
          <w:i/>
          <w:sz w:val="20"/>
        </w:rPr>
        <w:t>Corruption</w:t>
      </w:r>
      <w:r>
        <w:rPr>
          <w:i/>
          <w:spacing w:val="-5"/>
          <w:sz w:val="20"/>
        </w:rPr>
        <w:t xml:space="preserve"> </w:t>
      </w:r>
      <w:r>
        <w:rPr>
          <w:sz w:val="20"/>
        </w:rPr>
        <w:t>(1992)</w:t>
      </w:r>
      <w:r>
        <w:rPr>
          <w:spacing w:val="-5"/>
          <w:sz w:val="20"/>
        </w:rPr>
        <w:t xml:space="preserve"> </w:t>
      </w:r>
      <w:r>
        <w:rPr>
          <w:sz w:val="20"/>
        </w:rPr>
        <w:t>28</w:t>
      </w:r>
      <w:r>
        <w:rPr>
          <w:spacing w:val="-5"/>
          <w:sz w:val="20"/>
        </w:rPr>
        <w:t xml:space="preserve"> </w:t>
      </w:r>
      <w:r>
        <w:rPr>
          <w:sz w:val="20"/>
        </w:rPr>
        <w:t>NSWLR</w:t>
      </w:r>
      <w:r>
        <w:rPr>
          <w:spacing w:val="-6"/>
          <w:sz w:val="20"/>
        </w:rPr>
        <w:t xml:space="preserve"> </w:t>
      </w:r>
      <w:r>
        <w:rPr>
          <w:sz w:val="20"/>
        </w:rPr>
        <w:t>125,</w:t>
      </w:r>
      <w:r>
        <w:rPr>
          <w:spacing w:val="-5"/>
          <w:sz w:val="20"/>
        </w:rPr>
        <w:t xml:space="preserve"> </w:t>
      </w:r>
      <w:r>
        <w:rPr>
          <w:sz w:val="20"/>
        </w:rPr>
        <w:t>163</w:t>
      </w:r>
      <w:r>
        <w:rPr>
          <w:spacing w:val="-5"/>
          <w:sz w:val="20"/>
        </w:rPr>
        <w:t xml:space="preserve"> </w:t>
      </w:r>
      <w:r>
        <w:rPr>
          <w:sz w:val="20"/>
        </w:rPr>
        <w:t>(Mahoney</w:t>
      </w:r>
      <w:r>
        <w:rPr>
          <w:spacing w:val="-5"/>
          <w:sz w:val="20"/>
        </w:rPr>
        <w:t xml:space="preserve"> </w:t>
      </w:r>
      <w:r>
        <w:rPr>
          <w:spacing w:val="-4"/>
          <w:sz w:val="20"/>
        </w:rPr>
        <w:t>JA).</w:t>
      </w:r>
    </w:p>
    <w:p w:rsidR="00190D5A" w:rsidRDefault="00BE735A">
      <w:pPr>
        <w:spacing w:line="229" w:lineRule="exact"/>
        <w:ind w:left="160"/>
        <w:rPr>
          <w:sz w:val="20"/>
        </w:rPr>
      </w:pPr>
      <w:bookmarkStart w:id="122" w:name="_bookmark107"/>
      <w:bookmarkEnd w:id="122"/>
      <w:r>
        <w:rPr>
          <w:sz w:val="20"/>
          <w:vertAlign w:val="superscript"/>
        </w:rPr>
        <w:t>107</w:t>
      </w:r>
      <w:r>
        <w:rPr>
          <w:spacing w:val="-6"/>
          <w:sz w:val="20"/>
        </w:rPr>
        <w:t xml:space="preserve"> </w:t>
      </w:r>
      <w:r>
        <w:rPr>
          <w:i/>
          <w:sz w:val="20"/>
        </w:rPr>
        <w:t>Greiner</w:t>
      </w:r>
      <w:r>
        <w:rPr>
          <w:i/>
          <w:spacing w:val="-7"/>
          <w:sz w:val="20"/>
        </w:rPr>
        <w:t xml:space="preserve"> </w:t>
      </w:r>
      <w:r>
        <w:rPr>
          <w:i/>
          <w:sz w:val="20"/>
        </w:rPr>
        <w:t>v</w:t>
      </w:r>
      <w:r>
        <w:rPr>
          <w:i/>
          <w:spacing w:val="-5"/>
          <w:sz w:val="20"/>
        </w:rPr>
        <w:t xml:space="preserve"> </w:t>
      </w:r>
      <w:r>
        <w:rPr>
          <w:i/>
          <w:sz w:val="20"/>
        </w:rPr>
        <w:t>Independent</w:t>
      </w:r>
      <w:r>
        <w:rPr>
          <w:i/>
          <w:spacing w:val="-6"/>
          <w:sz w:val="20"/>
        </w:rPr>
        <w:t xml:space="preserve"> </w:t>
      </w:r>
      <w:r>
        <w:rPr>
          <w:i/>
          <w:sz w:val="20"/>
        </w:rPr>
        <w:t>Commission</w:t>
      </w:r>
      <w:r>
        <w:rPr>
          <w:i/>
          <w:spacing w:val="-5"/>
          <w:sz w:val="20"/>
        </w:rPr>
        <w:t xml:space="preserve"> </w:t>
      </w:r>
      <w:proofErr w:type="gramStart"/>
      <w:r>
        <w:rPr>
          <w:i/>
          <w:sz w:val="20"/>
        </w:rPr>
        <w:t>Against</w:t>
      </w:r>
      <w:proofErr w:type="gramEnd"/>
      <w:r>
        <w:rPr>
          <w:i/>
          <w:spacing w:val="-5"/>
          <w:sz w:val="20"/>
        </w:rPr>
        <w:t xml:space="preserve"> </w:t>
      </w:r>
      <w:r>
        <w:rPr>
          <w:i/>
          <w:sz w:val="20"/>
        </w:rPr>
        <w:t>Corruption</w:t>
      </w:r>
      <w:r>
        <w:rPr>
          <w:i/>
          <w:spacing w:val="-5"/>
          <w:sz w:val="20"/>
        </w:rPr>
        <w:t xml:space="preserve"> </w:t>
      </w:r>
      <w:r>
        <w:rPr>
          <w:sz w:val="20"/>
        </w:rPr>
        <w:t>(1992)</w:t>
      </w:r>
      <w:r>
        <w:rPr>
          <w:spacing w:val="-5"/>
          <w:sz w:val="20"/>
        </w:rPr>
        <w:t xml:space="preserve"> </w:t>
      </w:r>
      <w:r>
        <w:rPr>
          <w:sz w:val="20"/>
        </w:rPr>
        <w:t>28</w:t>
      </w:r>
      <w:r>
        <w:rPr>
          <w:spacing w:val="-5"/>
          <w:sz w:val="20"/>
        </w:rPr>
        <w:t xml:space="preserve"> </w:t>
      </w:r>
      <w:r>
        <w:rPr>
          <w:sz w:val="20"/>
        </w:rPr>
        <w:t>NSWLR</w:t>
      </w:r>
      <w:r>
        <w:rPr>
          <w:spacing w:val="-6"/>
          <w:sz w:val="20"/>
        </w:rPr>
        <w:t xml:space="preserve"> </w:t>
      </w:r>
      <w:r>
        <w:rPr>
          <w:sz w:val="20"/>
        </w:rPr>
        <w:t>125,</w:t>
      </w:r>
      <w:r>
        <w:rPr>
          <w:spacing w:val="-5"/>
          <w:sz w:val="20"/>
        </w:rPr>
        <w:t xml:space="preserve"> </w:t>
      </w:r>
      <w:r>
        <w:rPr>
          <w:sz w:val="20"/>
        </w:rPr>
        <w:t>163</w:t>
      </w:r>
      <w:r>
        <w:rPr>
          <w:spacing w:val="-5"/>
          <w:sz w:val="20"/>
        </w:rPr>
        <w:t xml:space="preserve"> </w:t>
      </w:r>
      <w:r>
        <w:rPr>
          <w:sz w:val="20"/>
        </w:rPr>
        <w:t>(Mahoney</w:t>
      </w:r>
      <w:r>
        <w:rPr>
          <w:spacing w:val="-5"/>
          <w:sz w:val="20"/>
        </w:rPr>
        <w:t xml:space="preserve"> </w:t>
      </w:r>
      <w:r>
        <w:rPr>
          <w:spacing w:val="-4"/>
          <w:sz w:val="20"/>
        </w:rPr>
        <w:t>JA).</w:t>
      </w:r>
    </w:p>
    <w:p w:rsidR="00190D5A" w:rsidRDefault="00BE735A">
      <w:pPr>
        <w:spacing w:line="229" w:lineRule="exact"/>
        <w:ind w:left="160"/>
        <w:rPr>
          <w:sz w:val="20"/>
        </w:rPr>
      </w:pPr>
      <w:bookmarkStart w:id="123" w:name="_bookmark108"/>
      <w:bookmarkEnd w:id="123"/>
      <w:r>
        <w:rPr>
          <w:sz w:val="20"/>
          <w:vertAlign w:val="superscript"/>
        </w:rPr>
        <w:t>108</w:t>
      </w:r>
      <w:r>
        <w:rPr>
          <w:spacing w:val="-6"/>
          <w:sz w:val="20"/>
        </w:rPr>
        <w:t xml:space="preserve"> </w:t>
      </w:r>
      <w:r>
        <w:rPr>
          <w:i/>
          <w:sz w:val="20"/>
        </w:rPr>
        <w:t>Greiner</w:t>
      </w:r>
      <w:r>
        <w:rPr>
          <w:i/>
          <w:spacing w:val="-7"/>
          <w:sz w:val="20"/>
        </w:rPr>
        <w:t xml:space="preserve"> </w:t>
      </w:r>
      <w:r>
        <w:rPr>
          <w:i/>
          <w:sz w:val="20"/>
        </w:rPr>
        <w:t>v</w:t>
      </w:r>
      <w:r>
        <w:rPr>
          <w:i/>
          <w:spacing w:val="-6"/>
          <w:sz w:val="20"/>
        </w:rPr>
        <w:t xml:space="preserve"> </w:t>
      </w:r>
      <w:r>
        <w:rPr>
          <w:i/>
          <w:sz w:val="20"/>
        </w:rPr>
        <w:t>Independent</w:t>
      </w:r>
      <w:r>
        <w:rPr>
          <w:i/>
          <w:spacing w:val="-5"/>
          <w:sz w:val="20"/>
        </w:rPr>
        <w:t xml:space="preserve"> </w:t>
      </w:r>
      <w:r>
        <w:rPr>
          <w:i/>
          <w:sz w:val="20"/>
        </w:rPr>
        <w:t>Commission</w:t>
      </w:r>
      <w:r>
        <w:rPr>
          <w:i/>
          <w:spacing w:val="-5"/>
          <w:sz w:val="20"/>
        </w:rPr>
        <w:t xml:space="preserve"> </w:t>
      </w:r>
      <w:proofErr w:type="gramStart"/>
      <w:r>
        <w:rPr>
          <w:i/>
          <w:sz w:val="20"/>
        </w:rPr>
        <w:t>Against</w:t>
      </w:r>
      <w:proofErr w:type="gramEnd"/>
      <w:r>
        <w:rPr>
          <w:i/>
          <w:spacing w:val="-6"/>
          <w:sz w:val="20"/>
        </w:rPr>
        <w:t xml:space="preserve"> </w:t>
      </w:r>
      <w:r>
        <w:rPr>
          <w:i/>
          <w:sz w:val="20"/>
        </w:rPr>
        <w:t>Corruption</w:t>
      </w:r>
      <w:r>
        <w:rPr>
          <w:i/>
          <w:spacing w:val="-5"/>
          <w:sz w:val="20"/>
        </w:rPr>
        <w:t xml:space="preserve"> </w:t>
      </w:r>
      <w:r>
        <w:rPr>
          <w:sz w:val="20"/>
        </w:rPr>
        <w:t>(1992)</w:t>
      </w:r>
      <w:r>
        <w:rPr>
          <w:spacing w:val="-5"/>
          <w:sz w:val="20"/>
        </w:rPr>
        <w:t xml:space="preserve"> </w:t>
      </w:r>
      <w:r>
        <w:rPr>
          <w:sz w:val="20"/>
        </w:rPr>
        <w:t>28</w:t>
      </w:r>
      <w:r>
        <w:rPr>
          <w:spacing w:val="-4"/>
          <w:sz w:val="20"/>
        </w:rPr>
        <w:t xml:space="preserve"> </w:t>
      </w:r>
      <w:r>
        <w:rPr>
          <w:sz w:val="20"/>
        </w:rPr>
        <w:t>NSWLR</w:t>
      </w:r>
      <w:r>
        <w:rPr>
          <w:spacing w:val="-7"/>
          <w:sz w:val="20"/>
        </w:rPr>
        <w:t xml:space="preserve"> </w:t>
      </w:r>
      <w:r>
        <w:rPr>
          <w:sz w:val="20"/>
        </w:rPr>
        <w:t>125,</w:t>
      </w:r>
      <w:r>
        <w:rPr>
          <w:spacing w:val="-5"/>
          <w:sz w:val="20"/>
        </w:rPr>
        <w:t xml:space="preserve"> </w:t>
      </w:r>
      <w:r>
        <w:rPr>
          <w:sz w:val="20"/>
        </w:rPr>
        <w:t>163-4</w:t>
      </w:r>
      <w:r>
        <w:rPr>
          <w:spacing w:val="-6"/>
          <w:sz w:val="20"/>
        </w:rPr>
        <w:t xml:space="preserve"> </w:t>
      </w:r>
      <w:r>
        <w:rPr>
          <w:sz w:val="20"/>
        </w:rPr>
        <w:t>(Mahoney</w:t>
      </w:r>
      <w:r>
        <w:rPr>
          <w:spacing w:val="-5"/>
          <w:sz w:val="20"/>
        </w:rPr>
        <w:t xml:space="preserve"> </w:t>
      </w:r>
      <w:r>
        <w:rPr>
          <w:spacing w:val="-4"/>
          <w:sz w:val="20"/>
        </w:rPr>
        <w:t>JA).</w:t>
      </w:r>
    </w:p>
    <w:p w:rsidR="00190D5A" w:rsidRDefault="00BE735A">
      <w:pPr>
        <w:spacing w:before="1"/>
        <w:ind w:left="160"/>
        <w:rPr>
          <w:sz w:val="20"/>
        </w:rPr>
      </w:pPr>
      <w:bookmarkStart w:id="124" w:name="_bookmark109"/>
      <w:bookmarkEnd w:id="124"/>
      <w:r>
        <w:rPr>
          <w:sz w:val="20"/>
          <w:vertAlign w:val="superscript"/>
        </w:rPr>
        <w:t>109</w:t>
      </w:r>
      <w:r>
        <w:rPr>
          <w:spacing w:val="-6"/>
          <w:sz w:val="20"/>
        </w:rPr>
        <w:t xml:space="preserve"> </w:t>
      </w:r>
      <w:r>
        <w:rPr>
          <w:i/>
          <w:sz w:val="20"/>
        </w:rPr>
        <w:t>Greiner</w:t>
      </w:r>
      <w:r>
        <w:rPr>
          <w:i/>
          <w:spacing w:val="-7"/>
          <w:sz w:val="20"/>
        </w:rPr>
        <w:t xml:space="preserve"> </w:t>
      </w:r>
      <w:r>
        <w:rPr>
          <w:i/>
          <w:sz w:val="20"/>
        </w:rPr>
        <w:t>v</w:t>
      </w:r>
      <w:r>
        <w:rPr>
          <w:i/>
          <w:spacing w:val="-5"/>
          <w:sz w:val="20"/>
        </w:rPr>
        <w:t xml:space="preserve"> </w:t>
      </w:r>
      <w:r>
        <w:rPr>
          <w:i/>
          <w:sz w:val="20"/>
        </w:rPr>
        <w:t>Independent</w:t>
      </w:r>
      <w:r>
        <w:rPr>
          <w:i/>
          <w:spacing w:val="-6"/>
          <w:sz w:val="20"/>
        </w:rPr>
        <w:t xml:space="preserve"> </w:t>
      </w:r>
      <w:r>
        <w:rPr>
          <w:i/>
          <w:sz w:val="20"/>
        </w:rPr>
        <w:t>Commission</w:t>
      </w:r>
      <w:r>
        <w:rPr>
          <w:i/>
          <w:spacing w:val="-5"/>
          <w:sz w:val="20"/>
        </w:rPr>
        <w:t xml:space="preserve"> </w:t>
      </w:r>
      <w:proofErr w:type="gramStart"/>
      <w:r>
        <w:rPr>
          <w:i/>
          <w:sz w:val="20"/>
        </w:rPr>
        <w:t>Against</w:t>
      </w:r>
      <w:proofErr w:type="gramEnd"/>
      <w:r>
        <w:rPr>
          <w:i/>
          <w:spacing w:val="-5"/>
          <w:sz w:val="20"/>
        </w:rPr>
        <w:t xml:space="preserve"> </w:t>
      </w:r>
      <w:r>
        <w:rPr>
          <w:i/>
          <w:sz w:val="20"/>
        </w:rPr>
        <w:t>Corruption</w:t>
      </w:r>
      <w:r>
        <w:rPr>
          <w:i/>
          <w:spacing w:val="-5"/>
          <w:sz w:val="20"/>
        </w:rPr>
        <w:t xml:space="preserve"> </w:t>
      </w:r>
      <w:r>
        <w:rPr>
          <w:sz w:val="20"/>
        </w:rPr>
        <w:t>(1992)</w:t>
      </w:r>
      <w:r>
        <w:rPr>
          <w:spacing w:val="-5"/>
          <w:sz w:val="20"/>
        </w:rPr>
        <w:t xml:space="preserve"> </w:t>
      </w:r>
      <w:r>
        <w:rPr>
          <w:sz w:val="20"/>
        </w:rPr>
        <w:t>28</w:t>
      </w:r>
      <w:r>
        <w:rPr>
          <w:spacing w:val="-5"/>
          <w:sz w:val="20"/>
        </w:rPr>
        <w:t xml:space="preserve"> </w:t>
      </w:r>
      <w:r>
        <w:rPr>
          <w:sz w:val="20"/>
        </w:rPr>
        <w:t>NSWLR</w:t>
      </w:r>
      <w:r>
        <w:rPr>
          <w:spacing w:val="-6"/>
          <w:sz w:val="20"/>
        </w:rPr>
        <w:t xml:space="preserve"> </w:t>
      </w:r>
      <w:r>
        <w:rPr>
          <w:sz w:val="20"/>
        </w:rPr>
        <w:t>125,</w:t>
      </w:r>
      <w:r>
        <w:rPr>
          <w:spacing w:val="-5"/>
          <w:sz w:val="20"/>
        </w:rPr>
        <w:t xml:space="preserve"> </w:t>
      </w:r>
      <w:r>
        <w:rPr>
          <w:sz w:val="20"/>
        </w:rPr>
        <w:t>164</w:t>
      </w:r>
      <w:r>
        <w:rPr>
          <w:spacing w:val="-5"/>
          <w:sz w:val="20"/>
        </w:rPr>
        <w:t xml:space="preserve"> </w:t>
      </w:r>
      <w:r>
        <w:rPr>
          <w:sz w:val="20"/>
        </w:rPr>
        <w:t>(Mahoney</w:t>
      </w:r>
      <w:r>
        <w:rPr>
          <w:spacing w:val="-5"/>
          <w:sz w:val="20"/>
        </w:rPr>
        <w:t xml:space="preserve"> </w:t>
      </w:r>
      <w:r>
        <w:rPr>
          <w:spacing w:val="-4"/>
          <w:sz w:val="20"/>
        </w:rPr>
        <w:t>JA).</w:t>
      </w:r>
    </w:p>
    <w:p w:rsidR="00190D5A" w:rsidRDefault="00BE735A">
      <w:pPr>
        <w:ind w:left="159" w:right="197"/>
        <w:rPr>
          <w:sz w:val="20"/>
        </w:rPr>
      </w:pPr>
      <w:bookmarkStart w:id="125" w:name="_bookmark110"/>
      <w:bookmarkEnd w:id="125"/>
      <w:r>
        <w:rPr>
          <w:sz w:val="20"/>
          <w:vertAlign w:val="superscript"/>
        </w:rPr>
        <w:t>110</w:t>
      </w:r>
      <w:r>
        <w:rPr>
          <w:spacing w:val="-2"/>
          <w:sz w:val="20"/>
        </w:rPr>
        <w:t xml:space="preserve"> </w:t>
      </w:r>
      <w:r>
        <w:rPr>
          <w:sz w:val="20"/>
        </w:rPr>
        <w:t>Dennis</w:t>
      </w:r>
      <w:r>
        <w:rPr>
          <w:spacing w:val="-3"/>
          <w:sz w:val="20"/>
        </w:rPr>
        <w:t xml:space="preserve"> </w:t>
      </w:r>
      <w:r>
        <w:rPr>
          <w:sz w:val="20"/>
        </w:rPr>
        <w:t>Mahoney,</w:t>
      </w:r>
      <w:r>
        <w:rPr>
          <w:spacing w:val="-1"/>
          <w:sz w:val="20"/>
        </w:rPr>
        <w:t xml:space="preserve"> </w:t>
      </w:r>
      <w:r>
        <w:rPr>
          <w:sz w:val="20"/>
        </w:rPr>
        <w:t>‘The</w:t>
      </w:r>
      <w:r>
        <w:rPr>
          <w:spacing w:val="-4"/>
          <w:sz w:val="20"/>
        </w:rPr>
        <w:t xml:space="preserve"> </w:t>
      </w:r>
      <w:r>
        <w:rPr>
          <w:sz w:val="20"/>
        </w:rPr>
        <w:t>Criminal</w:t>
      </w:r>
      <w:r>
        <w:rPr>
          <w:spacing w:val="-2"/>
          <w:sz w:val="20"/>
        </w:rPr>
        <w:t xml:space="preserve"> </w:t>
      </w:r>
      <w:r>
        <w:rPr>
          <w:sz w:val="20"/>
        </w:rPr>
        <w:t>Liability</w:t>
      </w:r>
      <w:r>
        <w:rPr>
          <w:spacing w:val="-1"/>
          <w:sz w:val="20"/>
        </w:rPr>
        <w:t xml:space="preserve"> </w:t>
      </w:r>
      <w:r>
        <w:rPr>
          <w:sz w:val="20"/>
        </w:rPr>
        <w:t>of</w:t>
      </w:r>
      <w:r>
        <w:rPr>
          <w:spacing w:val="-1"/>
          <w:sz w:val="20"/>
        </w:rPr>
        <w:t xml:space="preserve"> </w:t>
      </w:r>
      <w:r>
        <w:rPr>
          <w:sz w:val="20"/>
        </w:rPr>
        <w:t>Public</w:t>
      </w:r>
      <w:r>
        <w:rPr>
          <w:spacing w:val="-2"/>
          <w:sz w:val="20"/>
        </w:rPr>
        <w:t xml:space="preserve"> </w:t>
      </w:r>
      <w:r>
        <w:rPr>
          <w:sz w:val="20"/>
        </w:rPr>
        <w:t>Officers</w:t>
      </w:r>
      <w:r>
        <w:rPr>
          <w:spacing w:val="-3"/>
          <w:sz w:val="20"/>
        </w:rPr>
        <w:t xml:space="preserve"> </w:t>
      </w:r>
      <w:r>
        <w:rPr>
          <w:sz w:val="20"/>
        </w:rPr>
        <w:t>for</w:t>
      </w:r>
      <w:r>
        <w:rPr>
          <w:spacing w:val="-1"/>
          <w:sz w:val="20"/>
        </w:rPr>
        <w:t xml:space="preserve"> </w:t>
      </w:r>
      <w:r>
        <w:rPr>
          <w:sz w:val="20"/>
        </w:rPr>
        <w:t>the</w:t>
      </w:r>
      <w:r>
        <w:rPr>
          <w:spacing w:val="-2"/>
          <w:sz w:val="20"/>
        </w:rPr>
        <w:t xml:space="preserve"> </w:t>
      </w:r>
      <w:r>
        <w:rPr>
          <w:sz w:val="20"/>
        </w:rPr>
        <w:t>Exercise</w:t>
      </w:r>
      <w:r>
        <w:rPr>
          <w:spacing w:val="-2"/>
          <w:sz w:val="20"/>
        </w:rPr>
        <w:t xml:space="preserve"> </w:t>
      </w:r>
      <w:r>
        <w:rPr>
          <w:sz w:val="20"/>
        </w:rPr>
        <w:t>of</w:t>
      </w:r>
      <w:r>
        <w:rPr>
          <w:spacing w:val="-1"/>
          <w:sz w:val="20"/>
        </w:rPr>
        <w:t xml:space="preserve"> </w:t>
      </w:r>
      <w:r>
        <w:rPr>
          <w:sz w:val="20"/>
        </w:rPr>
        <w:t>Public</w:t>
      </w:r>
      <w:r>
        <w:rPr>
          <w:spacing w:val="-2"/>
          <w:sz w:val="20"/>
        </w:rPr>
        <w:t xml:space="preserve"> </w:t>
      </w:r>
      <w:r>
        <w:rPr>
          <w:sz w:val="20"/>
        </w:rPr>
        <w:t>Power’</w:t>
      </w:r>
      <w:r>
        <w:rPr>
          <w:spacing w:val="-1"/>
          <w:sz w:val="20"/>
        </w:rPr>
        <w:t xml:space="preserve"> </w:t>
      </w:r>
      <w:r>
        <w:rPr>
          <w:sz w:val="20"/>
        </w:rPr>
        <w:t>(1996)</w:t>
      </w:r>
      <w:r>
        <w:rPr>
          <w:spacing w:val="-4"/>
          <w:sz w:val="20"/>
        </w:rPr>
        <w:t xml:space="preserve"> </w:t>
      </w:r>
      <w:r>
        <w:rPr>
          <w:sz w:val="20"/>
        </w:rPr>
        <w:t>3</w:t>
      </w:r>
      <w:r>
        <w:rPr>
          <w:spacing w:val="-1"/>
          <w:sz w:val="20"/>
        </w:rPr>
        <w:t xml:space="preserve"> </w:t>
      </w:r>
      <w:proofErr w:type="gramStart"/>
      <w:r>
        <w:rPr>
          <w:i/>
          <w:sz w:val="20"/>
        </w:rPr>
        <w:t>The</w:t>
      </w:r>
      <w:proofErr w:type="gramEnd"/>
      <w:r>
        <w:rPr>
          <w:i/>
          <w:sz w:val="20"/>
        </w:rPr>
        <w:t xml:space="preserve"> Judicial Review </w:t>
      </w:r>
      <w:r>
        <w:rPr>
          <w:sz w:val="20"/>
        </w:rPr>
        <w:t>17, 20.</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880" w:right="115"/>
        <w:jc w:val="both"/>
      </w:pPr>
      <w:proofErr w:type="gramStart"/>
      <w:r>
        <w:lastRenderedPageBreak/>
        <w:t>pure</w:t>
      </w:r>
      <w:proofErr w:type="gramEnd"/>
      <w:r>
        <w:t xml:space="preserve"> politics.</w:t>
      </w:r>
      <w:r>
        <w:rPr>
          <w:spacing w:val="40"/>
        </w:rPr>
        <w:t xml:space="preserve"> </w:t>
      </w:r>
      <w:r>
        <w:t>The present offence [i.e. misconduct in public office] does not, I think, apply in such a case.</w:t>
      </w:r>
      <w:hyperlink w:anchor="_bookmark111" w:history="1">
        <w:r>
          <w:rPr>
            <w:vertAlign w:val="superscript"/>
          </w:rPr>
          <w:t>111</w:t>
        </w:r>
      </w:hyperlink>
    </w:p>
    <w:p w:rsidR="00190D5A" w:rsidRDefault="00190D5A">
      <w:pPr>
        <w:pStyle w:val="BodyText"/>
      </w:pPr>
    </w:p>
    <w:p w:rsidR="00190D5A" w:rsidRDefault="00BE735A">
      <w:pPr>
        <w:pStyle w:val="BodyText"/>
        <w:ind w:left="159" w:right="118"/>
        <w:jc w:val="both"/>
      </w:pPr>
      <w:r>
        <w:t>Difficulties</w:t>
      </w:r>
      <w:r>
        <w:rPr>
          <w:spacing w:val="-7"/>
        </w:rPr>
        <w:t xml:space="preserve"> </w:t>
      </w:r>
      <w:r>
        <w:t>arise</w:t>
      </w:r>
      <w:r>
        <w:rPr>
          <w:spacing w:val="-6"/>
        </w:rPr>
        <w:t xml:space="preserve"> </w:t>
      </w:r>
      <w:r>
        <w:t>where</w:t>
      </w:r>
      <w:r>
        <w:rPr>
          <w:spacing w:val="-8"/>
        </w:rPr>
        <w:t xml:space="preserve"> </w:t>
      </w:r>
      <w:r>
        <w:t>there</w:t>
      </w:r>
      <w:r>
        <w:rPr>
          <w:spacing w:val="-6"/>
        </w:rPr>
        <w:t xml:space="preserve"> </w:t>
      </w:r>
      <w:r>
        <w:t>are</w:t>
      </w:r>
      <w:r>
        <w:rPr>
          <w:spacing w:val="-6"/>
        </w:rPr>
        <w:t xml:space="preserve"> </w:t>
      </w:r>
      <w:r>
        <w:t>mixed</w:t>
      </w:r>
      <w:r>
        <w:rPr>
          <w:spacing w:val="-7"/>
        </w:rPr>
        <w:t xml:space="preserve"> </w:t>
      </w:r>
      <w:r>
        <w:t>motives.</w:t>
      </w:r>
      <w:r>
        <w:rPr>
          <w:spacing w:val="40"/>
        </w:rPr>
        <w:t xml:space="preserve"> </w:t>
      </w:r>
      <w:r>
        <w:t>It</w:t>
      </w:r>
      <w:r>
        <w:rPr>
          <w:spacing w:val="-7"/>
        </w:rPr>
        <w:t xml:space="preserve"> </w:t>
      </w:r>
      <w:r>
        <w:t>may</w:t>
      </w:r>
      <w:r>
        <w:rPr>
          <w:spacing w:val="-5"/>
        </w:rPr>
        <w:t xml:space="preserve"> </w:t>
      </w:r>
      <w:r>
        <w:t>be</w:t>
      </w:r>
      <w:r>
        <w:rPr>
          <w:spacing w:val="-8"/>
        </w:rPr>
        <w:t xml:space="preserve"> </w:t>
      </w:r>
      <w:r>
        <w:t>the</w:t>
      </w:r>
      <w:r>
        <w:rPr>
          <w:spacing w:val="-6"/>
        </w:rPr>
        <w:t xml:space="preserve"> </w:t>
      </w:r>
      <w:r>
        <w:t>case</w:t>
      </w:r>
      <w:r>
        <w:rPr>
          <w:spacing w:val="-8"/>
        </w:rPr>
        <w:t xml:space="preserve"> </w:t>
      </w:r>
      <w:r>
        <w:t>that</w:t>
      </w:r>
      <w:r>
        <w:rPr>
          <w:spacing w:val="-7"/>
        </w:rPr>
        <w:t xml:space="preserve"> </w:t>
      </w:r>
      <w:r>
        <w:t>a</w:t>
      </w:r>
      <w:r>
        <w:rPr>
          <w:spacing w:val="-6"/>
        </w:rPr>
        <w:t xml:space="preserve"> </w:t>
      </w:r>
      <w:r>
        <w:t>decision-maker</w:t>
      </w:r>
      <w:r>
        <w:rPr>
          <w:spacing w:val="-6"/>
        </w:rPr>
        <w:t xml:space="preserve"> </w:t>
      </w:r>
      <w:r>
        <w:t>acts in a partial manner in distributing grants but also acts for a permissible purpose in the public interest.</w:t>
      </w:r>
      <w:r>
        <w:rPr>
          <w:spacing w:val="40"/>
        </w:rPr>
        <w:t xml:space="preserve"> </w:t>
      </w:r>
      <w:r>
        <w:t>The NSW Court of Criminal Appeal took the view that in such circumstances, a criminal offence is only made out if the power would not have been exercised but for the presence of the illegitimate purpose.</w:t>
      </w:r>
      <w:hyperlink w:anchor="_bookmark112" w:history="1">
        <w:r>
          <w:rPr>
            <w:vertAlign w:val="superscript"/>
          </w:rPr>
          <w:t>112</w:t>
        </w:r>
      </w:hyperlink>
    </w:p>
    <w:p w:rsidR="00190D5A" w:rsidRDefault="00190D5A">
      <w:pPr>
        <w:pStyle w:val="BodyText"/>
      </w:pPr>
    </w:p>
    <w:p w:rsidR="00190D5A" w:rsidRDefault="00BE735A">
      <w:pPr>
        <w:pStyle w:val="BodyText"/>
        <w:ind w:left="160" w:right="114"/>
        <w:jc w:val="both"/>
      </w:pPr>
      <w:r>
        <w:t>A</w:t>
      </w:r>
      <w:r>
        <w:rPr>
          <w:spacing w:val="-15"/>
        </w:rPr>
        <w:t xml:space="preserve"> </w:t>
      </w:r>
      <w:r>
        <w:t>blind-eye</w:t>
      </w:r>
      <w:r>
        <w:rPr>
          <w:spacing w:val="-15"/>
        </w:rPr>
        <w:t xml:space="preserve"> </w:t>
      </w:r>
      <w:r>
        <w:t>has</w:t>
      </w:r>
      <w:r>
        <w:rPr>
          <w:spacing w:val="-15"/>
        </w:rPr>
        <w:t xml:space="preserve"> </w:t>
      </w:r>
      <w:r>
        <w:t>been</w:t>
      </w:r>
      <w:r>
        <w:rPr>
          <w:spacing w:val="-15"/>
        </w:rPr>
        <w:t xml:space="preserve"> </w:t>
      </w:r>
      <w:r>
        <w:t>turned</w:t>
      </w:r>
      <w:r>
        <w:rPr>
          <w:spacing w:val="-15"/>
        </w:rPr>
        <w:t xml:space="preserve"> </w:t>
      </w:r>
      <w:r>
        <w:t>by</w:t>
      </w:r>
      <w:r>
        <w:rPr>
          <w:spacing w:val="-15"/>
        </w:rPr>
        <w:t xml:space="preserve"> </w:t>
      </w:r>
      <w:r>
        <w:t>political</w:t>
      </w:r>
      <w:r>
        <w:rPr>
          <w:spacing w:val="-15"/>
        </w:rPr>
        <w:t xml:space="preserve"> </w:t>
      </w:r>
      <w:r>
        <w:t>parties</w:t>
      </w:r>
      <w:r>
        <w:rPr>
          <w:spacing w:val="-15"/>
        </w:rPr>
        <w:t xml:space="preserve"> </w:t>
      </w:r>
      <w:r>
        <w:t>to</w:t>
      </w:r>
      <w:r>
        <w:rPr>
          <w:spacing w:val="-15"/>
        </w:rPr>
        <w:t xml:space="preserve"> </w:t>
      </w:r>
      <w:r>
        <w:t>these</w:t>
      </w:r>
      <w:r>
        <w:rPr>
          <w:spacing w:val="-15"/>
        </w:rPr>
        <w:t xml:space="preserve"> </w:t>
      </w:r>
      <w:r>
        <w:t>issues</w:t>
      </w:r>
      <w:r>
        <w:rPr>
          <w:spacing w:val="-15"/>
        </w:rPr>
        <w:t xml:space="preserve"> </w:t>
      </w:r>
      <w:r>
        <w:t>when</w:t>
      </w:r>
      <w:r>
        <w:rPr>
          <w:spacing w:val="-15"/>
        </w:rPr>
        <w:t xml:space="preserve"> </w:t>
      </w:r>
      <w:r>
        <w:t>it</w:t>
      </w:r>
      <w:r>
        <w:rPr>
          <w:spacing w:val="-15"/>
        </w:rPr>
        <w:t xml:space="preserve"> </w:t>
      </w:r>
      <w:r>
        <w:t>comes</w:t>
      </w:r>
      <w:r>
        <w:rPr>
          <w:spacing w:val="-15"/>
        </w:rPr>
        <w:t xml:space="preserve"> </w:t>
      </w:r>
      <w:r>
        <w:t>to</w:t>
      </w:r>
      <w:r>
        <w:rPr>
          <w:spacing w:val="-15"/>
        </w:rPr>
        <w:t xml:space="preserve"> </w:t>
      </w:r>
      <w:r>
        <w:t>pork-barrelling. The</w:t>
      </w:r>
      <w:r>
        <w:rPr>
          <w:spacing w:val="-3"/>
        </w:rPr>
        <w:t xml:space="preserve"> </w:t>
      </w:r>
      <w:r>
        <w:t>aspirational</w:t>
      </w:r>
      <w:r>
        <w:rPr>
          <w:spacing w:val="-2"/>
        </w:rPr>
        <w:t xml:space="preserve"> </w:t>
      </w:r>
      <w:r>
        <w:t>view</w:t>
      </w:r>
      <w:r>
        <w:rPr>
          <w:spacing w:val="-3"/>
        </w:rPr>
        <w:t xml:space="preserve"> </w:t>
      </w:r>
      <w:r>
        <w:t>has</w:t>
      </w:r>
      <w:r>
        <w:rPr>
          <w:spacing w:val="-2"/>
        </w:rPr>
        <w:t xml:space="preserve"> </w:t>
      </w:r>
      <w:r>
        <w:t>instead</w:t>
      </w:r>
      <w:r>
        <w:rPr>
          <w:spacing w:val="-2"/>
        </w:rPr>
        <w:t xml:space="preserve"> </w:t>
      </w:r>
      <w:r>
        <w:t>been taken that public</w:t>
      </w:r>
      <w:r>
        <w:rPr>
          <w:spacing w:val="-3"/>
        </w:rPr>
        <w:t xml:space="preserve"> </w:t>
      </w:r>
      <w:r>
        <w:t>money</w:t>
      </w:r>
      <w:r>
        <w:rPr>
          <w:spacing w:val="-2"/>
        </w:rPr>
        <w:t xml:space="preserve"> </w:t>
      </w:r>
      <w:r>
        <w:t>can be</w:t>
      </w:r>
      <w:r>
        <w:rPr>
          <w:spacing w:val="-3"/>
        </w:rPr>
        <w:t xml:space="preserve"> </w:t>
      </w:r>
      <w:r>
        <w:t>used</w:t>
      </w:r>
      <w:r>
        <w:rPr>
          <w:spacing w:val="-2"/>
        </w:rPr>
        <w:t xml:space="preserve"> </w:t>
      </w:r>
      <w:r>
        <w:t>with</w:t>
      </w:r>
      <w:r>
        <w:rPr>
          <w:spacing w:val="-2"/>
        </w:rPr>
        <w:t xml:space="preserve"> </w:t>
      </w:r>
      <w:r>
        <w:t>impunity</w:t>
      </w:r>
      <w:r>
        <w:rPr>
          <w:spacing w:val="-2"/>
        </w:rPr>
        <w:t xml:space="preserve"> </w:t>
      </w:r>
      <w:r>
        <w:t>for a party in government to buy favour in the electorates it holds and in marginal electorates, without any consideration of the proper purposes for the use of public money, whether proposals</w:t>
      </w:r>
      <w:r>
        <w:rPr>
          <w:spacing w:val="-8"/>
        </w:rPr>
        <w:t xml:space="preserve"> </w:t>
      </w:r>
      <w:r>
        <w:t>meet</w:t>
      </w:r>
      <w:r>
        <w:rPr>
          <w:spacing w:val="-8"/>
        </w:rPr>
        <w:t xml:space="preserve"> </w:t>
      </w:r>
      <w:r>
        <w:t>the</w:t>
      </w:r>
      <w:r>
        <w:rPr>
          <w:spacing w:val="-9"/>
        </w:rPr>
        <w:t xml:space="preserve"> </w:t>
      </w:r>
      <w:r>
        <w:t>criteria</w:t>
      </w:r>
      <w:r>
        <w:rPr>
          <w:spacing w:val="-9"/>
        </w:rPr>
        <w:t xml:space="preserve"> </w:t>
      </w:r>
      <w:r>
        <w:t>of</w:t>
      </w:r>
      <w:r>
        <w:rPr>
          <w:spacing w:val="-9"/>
        </w:rPr>
        <w:t xml:space="preserve"> </w:t>
      </w:r>
      <w:r>
        <w:t>merit,</w:t>
      </w:r>
      <w:r>
        <w:rPr>
          <w:spacing w:val="-8"/>
        </w:rPr>
        <w:t xml:space="preserve"> </w:t>
      </w:r>
      <w:r>
        <w:t>need</w:t>
      </w:r>
      <w:r>
        <w:rPr>
          <w:spacing w:val="-8"/>
        </w:rPr>
        <w:t xml:space="preserve"> </w:t>
      </w:r>
      <w:r>
        <w:t>and</w:t>
      </w:r>
      <w:r>
        <w:rPr>
          <w:spacing w:val="-8"/>
        </w:rPr>
        <w:t xml:space="preserve"> </w:t>
      </w:r>
      <w:r>
        <w:t>capacity</w:t>
      </w:r>
      <w:r>
        <w:rPr>
          <w:spacing w:val="-8"/>
        </w:rPr>
        <w:t xml:space="preserve"> </w:t>
      </w:r>
      <w:r>
        <w:t>to</w:t>
      </w:r>
      <w:r>
        <w:rPr>
          <w:spacing w:val="-8"/>
        </w:rPr>
        <w:t xml:space="preserve"> </w:t>
      </w:r>
      <w:r>
        <w:t>complete,</w:t>
      </w:r>
      <w:r>
        <w:rPr>
          <w:spacing w:val="-8"/>
        </w:rPr>
        <w:t xml:space="preserve"> </w:t>
      </w:r>
      <w:r>
        <w:t>and</w:t>
      </w:r>
      <w:r>
        <w:rPr>
          <w:spacing w:val="-8"/>
        </w:rPr>
        <w:t xml:space="preserve"> </w:t>
      </w:r>
      <w:r>
        <w:t>whether</w:t>
      </w:r>
      <w:r>
        <w:rPr>
          <w:spacing w:val="-9"/>
        </w:rPr>
        <w:t xml:space="preserve"> </w:t>
      </w:r>
      <w:r>
        <w:t>they</w:t>
      </w:r>
      <w:r>
        <w:rPr>
          <w:spacing w:val="-8"/>
        </w:rPr>
        <w:t xml:space="preserve"> </w:t>
      </w:r>
      <w:r>
        <w:t>are</w:t>
      </w:r>
      <w:r>
        <w:rPr>
          <w:spacing w:val="-9"/>
        </w:rPr>
        <w:t xml:space="preserve"> </w:t>
      </w:r>
      <w:r>
        <w:t>in</w:t>
      </w:r>
      <w:r>
        <w:rPr>
          <w:spacing w:val="-8"/>
        </w:rPr>
        <w:t xml:space="preserve"> </w:t>
      </w:r>
      <w:r>
        <w:t>the public</w:t>
      </w:r>
      <w:r>
        <w:rPr>
          <w:spacing w:val="-4"/>
        </w:rPr>
        <w:t xml:space="preserve"> </w:t>
      </w:r>
      <w:r>
        <w:t>interest.</w:t>
      </w:r>
      <w:r>
        <w:rPr>
          <w:spacing w:val="40"/>
        </w:rPr>
        <w:t xml:space="preserve"> </w:t>
      </w:r>
      <w:r>
        <w:t>Richard</w:t>
      </w:r>
      <w:r>
        <w:rPr>
          <w:spacing w:val="-3"/>
        </w:rPr>
        <w:t xml:space="preserve"> </w:t>
      </w:r>
      <w:r>
        <w:t>Denniss</w:t>
      </w:r>
      <w:r>
        <w:rPr>
          <w:spacing w:val="-3"/>
        </w:rPr>
        <w:t xml:space="preserve"> </w:t>
      </w:r>
      <w:r>
        <w:t>has</w:t>
      </w:r>
      <w:r>
        <w:rPr>
          <w:spacing w:val="-3"/>
        </w:rPr>
        <w:t xml:space="preserve"> </w:t>
      </w:r>
      <w:r>
        <w:t>argued</w:t>
      </w:r>
      <w:r>
        <w:rPr>
          <w:spacing w:val="-3"/>
        </w:rPr>
        <w:t xml:space="preserve"> </w:t>
      </w:r>
      <w:r>
        <w:t>that</w:t>
      </w:r>
      <w:r>
        <w:rPr>
          <w:spacing w:val="-3"/>
        </w:rPr>
        <w:t xml:space="preserve"> </w:t>
      </w:r>
      <w:r>
        <w:t>politicians</w:t>
      </w:r>
      <w:r>
        <w:rPr>
          <w:spacing w:val="-3"/>
        </w:rPr>
        <w:t xml:space="preserve"> </w:t>
      </w:r>
      <w:r>
        <w:t>want</w:t>
      </w:r>
      <w:r>
        <w:rPr>
          <w:spacing w:val="-3"/>
        </w:rPr>
        <w:t xml:space="preserve"> </w:t>
      </w:r>
      <w:r>
        <w:t>to</w:t>
      </w:r>
      <w:r>
        <w:rPr>
          <w:spacing w:val="-3"/>
        </w:rPr>
        <w:t xml:space="preserve"> </w:t>
      </w:r>
      <w:r>
        <w:t>be</w:t>
      </w:r>
      <w:r>
        <w:rPr>
          <w:spacing w:val="-4"/>
        </w:rPr>
        <w:t xml:space="preserve"> </w:t>
      </w:r>
      <w:r>
        <w:t>accused</w:t>
      </w:r>
      <w:r>
        <w:rPr>
          <w:spacing w:val="-3"/>
        </w:rPr>
        <w:t xml:space="preserve"> </w:t>
      </w:r>
      <w:r>
        <w:t>of</w:t>
      </w:r>
      <w:r>
        <w:rPr>
          <w:spacing w:val="-4"/>
        </w:rPr>
        <w:t xml:space="preserve"> </w:t>
      </w:r>
      <w:r>
        <w:t>engaging</w:t>
      </w:r>
      <w:r>
        <w:rPr>
          <w:spacing w:val="-3"/>
        </w:rPr>
        <w:t xml:space="preserve"> </w:t>
      </w:r>
      <w:r>
        <w:t>in pork-barrelling because this is how they show their electorate that they are valuable and have achieved things for it.</w:t>
      </w:r>
      <w:r>
        <w:rPr>
          <w:spacing w:val="40"/>
        </w:rPr>
        <w:t xml:space="preserve"> </w:t>
      </w:r>
      <w:r>
        <w:t>He pointed to the absence of a deterrent, stating:</w:t>
      </w:r>
    </w:p>
    <w:p w:rsidR="00190D5A" w:rsidRDefault="00190D5A">
      <w:pPr>
        <w:pStyle w:val="BodyText"/>
      </w:pPr>
    </w:p>
    <w:p w:rsidR="00190D5A" w:rsidRDefault="00BE735A">
      <w:pPr>
        <w:pStyle w:val="BodyText"/>
        <w:spacing w:before="1"/>
        <w:ind w:left="879" w:right="117"/>
        <w:jc w:val="both"/>
      </w:pPr>
      <w:r>
        <w:t>[T]here</w:t>
      </w:r>
      <w:r>
        <w:rPr>
          <w:spacing w:val="-12"/>
        </w:rPr>
        <w:t xml:space="preserve"> </w:t>
      </w:r>
      <w:r>
        <w:t>is</w:t>
      </w:r>
      <w:r>
        <w:rPr>
          <w:spacing w:val="-10"/>
        </w:rPr>
        <w:t xml:space="preserve"> </w:t>
      </w:r>
      <w:r>
        <w:t>no</w:t>
      </w:r>
      <w:r>
        <w:rPr>
          <w:spacing w:val="-11"/>
        </w:rPr>
        <w:t xml:space="preserve"> </w:t>
      </w:r>
      <w:r>
        <w:t>mention</w:t>
      </w:r>
      <w:r>
        <w:rPr>
          <w:spacing w:val="-11"/>
        </w:rPr>
        <w:t xml:space="preserve"> </w:t>
      </w:r>
      <w:r>
        <w:t>of</w:t>
      </w:r>
      <w:r>
        <w:rPr>
          <w:spacing w:val="-15"/>
        </w:rPr>
        <w:t xml:space="preserve"> </w:t>
      </w:r>
      <w:r>
        <w:t>corruption</w:t>
      </w:r>
      <w:r>
        <w:rPr>
          <w:spacing w:val="-11"/>
        </w:rPr>
        <w:t xml:space="preserve"> </w:t>
      </w:r>
      <w:r>
        <w:t>in</w:t>
      </w:r>
      <w:r>
        <w:rPr>
          <w:spacing w:val="-11"/>
        </w:rPr>
        <w:t xml:space="preserve"> </w:t>
      </w:r>
      <w:r>
        <w:t>our</w:t>
      </w:r>
      <w:r>
        <w:rPr>
          <w:spacing w:val="-11"/>
        </w:rPr>
        <w:t xml:space="preserve"> </w:t>
      </w:r>
      <w:r>
        <w:t>Constitution,</w:t>
      </w:r>
      <w:r>
        <w:rPr>
          <w:spacing w:val="-11"/>
        </w:rPr>
        <w:t xml:space="preserve"> </w:t>
      </w:r>
      <w:r>
        <w:t>no</w:t>
      </w:r>
      <w:r>
        <w:rPr>
          <w:spacing w:val="-11"/>
        </w:rPr>
        <w:t xml:space="preserve"> </w:t>
      </w:r>
      <w:r>
        <w:t>federal</w:t>
      </w:r>
      <w:r>
        <w:rPr>
          <w:spacing w:val="-10"/>
        </w:rPr>
        <w:t xml:space="preserve"> </w:t>
      </w:r>
      <w:r>
        <w:t>anti-corruption</w:t>
      </w:r>
      <w:r>
        <w:rPr>
          <w:spacing w:val="-11"/>
        </w:rPr>
        <w:t xml:space="preserve"> </w:t>
      </w:r>
      <w:r>
        <w:t>body to investigate it and literally no law to stop a minister from drawing up a spreadsheet of key marginal seats, thinking up a program to pour public funds into those seats and appearing</w:t>
      </w:r>
      <w:r>
        <w:rPr>
          <w:spacing w:val="-2"/>
        </w:rPr>
        <w:t xml:space="preserve"> </w:t>
      </w:r>
      <w:r>
        <w:t>with</w:t>
      </w:r>
      <w:r>
        <w:rPr>
          <w:spacing w:val="-5"/>
        </w:rPr>
        <w:t xml:space="preserve"> </w:t>
      </w:r>
      <w:r>
        <w:t>candidates</w:t>
      </w:r>
      <w:r>
        <w:rPr>
          <w:spacing w:val="-5"/>
        </w:rPr>
        <w:t xml:space="preserve"> </w:t>
      </w:r>
      <w:r>
        <w:t>wielding</w:t>
      </w:r>
      <w:r>
        <w:rPr>
          <w:spacing w:val="-5"/>
        </w:rPr>
        <w:t xml:space="preserve"> </w:t>
      </w:r>
      <w:r>
        <w:t>novelty</w:t>
      </w:r>
      <w:r>
        <w:rPr>
          <w:spacing w:val="-5"/>
        </w:rPr>
        <w:t xml:space="preserve"> </w:t>
      </w:r>
      <w:r>
        <w:t>cheques</w:t>
      </w:r>
      <w:r>
        <w:rPr>
          <w:spacing w:val="-5"/>
        </w:rPr>
        <w:t xml:space="preserve"> </w:t>
      </w:r>
      <w:r>
        <w:t>to</w:t>
      </w:r>
      <w:r>
        <w:rPr>
          <w:spacing w:val="-5"/>
        </w:rPr>
        <w:t xml:space="preserve"> </w:t>
      </w:r>
      <w:r>
        <w:t>promote</w:t>
      </w:r>
      <w:r>
        <w:rPr>
          <w:spacing w:val="-6"/>
        </w:rPr>
        <w:t xml:space="preserve"> </w:t>
      </w:r>
      <w:r>
        <w:t>their</w:t>
      </w:r>
      <w:r>
        <w:rPr>
          <w:spacing w:val="-6"/>
        </w:rPr>
        <w:t xml:space="preserve"> </w:t>
      </w:r>
      <w:r>
        <w:t>largesse</w:t>
      </w:r>
      <w:r>
        <w:rPr>
          <w:spacing w:val="-6"/>
        </w:rPr>
        <w:t xml:space="preserve"> </w:t>
      </w:r>
      <w:r>
        <w:t>with</w:t>
      </w:r>
      <w:r>
        <w:rPr>
          <w:spacing w:val="-5"/>
        </w:rPr>
        <w:t xml:space="preserve"> </w:t>
      </w:r>
      <w:r>
        <w:t xml:space="preserve">our </w:t>
      </w:r>
      <w:r>
        <w:rPr>
          <w:spacing w:val="-2"/>
        </w:rPr>
        <w:t>money….</w:t>
      </w:r>
    </w:p>
    <w:p w:rsidR="00190D5A" w:rsidRDefault="00BE735A">
      <w:pPr>
        <w:pStyle w:val="BodyText"/>
        <w:spacing w:before="276"/>
        <w:ind w:left="879" w:right="114"/>
        <w:jc w:val="both"/>
      </w:pPr>
      <w:r>
        <w:t>Under</w:t>
      </w:r>
      <w:r>
        <w:rPr>
          <w:spacing w:val="-3"/>
        </w:rPr>
        <w:t xml:space="preserve"> </w:t>
      </w:r>
      <w:r>
        <w:t>existing</w:t>
      </w:r>
      <w:r>
        <w:rPr>
          <w:spacing w:val="-2"/>
        </w:rPr>
        <w:t xml:space="preserve"> </w:t>
      </w:r>
      <w:r>
        <w:t>Australian</w:t>
      </w:r>
      <w:r>
        <w:rPr>
          <w:spacing w:val="-2"/>
        </w:rPr>
        <w:t xml:space="preserve"> </w:t>
      </w:r>
      <w:r>
        <w:t>law,</w:t>
      </w:r>
      <w:r>
        <w:rPr>
          <w:spacing w:val="-2"/>
        </w:rPr>
        <w:t xml:space="preserve"> </w:t>
      </w:r>
      <w:r>
        <w:t>and</w:t>
      </w:r>
      <w:r>
        <w:rPr>
          <w:spacing w:val="-2"/>
        </w:rPr>
        <w:t xml:space="preserve"> </w:t>
      </w:r>
      <w:r>
        <w:t>in</w:t>
      </w:r>
      <w:r>
        <w:rPr>
          <w:spacing w:val="-2"/>
        </w:rPr>
        <w:t xml:space="preserve"> </w:t>
      </w:r>
      <w:r>
        <w:t>the</w:t>
      </w:r>
      <w:r>
        <w:rPr>
          <w:spacing w:val="-3"/>
        </w:rPr>
        <w:t xml:space="preserve"> </w:t>
      </w:r>
      <w:r>
        <w:t>absence</w:t>
      </w:r>
      <w:r>
        <w:rPr>
          <w:spacing w:val="-1"/>
        </w:rPr>
        <w:t xml:space="preserve"> </w:t>
      </w:r>
      <w:r>
        <w:t>of</w:t>
      </w:r>
      <w:r>
        <w:rPr>
          <w:spacing w:val="-3"/>
        </w:rPr>
        <w:t xml:space="preserve"> </w:t>
      </w:r>
      <w:r>
        <w:t>shame,</w:t>
      </w:r>
      <w:r>
        <w:rPr>
          <w:spacing w:val="-2"/>
        </w:rPr>
        <w:t xml:space="preserve"> </w:t>
      </w:r>
      <w:r>
        <w:t>there</w:t>
      </w:r>
      <w:r>
        <w:rPr>
          <w:spacing w:val="-3"/>
        </w:rPr>
        <w:t xml:space="preserve"> </w:t>
      </w:r>
      <w:r>
        <w:t>are</w:t>
      </w:r>
      <w:r>
        <w:rPr>
          <w:spacing w:val="-3"/>
        </w:rPr>
        <w:t xml:space="preserve"> </w:t>
      </w:r>
      <w:r>
        <w:t>literally</w:t>
      </w:r>
      <w:r>
        <w:rPr>
          <w:spacing w:val="-2"/>
        </w:rPr>
        <w:t xml:space="preserve"> </w:t>
      </w:r>
      <w:r>
        <w:t>no</w:t>
      </w:r>
      <w:r>
        <w:rPr>
          <w:spacing w:val="-2"/>
        </w:rPr>
        <w:t xml:space="preserve"> </w:t>
      </w:r>
      <w:r>
        <w:t>costs to a minister or government that just hands over public money to projects in their marginal seats because it helps them and their party.</w:t>
      </w:r>
      <w:r>
        <w:rPr>
          <w:spacing w:val="40"/>
        </w:rPr>
        <w:t xml:space="preserve"> </w:t>
      </w:r>
      <w:r>
        <w:t>None.</w:t>
      </w:r>
      <w:hyperlink w:anchor="_bookmark113" w:history="1">
        <w:r>
          <w:rPr>
            <w:vertAlign w:val="superscript"/>
          </w:rPr>
          <w:t>113</w:t>
        </w:r>
      </w:hyperlink>
    </w:p>
    <w:p w:rsidR="00190D5A" w:rsidRDefault="00190D5A">
      <w:pPr>
        <w:pStyle w:val="BodyText"/>
      </w:pPr>
    </w:p>
    <w:p w:rsidR="00190D5A" w:rsidRDefault="00BE735A">
      <w:pPr>
        <w:pStyle w:val="BodyText"/>
        <w:ind w:left="160" w:right="116"/>
        <w:jc w:val="both"/>
      </w:pPr>
      <w:r>
        <w:t>But this does not appear to be the case.</w:t>
      </w:r>
      <w:r>
        <w:rPr>
          <w:spacing w:val="40"/>
        </w:rPr>
        <w:t xml:space="preserve"> </w:t>
      </w:r>
      <w:r>
        <w:t>There are relevant laws, such as the criminal offence of misconduct in public office, and there is certainly the potential for prosecution to be considered when misconduct is wilful and serious.</w:t>
      </w:r>
    </w:p>
    <w:p w:rsidR="00190D5A" w:rsidRDefault="00190D5A">
      <w:pPr>
        <w:pStyle w:val="BodyText"/>
      </w:pPr>
    </w:p>
    <w:p w:rsidR="00190D5A" w:rsidRDefault="00BE735A">
      <w:pPr>
        <w:pStyle w:val="Heading1"/>
        <w:ind w:left="159"/>
      </w:pPr>
      <w:bookmarkStart w:id="126" w:name="Partiality_and_the_making_of_government_"/>
      <w:bookmarkEnd w:id="126"/>
      <w:r>
        <w:t>Partiality</w:t>
      </w:r>
      <w:r>
        <w:rPr>
          <w:spacing w:val="-2"/>
        </w:rPr>
        <w:t xml:space="preserve"> </w:t>
      </w:r>
      <w:r>
        <w:t>and</w:t>
      </w:r>
      <w:r>
        <w:rPr>
          <w:spacing w:val="-2"/>
        </w:rPr>
        <w:t xml:space="preserve"> </w:t>
      </w:r>
      <w:r>
        <w:t>the</w:t>
      </w:r>
      <w:r>
        <w:rPr>
          <w:spacing w:val="-3"/>
        </w:rPr>
        <w:t xml:space="preserve"> </w:t>
      </w:r>
      <w:r>
        <w:t>making</w:t>
      </w:r>
      <w:r>
        <w:rPr>
          <w:spacing w:val="-1"/>
        </w:rPr>
        <w:t xml:space="preserve"> </w:t>
      </w:r>
      <w:r>
        <w:t>of</w:t>
      </w:r>
      <w:r>
        <w:rPr>
          <w:spacing w:val="-3"/>
        </w:rPr>
        <w:t xml:space="preserve"> </w:t>
      </w:r>
      <w:r>
        <w:t>government</w:t>
      </w:r>
      <w:r>
        <w:rPr>
          <w:spacing w:val="-2"/>
        </w:rPr>
        <w:t xml:space="preserve"> grants</w:t>
      </w:r>
    </w:p>
    <w:p w:rsidR="00190D5A" w:rsidRDefault="00190D5A">
      <w:pPr>
        <w:pStyle w:val="BodyText"/>
        <w:rPr>
          <w:b/>
        </w:rPr>
      </w:pPr>
    </w:p>
    <w:p w:rsidR="00190D5A" w:rsidRDefault="00BE735A">
      <w:pPr>
        <w:pStyle w:val="BodyText"/>
        <w:ind w:left="159" w:right="116"/>
        <w:jc w:val="both"/>
      </w:pPr>
      <w:r>
        <w:t>In what circumstances might the exercise of powers to confer grants involve the ‘partial’ exercise</w:t>
      </w:r>
      <w:r>
        <w:rPr>
          <w:spacing w:val="-5"/>
        </w:rPr>
        <w:t xml:space="preserve"> </w:t>
      </w:r>
      <w:r>
        <w:t>of</w:t>
      </w:r>
      <w:r>
        <w:rPr>
          <w:spacing w:val="-2"/>
        </w:rPr>
        <w:t xml:space="preserve"> </w:t>
      </w:r>
      <w:r>
        <w:t>a</w:t>
      </w:r>
      <w:r>
        <w:rPr>
          <w:spacing w:val="-5"/>
        </w:rPr>
        <w:t xml:space="preserve"> </w:t>
      </w:r>
      <w:r>
        <w:t>Minister’s</w:t>
      </w:r>
      <w:r>
        <w:rPr>
          <w:spacing w:val="-4"/>
        </w:rPr>
        <w:t xml:space="preserve"> </w:t>
      </w:r>
      <w:r>
        <w:t>or</w:t>
      </w:r>
      <w:r>
        <w:rPr>
          <w:spacing w:val="-5"/>
        </w:rPr>
        <w:t xml:space="preserve"> </w:t>
      </w:r>
      <w:r>
        <w:t>public</w:t>
      </w:r>
      <w:r>
        <w:rPr>
          <w:spacing w:val="-5"/>
        </w:rPr>
        <w:t xml:space="preserve"> </w:t>
      </w:r>
      <w:r>
        <w:t>servant’s</w:t>
      </w:r>
      <w:r>
        <w:rPr>
          <w:spacing w:val="-4"/>
        </w:rPr>
        <w:t xml:space="preserve"> </w:t>
      </w:r>
      <w:r>
        <w:t>official</w:t>
      </w:r>
      <w:r>
        <w:rPr>
          <w:spacing w:val="-1"/>
        </w:rPr>
        <w:t xml:space="preserve"> </w:t>
      </w:r>
      <w:r>
        <w:t>functions,</w:t>
      </w:r>
      <w:r>
        <w:rPr>
          <w:spacing w:val="-4"/>
        </w:rPr>
        <w:t xml:space="preserve"> </w:t>
      </w:r>
      <w:r>
        <w:t>for</w:t>
      </w:r>
      <w:r>
        <w:rPr>
          <w:spacing w:val="-5"/>
        </w:rPr>
        <w:t xml:space="preserve"> </w:t>
      </w:r>
      <w:r>
        <w:t>the</w:t>
      </w:r>
      <w:r>
        <w:rPr>
          <w:spacing w:val="-5"/>
        </w:rPr>
        <w:t xml:space="preserve"> </w:t>
      </w:r>
      <w:r>
        <w:t>purposes</w:t>
      </w:r>
      <w:r>
        <w:rPr>
          <w:spacing w:val="-4"/>
        </w:rPr>
        <w:t xml:space="preserve"> </w:t>
      </w:r>
      <w:r>
        <w:t>of</w:t>
      </w:r>
      <w:r>
        <w:rPr>
          <w:spacing w:val="-5"/>
        </w:rPr>
        <w:t xml:space="preserve"> </w:t>
      </w:r>
      <w:r>
        <w:t>s</w:t>
      </w:r>
      <w:r>
        <w:rPr>
          <w:spacing w:val="-4"/>
        </w:rPr>
        <w:t xml:space="preserve"> </w:t>
      </w:r>
      <w:r>
        <w:t>8(1</w:t>
      </w:r>
      <w:proofErr w:type="gramStart"/>
      <w:r>
        <w:t>)(</w:t>
      </w:r>
      <w:proofErr w:type="gramEnd"/>
      <w:r>
        <w:t>b)?</w:t>
      </w:r>
      <w:r>
        <w:rPr>
          <w:spacing w:val="40"/>
        </w:rPr>
        <w:t xml:space="preserve"> </w:t>
      </w:r>
      <w:r>
        <w:t xml:space="preserve">In the </w:t>
      </w:r>
      <w:r>
        <w:rPr>
          <w:i/>
        </w:rPr>
        <w:t xml:space="preserve">Greiner </w:t>
      </w:r>
      <w:r>
        <w:t>case, Mahoney JA gave a detailed analysis of the meaning of partiality for the purposes of s 8(1</w:t>
      </w:r>
      <w:proofErr w:type="gramStart"/>
      <w:r>
        <w:t>)(</w:t>
      </w:r>
      <w:proofErr w:type="gramEnd"/>
      <w:r>
        <w:t>b), breaking it down to its elements.</w:t>
      </w:r>
    </w:p>
    <w:p w:rsidR="00190D5A" w:rsidRDefault="00190D5A">
      <w:pPr>
        <w:pStyle w:val="BodyText"/>
      </w:pPr>
    </w:p>
    <w:p w:rsidR="00190D5A" w:rsidRDefault="00BE735A">
      <w:pPr>
        <w:pStyle w:val="BodyText"/>
        <w:ind w:left="159" w:right="116"/>
        <w:jc w:val="both"/>
      </w:pPr>
      <w:r>
        <w:t>First, he considered that it arose in a context where there were competing claims, such as two or more applicants applying for government grants.</w:t>
      </w:r>
      <w:hyperlink w:anchor="_bookmark114" w:history="1">
        <w:r>
          <w:rPr>
            <w:vertAlign w:val="superscript"/>
          </w:rPr>
          <w:t>114</w:t>
        </w:r>
      </w:hyperlink>
      <w:r>
        <w:rPr>
          <w:spacing w:val="40"/>
        </w:rPr>
        <w:t xml:space="preserve"> </w:t>
      </w:r>
      <w:r>
        <w:t>Second, a preference or advantage is given to one of them, which has not been given to another.</w:t>
      </w:r>
      <w:r>
        <w:rPr>
          <w:spacing w:val="40"/>
        </w:rPr>
        <w:t xml:space="preserve"> </w:t>
      </w:r>
      <w:r>
        <w:t>The advantage might lie in the award of</w:t>
      </w:r>
      <w:r>
        <w:rPr>
          <w:spacing w:val="-3"/>
        </w:rPr>
        <w:t xml:space="preserve"> </w:t>
      </w:r>
      <w:r>
        <w:t>a</w:t>
      </w:r>
      <w:r>
        <w:rPr>
          <w:spacing w:val="-1"/>
        </w:rPr>
        <w:t xml:space="preserve"> </w:t>
      </w:r>
      <w:r>
        <w:t>grant</w:t>
      </w:r>
      <w:r>
        <w:rPr>
          <w:spacing w:val="-2"/>
        </w:rPr>
        <w:t xml:space="preserve"> </w:t>
      </w:r>
      <w:r>
        <w:t>to</w:t>
      </w:r>
      <w:r>
        <w:rPr>
          <w:spacing w:val="-2"/>
        </w:rPr>
        <w:t xml:space="preserve"> </w:t>
      </w:r>
      <w:r>
        <w:t>one</w:t>
      </w:r>
      <w:r>
        <w:rPr>
          <w:spacing w:val="-3"/>
        </w:rPr>
        <w:t xml:space="preserve"> </w:t>
      </w:r>
      <w:r>
        <w:t>applicant</w:t>
      </w:r>
      <w:r>
        <w:rPr>
          <w:spacing w:val="-2"/>
        </w:rPr>
        <w:t xml:space="preserve"> </w:t>
      </w:r>
      <w:r>
        <w:t>over</w:t>
      </w:r>
      <w:r>
        <w:rPr>
          <w:spacing w:val="-1"/>
        </w:rPr>
        <w:t xml:space="preserve"> </w:t>
      </w:r>
      <w:r>
        <w:t>another,</w:t>
      </w:r>
      <w:r>
        <w:rPr>
          <w:spacing w:val="-2"/>
        </w:rPr>
        <w:t xml:space="preserve"> </w:t>
      </w:r>
      <w:r>
        <w:t>or</w:t>
      </w:r>
      <w:r>
        <w:rPr>
          <w:spacing w:val="-1"/>
        </w:rPr>
        <w:t xml:space="preserve"> </w:t>
      </w:r>
      <w:r>
        <w:t>it</w:t>
      </w:r>
      <w:r>
        <w:rPr>
          <w:spacing w:val="-2"/>
        </w:rPr>
        <w:t xml:space="preserve"> </w:t>
      </w:r>
      <w:r>
        <w:t>might</w:t>
      </w:r>
      <w:r>
        <w:rPr>
          <w:spacing w:val="-2"/>
        </w:rPr>
        <w:t xml:space="preserve"> </w:t>
      </w:r>
      <w:r>
        <w:t>lie</w:t>
      </w:r>
      <w:r>
        <w:rPr>
          <w:spacing w:val="-3"/>
        </w:rPr>
        <w:t xml:space="preserve"> </w:t>
      </w:r>
      <w:r>
        <w:t>merely</w:t>
      </w:r>
      <w:r>
        <w:rPr>
          <w:spacing w:val="-2"/>
        </w:rPr>
        <w:t xml:space="preserve"> </w:t>
      </w:r>
      <w:r>
        <w:t>in</w:t>
      </w:r>
      <w:r>
        <w:rPr>
          <w:spacing w:val="-2"/>
        </w:rPr>
        <w:t xml:space="preserve"> </w:t>
      </w:r>
      <w:r>
        <w:t>giving</w:t>
      </w:r>
      <w:r>
        <w:rPr>
          <w:spacing w:val="-2"/>
        </w:rPr>
        <w:t xml:space="preserve"> </w:t>
      </w:r>
      <w:r>
        <w:t>an</w:t>
      </w:r>
      <w:r>
        <w:rPr>
          <w:spacing w:val="-2"/>
        </w:rPr>
        <w:t xml:space="preserve"> </w:t>
      </w:r>
      <w:r>
        <w:t>applicant an advantage</w:t>
      </w:r>
      <w:r>
        <w:rPr>
          <w:spacing w:val="52"/>
        </w:rPr>
        <w:t xml:space="preserve"> </w:t>
      </w:r>
      <w:r>
        <w:t>in</w:t>
      </w:r>
      <w:r>
        <w:rPr>
          <w:spacing w:val="54"/>
        </w:rPr>
        <w:t xml:space="preserve"> </w:t>
      </w:r>
      <w:r>
        <w:t>the</w:t>
      </w:r>
      <w:r>
        <w:rPr>
          <w:spacing w:val="52"/>
        </w:rPr>
        <w:t xml:space="preserve"> </w:t>
      </w:r>
      <w:r>
        <w:t>process,</w:t>
      </w:r>
      <w:r>
        <w:rPr>
          <w:spacing w:val="54"/>
        </w:rPr>
        <w:t xml:space="preserve"> </w:t>
      </w:r>
      <w:r>
        <w:t>such</w:t>
      </w:r>
      <w:r>
        <w:rPr>
          <w:spacing w:val="53"/>
        </w:rPr>
        <w:t xml:space="preserve"> </w:t>
      </w:r>
      <w:r>
        <w:t>as</w:t>
      </w:r>
      <w:r>
        <w:rPr>
          <w:spacing w:val="54"/>
        </w:rPr>
        <w:t xml:space="preserve"> </w:t>
      </w:r>
      <w:r>
        <w:t>waiving</w:t>
      </w:r>
      <w:r>
        <w:rPr>
          <w:spacing w:val="53"/>
        </w:rPr>
        <w:t xml:space="preserve"> </w:t>
      </w:r>
      <w:r>
        <w:t>an</w:t>
      </w:r>
      <w:r>
        <w:rPr>
          <w:spacing w:val="54"/>
        </w:rPr>
        <w:t xml:space="preserve"> </w:t>
      </w:r>
      <w:r>
        <w:t>eligibility</w:t>
      </w:r>
      <w:r>
        <w:rPr>
          <w:spacing w:val="53"/>
        </w:rPr>
        <w:t xml:space="preserve"> </w:t>
      </w:r>
      <w:r>
        <w:t>requirement</w:t>
      </w:r>
      <w:r>
        <w:rPr>
          <w:spacing w:val="54"/>
        </w:rPr>
        <w:t xml:space="preserve"> </w:t>
      </w:r>
      <w:r>
        <w:t>or</w:t>
      </w:r>
      <w:r>
        <w:rPr>
          <w:spacing w:val="52"/>
        </w:rPr>
        <w:t xml:space="preserve"> </w:t>
      </w:r>
      <w:r>
        <w:t>admitting</w:t>
      </w:r>
      <w:r>
        <w:rPr>
          <w:spacing w:val="54"/>
        </w:rPr>
        <w:t xml:space="preserve"> </w:t>
      </w:r>
      <w:r>
        <w:t>a</w:t>
      </w:r>
      <w:r>
        <w:rPr>
          <w:spacing w:val="53"/>
        </w:rPr>
        <w:t xml:space="preserve"> </w:t>
      </w:r>
      <w:r>
        <w:rPr>
          <w:spacing w:val="-4"/>
        </w:rPr>
        <w:t>late</w:t>
      </w:r>
    </w:p>
    <w:p w:rsidR="00190D5A" w:rsidRDefault="00BE735A">
      <w:pPr>
        <w:pStyle w:val="BodyText"/>
        <w:spacing w:before="66"/>
        <w:rPr>
          <w:sz w:val="20"/>
        </w:rPr>
      </w:pPr>
      <w:r>
        <w:rPr>
          <w:noProof/>
          <w:lang w:val="en-AU" w:eastAsia="en-AU"/>
        </w:rPr>
        <mc:AlternateContent>
          <mc:Choice Requires="wps">
            <w:drawing>
              <wp:anchor distT="0" distB="0" distL="0" distR="0" simplePos="0" relativeHeight="487597568" behindDoc="1" locked="0" layoutInCell="1" allowOverlap="1">
                <wp:simplePos x="0" y="0"/>
                <wp:positionH relativeFrom="page">
                  <wp:posOffset>914400</wp:posOffset>
                </wp:positionH>
                <wp:positionV relativeFrom="paragraph">
                  <wp:posOffset>203516</wp:posOffset>
                </wp:positionV>
                <wp:extent cx="1828800"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266122" id="Graphic 21" o:spid="_x0000_s1026" style="position:absolute;margin-left:1in;margin-top:16pt;width:2in;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" path="m1828800,l,,,7619r1828800,l1828800,xe" fillcolor="black" stroked="f">
                <v:path arrowok="t"/>
                <w10:wrap type="topAndBottom" anchorx="page"/>
              </v:shape>
            </w:pict>
          </mc:Fallback>
        </mc:AlternateContent>
      </w:r>
    </w:p>
    <w:p w:rsidR="00190D5A" w:rsidRDefault="00BE735A">
      <w:pPr>
        <w:spacing w:before="103"/>
        <w:ind w:left="159" w:right="197"/>
        <w:rPr>
          <w:sz w:val="20"/>
        </w:rPr>
      </w:pPr>
      <w:bookmarkStart w:id="127" w:name="_bookmark111"/>
      <w:bookmarkEnd w:id="127"/>
      <w:r>
        <w:rPr>
          <w:sz w:val="20"/>
          <w:vertAlign w:val="superscript"/>
        </w:rPr>
        <w:t>111</w:t>
      </w:r>
      <w:r>
        <w:rPr>
          <w:spacing w:val="-2"/>
          <w:sz w:val="20"/>
        </w:rPr>
        <w:t xml:space="preserve"> </w:t>
      </w:r>
      <w:r>
        <w:rPr>
          <w:sz w:val="20"/>
        </w:rPr>
        <w:t>Dennis</w:t>
      </w:r>
      <w:r>
        <w:rPr>
          <w:spacing w:val="-3"/>
          <w:sz w:val="20"/>
        </w:rPr>
        <w:t xml:space="preserve"> </w:t>
      </w:r>
      <w:r>
        <w:rPr>
          <w:sz w:val="20"/>
        </w:rPr>
        <w:t>Mahoney,</w:t>
      </w:r>
      <w:r>
        <w:rPr>
          <w:spacing w:val="-1"/>
          <w:sz w:val="20"/>
        </w:rPr>
        <w:t xml:space="preserve"> </w:t>
      </w:r>
      <w:r>
        <w:rPr>
          <w:sz w:val="20"/>
        </w:rPr>
        <w:t>‘The</w:t>
      </w:r>
      <w:r>
        <w:rPr>
          <w:spacing w:val="-4"/>
          <w:sz w:val="20"/>
        </w:rPr>
        <w:t xml:space="preserve"> </w:t>
      </w:r>
      <w:r>
        <w:rPr>
          <w:sz w:val="20"/>
        </w:rPr>
        <w:t>Criminal</w:t>
      </w:r>
      <w:r>
        <w:rPr>
          <w:spacing w:val="-2"/>
          <w:sz w:val="20"/>
        </w:rPr>
        <w:t xml:space="preserve"> </w:t>
      </w:r>
      <w:r>
        <w:rPr>
          <w:sz w:val="20"/>
        </w:rPr>
        <w:t>Liability</w:t>
      </w:r>
      <w:r>
        <w:rPr>
          <w:spacing w:val="-1"/>
          <w:sz w:val="20"/>
        </w:rPr>
        <w:t xml:space="preserve"> </w:t>
      </w:r>
      <w:r>
        <w:rPr>
          <w:sz w:val="20"/>
        </w:rPr>
        <w:t>of</w:t>
      </w:r>
      <w:r>
        <w:rPr>
          <w:spacing w:val="-1"/>
          <w:sz w:val="20"/>
        </w:rPr>
        <w:t xml:space="preserve"> </w:t>
      </w:r>
      <w:r>
        <w:rPr>
          <w:sz w:val="20"/>
        </w:rPr>
        <w:t>Public</w:t>
      </w:r>
      <w:r>
        <w:rPr>
          <w:spacing w:val="-2"/>
          <w:sz w:val="20"/>
        </w:rPr>
        <w:t xml:space="preserve"> </w:t>
      </w:r>
      <w:r>
        <w:rPr>
          <w:sz w:val="20"/>
        </w:rPr>
        <w:t>Officers</w:t>
      </w:r>
      <w:r>
        <w:rPr>
          <w:spacing w:val="-3"/>
          <w:sz w:val="20"/>
        </w:rPr>
        <w:t xml:space="preserve"> </w:t>
      </w:r>
      <w:r>
        <w:rPr>
          <w:sz w:val="20"/>
        </w:rPr>
        <w:t>for</w:t>
      </w:r>
      <w:r>
        <w:rPr>
          <w:spacing w:val="-1"/>
          <w:sz w:val="20"/>
        </w:rPr>
        <w:t xml:space="preserve"> </w:t>
      </w:r>
      <w:r>
        <w:rPr>
          <w:sz w:val="20"/>
        </w:rPr>
        <w:t>the</w:t>
      </w:r>
      <w:r>
        <w:rPr>
          <w:spacing w:val="-2"/>
          <w:sz w:val="20"/>
        </w:rPr>
        <w:t xml:space="preserve"> </w:t>
      </w:r>
      <w:r>
        <w:rPr>
          <w:sz w:val="20"/>
        </w:rPr>
        <w:t>Exercise</w:t>
      </w:r>
      <w:r>
        <w:rPr>
          <w:spacing w:val="-2"/>
          <w:sz w:val="20"/>
        </w:rPr>
        <w:t xml:space="preserve"> </w:t>
      </w:r>
      <w:r>
        <w:rPr>
          <w:sz w:val="20"/>
        </w:rPr>
        <w:t>of</w:t>
      </w:r>
      <w:r>
        <w:rPr>
          <w:spacing w:val="-1"/>
          <w:sz w:val="20"/>
        </w:rPr>
        <w:t xml:space="preserve"> </w:t>
      </w:r>
      <w:r>
        <w:rPr>
          <w:sz w:val="20"/>
        </w:rPr>
        <w:t>Public</w:t>
      </w:r>
      <w:r>
        <w:rPr>
          <w:spacing w:val="-2"/>
          <w:sz w:val="20"/>
        </w:rPr>
        <w:t xml:space="preserve"> </w:t>
      </w:r>
      <w:r>
        <w:rPr>
          <w:sz w:val="20"/>
        </w:rPr>
        <w:t>Power’</w:t>
      </w:r>
      <w:r>
        <w:rPr>
          <w:spacing w:val="-1"/>
          <w:sz w:val="20"/>
        </w:rPr>
        <w:t xml:space="preserve"> </w:t>
      </w:r>
      <w:r>
        <w:rPr>
          <w:sz w:val="20"/>
        </w:rPr>
        <w:t>(1996)</w:t>
      </w:r>
      <w:r>
        <w:rPr>
          <w:spacing w:val="-4"/>
          <w:sz w:val="20"/>
        </w:rPr>
        <w:t xml:space="preserve"> </w:t>
      </w:r>
      <w:r>
        <w:rPr>
          <w:sz w:val="20"/>
        </w:rPr>
        <w:t>3</w:t>
      </w:r>
      <w:r>
        <w:rPr>
          <w:spacing w:val="-1"/>
          <w:sz w:val="20"/>
        </w:rPr>
        <w:t xml:space="preserve"> </w:t>
      </w:r>
      <w:proofErr w:type="gramStart"/>
      <w:r>
        <w:rPr>
          <w:i/>
          <w:sz w:val="20"/>
        </w:rPr>
        <w:t>The</w:t>
      </w:r>
      <w:proofErr w:type="gramEnd"/>
      <w:r>
        <w:rPr>
          <w:i/>
          <w:sz w:val="20"/>
        </w:rPr>
        <w:t xml:space="preserve"> Judicial Review </w:t>
      </w:r>
      <w:r>
        <w:rPr>
          <w:sz w:val="20"/>
        </w:rPr>
        <w:t>17, 25.</w:t>
      </w:r>
    </w:p>
    <w:p w:rsidR="00190D5A" w:rsidRDefault="00BE735A">
      <w:pPr>
        <w:spacing w:line="228" w:lineRule="exact"/>
        <w:ind w:left="160"/>
        <w:rPr>
          <w:sz w:val="20"/>
        </w:rPr>
      </w:pPr>
      <w:bookmarkStart w:id="128" w:name="_bookmark112"/>
      <w:bookmarkEnd w:id="128"/>
      <w:r>
        <w:rPr>
          <w:sz w:val="20"/>
          <w:vertAlign w:val="superscript"/>
        </w:rPr>
        <w:t>112</w:t>
      </w:r>
      <w:r>
        <w:rPr>
          <w:spacing w:val="-5"/>
          <w:sz w:val="20"/>
        </w:rPr>
        <w:t xml:space="preserve"> </w:t>
      </w:r>
      <w:r>
        <w:rPr>
          <w:i/>
          <w:sz w:val="20"/>
        </w:rPr>
        <w:t>Maitland</w:t>
      </w:r>
      <w:r>
        <w:rPr>
          <w:i/>
          <w:spacing w:val="-3"/>
          <w:sz w:val="20"/>
        </w:rPr>
        <w:t xml:space="preserve"> </w:t>
      </w:r>
      <w:r>
        <w:rPr>
          <w:i/>
          <w:sz w:val="20"/>
        </w:rPr>
        <w:t>v</w:t>
      </w:r>
      <w:r>
        <w:rPr>
          <w:i/>
          <w:spacing w:val="-4"/>
          <w:sz w:val="20"/>
        </w:rPr>
        <w:t xml:space="preserve"> </w:t>
      </w:r>
      <w:r>
        <w:rPr>
          <w:i/>
          <w:sz w:val="20"/>
        </w:rPr>
        <w:t>R;</w:t>
      </w:r>
      <w:r>
        <w:rPr>
          <w:i/>
          <w:spacing w:val="-3"/>
          <w:sz w:val="20"/>
        </w:rPr>
        <w:t xml:space="preserve"> </w:t>
      </w:r>
      <w:r>
        <w:rPr>
          <w:i/>
          <w:sz w:val="20"/>
        </w:rPr>
        <w:t>Macdonald</w:t>
      </w:r>
      <w:r>
        <w:rPr>
          <w:i/>
          <w:spacing w:val="-3"/>
          <w:sz w:val="20"/>
        </w:rPr>
        <w:t xml:space="preserve"> </w:t>
      </w:r>
      <w:r>
        <w:rPr>
          <w:i/>
          <w:sz w:val="20"/>
        </w:rPr>
        <w:t>v</w:t>
      </w:r>
      <w:r>
        <w:rPr>
          <w:i/>
          <w:spacing w:val="-4"/>
          <w:sz w:val="20"/>
        </w:rPr>
        <w:t xml:space="preserve"> </w:t>
      </w:r>
      <w:r>
        <w:rPr>
          <w:i/>
          <w:sz w:val="20"/>
        </w:rPr>
        <w:t>R</w:t>
      </w:r>
      <w:r>
        <w:rPr>
          <w:i/>
          <w:spacing w:val="-6"/>
          <w:sz w:val="20"/>
        </w:rPr>
        <w:t xml:space="preserve"> </w:t>
      </w:r>
      <w:r>
        <w:rPr>
          <w:sz w:val="20"/>
        </w:rPr>
        <w:t>(2019)</w:t>
      </w:r>
      <w:r>
        <w:rPr>
          <w:spacing w:val="-3"/>
          <w:sz w:val="20"/>
        </w:rPr>
        <w:t xml:space="preserve"> </w:t>
      </w:r>
      <w:r>
        <w:rPr>
          <w:sz w:val="20"/>
        </w:rPr>
        <w:t>99</w:t>
      </w:r>
      <w:r>
        <w:rPr>
          <w:spacing w:val="-3"/>
          <w:sz w:val="20"/>
        </w:rPr>
        <w:t xml:space="preserve"> </w:t>
      </w:r>
      <w:r>
        <w:rPr>
          <w:sz w:val="20"/>
        </w:rPr>
        <w:t>NSWLR</w:t>
      </w:r>
      <w:r>
        <w:rPr>
          <w:spacing w:val="-5"/>
          <w:sz w:val="20"/>
        </w:rPr>
        <w:t xml:space="preserve"> </w:t>
      </w:r>
      <w:r>
        <w:rPr>
          <w:sz w:val="20"/>
        </w:rPr>
        <w:t>376,</w:t>
      </w:r>
      <w:r>
        <w:rPr>
          <w:spacing w:val="-4"/>
          <w:sz w:val="20"/>
        </w:rPr>
        <w:t xml:space="preserve"> [84].</w:t>
      </w:r>
    </w:p>
    <w:p w:rsidR="00190D5A" w:rsidRDefault="00BE735A">
      <w:pPr>
        <w:spacing w:before="1"/>
        <w:ind w:left="159" w:right="2735"/>
        <w:rPr>
          <w:sz w:val="20"/>
        </w:rPr>
      </w:pPr>
      <w:bookmarkStart w:id="129" w:name="_bookmark113"/>
      <w:bookmarkEnd w:id="129"/>
      <w:r>
        <w:rPr>
          <w:sz w:val="20"/>
          <w:vertAlign w:val="superscript"/>
        </w:rPr>
        <w:t>113</w:t>
      </w:r>
      <w:r>
        <w:rPr>
          <w:spacing w:val="-3"/>
          <w:sz w:val="20"/>
        </w:rPr>
        <w:t xml:space="preserve"> </w:t>
      </w:r>
      <w:r>
        <w:rPr>
          <w:sz w:val="20"/>
        </w:rPr>
        <w:t>Richard</w:t>
      </w:r>
      <w:r>
        <w:rPr>
          <w:spacing w:val="-2"/>
          <w:sz w:val="20"/>
        </w:rPr>
        <w:t xml:space="preserve"> </w:t>
      </w:r>
      <w:r>
        <w:rPr>
          <w:sz w:val="20"/>
        </w:rPr>
        <w:t>Dennis,</w:t>
      </w:r>
      <w:r>
        <w:rPr>
          <w:spacing w:val="-2"/>
          <w:sz w:val="20"/>
        </w:rPr>
        <w:t xml:space="preserve"> </w:t>
      </w:r>
      <w:r>
        <w:rPr>
          <w:sz w:val="20"/>
        </w:rPr>
        <w:t>‘Roll</w:t>
      </w:r>
      <w:r>
        <w:rPr>
          <w:spacing w:val="-3"/>
          <w:sz w:val="20"/>
        </w:rPr>
        <w:t xml:space="preserve"> </w:t>
      </w:r>
      <w:r>
        <w:rPr>
          <w:sz w:val="20"/>
        </w:rPr>
        <w:t>out</w:t>
      </w:r>
      <w:r>
        <w:rPr>
          <w:spacing w:val="-3"/>
          <w:sz w:val="20"/>
        </w:rPr>
        <w:t xml:space="preserve"> </w:t>
      </w:r>
      <w:r>
        <w:rPr>
          <w:sz w:val="20"/>
        </w:rPr>
        <w:t>the</w:t>
      </w:r>
      <w:r>
        <w:rPr>
          <w:spacing w:val="-5"/>
          <w:sz w:val="20"/>
        </w:rPr>
        <w:t xml:space="preserve"> </w:t>
      </w:r>
      <w:r>
        <w:rPr>
          <w:sz w:val="20"/>
        </w:rPr>
        <w:t>pork</w:t>
      </w:r>
      <w:r>
        <w:rPr>
          <w:spacing w:val="-4"/>
          <w:sz w:val="20"/>
        </w:rPr>
        <w:t xml:space="preserve"> </w:t>
      </w:r>
      <w:r>
        <w:rPr>
          <w:sz w:val="20"/>
        </w:rPr>
        <w:t>barrels’,</w:t>
      </w:r>
      <w:r>
        <w:rPr>
          <w:spacing w:val="-2"/>
          <w:sz w:val="20"/>
        </w:rPr>
        <w:t xml:space="preserve"> </w:t>
      </w:r>
      <w:r>
        <w:rPr>
          <w:i/>
          <w:sz w:val="20"/>
        </w:rPr>
        <w:t>The</w:t>
      </w:r>
      <w:r>
        <w:rPr>
          <w:i/>
          <w:spacing w:val="-5"/>
          <w:sz w:val="20"/>
        </w:rPr>
        <w:t xml:space="preserve"> </w:t>
      </w:r>
      <w:r>
        <w:rPr>
          <w:i/>
          <w:sz w:val="20"/>
        </w:rPr>
        <w:t>Monthly,</w:t>
      </w:r>
      <w:r>
        <w:rPr>
          <w:i/>
          <w:spacing w:val="-2"/>
          <w:sz w:val="20"/>
        </w:rPr>
        <w:t xml:space="preserve"> </w:t>
      </w:r>
      <w:r>
        <w:rPr>
          <w:sz w:val="20"/>
        </w:rPr>
        <w:t>1</w:t>
      </w:r>
      <w:r>
        <w:rPr>
          <w:spacing w:val="-6"/>
          <w:sz w:val="20"/>
        </w:rPr>
        <w:t xml:space="preserve"> </w:t>
      </w:r>
      <w:r>
        <w:rPr>
          <w:sz w:val="20"/>
        </w:rPr>
        <w:t>September</w:t>
      </w:r>
      <w:r>
        <w:rPr>
          <w:spacing w:val="-2"/>
          <w:sz w:val="20"/>
        </w:rPr>
        <w:t xml:space="preserve"> </w:t>
      </w:r>
      <w:r>
        <w:rPr>
          <w:sz w:val="20"/>
        </w:rPr>
        <w:t xml:space="preserve">2021, </w:t>
      </w:r>
      <w:hyperlink r:id="rId10">
        <w:r>
          <w:rPr>
            <w:color w:val="0000FF"/>
            <w:spacing w:val="-2"/>
            <w:sz w:val="20"/>
            <w:u w:val="single" w:color="0000FF"/>
          </w:rPr>
          <w:t>https://australiainstitute.org.au/post/roll-out-the-pork-barrels/</w:t>
        </w:r>
        <w:r>
          <w:rPr>
            <w:spacing w:val="-2"/>
            <w:sz w:val="20"/>
          </w:rPr>
          <w:t>.</w:t>
        </w:r>
      </w:hyperlink>
    </w:p>
    <w:p w:rsidR="00190D5A" w:rsidRDefault="00BE735A">
      <w:pPr>
        <w:spacing w:before="1"/>
        <w:ind w:left="160"/>
        <w:rPr>
          <w:sz w:val="20"/>
        </w:rPr>
      </w:pPr>
      <w:bookmarkStart w:id="130" w:name="_bookmark114"/>
      <w:bookmarkEnd w:id="130"/>
      <w:r>
        <w:rPr>
          <w:sz w:val="20"/>
          <w:vertAlign w:val="superscript"/>
        </w:rPr>
        <w:t>114</w:t>
      </w:r>
      <w:r>
        <w:rPr>
          <w:spacing w:val="-6"/>
          <w:sz w:val="20"/>
        </w:rPr>
        <w:t xml:space="preserve"> </w:t>
      </w:r>
      <w:r>
        <w:rPr>
          <w:i/>
          <w:sz w:val="20"/>
        </w:rPr>
        <w:t>Greiner</w:t>
      </w:r>
      <w:r>
        <w:rPr>
          <w:i/>
          <w:spacing w:val="-7"/>
          <w:sz w:val="20"/>
        </w:rPr>
        <w:t xml:space="preserve"> </w:t>
      </w:r>
      <w:r>
        <w:rPr>
          <w:i/>
          <w:sz w:val="20"/>
        </w:rPr>
        <w:t>v</w:t>
      </w:r>
      <w:r>
        <w:rPr>
          <w:i/>
          <w:spacing w:val="-5"/>
          <w:sz w:val="20"/>
        </w:rPr>
        <w:t xml:space="preserve"> </w:t>
      </w:r>
      <w:r>
        <w:rPr>
          <w:i/>
          <w:sz w:val="20"/>
        </w:rPr>
        <w:t>Independent</w:t>
      </w:r>
      <w:r>
        <w:rPr>
          <w:i/>
          <w:spacing w:val="-6"/>
          <w:sz w:val="20"/>
        </w:rPr>
        <w:t xml:space="preserve"> </w:t>
      </w:r>
      <w:r>
        <w:rPr>
          <w:i/>
          <w:sz w:val="20"/>
        </w:rPr>
        <w:t>Commission</w:t>
      </w:r>
      <w:r>
        <w:rPr>
          <w:i/>
          <w:spacing w:val="-5"/>
          <w:sz w:val="20"/>
        </w:rPr>
        <w:t xml:space="preserve"> </w:t>
      </w:r>
      <w:proofErr w:type="gramStart"/>
      <w:r>
        <w:rPr>
          <w:i/>
          <w:sz w:val="20"/>
        </w:rPr>
        <w:t>Against</w:t>
      </w:r>
      <w:proofErr w:type="gramEnd"/>
      <w:r>
        <w:rPr>
          <w:i/>
          <w:spacing w:val="-5"/>
          <w:sz w:val="20"/>
        </w:rPr>
        <w:t xml:space="preserve"> </w:t>
      </w:r>
      <w:r>
        <w:rPr>
          <w:i/>
          <w:sz w:val="20"/>
        </w:rPr>
        <w:t>Corruption</w:t>
      </w:r>
      <w:r>
        <w:rPr>
          <w:i/>
          <w:spacing w:val="-5"/>
          <w:sz w:val="20"/>
        </w:rPr>
        <w:t xml:space="preserve"> </w:t>
      </w:r>
      <w:r>
        <w:rPr>
          <w:sz w:val="20"/>
        </w:rPr>
        <w:t>(1992)</w:t>
      </w:r>
      <w:r>
        <w:rPr>
          <w:spacing w:val="-5"/>
          <w:sz w:val="20"/>
        </w:rPr>
        <w:t xml:space="preserve"> </w:t>
      </w:r>
      <w:r>
        <w:rPr>
          <w:sz w:val="20"/>
        </w:rPr>
        <w:t>28</w:t>
      </w:r>
      <w:r>
        <w:rPr>
          <w:spacing w:val="-5"/>
          <w:sz w:val="20"/>
        </w:rPr>
        <w:t xml:space="preserve"> </w:t>
      </w:r>
      <w:r>
        <w:rPr>
          <w:sz w:val="20"/>
        </w:rPr>
        <w:t>NSWLR</w:t>
      </w:r>
      <w:r>
        <w:rPr>
          <w:spacing w:val="-6"/>
          <w:sz w:val="20"/>
        </w:rPr>
        <w:t xml:space="preserve"> </w:t>
      </w:r>
      <w:r>
        <w:rPr>
          <w:sz w:val="20"/>
        </w:rPr>
        <w:t>125,</w:t>
      </w:r>
      <w:r>
        <w:rPr>
          <w:spacing w:val="-5"/>
          <w:sz w:val="20"/>
        </w:rPr>
        <w:t xml:space="preserve"> </w:t>
      </w:r>
      <w:r>
        <w:rPr>
          <w:sz w:val="20"/>
        </w:rPr>
        <w:t>161</w:t>
      </w:r>
      <w:r>
        <w:rPr>
          <w:spacing w:val="-5"/>
          <w:sz w:val="20"/>
        </w:rPr>
        <w:t xml:space="preserve"> </w:t>
      </w:r>
      <w:r>
        <w:rPr>
          <w:sz w:val="20"/>
        </w:rPr>
        <w:t>(Mahoney</w:t>
      </w:r>
      <w:r>
        <w:rPr>
          <w:spacing w:val="-5"/>
          <w:sz w:val="20"/>
        </w:rPr>
        <w:t xml:space="preserve"> </w:t>
      </w:r>
      <w:r>
        <w:rPr>
          <w:spacing w:val="-4"/>
          <w:sz w:val="20"/>
        </w:rPr>
        <w:t>JA).</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160" w:right="115"/>
        <w:jc w:val="both"/>
      </w:pPr>
      <w:proofErr w:type="gramStart"/>
      <w:r>
        <w:lastRenderedPageBreak/>
        <w:t>application</w:t>
      </w:r>
      <w:proofErr w:type="gramEnd"/>
      <w:r>
        <w:t xml:space="preserve"> when others were not admitted.</w:t>
      </w:r>
      <w:r>
        <w:rPr>
          <w:spacing w:val="40"/>
        </w:rPr>
        <w:t xml:space="preserve"> </w:t>
      </w:r>
      <w:r>
        <w:t>Third, the advantage must be given in circumstances where there was a duty, or at least an expectation, that applicants would be treated equally.</w:t>
      </w:r>
      <w:r>
        <w:rPr>
          <w:spacing w:val="40"/>
        </w:rPr>
        <w:t xml:space="preserve"> </w:t>
      </w:r>
      <w:r>
        <w:t>‘Ordinarily, there will be no partiality if there be no duty to be impartial’.</w:t>
      </w:r>
      <w:hyperlink w:anchor="_bookmark115" w:history="1">
        <w:r>
          <w:rPr>
            <w:vertAlign w:val="superscript"/>
          </w:rPr>
          <w:t>115</w:t>
        </w:r>
      </w:hyperlink>
      <w:r>
        <w:t xml:space="preserve"> Fourth, the applicant was advantaged for an unacceptable reason.</w:t>
      </w:r>
      <w:r>
        <w:rPr>
          <w:spacing w:val="40"/>
        </w:rPr>
        <w:t xml:space="preserve"> </w:t>
      </w:r>
      <w:r>
        <w:t>‘Preference is not, as such, partiality’.</w:t>
      </w:r>
      <w:hyperlink w:anchor="_bookmark116" w:history="1">
        <w:r>
          <w:rPr>
            <w:vertAlign w:val="superscript"/>
          </w:rPr>
          <w:t>116</w:t>
        </w:r>
      </w:hyperlink>
      <w:r>
        <w:rPr>
          <w:spacing w:val="40"/>
        </w:rPr>
        <w:t xml:space="preserve"> </w:t>
      </w:r>
      <w:r>
        <w:t>An applicant may be preferred for valid reasons which the rules of the contest allow.</w:t>
      </w:r>
      <w:r>
        <w:rPr>
          <w:spacing w:val="40"/>
        </w:rPr>
        <w:t xml:space="preserve"> </w:t>
      </w:r>
      <w:r>
        <w:t>Partiality involves giving a preference or advantage for an improper reason that is outside the rules.</w:t>
      </w:r>
      <w:r>
        <w:rPr>
          <w:spacing w:val="40"/>
        </w:rPr>
        <w:t xml:space="preserve"> </w:t>
      </w:r>
      <w:r>
        <w:t>Fifth, the official giving the preference or advantage must be conscious of the fact that it was done for an unacceptable reason.</w:t>
      </w:r>
      <w:hyperlink w:anchor="_bookmark117" w:history="1">
        <w:r>
          <w:rPr>
            <w:vertAlign w:val="superscript"/>
          </w:rPr>
          <w:t>117</w:t>
        </w:r>
      </w:hyperlink>
      <w:r>
        <w:rPr>
          <w:spacing w:val="40"/>
        </w:rPr>
        <w:t xml:space="preserve"> </w:t>
      </w:r>
      <w:r>
        <w:t>Indications of recognition of wrong- doing</w:t>
      </w:r>
      <w:r>
        <w:rPr>
          <w:spacing w:val="-12"/>
        </w:rPr>
        <w:t xml:space="preserve"> </w:t>
      </w:r>
      <w:r>
        <w:t>may</w:t>
      </w:r>
      <w:r>
        <w:rPr>
          <w:spacing w:val="-12"/>
        </w:rPr>
        <w:t xml:space="preserve"> </w:t>
      </w:r>
      <w:r>
        <w:t>include</w:t>
      </w:r>
      <w:r>
        <w:rPr>
          <w:spacing w:val="-11"/>
        </w:rPr>
        <w:t xml:space="preserve"> </w:t>
      </w:r>
      <w:r>
        <w:t>concealing</w:t>
      </w:r>
      <w:r>
        <w:rPr>
          <w:spacing w:val="-12"/>
        </w:rPr>
        <w:t xml:space="preserve"> </w:t>
      </w:r>
      <w:r>
        <w:t>the</w:t>
      </w:r>
      <w:r>
        <w:rPr>
          <w:spacing w:val="-11"/>
        </w:rPr>
        <w:t xml:space="preserve"> </w:t>
      </w:r>
      <w:r>
        <w:t>evidence,</w:t>
      </w:r>
      <w:r>
        <w:rPr>
          <w:spacing w:val="-10"/>
        </w:rPr>
        <w:t xml:space="preserve"> </w:t>
      </w:r>
      <w:r>
        <w:t>such</w:t>
      </w:r>
      <w:r>
        <w:rPr>
          <w:spacing w:val="-10"/>
        </w:rPr>
        <w:t xml:space="preserve"> </w:t>
      </w:r>
      <w:r>
        <w:t>as</w:t>
      </w:r>
      <w:r>
        <w:rPr>
          <w:spacing w:val="-12"/>
        </w:rPr>
        <w:t xml:space="preserve"> </w:t>
      </w:r>
      <w:r>
        <w:t>by</w:t>
      </w:r>
      <w:r>
        <w:rPr>
          <w:spacing w:val="-12"/>
        </w:rPr>
        <w:t xml:space="preserve"> </w:t>
      </w:r>
      <w:r>
        <w:t>shredding</w:t>
      </w:r>
      <w:r>
        <w:rPr>
          <w:spacing w:val="-12"/>
        </w:rPr>
        <w:t xml:space="preserve"> </w:t>
      </w:r>
      <w:r>
        <w:t>documents,</w:t>
      </w:r>
      <w:r>
        <w:rPr>
          <w:spacing w:val="-12"/>
        </w:rPr>
        <w:t xml:space="preserve"> </w:t>
      </w:r>
      <w:r>
        <w:t>or</w:t>
      </w:r>
      <w:r>
        <w:rPr>
          <w:spacing w:val="-10"/>
        </w:rPr>
        <w:t xml:space="preserve"> </w:t>
      </w:r>
      <w:r>
        <w:t>failing</w:t>
      </w:r>
      <w:r>
        <w:rPr>
          <w:spacing w:val="-12"/>
        </w:rPr>
        <w:t xml:space="preserve"> </w:t>
      </w:r>
      <w:r>
        <w:t>to</w:t>
      </w:r>
      <w:r>
        <w:rPr>
          <w:spacing w:val="-12"/>
        </w:rPr>
        <w:t xml:space="preserve"> </w:t>
      </w:r>
      <w:r>
        <w:t>keep records setting out reasons or</w:t>
      </w:r>
      <w:r>
        <w:rPr>
          <w:spacing w:val="-1"/>
        </w:rPr>
        <w:t xml:space="preserve"> </w:t>
      </w:r>
      <w:r>
        <w:t>refusing to produce (or disclaiming knowledge</w:t>
      </w:r>
      <w:r>
        <w:rPr>
          <w:spacing w:val="-1"/>
        </w:rPr>
        <w:t xml:space="preserve"> </w:t>
      </w:r>
      <w:r>
        <w:t>of) spreadsheets which show that the electorate where the grant applicant was based was a factor influencing the outcome.</w:t>
      </w:r>
    </w:p>
    <w:p w:rsidR="00190D5A" w:rsidRDefault="00190D5A">
      <w:pPr>
        <w:pStyle w:val="BodyText"/>
      </w:pPr>
    </w:p>
    <w:p w:rsidR="00190D5A" w:rsidRDefault="00BE735A">
      <w:pPr>
        <w:pStyle w:val="BodyText"/>
        <w:ind w:left="159" w:right="117"/>
        <w:jc w:val="both"/>
      </w:pPr>
      <w:r>
        <w:t>On</w:t>
      </w:r>
      <w:r>
        <w:rPr>
          <w:spacing w:val="-6"/>
        </w:rPr>
        <w:t xml:space="preserve"> </w:t>
      </w:r>
      <w:r>
        <w:t>this</w:t>
      </w:r>
      <w:r>
        <w:rPr>
          <w:spacing w:val="-6"/>
        </w:rPr>
        <w:t xml:space="preserve"> </w:t>
      </w:r>
      <w:r>
        <w:t>basis,</w:t>
      </w:r>
      <w:r>
        <w:rPr>
          <w:spacing w:val="-6"/>
        </w:rPr>
        <w:t xml:space="preserve"> </w:t>
      </w:r>
      <w:r>
        <w:t>if</w:t>
      </w:r>
      <w:r>
        <w:rPr>
          <w:spacing w:val="-7"/>
        </w:rPr>
        <w:t xml:space="preserve"> </w:t>
      </w:r>
      <w:r>
        <w:t>a</w:t>
      </w:r>
      <w:r>
        <w:rPr>
          <w:spacing w:val="-7"/>
        </w:rPr>
        <w:t xml:space="preserve"> </w:t>
      </w:r>
      <w:r>
        <w:t>grant</w:t>
      </w:r>
      <w:r>
        <w:rPr>
          <w:spacing w:val="-6"/>
        </w:rPr>
        <w:t xml:space="preserve"> </w:t>
      </w:r>
      <w:r>
        <w:t>scheme</w:t>
      </w:r>
      <w:r>
        <w:rPr>
          <w:spacing w:val="-7"/>
        </w:rPr>
        <w:t xml:space="preserve"> </w:t>
      </w:r>
      <w:r>
        <w:t>were</w:t>
      </w:r>
      <w:r>
        <w:rPr>
          <w:spacing w:val="-7"/>
        </w:rPr>
        <w:t xml:space="preserve"> </w:t>
      </w:r>
      <w:r>
        <w:t>established</w:t>
      </w:r>
      <w:r>
        <w:rPr>
          <w:spacing w:val="-5"/>
        </w:rPr>
        <w:t xml:space="preserve"> </w:t>
      </w:r>
      <w:r>
        <w:t>with</w:t>
      </w:r>
      <w:r>
        <w:rPr>
          <w:spacing w:val="-6"/>
        </w:rPr>
        <w:t xml:space="preserve"> </w:t>
      </w:r>
      <w:r>
        <w:t>grants</w:t>
      </w:r>
      <w:r>
        <w:rPr>
          <w:spacing w:val="-6"/>
        </w:rPr>
        <w:t xml:space="preserve"> </w:t>
      </w:r>
      <w:r>
        <w:t>to</w:t>
      </w:r>
      <w:r>
        <w:rPr>
          <w:spacing w:val="-6"/>
        </w:rPr>
        <w:t xml:space="preserve"> </w:t>
      </w:r>
      <w:r>
        <w:t>be</w:t>
      </w:r>
      <w:r>
        <w:rPr>
          <w:spacing w:val="-7"/>
        </w:rPr>
        <w:t xml:space="preserve"> </w:t>
      </w:r>
      <w:r>
        <w:t>determined</w:t>
      </w:r>
      <w:r>
        <w:rPr>
          <w:spacing w:val="-6"/>
        </w:rPr>
        <w:t xml:space="preserve"> </w:t>
      </w:r>
      <w:r>
        <w:t>on</w:t>
      </w:r>
      <w:r>
        <w:rPr>
          <w:spacing w:val="-6"/>
        </w:rPr>
        <w:t xml:space="preserve"> </w:t>
      </w:r>
      <w:r>
        <w:t>a</w:t>
      </w:r>
      <w:r>
        <w:rPr>
          <w:spacing w:val="-5"/>
        </w:rPr>
        <w:t xml:space="preserve"> </w:t>
      </w:r>
      <w:r>
        <w:t>merit</w:t>
      </w:r>
      <w:r>
        <w:rPr>
          <w:spacing w:val="-6"/>
        </w:rPr>
        <w:t xml:space="preserve"> </w:t>
      </w:r>
      <w:r>
        <w:t>basis, with rules published setting out the eligibility conditions, the criteria for merit-ranking and a closing date, and if a public official, such as a Minister, instead awarded grants to applicants because</w:t>
      </w:r>
      <w:r>
        <w:rPr>
          <w:spacing w:val="-12"/>
        </w:rPr>
        <w:t xml:space="preserve"> </w:t>
      </w:r>
      <w:r>
        <w:t>of</w:t>
      </w:r>
      <w:r>
        <w:rPr>
          <w:spacing w:val="-11"/>
        </w:rPr>
        <w:t xml:space="preserve"> </w:t>
      </w:r>
      <w:r>
        <w:t>matters</w:t>
      </w:r>
      <w:r>
        <w:rPr>
          <w:spacing w:val="-10"/>
        </w:rPr>
        <w:t xml:space="preserve"> </w:t>
      </w:r>
      <w:r>
        <w:t>outside</w:t>
      </w:r>
      <w:r>
        <w:rPr>
          <w:spacing w:val="-12"/>
        </w:rPr>
        <w:t xml:space="preserve"> </w:t>
      </w:r>
      <w:r>
        <w:t>the</w:t>
      </w:r>
      <w:r>
        <w:rPr>
          <w:spacing w:val="-12"/>
        </w:rPr>
        <w:t xml:space="preserve"> </w:t>
      </w:r>
      <w:r>
        <w:t>merit</w:t>
      </w:r>
      <w:r>
        <w:rPr>
          <w:spacing w:val="-10"/>
        </w:rPr>
        <w:t xml:space="preserve"> </w:t>
      </w:r>
      <w:r>
        <w:t>criteria,</w:t>
      </w:r>
      <w:r>
        <w:rPr>
          <w:spacing w:val="-11"/>
        </w:rPr>
        <w:t xml:space="preserve"> </w:t>
      </w:r>
      <w:r>
        <w:t>such</w:t>
      </w:r>
      <w:r>
        <w:rPr>
          <w:spacing w:val="-11"/>
        </w:rPr>
        <w:t xml:space="preserve"> </w:t>
      </w:r>
      <w:r>
        <w:t>as</w:t>
      </w:r>
      <w:r>
        <w:rPr>
          <w:spacing w:val="-10"/>
        </w:rPr>
        <w:t xml:space="preserve"> </w:t>
      </w:r>
      <w:r>
        <w:t>their</w:t>
      </w:r>
      <w:r>
        <w:rPr>
          <w:spacing w:val="-11"/>
        </w:rPr>
        <w:t xml:space="preserve"> </w:t>
      </w:r>
      <w:r>
        <w:t>location</w:t>
      </w:r>
      <w:r>
        <w:rPr>
          <w:spacing w:val="-11"/>
        </w:rPr>
        <w:t xml:space="preserve"> </w:t>
      </w:r>
      <w:r>
        <w:t>in</w:t>
      </w:r>
      <w:r>
        <w:rPr>
          <w:spacing w:val="-11"/>
        </w:rPr>
        <w:t xml:space="preserve"> </w:t>
      </w:r>
      <w:r>
        <w:t>a</w:t>
      </w:r>
      <w:r>
        <w:rPr>
          <w:spacing w:val="-12"/>
        </w:rPr>
        <w:t xml:space="preserve"> </w:t>
      </w:r>
      <w:r>
        <w:t>particular</w:t>
      </w:r>
      <w:r>
        <w:rPr>
          <w:spacing w:val="-11"/>
        </w:rPr>
        <w:t xml:space="preserve"> </w:t>
      </w:r>
      <w:r>
        <w:t>parliamentary seat,</w:t>
      </w:r>
      <w:r>
        <w:rPr>
          <w:spacing w:val="-13"/>
        </w:rPr>
        <w:t xml:space="preserve"> </w:t>
      </w:r>
      <w:r>
        <w:t>or</w:t>
      </w:r>
      <w:r>
        <w:rPr>
          <w:spacing w:val="-14"/>
        </w:rPr>
        <w:t xml:space="preserve"> </w:t>
      </w:r>
      <w:r>
        <w:t>required</w:t>
      </w:r>
      <w:r>
        <w:rPr>
          <w:spacing w:val="-13"/>
        </w:rPr>
        <w:t xml:space="preserve"> </w:t>
      </w:r>
      <w:r>
        <w:t>certain</w:t>
      </w:r>
      <w:r>
        <w:rPr>
          <w:spacing w:val="-13"/>
        </w:rPr>
        <w:t xml:space="preserve"> </w:t>
      </w:r>
      <w:r>
        <w:t>late</w:t>
      </w:r>
      <w:r>
        <w:rPr>
          <w:spacing w:val="-14"/>
        </w:rPr>
        <w:t xml:space="preserve"> </w:t>
      </w:r>
      <w:r>
        <w:t>applications</w:t>
      </w:r>
      <w:r>
        <w:rPr>
          <w:spacing w:val="-13"/>
        </w:rPr>
        <w:t xml:space="preserve"> </w:t>
      </w:r>
      <w:r>
        <w:t>to</w:t>
      </w:r>
      <w:r>
        <w:rPr>
          <w:spacing w:val="-13"/>
        </w:rPr>
        <w:t xml:space="preserve"> </w:t>
      </w:r>
      <w:r>
        <w:t>be</w:t>
      </w:r>
      <w:r>
        <w:rPr>
          <w:spacing w:val="-14"/>
        </w:rPr>
        <w:t xml:space="preserve"> </w:t>
      </w:r>
      <w:r>
        <w:t>accepted</w:t>
      </w:r>
      <w:r>
        <w:rPr>
          <w:spacing w:val="-13"/>
        </w:rPr>
        <w:t xml:space="preserve"> </w:t>
      </w:r>
      <w:r>
        <w:t>or</w:t>
      </w:r>
      <w:r>
        <w:rPr>
          <w:spacing w:val="-14"/>
        </w:rPr>
        <w:t xml:space="preserve"> </w:t>
      </w:r>
      <w:r>
        <w:t>ineligible</w:t>
      </w:r>
      <w:r>
        <w:rPr>
          <w:spacing w:val="-14"/>
        </w:rPr>
        <w:t xml:space="preserve"> </w:t>
      </w:r>
      <w:r>
        <w:t>applications</w:t>
      </w:r>
      <w:r>
        <w:rPr>
          <w:spacing w:val="-13"/>
        </w:rPr>
        <w:t xml:space="preserve"> </w:t>
      </w:r>
      <w:r>
        <w:t>to</w:t>
      </w:r>
      <w:r>
        <w:rPr>
          <w:spacing w:val="-13"/>
        </w:rPr>
        <w:t xml:space="preserve"> </w:t>
      </w:r>
      <w:r>
        <w:t>be</w:t>
      </w:r>
      <w:r>
        <w:rPr>
          <w:spacing w:val="-15"/>
        </w:rPr>
        <w:t xml:space="preserve"> </w:t>
      </w:r>
      <w:r>
        <w:t>assessed and approved for political reasons, or if the decision-maker rejected the ranking of projects based</w:t>
      </w:r>
      <w:r>
        <w:rPr>
          <w:spacing w:val="-2"/>
        </w:rPr>
        <w:t xml:space="preserve"> </w:t>
      </w:r>
      <w:r>
        <w:t>upon</w:t>
      </w:r>
      <w:r>
        <w:rPr>
          <w:spacing w:val="-2"/>
        </w:rPr>
        <w:t xml:space="preserve"> </w:t>
      </w:r>
      <w:r>
        <w:t>merit</w:t>
      </w:r>
      <w:r>
        <w:rPr>
          <w:spacing w:val="-2"/>
        </w:rPr>
        <w:t xml:space="preserve"> </w:t>
      </w:r>
      <w:r>
        <w:t>and</w:t>
      </w:r>
      <w:r>
        <w:rPr>
          <w:spacing w:val="-2"/>
        </w:rPr>
        <w:t xml:space="preserve"> </w:t>
      </w:r>
      <w:r>
        <w:t>substituted</w:t>
      </w:r>
      <w:r>
        <w:rPr>
          <w:spacing w:val="-2"/>
        </w:rPr>
        <w:t xml:space="preserve"> </w:t>
      </w:r>
      <w:r>
        <w:t>rankings</w:t>
      </w:r>
      <w:r>
        <w:rPr>
          <w:spacing w:val="-2"/>
        </w:rPr>
        <w:t xml:space="preserve"> </w:t>
      </w:r>
      <w:r>
        <w:t>based</w:t>
      </w:r>
      <w:r>
        <w:rPr>
          <w:spacing w:val="-4"/>
        </w:rPr>
        <w:t xml:space="preserve"> </w:t>
      </w:r>
      <w:r>
        <w:t>upon</w:t>
      </w:r>
      <w:r>
        <w:rPr>
          <w:spacing w:val="-2"/>
        </w:rPr>
        <w:t xml:space="preserve"> </w:t>
      </w:r>
      <w:r>
        <w:t>party-political</w:t>
      </w:r>
      <w:r>
        <w:rPr>
          <w:spacing w:val="-2"/>
        </w:rPr>
        <w:t xml:space="preserve"> </w:t>
      </w:r>
      <w:r>
        <w:t>considerations,</w:t>
      </w:r>
      <w:r>
        <w:rPr>
          <w:spacing w:val="-2"/>
        </w:rPr>
        <w:t xml:space="preserve"> </w:t>
      </w:r>
      <w:r>
        <w:t>then</w:t>
      </w:r>
      <w:r>
        <w:rPr>
          <w:spacing w:val="-2"/>
        </w:rPr>
        <w:t xml:space="preserve"> </w:t>
      </w:r>
      <w:r>
        <w:t>that would constitute partial conduct as it would involve giving a preference or advantage for an improper</w:t>
      </w:r>
      <w:r>
        <w:rPr>
          <w:spacing w:val="-8"/>
        </w:rPr>
        <w:t xml:space="preserve"> </w:t>
      </w:r>
      <w:r>
        <w:t>purpose</w:t>
      </w:r>
      <w:r>
        <w:rPr>
          <w:spacing w:val="-6"/>
        </w:rPr>
        <w:t xml:space="preserve"> </w:t>
      </w:r>
      <w:r>
        <w:t>when</w:t>
      </w:r>
      <w:r>
        <w:rPr>
          <w:spacing w:val="-7"/>
        </w:rPr>
        <w:t xml:space="preserve"> </w:t>
      </w:r>
      <w:r>
        <w:t>there</w:t>
      </w:r>
      <w:r>
        <w:rPr>
          <w:spacing w:val="-8"/>
        </w:rPr>
        <w:t xml:space="preserve"> </w:t>
      </w:r>
      <w:r>
        <w:t>is</w:t>
      </w:r>
      <w:r>
        <w:rPr>
          <w:spacing w:val="-7"/>
        </w:rPr>
        <w:t xml:space="preserve"> </w:t>
      </w:r>
      <w:r>
        <w:t>a</w:t>
      </w:r>
      <w:r>
        <w:rPr>
          <w:spacing w:val="-8"/>
        </w:rPr>
        <w:t xml:space="preserve"> </w:t>
      </w:r>
      <w:r>
        <w:t>duty</w:t>
      </w:r>
      <w:r>
        <w:rPr>
          <w:spacing w:val="-7"/>
        </w:rPr>
        <w:t xml:space="preserve"> </w:t>
      </w:r>
      <w:r>
        <w:t>to</w:t>
      </w:r>
      <w:r>
        <w:rPr>
          <w:spacing w:val="-7"/>
        </w:rPr>
        <w:t xml:space="preserve"> </w:t>
      </w:r>
      <w:r>
        <w:t>act</w:t>
      </w:r>
      <w:r>
        <w:rPr>
          <w:spacing w:val="-7"/>
        </w:rPr>
        <w:t xml:space="preserve"> </w:t>
      </w:r>
      <w:r>
        <w:t>in</w:t>
      </w:r>
      <w:r>
        <w:rPr>
          <w:spacing w:val="-7"/>
        </w:rPr>
        <w:t xml:space="preserve"> </w:t>
      </w:r>
      <w:r>
        <w:t>the</w:t>
      </w:r>
      <w:r>
        <w:rPr>
          <w:spacing w:val="-6"/>
        </w:rPr>
        <w:t xml:space="preserve"> </w:t>
      </w:r>
      <w:r>
        <w:t>public</w:t>
      </w:r>
      <w:r>
        <w:rPr>
          <w:spacing w:val="-8"/>
        </w:rPr>
        <w:t xml:space="preserve"> </w:t>
      </w:r>
      <w:r>
        <w:t>interest.</w:t>
      </w:r>
      <w:r>
        <w:rPr>
          <w:spacing w:val="40"/>
        </w:rPr>
        <w:t xml:space="preserve"> </w:t>
      </w:r>
      <w:r>
        <w:t>It</w:t>
      </w:r>
      <w:r>
        <w:rPr>
          <w:spacing w:val="-7"/>
        </w:rPr>
        <w:t xml:space="preserve"> </w:t>
      </w:r>
      <w:r>
        <w:t>would</w:t>
      </w:r>
      <w:r>
        <w:rPr>
          <w:spacing w:val="-5"/>
        </w:rPr>
        <w:t xml:space="preserve"> </w:t>
      </w:r>
      <w:r>
        <w:t>therefore</w:t>
      </w:r>
      <w:r>
        <w:rPr>
          <w:spacing w:val="-8"/>
        </w:rPr>
        <w:t xml:space="preserve"> </w:t>
      </w:r>
      <w:r>
        <w:t>be</w:t>
      </w:r>
      <w:r>
        <w:rPr>
          <w:spacing w:val="-8"/>
        </w:rPr>
        <w:t xml:space="preserve"> </w:t>
      </w:r>
      <w:r>
        <w:t xml:space="preserve">likely to satisfy s 8(1)(b) of the </w:t>
      </w:r>
      <w:r>
        <w:rPr>
          <w:i/>
        </w:rPr>
        <w:t xml:space="preserve">ICAC Act, </w:t>
      </w:r>
      <w:r>
        <w:t>as a ‘dishonest or partial exercise of any of his or her functions’</w:t>
      </w:r>
      <w:r>
        <w:rPr>
          <w:spacing w:val="-11"/>
        </w:rPr>
        <w:t xml:space="preserve"> </w:t>
      </w:r>
      <w:r>
        <w:t>and</w:t>
      </w:r>
      <w:r>
        <w:rPr>
          <w:spacing w:val="-11"/>
        </w:rPr>
        <w:t xml:space="preserve"> </w:t>
      </w:r>
      <w:r>
        <w:t>possibly</w:t>
      </w:r>
      <w:r>
        <w:rPr>
          <w:spacing w:val="-11"/>
        </w:rPr>
        <w:t xml:space="preserve"> </w:t>
      </w:r>
      <w:r>
        <w:t>s</w:t>
      </w:r>
      <w:r>
        <w:rPr>
          <w:spacing w:val="-13"/>
        </w:rPr>
        <w:t xml:space="preserve"> </w:t>
      </w:r>
      <w:r>
        <w:t>8(1)(c),</w:t>
      </w:r>
      <w:r>
        <w:rPr>
          <w:spacing w:val="-11"/>
        </w:rPr>
        <w:t xml:space="preserve"> </w:t>
      </w:r>
      <w:r>
        <w:t>because</w:t>
      </w:r>
      <w:r>
        <w:rPr>
          <w:spacing w:val="-12"/>
        </w:rPr>
        <w:t xml:space="preserve"> </w:t>
      </w:r>
      <w:r>
        <w:t>exercising</w:t>
      </w:r>
      <w:r>
        <w:rPr>
          <w:spacing w:val="-11"/>
        </w:rPr>
        <w:t xml:space="preserve"> </w:t>
      </w:r>
      <w:r>
        <w:t>an</w:t>
      </w:r>
      <w:r>
        <w:rPr>
          <w:spacing w:val="-11"/>
        </w:rPr>
        <w:t xml:space="preserve"> </w:t>
      </w:r>
      <w:r>
        <w:t>official</w:t>
      </w:r>
      <w:r>
        <w:rPr>
          <w:spacing w:val="-10"/>
        </w:rPr>
        <w:t xml:space="preserve"> </w:t>
      </w:r>
      <w:r>
        <w:t>power</w:t>
      </w:r>
      <w:r>
        <w:rPr>
          <w:spacing w:val="-11"/>
        </w:rPr>
        <w:t xml:space="preserve"> </w:t>
      </w:r>
      <w:r>
        <w:t>for</w:t>
      </w:r>
      <w:r>
        <w:rPr>
          <w:spacing w:val="-11"/>
        </w:rPr>
        <w:t xml:space="preserve"> </w:t>
      </w:r>
      <w:r>
        <w:t>an</w:t>
      </w:r>
      <w:r>
        <w:rPr>
          <w:spacing w:val="-8"/>
        </w:rPr>
        <w:t xml:space="preserve"> </w:t>
      </w:r>
      <w:r>
        <w:t>improper</w:t>
      </w:r>
      <w:r>
        <w:rPr>
          <w:spacing w:val="-11"/>
        </w:rPr>
        <w:t xml:space="preserve"> </w:t>
      </w:r>
      <w:r>
        <w:t>purpose amounts to a breach of public trust.</w:t>
      </w:r>
    </w:p>
    <w:p w:rsidR="00190D5A" w:rsidRDefault="00190D5A">
      <w:pPr>
        <w:pStyle w:val="BodyText"/>
        <w:spacing w:before="1"/>
      </w:pPr>
    </w:p>
    <w:p w:rsidR="00190D5A" w:rsidRDefault="00BE735A">
      <w:pPr>
        <w:pStyle w:val="BodyText"/>
        <w:ind w:left="159" w:right="117"/>
        <w:jc w:val="both"/>
      </w:pPr>
      <w:r>
        <w:t>In</w:t>
      </w:r>
      <w:r>
        <w:rPr>
          <w:spacing w:val="-12"/>
        </w:rPr>
        <w:t xml:space="preserve"> </w:t>
      </w:r>
      <w:r>
        <w:t>addition,</w:t>
      </w:r>
      <w:r>
        <w:rPr>
          <w:spacing w:val="-14"/>
        </w:rPr>
        <w:t xml:space="preserve"> </w:t>
      </w:r>
      <w:r>
        <w:t>if</w:t>
      </w:r>
      <w:r>
        <w:rPr>
          <w:spacing w:val="-15"/>
        </w:rPr>
        <w:t xml:space="preserve"> </w:t>
      </w:r>
      <w:r>
        <w:t>the</w:t>
      </w:r>
      <w:r>
        <w:rPr>
          <w:spacing w:val="-13"/>
        </w:rPr>
        <w:t xml:space="preserve"> </w:t>
      </w:r>
      <w:r>
        <w:t>power</w:t>
      </w:r>
      <w:r>
        <w:rPr>
          <w:spacing w:val="-15"/>
        </w:rPr>
        <w:t xml:space="preserve"> </w:t>
      </w:r>
      <w:r>
        <w:t>to</w:t>
      </w:r>
      <w:r>
        <w:rPr>
          <w:spacing w:val="-14"/>
        </w:rPr>
        <w:t xml:space="preserve"> </w:t>
      </w:r>
      <w:r>
        <w:t>allocate</w:t>
      </w:r>
      <w:r>
        <w:rPr>
          <w:spacing w:val="-13"/>
        </w:rPr>
        <w:t xml:space="preserve"> </w:t>
      </w:r>
      <w:r>
        <w:t>grants</w:t>
      </w:r>
      <w:r>
        <w:rPr>
          <w:spacing w:val="-14"/>
        </w:rPr>
        <w:t xml:space="preserve"> </w:t>
      </w:r>
      <w:r>
        <w:t>was</w:t>
      </w:r>
      <w:r>
        <w:rPr>
          <w:spacing w:val="-14"/>
        </w:rPr>
        <w:t xml:space="preserve"> </w:t>
      </w:r>
      <w:r>
        <w:t>vested</w:t>
      </w:r>
      <w:r>
        <w:rPr>
          <w:spacing w:val="-14"/>
        </w:rPr>
        <w:t xml:space="preserve"> </w:t>
      </w:r>
      <w:r>
        <w:t>in</w:t>
      </w:r>
      <w:r>
        <w:rPr>
          <w:spacing w:val="-14"/>
        </w:rPr>
        <w:t xml:space="preserve"> </w:t>
      </w:r>
      <w:r>
        <w:t>another</w:t>
      </w:r>
      <w:r>
        <w:rPr>
          <w:spacing w:val="-15"/>
        </w:rPr>
        <w:t xml:space="preserve"> </w:t>
      </w:r>
      <w:r>
        <w:t>public</w:t>
      </w:r>
      <w:r>
        <w:rPr>
          <w:spacing w:val="-15"/>
        </w:rPr>
        <w:t xml:space="preserve"> </w:t>
      </w:r>
      <w:r>
        <w:t>official,</w:t>
      </w:r>
      <w:r>
        <w:rPr>
          <w:spacing w:val="-14"/>
        </w:rPr>
        <w:t xml:space="preserve"> </w:t>
      </w:r>
      <w:r>
        <w:t>such</w:t>
      </w:r>
      <w:r>
        <w:rPr>
          <w:spacing w:val="-12"/>
        </w:rPr>
        <w:t xml:space="preserve"> </w:t>
      </w:r>
      <w:r>
        <w:t>as</w:t>
      </w:r>
      <w:r>
        <w:rPr>
          <w:spacing w:val="-14"/>
        </w:rPr>
        <w:t xml:space="preserve"> </w:t>
      </w:r>
      <w:r>
        <w:t>a</w:t>
      </w:r>
      <w:r>
        <w:rPr>
          <w:spacing w:val="-15"/>
        </w:rPr>
        <w:t xml:space="preserve"> </w:t>
      </w:r>
      <w:r>
        <w:t>public servant,</w:t>
      </w:r>
      <w:r>
        <w:rPr>
          <w:spacing w:val="-7"/>
        </w:rPr>
        <w:t xml:space="preserve"> </w:t>
      </w:r>
      <w:r>
        <w:t>and</w:t>
      </w:r>
      <w:r>
        <w:rPr>
          <w:spacing w:val="-6"/>
        </w:rPr>
        <w:t xml:space="preserve"> </w:t>
      </w:r>
      <w:r>
        <w:t>the</w:t>
      </w:r>
      <w:r>
        <w:rPr>
          <w:spacing w:val="-8"/>
        </w:rPr>
        <w:t xml:space="preserve"> </w:t>
      </w:r>
      <w:r>
        <w:t>Minister</w:t>
      </w:r>
      <w:r>
        <w:rPr>
          <w:spacing w:val="-6"/>
        </w:rPr>
        <w:t xml:space="preserve"> </w:t>
      </w:r>
      <w:r>
        <w:t>acted</w:t>
      </w:r>
      <w:r>
        <w:rPr>
          <w:spacing w:val="-7"/>
        </w:rPr>
        <w:t xml:space="preserve"> </w:t>
      </w:r>
      <w:r>
        <w:t>to</w:t>
      </w:r>
      <w:r>
        <w:rPr>
          <w:spacing w:val="-7"/>
        </w:rPr>
        <w:t xml:space="preserve"> </w:t>
      </w:r>
      <w:r>
        <w:t>influence</w:t>
      </w:r>
      <w:r>
        <w:rPr>
          <w:spacing w:val="-8"/>
        </w:rPr>
        <w:t xml:space="preserve"> </w:t>
      </w:r>
      <w:r>
        <w:t>that</w:t>
      </w:r>
      <w:r>
        <w:rPr>
          <w:spacing w:val="-7"/>
        </w:rPr>
        <w:t xml:space="preserve"> </w:t>
      </w:r>
      <w:r>
        <w:t>public</w:t>
      </w:r>
      <w:r>
        <w:rPr>
          <w:spacing w:val="-8"/>
        </w:rPr>
        <w:t xml:space="preserve"> </w:t>
      </w:r>
      <w:r>
        <w:t>servant,</w:t>
      </w:r>
      <w:r>
        <w:rPr>
          <w:spacing w:val="-7"/>
        </w:rPr>
        <w:t xml:space="preserve"> </w:t>
      </w:r>
      <w:r>
        <w:t>affecting</w:t>
      </w:r>
      <w:r>
        <w:rPr>
          <w:spacing w:val="-7"/>
        </w:rPr>
        <w:t xml:space="preserve"> </w:t>
      </w:r>
      <w:r>
        <w:t>the</w:t>
      </w:r>
      <w:r>
        <w:rPr>
          <w:spacing w:val="-6"/>
        </w:rPr>
        <w:t xml:space="preserve"> </w:t>
      </w:r>
      <w:r>
        <w:t>impartial</w:t>
      </w:r>
      <w:r>
        <w:rPr>
          <w:spacing w:val="-7"/>
        </w:rPr>
        <w:t xml:space="preserve"> </w:t>
      </w:r>
      <w:r>
        <w:t>exercise of an official function by advising or instructing that lowly ranked applications be awarded grants over</w:t>
      </w:r>
      <w:r>
        <w:rPr>
          <w:spacing w:val="-1"/>
        </w:rPr>
        <w:t xml:space="preserve"> </w:t>
      </w:r>
      <w:r>
        <w:t>applications of</w:t>
      </w:r>
      <w:r>
        <w:rPr>
          <w:spacing w:val="-1"/>
        </w:rPr>
        <w:t xml:space="preserve"> </w:t>
      </w:r>
      <w:r>
        <w:t>higher</w:t>
      </w:r>
      <w:r>
        <w:rPr>
          <w:spacing w:val="-1"/>
        </w:rPr>
        <w:t xml:space="preserve"> </w:t>
      </w:r>
      <w:r>
        <w:t>merit so as to achieve</w:t>
      </w:r>
      <w:r>
        <w:rPr>
          <w:spacing w:val="-1"/>
        </w:rPr>
        <w:t xml:space="preserve"> </w:t>
      </w:r>
      <w:r>
        <w:t>a</w:t>
      </w:r>
      <w:r>
        <w:rPr>
          <w:spacing w:val="-1"/>
        </w:rPr>
        <w:t xml:space="preserve"> </w:t>
      </w:r>
      <w:r>
        <w:t>political benefit, then s 8(1</w:t>
      </w:r>
      <w:proofErr w:type="gramStart"/>
      <w:r>
        <w:t>)(</w:t>
      </w:r>
      <w:proofErr w:type="gramEnd"/>
      <w:r>
        <w:t>a)</w:t>
      </w:r>
      <w:r>
        <w:rPr>
          <w:spacing w:val="-1"/>
        </w:rPr>
        <w:t xml:space="preserve"> </w:t>
      </w:r>
      <w:r>
        <w:t>may also be satisfied.</w:t>
      </w:r>
      <w:r>
        <w:rPr>
          <w:spacing w:val="40"/>
        </w:rPr>
        <w:t xml:space="preserve"> </w:t>
      </w:r>
      <w:r>
        <w:t>If a Minister has no formal power to make a decision, as the power is conferred upon a statutory authority or an official or even another Minister, but the first Minister either directly, or through his or her office, seeks to influence the decision-maker to make a decision that is partial, then that too could amount to misconduct in public office.</w:t>
      </w:r>
      <w:r>
        <w:rPr>
          <w:spacing w:val="40"/>
        </w:rPr>
        <w:t xml:space="preserve"> </w:t>
      </w:r>
      <w:r>
        <w:t xml:space="preserve">As Brennan J noted in </w:t>
      </w:r>
      <w:r>
        <w:rPr>
          <w:i/>
        </w:rPr>
        <w:t xml:space="preserve">Herscu v The Queen, </w:t>
      </w:r>
      <w:r>
        <w:t xml:space="preserve">corruption may occur when the holder of a public office uses ‘the influence of his office to secure an object’ that is within the legal power of </w:t>
      </w:r>
      <w:r>
        <w:rPr>
          <w:spacing w:val="-2"/>
        </w:rPr>
        <w:t>others.</w:t>
      </w:r>
      <w:hyperlink w:anchor="_bookmark118" w:history="1">
        <w:r>
          <w:rPr>
            <w:spacing w:val="-2"/>
            <w:vertAlign w:val="superscript"/>
          </w:rPr>
          <w:t>118</w:t>
        </w:r>
      </w:hyperlink>
    </w:p>
    <w:p w:rsidR="00190D5A" w:rsidRDefault="00190D5A">
      <w:pPr>
        <w:pStyle w:val="BodyText"/>
      </w:pPr>
    </w:p>
    <w:p w:rsidR="00190D5A" w:rsidRDefault="00BE735A">
      <w:pPr>
        <w:pStyle w:val="BodyText"/>
        <w:ind w:left="160" w:right="115"/>
        <w:jc w:val="both"/>
      </w:pPr>
      <w:r>
        <w:t xml:space="preserve">But before a finding of ‘corrupt conduct’ can be made under the </w:t>
      </w:r>
      <w:r>
        <w:rPr>
          <w:i/>
        </w:rPr>
        <w:t xml:space="preserve">ICAC Act, </w:t>
      </w:r>
      <w:r>
        <w:t>the terms of s 9 must also be met.</w:t>
      </w:r>
      <w:r>
        <w:rPr>
          <w:spacing w:val="40"/>
        </w:rPr>
        <w:t xml:space="preserve"> </w:t>
      </w:r>
      <w:r>
        <w:t>This could be satisfied by a finding that the conduct ‘could constitute or involve’</w:t>
      </w:r>
      <w:r>
        <w:rPr>
          <w:spacing w:val="-9"/>
        </w:rPr>
        <w:t xml:space="preserve"> </w:t>
      </w:r>
      <w:r>
        <w:t>a</w:t>
      </w:r>
      <w:r>
        <w:rPr>
          <w:spacing w:val="-7"/>
        </w:rPr>
        <w:t xml:space="preserve"> </w:t>
      </w:r>
      <w:r>
        <w:t>criminal</w:t>
      </w:r>
      <w:r>
        <w:rPr>
          <w:spacing w:val="-8"/>
        </w:rPr>
        <w:t xml:space="preserve"> </w:t>
      </w:r>
      <w:r>
        <w:t>offence,</w:t>
      </w:r>
      <w:r>
        <w:rPr>
          <w:spacing w:val="-9"/>
        </w:rPr>
        <w:t xml:space="preserve"> </w:t>
      </w:r>
      <w:r>
        <w:t>under</w:t>
      </w:r>
      <w:r>
        <w:rPr>
          <w:spacing w:val="-9"/>
        </w:rPr>
        <w:t xml:space="preserve"> </w:t>
      </w:r>
      <w:r>
        <w:t>s</w:t>
      </w:r>
      <w:r>
        <w:rPr>
          <w:spacing w:val="-6"/>
        </w:rPr>
        <w:t xml:space="preserve"> </w:t>
      </w:r>
      <w:r>
        <w:t>9(1</w:t>
      </w:r>
      <w:proofErr w:type="gramStart"/>
      <w:r>
        <w:t>)(</w:t>
      </w:r>
      <w:proofErr w:type="gramEnd"/>
      <w:r>
        <w:t>a),</w:t>
      </w:r>
      <w:r>
        <w:rPr>
          <w:spacing w:val="-6"/>
        </w:rPr>
        <w:t xml:space="preserve"> </w:t>
      </w:r>
      <w:r>
        <w:t>such</w:t>
      </w:r>
      <w:r>
        <w:rPr>
          <w:spacing w:val="-6"/>
        </w:rPr>
        <w:t xml:space="preserve"> </w:t>
      </w:r>
      <w:r>
        <w:t>as</w:t>
      </w:r>
      <w:r>
        <w:rPr>
          <w:spacing w:val="-8"/>
        </w:rPr>
        <w:t xml:space="preserve"> </w:t>
      </w:r>
      <w:r>
        <w:t>the</w:t>
      </w:r>
      <w:r>
        <w:rPr>
          <w:spacing w:val="-10"/>
        </w:rPr>
        <w:t xml:space="preserve"> </w:t>
      </w:r>
      <w:r>
        <w:t>offence</w:t>
      </w:r>
      <w:r>
        <w:rPr>
          <w:spacing w:val="-10"/>
        </w:rPr>
        <w:t xml:space="preserve"> </w:t>
      </w:r>
      <w:r>
        <w:t>of</w:t>
      </w:r>
      <w:r>
        <w:rPr>
          <w:spacing w:val="-9"/>
        </w:rPr>
        <w:t xml:space="preserve"> </w:t>
      </w:r>
      <w:r>
        <w:t>misconduct</w:t>
      </w:r>
      <w:r>
        <w:rPr>
          <w:spacing w:val="-8"/>
        </w:rPr>
        <w:t xml:space="preserve"> </w:t>
      </w:r>
      <w:r>
        <w:t>in</w:t>
      </w:r>
      <w:r>
        <w:rPr>
          <w:spacing w:val="-9"/>
        </w:rPr>
        <w:t xml:space="preserve"> </w:t>
      </w:r>
      <w:r>
        <w:t>public</w:t>
      </w:r>
      <w:r>
        <w:rPr>
          <w:spacing w:val="-10"/>
        </w:rPr>
        <w:t xml:space="preserve"> </w:t>
      </w:r>
      <w:r>
        <w:t>office. As noted above, this would require particular consideration of whether the public official has wilfully misconducted himself or herself, without reasonable excuse or justification, where such misconduct is serious and meriting criminal punishment having regard to the responsibilities</w:t>
      </w:r>
      <w:r>
        <w:rPr>
          <w:spacing w:val="6"/>
        </w:rPr>
        <w:t xml:space="preserve"> </w:t>
      </w:r>
      <w:r>
        <w:t>of</w:t>
      </w:r>
      <w:r>
        <w:rPr>
          <w:spacing w:val="7"/>
        </w:rPr>
        <w:t xml:space="preserve"> </w:t>
      </w:r>
      <w:r>
        <w:t>the</w:t>
      </w:r>
      <w:r>
        <w:rPr>
          <w:spacing w:val="7"/>
        </w:rPr>
        <w:t xml:space="preserve"> </w:t>
      </w:r>
      <w:r>
        <w:t>office</w:t>
      </w:r>
      <w:r>
        <w:rPr>
          <w:spacing w:val="8"/>
        </w:rPr>
        <w:t xml:space="preserve"> </w:t>
      </w:r>
      <w:r>
        <w:t>and</w:t>
      </w:r>
      <w:r>
        <w:rPr>
          <w:spacing w:val="11"/>
        </w:rPr>
        <w:t xml:space="preserve"> </w:t>
      </w:r>
      <w:r>
        <w:t>the</w:t>
      </w:r>
      <w:r>
        <w:rPr>
          <w:spacing w:val="7"/>
        </w:rPr>
        <w:t xml:space="preserve"> </w:t>
      </w:r>
      <w:r>
        <w:t>officeholder,</w:t>
      </w:r>
      <w:r>
        <w:rPr>
          <w:spacing w:val="12"/>
        </w:rPr>
        <w:t xml:space="preserve"> </w:t>
      </w:r>
      <w:r>
        <w:t>the</w:t>
      </w:r>
      <w:r>
        <w:rPr>
          <w:spacing w:val="7"/>
        </w:rPr>
        <w:t xml:space="preserve"> </w:t>
      </w:r>
      <w:r>
        <w:t>importance</w:t>
      </w:r>
      <w:r>
        <w:rPr>
          <w:spacing w:val="10"/>
        </w:rPr>
        <w:t xml:space="preserve"> </w:t>
      </w:r>
      <w:r>
        <w:t>of</w:t>
      </w:r>
      <w:r>
        <w:rPr>
          <w:spacing w:val="8"/>
        </w:rPr>
        <w:t xml:space="preserve"> </w:t>
      </w:r>
      <w:r>
        <w:t>the</w:t>
      </w:r>
      <w:r>
        <w:rPr>
          <w:spacing w:val="7"/>
        </w:rPr>
        <w:t xml:space="preserve"> </w:t>
      </w:r>
      <w:r>
        <w:t>public</w:t>
      </w:r>
      <w:r>
        <w:rPr>
          <w:spacing w:val="7"/>
        </w:rPr>
        <w:t xml:space="preserve"> </w:t>
      </w:r>
      <w:r>
        <w:t>objects</w:t>
      </w:r>
      <w:r>
        <w:rPr>
          <w:spacing w:val="9"/>
        </w:rPr>
        <w:t xml:space="preserve"> </w:t>
      </w:r>
      <w:r>
        <w:rPr>
          <w:spacing w:val="-2"/>
        </w:rPr>
        <w:t>which</w:t>
      </w:r>
    </w:p>
    <w:p w:rsidR="00190D5A" w:rsidRDefault="00BE735A">
      <w:pPr>
        <w:pStyle w:val="BodyText"/>
        <w:spacing w:before="20"/>
        <w:rPr>
          <w:sz w:val="20"/>
        </w:rPr>
      </w:pPr>
      <w:r>
        <w:rPr>
          <w:noProof/>
          <w:lang w:val="en-AU" w:eastAsia="en-AU"/>
        </w:rPr>
        <mc:AlternateContent>
          <mc:Choice Requires="wps">
            <w:drawing>
              <wp:anchor distT="0" distB="0" distL="0" distR="0" simplePos="0" relativeHeight="487598080" behindDoc="1" locked="0" layoutInCell="1" allowOverlap="1">
                <wp:simplePos x="0" y="0"/>
                <wp:positionH relativeFrom="page">
                  <wp:posOffset>914400</wp:posOffset>
                </wp:positionH>
                <wp:positionV relativeFrom="paragraph">
                  <wp:posOffset>174590</wp:posOffset>
                </wp:positionV>
                <wp:extent cx="1828800" cy="7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D4B61B" id="Graphic 22" o:spid="_x0000_s1026" style="position:absolute;margin-left:1in;margin-top:13.75pt;width:2in;height:.6pt;z-index:-1571840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" path="m1828800,l,,,7620r1828800,l1828800,xe" fillcolor="black" stroked="f">
                <v:path arrowok="t"/>
                <w10:wrap type="topAndBottom" anchorx="page"/>
              </v:shape>
            </w:pict>
          </mc:Fallback>
        </mc:AlternateContent>
      </w:r>
    </w:p>
    <w:p w:rsidR="00190D5A" w:rsidRDefault="00BE735A">
      <w:pPr>
        <w:spacing w:before="103" w:line="229" w:lineRule="exact"/>
        <w:ind w:left="160"/>
        <w:rPr>
          <w:sz w:val="20"/>
        </w:rPr>
      </w:pPr>
      <w:bookmarkStart w:id="131" w:name="_bookmark115"/>
      <w:bookmarkEnd w:id="131"/>
      <w:r>
        <w:rPr>
          <w:sz w:val="20"/>
          <w:vertAlign w:val="superscript"/>
        </w:rPr>
        <w:t>115</w:t>
      </w:r>
      <w:r>
        <w:rPr>
          <w:spacing w:val="-6"/>
          <w:sz w:val="20"/>
        </w:rPr>
        <w:t xml:space="preserve"> </w:t>
      </w:r>
      <w:r>
        <w:rPr>
          <w:i/>
          <w:sz w:val="20"/>
        </w:rPr>
        <w:t>Greiner</w:t>
      </w:r>
      <w:r>
        <w:rPr>
          <w:i/>
          <w:spacing w:val="-7"/>
          <w:sz w:val="20"/>
        </w:rPr>
        <w:t xml:space="preserve"> </w:t>
      </w:r>
      <w:r>
        <w:rPr>
          <w:i/>
          <w:sz w:val="20"/>
        </w:rPr>
        <w:t>v</w:t>
      </w:r>
      <w:r>
        <w:rPr>
          <w:i/>
          <w:spacing w:val="-5"/>
          <w:sz w:val="20"/>
        </w:rPr>
        <w:t xml:space="preserve"> </w:t>
      </w:r>
      <w:r>
        <w:rPr>
          <w:i/>
          <w:sz w:val="20"/>
        </w:rPr>
        <w:t>Independent</w:t>
      </w:r>
      <w:r>
        <w:rPr>
          <w:i/>
          <w:spacing w:val="-6"/>
          <w:sz w:val="20"/>
        </w:rPr>
        <w:t xml:space="preserve"> </w:t>
      </w:r>
      <w:r>
        <w:rPr>
          <w:i/>
          <w:sz w:val="20"/>
        </w:rPr>
        <w:t>Commission</w:t>
      </w:r>
      <w:r>
        <w:rPr>
          <w:i/>
          <w:spacing w:val="-5"/>
          <w:sz w:val="20"/>
        </w:rPr>
        <w:t xml:space="preserve"> </w:t>
      </w:r>
      <w:proofErr w:type="gramStart"/>
      <w:r>
        <w:rPr>
          <w:i/>
          <w:sz w:val="20"/>
        </w:rPr>
        <w:t>Against</w:t>
      </w:r>
      <w:proofErr w:type="gramEnd"/>
      <w:r>
        <w:rPr>
          <w:i/>
          <w:spacing w:val="-5"/>
          <w:sz w:val="20"/>
        </w:rPr>
        <w:t xml:space="preserve"> </w:t>
      </w:r>
      <w:r>
        <w:rPr>
          <w:i/>
          <w:sz w:val="20"/>
        </w:rPr>
        <w:t>Corruption</w:t>
      </w:r>
      <w:r>
        <w:rPr>
          <w:i/>
          <w:spacing w:val="-5"/>
          <w:sz w:val="20"/>
        </w:rPr>
        <w:t xml:space="preserve"> </w:t>
      </w:r>
      <w:r>
        <w:rPr>
          <w:sz w:val="20"/>
        </w:rPr>
        <w:t>(1992)</w:t>
      </w:r>
      <w:r>
        <w:rPr>
          <w:spacing w:val="-5"/>
          <w:sz w:val="20"/>
        </w:rPr>
        <w:t xml:space="preserve"> </w:t>
      </w:r>
      <w:r>
        <w:rPr>
          <w:sz w:val="20"/>
        </w:rPr>
        <w:t>28</w:t>
      </w:r>
      <w:r>
        <w:rPr>
          <w:spacing w:val="-5"/>
          <w:sz w:val="20"/>
        </w:rPr>
        <w:t xml:space="preserve"> </w:t>
      </w:r>
      <w:r>
        <w:rPr>
          <w:sz w:val="20"/>
        </w:rPr>
        <w:t>NSWLR</w:t>
      </w:r>
      <w:r>
        <w:rPr>
          <w:spacing w:val="-6"/>
          <w:sz w:val="20"/>
        </w:rPr>
        <w:t xml:space="preserve"> </w:t>
      </w:r>
      <w:r>
        <w:rPr>
          <w:sz w:val="20"/>
        </w:rPr>
        <w:t>125,</w:t>
      </w:r>
      <w:r>
        <w:rPr>
          <w:spacing w:val="-5"/>
          <w:sz w:val="20"/>
        </w:rPr>
        <w:t xml:space="preserve"> </w:t>
      </w:r>
      <w:r>
        <w:rPr>
          <w:sz w:val="20"/>
        </w:rPr>
        <w:t>162</w:t>
      </w:r>
      <w:r>
        <w:rPr>
          <w:spacing w:val="-5"/>
          <w:sz w:val="20"/>
        </w:rPr>
        <w:t xml:space="preserve"> </w:t>
      </w:r>
      <w:r>
        <w:rPr>
          <w:sz w:val="20"/>
        </w:rPr>
        <w:t>(Mahoney</w:t>
      </w:r>
      <w:r>
        <w:rPr>
          <w:spacing w:val="-5"/>
          <w:sz w:val="20"/>
        </w:rPr>
        <w:t xml:space="preserve"> </w:t>
      </w:r>
      <w:r>
        <w:rPr>
          <w:spacing w:val="-4"/>
          <w:sz w:val="20"/>
        </w:rPr>
        <w:t>JA).</w:t>
      </w:r>
    </w:p>
    <w:p w:rsidR="00190D5A" w:rsidRDefault="00BE735A">
      <w:pPr>
        <w:spacing w:line="229" w:lineRule="exact"/>
        <w:ind w:left="160"/>
        <w:rPr>
          <w:sz w:val="20"/>
        </w:rPr>
      </w:pPr>
      <w:bookmarkStart w:id="132" w:name="_bookmark116"/>
      <w:bookmarkEnd w:id="132"/>
      <w:r>
        <w:rPr>
          <w:sz w:val="20"/>
          <w:vertAlign w:val="superscript"/>
        </w:rPr>
        <w:t>116</w:t>
      </w:r>
      <w:r>
        <w:rPr>
          <w:spacing w:val="-6"/>
          <w:sz w:val="20"/>
        </w:rPr>
        <w:t xml:space="preserve"> </w:t>
      </w:r>
      <w:r>
        <w:rPr>
          <w:i/>
          <w:sz w:val="20"/>
        </w:rPr>
        <w:t>Greiner</w:t>
      </w:r>
      <w:r>
        <w:rPr>
          <w:i/>
          <w:spacing w:val="-7"/>
          <w:sz w:val="20"/>
        </w:rPr>
        <w:t xml:space="preserve"> </w:t>
      </w:r>
      <w:r>
        <w:rPr>
          <w:i/>
          <w:sz w:val="20"/>
        </w:rPr>
        <w:t>v</w:t>
      </w:r>
      <w:r>
        <w:rPr>
          <w:i/>
          <w:spacing w:val="-6"/>
          <w:sz w:val="20"/>
        </w:rPr>
        <w:t xml:space="preserve"> </w:t>
      </w:r>
      <w:r>
        <w:rPr>
          <w:i/>
          <w:sz w:val="20"/>
        </w:rPr>
        <w:t>Independent</w:t>
      </w:r>
      <w:r>
        <w:rPr>
          <w:i/>
          <w:spacing w:val="-5"/>
          <w:sz w:val="20"/>
        </w:rPr>
        <w:t xml:space="preserve"> </w:t>
      </w:r>
      <w:r>
        <w:rPr>
          <w:i/>
          <w:sz w:val="20"/>
        </w:rPr>
        <w:t>Commission</w:t>
      </w:r>
      <w:r>
        <w:rPr>
          <w:i/>
          <w:spacing w:val="-5"/>
          <w:sz w:val="20"/>
        </w:rPr>
        <w:t xml:space="preserve"> </w:t>
      </w:r>
      <w:proofErr w:type="gramStart"/>
      <w:r>
        <w:rPr>
          <w:i/>
          <w:sz w:val="20"/>
        </w:rPr>
        <w:t>Against</w:t>
      </w:r>
      <w:proofErr w:type="gramEnd"/>
      <w:r>
        <w:rPr>
          <w:i/>
          <w:spacing w:val="-6"/>
          <w:sz w:val="20"/>
        </w:rPr>
        <w:t xml:space="preserve"> </w:t>
      </w:r>
      <w:r>
        <w:rPr>
          <w:i/>
          <w:sz w:val="20"/>
        </w:rPr>
        <w:t>Corruption</w:t>
      </w:r>
      <w:r>
        <w:rPr>
          <w:i/>
          <w:spacing w:val="-5"/>
          <w:sz w:val="20"/>
        </w:rPr>
        <w:t xml:space="preserve"> </w:t>
      </w:r>
      <w:r>
        <w:rPr>
          <w:sz w:val="20"/>
        </w:rPr>
        <w:t>(1992)</w:t>
      </w:r>
      <w:r>
        <w:rPr>
          <w:spacing w:val="-5"/>
          <w:sz w:val="20"/>
        </w:rPr>
        <w:t xml:space="preserve"> </w:t>
      </w:r>
      <w:r>
        <w:rPr>
          <w:sz w:val="20"/>
        </w:rPr>
        <w:t>28</w:t>
      </w:r>
      <w:r>
        <w:rPr>
          <w:spacing w:val="-4"/>
          <w:sz w:val="20"/>
        </w:rPr>
        <w:t xml:space="preserve"> </w:t>
      </w:r>
      <w:r>
        <w:rPr>
          <w:sz w:val="20"/>
        </w:rPr>
        <w:t>NSWLR</w:t>
      </w:r>
      <w:r>
        <w:rPr>
          <w:spacing w:val="-7"/>
          <w:sz w:val="20"/>
        </w:rPr>
        <w:t xml:space="preserve"> </w:t>
      </w:r>
      <w:r>
        <w:rPr>
          <w:sz w:val="20"/>
        </w:rPr>
        <w:t>125,</w:t>
      </w:r>
      <w:r>
        <w:rPr>
          <w:spacing w:val="-5"/>
          <w:sz w:val="20"/>
        </w:rPr>
        <w:t xml:space="preserve"> </w:t>
      </w:r>
      <w:r>
        <w:rPr>
          <w:sz w:val="20"/>
        </w:rPr>
        <w:t>162</w:t>
      </w:r>
      <w:r>
        <w:rPr>
          <w:spacing w:val="-5"/>
          <w:sz w:val="20"/>
        </w:rPr>
        <w:t xml:space="preserve"> </w:t>
      </w:r>
      <w:r>
        <w:rPr>
          <w:sz w:val="20"/>
        </w:rPr>
        <w:t>(Mahoney</w:t>
      </w:r>
      <w:r>
        <w:rPr>
          <w:spacing w:val="-5"/>
          <w:sz w:val="20"/>
        </w:rPr>
        <w:t xml:space="preserve"> </w:t>
      </w:r>
      <w:r>
        <w:rPr>
          <w:spacing w:val="-4"/>
          <w:sz w:val="20"/>
        </w:rPr>
        <w:t>JA).</w:t>
      </w:r>
    </w:p>
    <w:p w:rsidR="00190D5A" w:rsidRDefault="00BE735A">
      <w:pPr>
        <w:spacing w:before="1"/>
        <w:ind w:left="160"/>
        <w:rPr>
          <w:sz w:val="20"/>
        </w:rPr>
      </w:pPr>
      <w:bookmarkStart w:id="133" w:name="_bookmark117"/>
      <w:bookmarkEnd w:id="133"/>
      <w:r>
        <w:rPr>
          <w:sz w:val="20"/>
          <w:vertAlign w:val="superscript"/>
        </w:rPr>
        <w:t>117</w:t>
      </w:r>
      <w:r>
        <w:rPr>
          <w:spacing w:val="-6"/>
          <w:sz w:val="20"/>
        </w:rPr>
        <w:t xml:space="preserve"> </w:t>
      </w:r>
      <w:r>
        <w:rPr>
          <w:i/>
          <w:sz w:val="20"/>
        </w:rPr>
        <w:t>Greiner</w:t>
      </w:r>
      <w:r>
        <w:rPr>
          <w:i/>
          <w:spacing w:val="-7"/>
          <w:sz w:val="20"/>
        </w:rPr>
        <w:t xml:space="preserve"> </w:t>
      </w:r>
      <w:r>
        <w:rPr>
          <w:i/>
          <w:sz w:val="20"/>
        </w:rPr>
        <w:t>v</w:t>
      </w:r>
      <w:r>
        <w:rPr>
          <w:i/>
          <w:spacing w:val="-5"/>
          <w:sz w:val="20"/>
        </w:rPr>
        <w:t xml:space="preserve"> </w:t>
      </w:r>
      <w:r>
        <w:rPr>
          <w:i/>
          <w:sz w:val="20"/>
        </w:rPr>
        <w:t>Independent</w:t>
      </w:r>
      <w:r>
        <w:rPr>
          <w:i/>
          <w:spacing w:val="-6"/>
          <w:sz w:val="20"/>
        </w:rPr>
        <w:t xml:space="preserve"> </w:t>
      </w:r>
      <w:r>
        <w:rPr>
          <w:i/>
          <w:sz w:val="20"/>
        </w:rPr>
        <w:t>Commission</w:t>
      </w:r>
      <w:r>
        <w:rPr>
          <w:i/>
          <w:spacing w:val="-5"/>
          <w:sz w:val="20"/>
        </w:rPr>
        <w:t xml:space="preserve"> </w:t>
      </w:r>
      <w:proofErr w:type="gramStart"/>
      <w:r>
        <w:rPr>
          <w:i/>
          <w:sz w:val="20"/>
        </w:rPr>
        <w:t>Against</w:t>
      </w:r>
      <w:proofErr w:type="gramEnd"/>
      <w:r>
        <w:rPr>
          <w:i/>
          <w:spacing w:val="-5"/>
          <w:sz w:val="20"/>
        </w:rPr>
        <w:t xml:space="preserve"> </w:t>
      </w:r>
      <w:r>
        <w:rPr>
          <w:i/>
          <w:sz w:val="20"/>
        </w:rPr>
        <w:t>Corruption</w:t>
      </w:r>
      <w:r>
        <w:rPr>
          <w:i/>
          <w:spacing w:val="-5"/>
          <w:sz w:val="20"/>
        </w:rPr>
        <w:t xml:space="preserve"> </w:t>
      </w:r>
      <w:r>
        <w:rPr>
          <w:sz w:val="20"/>
        </w:rPr>
        <w:t>(1992)</w:t>
      </w:r>
      <w:r>
        <w:rPr>
          <w:spacing w:val="-5"/>
          <w:sz w:val="20"/>
        </w:rPr>
        <w:t xml:space="preserve"> </w:t>
      </w:r>
      <w:r>
        <w:rPr>
          <w:sz w:val="20"/>
        </w:rPr>
        <w:t>28</w:t>
      </w:r>
      <w:r>
        <w:rPr>
          <w:spacing w:val="-5"/>
          <w:sz w:val="20"/>
        </w:rPr>
        <w:t xml:space="preserve"> </w:t>
      </w:r>
      <w:r>
        <w:rPr>
          <w:sz w:val="20"/>
        </w:rPr>
        <w:t>NSWLR</w:t>
      </w:r>
      <w:r>
        <w:rPr>
          <w:spacing w:val="-6"/>
          <w:sz w:val="20"/>
        </w:rPr>
        <w:t xml:space="preserve"> </w:t>
      </w:r>
      <w:r>
        <w:rPr>
          <w:sz w:val="20"/>
        </w:rPr>
        <w:t>125,</w:t>
      </w:r>
      <w:r>
        <w:rPr>
          <w:spacing w:val="-5"/>
          <w:sz w:val="20"/>
        </w:rPr>
        <w:t xml:space="preserve"> </w:t>
      </w:r>
      <w:r>
        <w:rPr>
          <w:sz w:val="20"/>
        </w:rPr>
        <w:t>162</w:t>
      </w:r>
      <w:r>
        <w:rPr>
          <w:spacing w:val="-5"/>
          <w:sz w:val="20"/>
        </w:rPr>
        <w:t xml:space="preserve"> </w:t>
      </w:r>
      <w:r>
        <w:rPr>
          <w:sz w:val="20"/>
        </w:rPr>
        <w:t>(Mahoney</w:t>
      </w:r>
      <w:r>
        <w:rPr>
          <w:spacing w:val="-5"/>
          <w:sz w:val="20"/>
        </w:rPr>
        <w:t xml:space="preserve"> </w:t>
      </w:r>
      <w:r>
        <w:rPr>
          <w:spacing w:val="-4"/>
          <w:sz w:val="20"/>
        </w:rPr>
        <w:t>JA).</w:t>
      </w:r>
    </w:p>
    <w:p w:rsidR="00190D5A" w:rsidRDefault="00BE735A">
      <w:pPr>
        <w:ind w:left="159" w:right="173"/>
        <w:rPr>
          <w:sz w:val="20"/>
        </w:rPr>
      </w:pPr>
      <w:bookmarkStart w:id="134" w:name="_bookmark118"/>
      <w:bookmarkEnd w:id="134"/>
      <w:r>
        <w:rPr>
          <w:sz w:val="20"/>
          <w:vertAlign w:val="superscript"/>
        </w:rPr>
        <w:t>118</w:t>
      </w:r>
      <w:r>
        <w:rPr>
          <w:spacing w:val="-2"/>
          <w:sz w:val="20"/>
        </w:rPr>
        <w:t xml:space="preserve"> </w:t>
      </w:r>
      <w:r>
        <w:rPr>
          <w:i/>
          <w:sz w:val="20"/>
        </w:rPr>
        <w:t>Herscu</w:t>
      </w:r>
      <w:r>
        <w:rPr>
          <w:i/>
          <w:spacing w:val="-1"/>
          <w:sz w:val="20"/>
        </w:rPr>
        <w:t xml:space="preserve"> </w:t>
      </w:r>
      <w:r>
        <w:rPr>
          <w:i/>
          <w:sz w:val="20"/>
        </w:rPr>
        <w:t>v</w:t>
      </w:r>
      <w:r>
        <w:rPr>
          <w:i/>
          <w:spacing w:val="-2"/>
          <w:sz w:val="20"/>
        </w:rPr>
        <w:t xml:space="preserve"> </w:t>
      </w:r>
      <w:r>
        <w:rPr>
          <w:i/>
          <w:sz w:val="20"/>
        </w:rPr>
        <w:t>The</w:t>
      </w:r>
      <w:r>
        <w:rPr>
          <w:i/>
          <w:spacing w:val="-2"/>
          <w:sz w:val="20"/>
        </w:rPr>
        <w:t xml:space="preserve"> </w:t>
      </w:r>
      <w:r>
        <w:rPr>
          <w:i/>
          <w:sz w:val="20"/>
        </w:rPr>
        <w:t>Queen</w:t>
      </w:r>
      <w:r>
        <w:rPr>
          <w:i/>
          <w:spacing w:val="-1"/>
          <w:sz w:val="20"/>
        </w:rPr>
        <w:t xml:space="preserve"> </w:t>
      </w:r>
      <w:r>
        <w:rPr>
          <w:sz w:val="20"/>
        </w:rPr>
        <w:t>(1991)</w:t>
      </w:r>
      <w:r>
        <w:rPr>
          <w:spacing w:val="-4"/>
          <w:sz w:val="20"/>
        </w:rPr>
        <w:t xml:space="preserve"> </w:t>
      </w:r>
      <w:r>
        <w:rPr>
          <w:sz w:val="20"/>
        </w:rPr>
        <w:t>173</w:t>
      </w:r>
      <w:r>
        <w:rPr>
          <w:spacing w:val="-1"/>
          <w:sz w:val="20"/>
        </w:rPr>
        <w:t xml:space="preserve"> </w:t>
      </w:r>
      <w:r>
        <w:rPr>
          <w:sz w:val="20"/>
        </w:rPr>
        <w:t>CLR</w:t>
      </w:r>
      <w:r>
        <w:rPr>
          <w:spacing w:val="-3"/>
          <w:sz w:val="20"/>
        </w:rPr>
        <w:t xml:space="preserve"> </w:t>
      </w:r>
      <w:r>
        <w:rPr>
          <w:sz w:val="20"/>
        </w:rPr>
        <w:t>276,</w:t>
      </w:r>
      <w:r>
        <w:rPr>
          <w:spacing w:val="-4"/>
          <w:sz w:val="20"/>
        </w:rPr>
        <w:t xml:space="preserve"> </w:t>
      </w:r>
      <w:r>
        <w:rPr>
          <w:sz w:val="20"/>
        </w:rPr>
        <w:t>287</w:t>
      </w:r>
      <w:r>
        <w:rPr>
          <w:spacing w:val="-3"/>
          <w:sz w:val="20"/>
        </w:rPr>
        <w:t xml:space="preserve"> </w:t>
      </w:r>
      <w:r>
        <w:rPr>
          <w:sz w:val="20"/>
        </w:rPr>
        <w:t>(Brennan</w:t>
      </w:r>
      <w:r>
        <w:rPr>
          <w:spacing w:val="-1"/>
          <w:sz w:val="20"/>
        </w:rPr>
        <w:t xml:space="preserve"> </w:t>
      </w:r>
      <w:r>
        <w:rPr>
          <w:sz w:val="20"/>
        </w:rPr>
        <w:t>J).</w:t>
      </w:r>
      <w:r>
        <w:rPr>
          <w:spacing w:val="40"/>
          <w:sz w:val="20"/>
        </w:rPr>
        <w:t xml:space="preserve"> </w:t>
      </w:r>
      <w:r>
        <w:rPr>
          <w:sz w:val="20"/>
        </w:rPr>
        <w:t>See</w:t>
      </w:r>
      <w:r>
        <w:rPr>
          <w:spacing w:val="-2"/>
          <w:sz w:val="20"/>
        </w:rPr>
        <w:t xml:space="preserve"> </w:t>
      </w:r>
      <w:r>
        <w:rPr>
          <w:sz w:val="20"/>
        </w:rPr>
        <w:t>also</w:t>
      </w:r>
      <w:r>
        <w:rPr>
          <w:spacing w:val="-1"/>
          <w:sz w:val="20"/>
        </w:rPr>
        <w:t xml:space="preserve"> </w:t>
      </w:r>
      <w:r>
        <w:rPr>
          <w:sz w:val="20"/>
        </w:rPr>
        <w:t>Mason</w:t>
      </w:r>
      <w:r>
        <w:rPr>
          <w:spacing w:val="-1"/>
          <w:sz w:val="20"/>
        </w:rPr>
        <w:t xml:space="preserve"> </w:t>
      </w:r>
      <w:r>
        <w:rPr>
          <w:sz w:val="20"/>
        </w:rPr>
        <w:t>CJ,</w:t>
      </w:r>
      <w:r>
        <w:rPr>
          <w:spacing w:val="-1"/>
          <w:sz w:val="20"/>
        </w:rPr>
        <w:t xml:space="preserve"> </w:t>
      </w:r>
      <w:r>
        <w:rPr>
          <w:sz w:val="20"/>
        </w:rPr>
        <w:t>Dawson,</w:t>
      </w:r>
      <w:r>
        <w:rPr>
          <w:spacing w:val="-1"/>
          <w:sz w:val="20"/>
        </w:rPr>
        <w:t xml:space="preserve"> </w:t>
      </w:r>
      <w:r>
        <w:rPr>
          <w:sz w:val="20"/>
        </w:rPr>
        <w:t>Toohey</w:t>
      </w:r>
      <w:r>
        <w:rPr>
          <w:spacing w:val="-1"/>
          <w:sz w:val="20"/>
        </w:rPr>
        <w:t xml:space="preserve"> </w:t>
      </w:r>
      <w:r>
        <w:rPr>
          <w:sz w:val="20"/>
        </w:rPr>
        <w:t>and Gaudron JJ at 283.</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160" w:right="114"/>
        <w:jc w:val="both"/>
      </w:pPr>
      <w:proofErr w:type="gramStart"/>
      <w:r>
        <w:lastRenderedPageBreak/>
        <w:t>they</w:t>
      </w:r>
      <w:proofErr w:type="gramEnd"/>
      <w:r>
        <w:t xml:space="preserve"> serve and the nature and extent of the departure from those objects.</w:t>
      </w:r>
      <w:r>
        <w:rPr>
          <w:spacing w:val="40"/>
        </w:rPr>
        <w:t xml:space="preserve"> </w:t>
      </w:r>
      <w:r>
        <w:t>This constitutes a higher hurdle than satisfaction of the terms of s 8.</w:t>
      </w:r>
    </w:p>
    <w:p w:rsidR="00190D5A" w:rsidRDefault="00190D5A">
      <w:pPr>
        <w:pStyle w:val="BodyText"/>
      </w:pPr>
    </w:p>
    <w:p w:rsidR="00190D5A" w:rsidRDefault="00BE735A">
      <w:pPr>
        <w:pStyle w:val="BodyText"/>
        <w:ind w:left="159" w:right="114"/>
        <w:jc w:val="both"/>
      </w:pPr>
      <w:r>
        <w:t>Alternatively,</w:t>
      </w:r>
      <w:r>
        <w:rPr>
          <w:spacing w:val="-2"/>
        </w:rPr>
        <w:t xml:space="preserve"> </w:t>
      </w:r>
      <w:r>
        <w:t>the</w:t>
      </w:r>
      <w:r>
        <w:rPr>
          <w:spacing w:val="-3"/>
        </w:rPr>
        <w:t xml:space="preserve"> </w:t>
      </w:r>
      <w:r>
        <w:t>conduct</w:t>
      </w:r>
      <w:r>
        <w:rPr>
          <w:spacing w:val="-2"/>
        </w:rPr>
        <w:t xml:space="preserve"> </w:t>
      </w:r>
      <w:r>
        <w:t>would</w:t>
      </w:r>
      <w:r>
        <w:rPr>
          <w:spacing w:val="-2"/>
        </w:rPr>
        <w:t xml:space="preserve"> </w:t>
      </w:r>
      <w:r>
        <w:t>also</w:t>
      </w:r>
      <w:r>
        <w:rPr>
          <w:spacing w:val="-2"/>
        </w:rPr>
        <w:t xml:space="preserve"> </w:t>
      </w:r>
      <w:r>
        <w:t>satisfy</w:t>
      </w:r>
      <w:r>
        <w:rPr>
          <w:spacing w:val="-2"/>
        </w:rPr>
        <w:t xml:space="preserve"> </w:t>
      </w:r>
      <w:r>
        <w:t>the</w:t>
      </w:r>
      <w:r>
        <w:rPr>
          <w:spacing w:val="-3"/>
        </w:rPr>
        <w:t xml:space="preserve"> </w:t>
      </w:r>
      <w:r>
        <w:t>terms</w:t>
      </w:r>
      <w:r>
        <w:rPr>
          <w:spacing w:val="-2"/>
        </w:rPr>
        <w:t xml:space="preserve"> </w:t>
      </w:r>
      <w:r>
        <w:t>of</w:t>
      </w:r>
      <w:r>
        <w:rPr>
          <w:spacing w:val="-3"/>
        </w:rPr>
        <w:t xml:space="preserve"> </w:t>
      </w:r>
      <w:r>
        <w:t>s</w:t>
      </w:r>
      <w:r>
        <w:rPr>
          <w:spacing w:val="-2"/>
        </w:rPr>
        <w:t xml:space="preserve"> </w:t>
      </w:r>
      <w:r>
        <w:t>9</w:t>
      </w:r>
      <w:r>
        <w:rPr>
          <w:spacing w:val="-2"/>
        </w:rPr>
        <w:t xml:space="preserve"> </w:t>
      </w:r>
      <w:r>
        <w:t>if</w:t>
      </w:r>
      <w:r>
        <w:rPr>
          <w:spacing w:val="-3"/>
        </w:rPr>
        <w:t xml:space="preserve"> </w:t>
      </w:r>
      <w:r>
        <w:t>it</w:t>
      </w:r>
      <w:r>
        <w:rPr>
          <w:spacing w:val="-2"/>
        </w:rPr>
        <w:t xml:space="preserve"> </w:t>
      </w:r>
      <w:r>
        <w:t>could</w:t>
      </w:r>
      <w:r>
        <w:rPr>
          <w:spacing w:val="-2"/>
        </w:rPr>
        <w:t xml:space="preserve"> </w:t>
      </w:r>
      <w:r>
        <w:t>constitute</w:t>
      </w:r>
      <w:r>
        <w:rPr>
          <w:spacing w:val="-3"/>
        </w:rPr>
        <w:t xml:space="preserve"> </w:t>
      </w:r>
      <w:r>
        <w:t>or</w:t>
      </w:r>
      <w:r>
        <w:rPr>
          <w:spacing w:val="-3"/>
        </w:rPr>
        <w:t xml:space="preserve"> </w:t>
      </w:r>
      <w:r>
        <w:t>involve</w:t>
      </w:r>
      <w:r>
        <w:rPr>
          <w:spacing w:val="-3"/>
        </w:rPr>
        <w:t xml:space="preserve"> </w:t>
      </w:r>
      <w:r>
        <w:t>a substantial breach of</w:t>
      </w:r>
      <w:r>
        <w:rPr>
          <w:spacing w:val="-1"/>
        </w:rPr>
        <w:t xml:space="preserve"> </w:t>
      </w:r>
      <w:r>
        <w:t>the Ministerial Code</w:t>
      </w:r>
      <w:r>
        <w:rPr>
          <w:spacing w:val="-1"/>
        </w:rPr>
        <w:t xml:space="preserve"> </w:t>
      </w:r>
      <w:r>
        <w:t>of</w:t>
      </w:r>
      <w:r>
        <w:rPr>
          <w:spacing w:val="-1"/>
        </w:rPr>
        <w:t xml:space="preserve"> </w:t>
      </w:r>
      <w:r>
        <w:t>Conduct.</w:t>
      </w:r>
      <w:r>
        <w:rPr>
          <w:spacing w:val="40"/>
        </w:rPr>
        <w:t xml:space="preserve"> </w:t>
      </w:r>
      <w:r>
        <w:t>This might be</w:t>
      </w:r>
      <w:r>
        <w:rPr>
          <w:spacing w:val="-1"/>
        </w:rPr>
        <w:t xml:space="preserve"> </w:t>
      </w:r>
      <w:r>
        <w:t>enlivened, for example, if the Minister knowingly breached the law or knowingly directed, pressured or requested a public servant or agency to breach the law.</w:t>
      </w:r>
      <w:r>
        <w:rPr>
          <w:spacing w:val="40"/>
        </w:rPr>
        <w:t xml:space="preserve"> </w:t>
      </w:r>
      <w:r>
        <w:t>This gives rise to questions concerning the establishment of intent and knowledge as well as an assessment of what amounts to a ‘substantial’ breach.</w:t>
      </w:r>
      <w:r>
        <w:rPr>
          <w:spacing w:val="40"/>
        </w:rPr>
        <w:t xml:space="preserve"> </w:t>
      </w:r>
      <w:r>
        <w:t>Further, the ICAC can only make a finding of corrupt conduct if it is ‘serious corrupt conduct’.</w:t>
      </w:r>
      <w:hyperlink w:anchor="_bookmark119" w:history="1">
        <w:r>
          <w:rPr>
            <w:vertAlign w:val="superscript"/>
          </w:rPr>
          <w:t>119</w:t>
        </w:r>
      </w:hyperlink>
    </w:p>
    <w:p w:rsidR="00190D5A" w:rsidRDefault="00190D5A">
      <w:pPr>
        <w:pStyle w:val="BodyText"/>
      </w:pPr>
    </w:p>
    <w:p w:rsidR="00190D5A" w:rsidRDefault="00BE735A">
      <w:pPr>
        <w:pStyle w:val="BodyText"/>
        <w:ind w:left="160" w:right="114"/>
        <w:jc w:val="both"/>
      </w:pPr>
      <w:r>
        <w:t>Some</w:t>
      </w:r>
      <w:r>
        <w:rPr>
          <w:spacing w:val="-7"/>
        </w:rPr>
        <w:t xml:space="preserve"> </w:t>
      </w:r>
      <w:r>
        <w:t>might</w:t>
      </w:r>
      <w:r>
        <w:rPr>
          <w:spacing w:val="-5"/>
        </w:rPr>
        <w:t xml:space="preserve"> </w:t>
      </w:r>
      <w:r>
        <w:t>argue</w:t>
      </w:r>
      <w:r>
        <w:rPr>
          <w:spacing w:val="-7"/>
        </w:rPr>
        <w:t xml:space="preserve"> </w:t>
      </w:r>
      <w:r>
        <w:t>that</w:t>
      </w:r>
      <w:r>
        <w:rPr>
          <w:spacing w:val="-5"/>
        </w:rPr>
        <w:t xml:space="preserve"> </w:t>
      </w:r>
      <w:r>
        <w:t>pork-barrelling</w:t>
      </w:r>
      <w:r>
        <w:rPr>
          <w:spacing w:val="-6"/>
        </w:rPr>
        <w:t xml:space="preserve"> </w:t>
      </w:r>
      <w:r>
        <w:t>is</w:t>
      </w:r>
      <w:r>
        <w:rPr>
          <w:spacing w:val="-6"/>
        </w:rPr>
        <w:t xml:space="preserve"> </w:t>
      </w:r>
      <w:r>
        <w:t>increasingly</w:t>
      </w:r>
      <w:r>
        <w:rPr>
          <w:spacing w:val="-6"/>
        </w:rPr>
        <w:t xml:space="preserve"> </w:t>
      </w:r>
      <w:r>
        <w:t>common</w:t>
      </w:r>
      <w:r>
        <w:rPr>
          <w:spacing w:val="-6"/>
        </w:rPr>
        <w:t xml:space="preserve"> </w:t>
      </w:r>
      <w:r>
        <w:t>and</w:t>
      </w:r>
      <w:r>
        <w:rPr>
          <w:spacing w:val="-6"/>
        </w:rPr>
        <w:t xml:space="preserve"> </w:t>
      </w:r>
      <w:r>
        <w:t>as</w:t>
      </w:r>
      <w:r>
        <w:rPr>
          <w:spacing w:val="-6"/>
        </w:rPr>
        <w:t xml:space="preserve"> </w:t>
      </w:r>
      <w:r>
        <w:t>it</w:t>
      </w:r>
      <w:r>
        <w:rPr>
          <w:spacing w:val="-5"/>
        </w:rPr>
        <w:t xml:space="preserve"> </w:t>
      </w:r>
      <w:r>
        <w:t>has</w:t>
      </w:r>
      <w:r>
        <w:rPr>
          <w:spacing w:val="-6"/>
        </w:rPr>
        <w:t xml:space="preserve"> </w:t>
      </w:r>
      <w:r>
        <w:t>not</w:t>
      </w:r>
      <w:r>
        <w:rPr>
          <w:spacing w:val="-5"/>
        </w:rPr>
        <w:t xml:space="preserve"> </w:t>
      </w:r>
      <w:r>
        <w:t>so</w:t>
      </w:r>
      <w:r>
        <w:rPr>
          <w:spacing w:val="-6"/>
        </w:rPr>
        <w:t xml:space="preserve"> </w:t>
      </w:r>
      <w:r>
        <w:t>far</w:t>
      </w:r>
      <w:r>
        <w:rPr>
          <w:spacing w:val="-7"/>
        </w:rPr>
        <w:t xml:space="preserve"> </w:t>
      </w:r>
      <w:r>
        <w:t>resulted in prosecution for misconduct in public office or a finding of corrupt conduct by the Independent Commission</w:t>
      </w:r>
      <w:r>
        <w:rPr>
          <w:spacing w:val="-2"/>
        </w:rPr>
        <w:t xml:space="preserve"> </w:t>
      </w:r>
      <w:r>
        <w:t>Against</w:t>
      </w:r>
      <w:r>
        <w:rPr>
          <w:spacing w:val="-2"/>
        </w:rPr>
        <w:t xml:space="preserve"> </w:t>
      </w:r>
      <w:r>
        <w:t>Corruption,</w:t>
      </w:r>
      <w:r>
        <w:rPr>
          <w:spacing w:val="-2"/>
        </w:rPr>
        <w:t xml:space="preserve"> </w:t>
      </w:r>
      <w:r>
        <w:t>this</w:t>
      </w:r>
      <w:r>
        <w:rPr>
          <w:spacing w:val="-2"/>
        </w:rPr>
        <w:t xml:space="preserve"> </w:t>
      </w:r>
      <w:r>
        <w:t>is</w:t>
      </w:r>
      <w:r>
        <w:rPr>
          <w:spacing w:val="-2"/>
        </w:rPr>
        <w:t xml:space="preserve"> </w:t>
      </w:r>
      <w:r>
        <w:t>a</w:t>
      </w:r>
      <w:r>
        <w:rPr>
          <w:spacing w:val="-3"/>
        </w:rPr>
        <w:t xml:space="preserve"> </w:t>
      </w:r>
      <w:r>
        <w:t>strong indication</w:t>
      </w:r>
      <w:r>
        <w:rPr>
          <w:spacing w:val="-2"/>
        </w:rPr>
        <w:t xml:space="preserve"> </w:t>
      </w:r>
      <w:r>
        <w:t>that</w:t>
      </w:r>
      <w:r>
        <w:rPr>
          <w:spacing w:val="-2"/>
        </w:rPr>
        <w:t xml:space="preserve"> </w:t>
      </w:r>
      <w:r>
        <w:t>it</w:t>
      </w:r>
      <w:r>
        <w:rPr>
          <w:spacing w:val="-2"/>
        </w:rPr>
        <w:t xml:space="preserve"> </w:t>
      </w:r>
      <w:r>
        <w:t>is</w:t>
      </w:r>
      <w:r>
        <w:rPr>
          <w:spacing w:val="-2"/>
        </w:rPr>
        <w:t xml:space="preserve"> </w:t>
      </w:r>
      <w:r>
        <w:t>not</w:t>
      </w:r>
      <w:r>
        <w:rPr>
          <w:spacing w:val="-2"/>
        </w:rPr>
        <w:t xml:space="preserve"> </w:t>
      </w:r>
      <w:r>
        <w:t>regarded as</w:t>
      </w:r>
      <w:r>
        <w:rPr>
          <w:spacing w:val="-5"/>
        </w:rPr>
        <w:t xml:space="preserve"> </w:t>
      </w:r>
      <w:r>
        <w:t>unlawful</w:t>
      </w:r>
      <w:r>
        <w:rPr>
          <w:spacing w:val="-4"/>
        </w:rPr>
        <w:t xml:space="preserve"> </w:t>
      </w:r>
      <w:r>
        <w:t>or</w:t>
      </w:r>
      <w:r>
        <w:rPr>
          <w:spacing w:val="-3"/>
        </w:rPr>
        <w:t xml:space="preserve"> </w:t>
      </w:r>
      <w:r>
        <w:t>corrupt.</w:t>
      </w:r>
      <w:r>
        <w:rPr>
          <w:spacing w:val="40"/>
        </w:rPr>
        <w:t xml:space="preserve"> </w:t>
      </w:r>
      <w:r>
        <w:t>They</w:t>
      </w:r>
      <w:r>
        <w:rPr>
          <w:spacing w:val="-5"/>
        </w:rPr>
        <w:t xml:space="preserve"> </w:t>
      </w:r>
      <w:r>
        <w:t>might</w:t>
      </w:r>
      <w:r>
        <w:rPr>
          <w:spacing w:val="-4"/>
        </w:rPr>
        <w:t xml:space="preserve"> </w:t>
      </w:r>
      <w:r>
        <w:t>argue</w:t>
      </w:r>
      <w:r>
        <w:rPr>
          <w:spacing w:val="-6"/>
        </w:rPr>
        <w:t xml:space="preserve"> </w:t>
      </w:r>
      <w:r>
        <w:t>that</w:t>
      </w:r>
      <w:r>
        <w:rPr>
          <w:spacing w:val="-4"/>
        </w:rPr>
        <w:t xml:space="preserve"> </w:t>
      </w:r>
      <w:r>
        <w:t>it</w:t>
      </w:r>
      <w:r>
        <w:rPr>
          <w:spacing w:val="-4"/>
        </w:rPr>
        <w:t xml:space="preserve"> </w:t>
      </w:r>
      <w:r>
        <w:t>is</w:t>
      </w:r>
      <w:r>
        <w:rPr>
          <w:spacing w:val="-2"/>
        </w:rPr>
        <w:t xml:space="preserve"> </w:t>
      </w:r>
      <w:r>
        <w:t>simply</w:t>
      </w:r>
      <w:r>
        <w:rPr>
          <w:spacing w:val="-5"/>
        </w:rPr>
        <w:t xml:space="preserve"> </w:t>
      </w:r>
      <w:r>
        <w:t>part</w:t>
      </w:r>
      <w:r>
        <w:rPr>
          <w:spacing w:val="-4"/>
        </w:rPr>
        <w:t xml:space="preserve"> </w:t>
      </w:r>
      <w:r>
        <w:t>of</w:t>
      </w:r>
      <w:r>
        <w:rPr>
          <w:spacing w:val="-6"/>
        </w:rPr>
        <w:t xml:space="preserve"> </w:t>
      </w:r>
      <w:r>
        <w:t>‘politics</w:t>
      </w:r>
      <w:r>
        <w:rPr>
          <w:spacing w:val="-5"/>
        </w:rPr>
        <w:t xml:space="preserve"> </w:t>
      </w:r>
      <w:r>
        <w:t>as</w:t>
      </w:r>
      <w:r>
        <w:rPr>
          <w:spacing w:val="-2"/>
        </w:rPr>
        <w:t xml:space="preserve"> </w:t>
      </w:r>
      <w:r>
        <w:t>usual’,</w:t>
      </w:r>
      <w:r>
        <w:rPr>
          <w:spacing w:val="-5"/>
        </w:rPr>
        <w:t xml:space="preserve"> </w:t>
      </w:r>
      <w:r>
        <w:t>and</w:t>
      </w:r>
      <w:r>
        <w:rPr>
          <w:spacing w:val="-5"/>
        </w:rPr>
        <w:t xml:space="preserve"> </w:t>
      </w:r>
      <w:r>
        <w:t>while it might be frowned upon, it is a perfectly legitimate exercise of power.</w:t>
      </w:r>
      <w:r>
        <w:rPr>
          <w:spacing w:val="40"/>
        </w:rPr>
        <w:t xml:space="preserve"> </w:t>
      </w:r>
      <w:r>
        <w:t>However, as the discussion of the cases above has shown, such an argument is unlikely to withstand scrutiny. There would certainly be circumstances in which a form of pork-barrelling could constitute misconduct</w:t>
      </w:r>
      <w:r>
        <w:rPr>
          <w:spacing w:val="-2"/>
        </w:rPr>
        <w:t xml:space="preserve"> </w:t>
      </w:r>
      <w:r>
        <w:t>in</w:t>
      </w:r>
      <w:r>
        <w:rPr>
          <w:spacing w:val="-2"/>
        </w:rPr>
        <w:t xml:space="preserve"> </w:t>
      </w:r>
      <w:r>
        <w:t>public</w:t>
      </w:r>
      <w:r>
        <w:rPr>
          <w:spacing w:val="-3"/>
        </w:rPr>
        <w:t xml:space="preserve"> </w:t>
      </w:r>
      <w:r>
        <w:t>office</w:t>
      </w:r>
      <w:r>
        <w:rPr>
          <w:spacing w:val="-3"/>
        </w:rPr>
        <w:t xml:space="preserve"> </w:t>
      </w:r>
      <w:r>
        <w:t>or</w:t>
      </w:r>
      <w:r>
        <w:rPr>
          <w:spacing w:val="-3"/>
        </w:rPr>
        <w:t xml:space="preserve"> </w:t>
      </w:r>
      <w:r>
        <w:t>otherwise</w:t>
      </w:r>
      <w:r>
        <w:rPr>
          <w:spacing w:val="-3"/>
        </w:rPr>
        <w:t xml:space="preserve"> </w:t>
      </w:r>
      <w:r>
        <w:t>satisfy</w:t>
      </w:r>
      <w:r>
        <w:rPr>
          <w:spacing w:val="-2"/>
        </w:rPr>
        <w:t xml:space="preserve"> </w:t>
      </w:r>
      <w:r>
        <w:t>the</w:t>
      </w:r>
      <w:r>
        <w:rPr>
          <w:spacing w:val="-3"/>
        </w:rPr>
        <w:t xml:space="preserve"> </w:t>
      </w:r>
      <w:r>
        <w:t>requirements</w:t>
      </w:r>
      <w:r>
        <w:rPr>
          <w:spacing w:val="-2"/>
        </w:rPr>
        <w:t xml:space="preserve"> </w:t>
      </w:r>
      <w:r>
        <w:t>of</w:t>
      </w:r>
      <w:r>
        <w:rPr>
          <w:spacing w:val="-3"/>
        </w:rPr>
        <w:t xml:space="preserve"> </w:t>
      </w:r>
      <w:r>
        <w:t>ss</w:t>
      </w:r>
      <w:r>
        <w:rPr>
          <w:spacing w:val="-2"/>
        </w:rPr>
        <w:t xml:space="preserve"> </w:t>
      </w:r>
      <w:r>
        <w:t>8</w:t>
      </w:r>
      <w:r>
        <w:rPr>
          <w:spacing w:val="-2"/>
        </w:rPr>
        <w:t xml:space="preserve"> </w:t>
      </w:r>
      <w:r>
        <w:t>and</w:t>
      </w:r>
      <w:r>
        <w:rPr>
          <w:spacing w:val="-2"/>
        </w:rPr>
        <w:t xml:space="preserve"> </w:t>
      </w:r>
      <w:r>
        <w:t>9.</w:t>
      </w:r>
      <w:r>
        <w:rPr>
          <w:spacing w:val="40"/>
        </w:rPr>
        <w:t xml:space="preserve"> </w:t>
      </w:r>
      <w:r>
        <w:t>The</w:t>
      </w:r>
      <w:r>
        <w:rPr>
          <w:spacing w:val="-3"/>
        </w:rPr>
        <w:t xml:space="preserve"> </w:t>
      </w:r>
      <w:r>
        <w:t>mere</w:t>
      </w:r>
      <w:r>
        <w:rPr>
          <w:spacing w:val="-3"/>
        </w:rPr>
        <w:t xml:space="preserve"> </w:t>
      </w:r>
      <w:r>
        <w:t>fact that it has not yet been tackled at this level, does not mean that it will not be dealt with in this manner in the future.</w:t>
      </w:r>
    </w:p>
    <w:p w:rsidR="00190D5A" w:rsidRDefault="00190D5A">
      <w:pPr>
        <w:pStyle w:val="BodyText"/>
      </w:pPr>
    </w:p>
    <w:p w:rsidR="00190D5A" w:rsidRDefault="00BE735A">
      <w:pPr>
        <w:spacing w:before="1"/>
        <w:ind w:left="160"/>
        <w:jc w:val="both"/>
        <w:rPr>
          <w:sz w:val="24"/>
        </w:rPr>
      </w:pPr>
      <w:r>
        <w:rPr>
          <w:sz w:val="24"/>
        </w:rPr>
        <w:t>Priestley</w:t>
      </w:r>
      <w:r>
        <w:rPr>
          <w:spacing w:val="-4"/>
          <w:sz w:val="24"/>
        </w:rPr>
        <w:t xml:space="preserve"> </w:t>
      </w:r>
      <w:r>
        <w:rPr>
          <w:sz w:val="24"/>
        </w:rPr>
        <w:t>JA</w:t>
      </w:r>
      <w:r>
        <w:rPr>
          <w:spacing w:val="-2"/>
          <w:sz w:val="24"/>
        </w:rPr>
        <w:t xml:space="preserve"> </w:t>
      </w:r>
      <w:r>
        <w:rPr>
          <w:sz w:val="24"/>
        </w:rPr>
        <w:t>noted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i/>
          <w:sz w:val="24"/>
        </w:rPr>
        <w:t>Greiner</w:t>
      </w:r>
      <w:r>
        <w:rPr>
          <w:i/>
          <w:spacing w:val="-1"/>
          <w:sz w:val="24"/>
        </w:rPr>
        <w:t xml:space="preserve"> </w:t>
      </w:r>
      <w:r>
        <w:rPr>
          <w:spacing w:val="-4"/>
          <w:sz w:val="24"/>
        </w:rPr>
        <w:t>case:</w:t>
      </w:r>
    </w:p>
    <w:p w:rsidR="00190D5A" w:rsidRDefault="00BE735A">
      <w:pPr>
        <w:pStyle w:val="BodyText"/>
        <w:spacing w:before="276"/>
        <w:ind w:left="879" w:right="118"/>
        <w:jc w:val="both"/>
      </w:pPr>
      <w:r>
        <w:t>The law has always set high standards for official conduct.</w:t>
      </w:r>
      <w:r>
        <w:rPr>
          <w:spacing w:val="40"/>
        </w:rPr>
        <w:t xml:space="preserve"> </w:t>
      </w:r>
      <w:r>
        <w:t>The fact that departures from the standards may have been unhappily frequent, difficult to detect and more difficult to prove, has not meant that the standards are low, but that they have been difficult</w:t>
      </w:r>
      <w:r>
        <w:rPr>
          <w:spacing w:val="-4"/>
        </w:rPr>
        <w:t xml:space="preserve"> </w:t>
      </w:r>
      <w:r>
        <w:t>to</w:t>
      </w:r>
      <w:r>
        <w:rPr>
          <w:spacing w:val="-5"/>
        </w:rPr>
        <w:t xml:space="preserve"> </w:t>
      </w:r>
      <w:r>
        <w:t>enforce.</w:t>
      </w:r>
      <w:r>
        <w:rPr>
          <w:spacing w:val="40"/>
        </w:rPr>
        <w:t xml:space="preserve"> </w:t>
      </w:r>
      <w:r>
        <w:t>It</w:t>
      </w:r>
      <w:r>
        <w:rPr>
          <w:spacing w:val="-2"/>
        </w:rPr>
        <w:t xml:space="preserve"> </w:t>
      </w:r>
      <w:r>
        <w:t>was</w:t>
      </w:r>
      <w:r>
        <w:rPr>
          <w:spacing w:val="-5"/>
        </w:rPr>
        <w:t xml:space="preserve"> </w:t>
      </w:r>
      <w:r>
        <w:t>to</w:t>
      </w:r>
      <w:r>
        <w:rPr>
          <w:spacing w:val="-5"/>
        </w:rPr>
        <w:t xml:space="preserve"> </w:t>
      </w:r>
      <w:r>
        <w:t>deal</w:t>
      </w:r>
      <w:r>
        <w:rPr>
          <w:spacing w:val="-4"/>
        </w:rPr>
        <w:t xml:space="preserve"> </w:t>
      </w:r>
      <w:r>
        <w:t>with</w:t>
      </w:r>
      <w:r>
        <w:rPr>
          <w:spacing w:val="-5"/>
        </w:rPr>
        <w:t xml:space="preserve"> </w:t>
      </w:r>
      <w:r>
        <w:t>this</w:t>
      </w:r>
      <w:r>
        <w:rPr>
          <w:spacing w:val="-5"/>
        </w:rPr>
        <w:t xml:space="preserve"> </w:t>
      </w:r>
      <w:r>
        <w:t>situation</w:t>
      </w:r>
      <w:r>
        <w:rPr>
          <w:spacing w:val="-5"/>
        </w:rPr>
        <w:t xml:space="preserve"> </w:t>
      </w:r>
      <w:r>
        <w:t>that</w:t>
      </w:r>
      <w:r>
        <w:rPr>
          <w:spacing w:val="-4"/>
        </w:rPr>
        <w:t xml:space="preserve"> </w:t>
      </w:r>
      <w:r>
        <w:t>the</w:t>
      </w:r>
      <w:r>
        <w:rPr>
          <w:spacing w:val="-3"/>
        </w:rPr>
        <w:t xml:space="preserve"> </w:t>
      </w:r>
      <w:r>
        <w:t>Act</w:t>
      </w:r>
      <w:r>
        <w:rPr>
          <w:spacing w:val="-4"/>
        </w:rPr>
        <w:t xml:space="preserve"> </w:t>
      </w:r>
      <w:r>
        <w:t>was</w:t>
      </w:r>
      <w:r>
        <w:rPr>
          <w:spacing w:val="-5"/>
        </w:rPr>
        <w:t xml:space="preserve"> </w:t>
      </w:r>
      <w:r>
        <w:t>designed</w:t>
      </w:r>
      <w:r>
        <w:rPr>
          <w:spacing w:val="-5"/>
        </w:rPr>
        <w:t xml:space="preserve"> </w:t>
      </w:r>
      <w:r>
        <w:t>and</w:t>
      </w:r>
      <w:r>
        <w:rPr>
          <w:spacing w:val="-2"/>
        </w:rPr>
        <w:t xml:space="preserve"> </w:t>
      </w:r>
      <w:r>
        <w:t>the [ICAC] was given its formidable powers of investigation.</w:t>
      </w:r>
      <w:hyperlink w:anchor="_bookmark120" w:history="1">
        <w:r>
          <w:rPr>
            <w:vertAlign w:val="superscript"/>
          </w:rPr>
          <w:t>120</w:t>
        </w:r>
      </w:hyperlink>
    </w:p>
    <w:p w:rsidR="00190D5A" w:rsidRDefault="00190D5A">
      <w:pPr>
        <w:pStyle w:val="BodyText"/>
        <w:spacing w:before="120"/>
      </w:pPr>
    </w:p>
    <w:p w:rsidR="00190D5A" w:rsidRDefault="00BE735A">
      <w:pPr>
        <w:pStyle w:val="Heading1"/>
        <w:ind w:left="41" w:right="7"/>
        <w:jc w:val="center"/>
      </w:pPr>
      <w:bookmarkStart w:id="135" w:name="Part_III_–_Pork-Barrelling_and_the_Need_"/>
      <w:bookmarkEnd w:id="135"/>
      <w:r>
        <w:rPr>
          <w:smallCaps/>
        </w:rPr>
        <w:t>Part</w:t>
      </w:r>
      <w:r>
        <w:rPr>
          <w:smallCaps/>
          <w:spacing w:val="-12"/>
        </w:rPr>
        <w:t xml:space="preserve"> </w:t>
      </w:r>
      <w:r>
        <w:rPr>
          <w:smallCaps/>
        </w:rPr>
        <w:t>III</w:t>
      </w:r>
      <w:r>
        <w:rPr>
          <w:smallCaps/>
          <w:spacing w:val="-12"/>
        </w:rPr>
        <w:t xml:space="preserve"> </w:t>
      </w:r>
      <w:r>
        <w:rPr>
          <w:smallCaps/>
        </w:rPr>
        <w:t>–</w:t>
      </w:r>
      <w:r>
        <w:rPr>
          <w:smallCaps/>
          <w:spacing w:val="-12"/>
        </w:rPr>
        <w:t xml:space="preserve"> </w:t>
      </w:r>
      <w:r>
        <w:rPr>
          <w:smallCaps/>
        </w:rPr>
        <w:t>Pork-Barrelling</w:t>
      </w:r>
      <w:r>
        <w:rPr>
          <w:smallCaps/>
          <w:spacing w:val="-12"/>
        </w:rPr>
        <w:t xml:space="preserve"> </w:t>
      </w:r>
      <w:r>
        <w:rPr>
          <w:smallCaps/>
        </w:rPr>
        <w:t>and</w:t>
      </w:r>
      <w:r>
        <w:rPr>
          <w:smallCaps/>
          <w:spacing w:val="-8"/>
        </w:rPr>
        <w:t xml:space="preserve"> </w:t>
      </w:r>
      <w:r>
        <w:rPr>
          <w:smallCaps/>
        </w:rPr>
        <w:t>the</w:t>
      </w:r>
      <w:r>
        <w:rPr>
          <w:smallCaps/>
          <w:spacing w:val="-6"/>
        </w:rPr>
        <w:t xml:space="preserve"> </w:t>
      </w:r>
      <w:r>
        <w:rPr>
          <w:smallCaps/>
        </w:rPr>
        <w:t>Need</w:t>
      </w:r>
      <w:r>
        <w:rPr>
          <w:smallCaps/>
          <w:spacing w:val="-6"/>
        </w:rPr>
        <w:t xml:space="preserve"> </w:t>
      </w:r>
      <w:r>
        <w:rPr>
          <w:smallCaps/>
        </w:rPr>
        <w:t>for</w:t>
      </w:r>
      <w:r>
        <w:rPr>
          <w:smallCaps/>
          <w:spacing w:val="-7"/>
        </w:rPr>
        <w:t xml:space="preserve"> </w:t>
      </w:r>
      <w:r>
        <w:rPr>
          <w:smallCaps/>
          <w:spacing w:val="-2"/>
        </w:rPr>
        <w:t>Reform</w:t>
      </w:r>
    </w:p>
    <w:p w:rsidR="00190D5A" w:rsidRDefault="00190D5A">
      <w:pPr>
        <w:pStyle w:val="BodyText"/>
        <w:spacing w:before="57"/>
        <w:rPr>
          <w:b/>
          <w:sz w:val="19"/>
        </w:rPr>
      </w:pPr>
    </w:p>
    <w:p w:rsidR="00190D5A" w:rsidRDefault="00BE735A">
      <w:pPr>
        <w:pStyle w:val="BodyText"/>
        <w:ind w:left="159" w:right="117"/>
        <w:jc w:val="both"/>
      </w:pPr>
      <w:r>
        <w:t>One</w:t>
      </w:r>
      <w:r>
        <w:rPr>
          <w:spacing w:val="-3"/>
        </w:rPr>
        <w:t xml:space="preserve"> </w:t>
      </w:r>
      <w:r>
        <w:t>of</w:t>
      </w:r>
      <w:r>
        <w:rPr>
          <w:spacing w:val="-1"/>
        </w:rPr>
        <w:t xml:space="preserve"> </w:t>
      </w:r>
      <w:r>
        <w:t>the</w:t>
      </w:r>
      <w:r>
        <w:rPr>
          <w:spacing w:val="-1"/>
        </w:rPr>
        <w:t xml:space="preserve"> </w:t>
      </w:r>
      <w:r>
        <w:t>ICAC’s</w:t>
      </w:r>
      <w:r>
        <w:rPr>
          <w:spacing w:val="-2"/>
        </w:rPr>
        <w:t xml:space="preserve"> </w:t>
      </w:r>
      <w:r>
        <w:t>significant</w:t>
      </w:r>
      <w:r>
        <w:rPr>
          <w:spacing w:val="-2"/>
        </w:rPr>
        <w:t xml:space="preserve"> </w:t>
      </w:r>
      <w:r>
        <w:t>roles is</w:t>
      </w:r>
      <w:r>
        <w:rPr>
          <w:spacing w:val="-2"/>
        </w:rPr>
        <w:t xml:space="preserve"> </w:t>
      </w:r>
      <w:r>
        <w:t>to</w:t>
      </w:r>
      <w:r>
        <w:rPr>
          <w:spacing w:val="-2"/>
        </w:rPr>
        <w:t xml:space="preserve"> </w:t>
      </w:r>
      <w:r>
        <w:t>act</w:t>
      </w:r>
      <w:r>
        <w:rPr>
          <w:spacing w:val="-2"/>
        </w:rPr>
        <w:t xml:space="preserve"> </w:t>
      </w:r>
      <w:r>
        <w:t>to</w:t>
      </w:r>
      <w:r>
        <w:rPr>
          <w:spacing w:val="-2"/>
        </w:rPr>
        <w:t xml:space="preserve"> </w:t>
      </w:r>
      <w:r>
        <w:t>pre-empt</w:t>
      </w:r>
      <w:r>
        <w:rPr>
          <w:spacing w:val="-2"/>
        </w:rPr>
        <w:t xml:space="preserve"> </w:t>
      </w:r>
      <w:r>
        <w:t>corruption,</w:t>
      </w:r>
      <w:r>
        <w:rPr>
          <w:spacing w:val="-2"/>
        </w:rPr>
        <w:t xml:space="preserve"> </w:t>
      </w:r>
      <w:r>
        <w:t>by educating</w:t>
      </w:r>
      <w:r>
        <w:rPr>
          <w:spacing w:val="-2"/>
        </w:rPr>
        <w:t xml:space="preserve"> </w:t>
      </w:r>
      <w:r>
        <w:t>and seeking to implement measures to prevent corruption occurring.</w:t>
      </w:r>
      <w:r>
        <w:rPr>
          <w:spacing w:val="40"/>
        </w:rPr>
        <w:t xml:space="preserve"> </w:t>
      </w:r>
      <w:r>
        <w:t>Section 13(1</w:t>
      </w:r>
      <w:proofErr w:type="gramStart"/>
      <w:r>
        <w:t>)(</w:t>
      </w:r>
      <w:proofErr w:type="gramEnd"/>
      <w:r>
        <w:t>f) describes one</w:t>
      </w:r>
      <w:r>
        <w:rPr>
          <w:spacing w:val="-1"/>
        </w:rPr>
        <w:t xml:space="preserve"> </w:t>
      </w:r>
      <w:r>
        <w:t>of</w:t>
      </w:r>
      <w:r>
        <w:rPr>
          <w:spacing w:val="-1"/>
        </w:rPr>
        <w:t xml:space="preserve"> </w:t>
      </w:r>
      <w:r>
        <w:t>the ICAC’s principal functions as:</w:t>
      </w:r>
    </w:p>
    <w:p w:rsidR="00190D5A" w:rsidRDefault="00190D5A">
      <w:pPr>
        <w:pStyle w:val="BodyText"/>
      </w:pPr>
    </w:p>
    <w:p w:rsidR="00190D5A" w:rsidRDefault="00BE735A">
      <w:pPr>
        <w:pStyle w:val="BodyText"/>
        <w:ind w:left="879" w:right="114"/>
        <w:jc w:val="both"/>
      </w:pPr>
      <w:r>
        <w:t>to advise public authorities or public officials of changes in practices or procedures compatible with the effective exercise of their functions that the Commission thinks necessary</w:t>
      </w:r>
      <w:r>
        <w:rPr>
          <w:spacing w:val="-5"/>
        </w:rPr>
        <w:t xml:space="preserve"> </w:t>
      </w:r>
      <w:r>
        <w:t>to</w:t>
      </w:r>
      <w:r>
        <w:rPr>
          <w:spacing w:val="-5"/>
        </w:rPr>
        <w:t xml:space="preserve"> </w:t>
      </w:r>
      <w:r>
        <w:t>reduce</w:t>
      </w:r>
      <w:r>
        <w:rPr>
          <w:spacing w:val="-6"/>
        </w:rPr>
        <w:t xml:space="preserve"> </w:t>
      </w:r>
      <w:r>
        <w:t>the</w:t>
      </w:r>
      <w:r>
        <w:rPr>
          <w:spacing w:val="-6"/>
        </w:rPr>
        <w:t xml:space="preserve"> </w:t>
      </w:r>
      <w:r>
        <w:t>likelihood</w:t>
      </w:r>
      <w:r>
        <w:rPr>
          <w:spacing w:val="-5"/>
        </w:rPr>
        <w:t xml:space="preserve"> </w:t>
      </w:r>
      <w:r>
        <w:t>of</w:t>
      </w:r>
      <w:r>
        <w:rPr>
          <w:spacing w:val="-6"/>
        </w:rPr>
        <w:t xml:space="preserve"> </w:t>
      </w:r>
      <w:r>
        <w:t>the</w:t>
      </w:r>
      <w:r>
        <w:rPr>
          <w:spacing w:val="-6"/>
        </w:rPr>
        <w:t xml:space="preserve"> </w:t>
      </w:r>
      <w:r>
        <w:t>occurrence</w:t>
      </w:r>
      <w:r>
        <w:rPr>
          <w:spacing w:val="-6"/>
        </w:rPr>
        <w:t xml:space="preserve"> </w:t>
      </w:r>
      <w:r>
        <w:t>of</w:t>
      </w:r>
      <w:r>
        <w:rPr>
          <w:spacing w:val="-6"/>
        </w:rPr>
        <w:t xml:space="preserve"> </w:t>
      </w:r>
      <w:r>
        <w:t>corrupt</w:t>
      </w:r>
      <w:r>
        <w:rPr>
          <w:spacing w:val="-4"/>
        </w:rPr>
        <w:t xml:space="preserve"> </w:t>
      </w:r>
      <w:r>
        <w:t>conduct</w:t>
      </w:r>
      <w:r>
        <w:rPr>
          <w:spacing w:val="-2"/>
        </w:rPr>
        <w:t xml:space="preserve"> </w:t>
      </w:r>
      <w:r>
        <w:t>and</w:t>
      </w:r>
      <w:r>
        <w:rPr>
          <w:spacing w:val="-2"/>
        </w:rPr>
        <w:t xml:space="preserve"> </w:t>
      </w:r>
      <w:r>
        <w:t>to</w:t>
      </w:r>
      <w:r>
        <w:rPr>
          <w:spacing w:val="-5"/>
        </w:rPr>
        <w:t xml:space="preserve"> </w:t>
      </w:r>
      <w:r>
        <w:t>promote the integrity and good repute of public administration.</w:t>
      </w:r>
    </w:p>
    <w:p w:rsidR="00190D5A" w:rsidRDefault="00190D5A">
      <w:pPr>
        <w:pStyle w:val="BodyText"/>
      </w:pPr>
    </w:p>
    <w:p w:rsidR="00190D5A" w:rsidRDefault="00BE735A">
      <w:pPr>
        <w:pStyle w:val="BodyText"/>
        <w:spacing w:before="1"/>
        <w:ind w:left="159" w:right="115"/>
        <w:jc w:val="both"/>
      </w:pPr>
      <w:r>
        <w:t>This</w:t>
      </w:r>
      <w:r>
        <w:rPr>
          <w:spacing w:val="-15"/>
        </w:rPr>
        <w:t xml:space="preserve"> </w:t>
      </w:r>
      <w:r>
        <w:t>Part</w:t>
      </w:r>
      <w:r>
        <w:rPr>
          <w:spacing w:val="-15"/>
        </w:rPr>
        <w:t xml:space="preserve"> </w:t>
      </w:r>
      <w:r>
        <w:t>addresses</w:t>
      </w:r>
      <w:r>
        <w:rPr>
          <w:spacing w:val="-15"/>
        </w:rPr>
        <w:t xml:space="preserve"> </w:t>
      </w:r>
      <w:r>
        <w:t>recent</w:t>
      </w:r>
      <w:r>
        <w:rPr>
          <w:spacing w:val="-15"/>
        </w:rPr>
        <w:t xml:space="preserve"> </w:t>
      </w:r>
      <w:r>
        <w:t>allegations</w:t>
      </w:r>
      <w:r>
        <w:rPr>
          <w:spacing w:val="-15"/>
        </w:rPr>
        <w:t xml:space="preserve"> </w:t>
      </w:r>
      <w:r>
        <w:t>of</w:t>
      </w:r>
      <w:r>
        <w:rPr>
          <w:spacing w:val="-15"/>
        </w:rPr>
        <w:t xml:space="preserve"> </w:t>
      </w:r>
      <w:r>
        <w:t>pork-barrelling</w:t>
      </w:r>
      <w:r>
        <w:rPr>
          <w:spacing w:val="-15"/>
        </w:rPr>
        <w:t xml:space="preserve"> </w:t>
      </w:r>
      <w:r>
        <w:t>at</w:t>
      </w:r>
      <w:r>
        <w:rPr>
          <w:spacing w:val="-15"/>
        </w:rPr>
        <w:t xml:space="preserve"> </w:t>
      </w:r>
      <w:r>
        <w:t>the</w:t>
      </w:r>
      <w:r>
        <w:rPr>
          <w:spacing w:val="-15"/>
        </w:rPr>
        <w:t xml:space="preserve"> </w:t>
      </w:r>
      <w:r>
        <w:t>Commonwealth</w:t>
      </w:r>
      <w:r>
        <w:rPr>
          <w:spacing w:val="-15"/>
        </w:rPr>
        <w:t xml:space="preserve"> </w:t>
      </w:r>
      <w:r>
        <w:t>and</w:t>
      </w:r>
      <w:r>
        <w:rPr>
          <w:spacing w:val="-15"/>
        </w:rPr>
        <w:t xml:space="preserve"> </w:t>
      </w:r>
      <w:r>
        <w:t>State</w:t>
      </w:r>
      <w:r>
        <w:rPr>
          <w:spacing w:val="-15"/>
        </w:rPr>
        <w:t xml:space="preserve"> </w:t>
      </w:r>
      <w:r>
        <w:t>levels, the existing legal mechanisms that are intended to protect the public interest and restrain or prevent the misuse of public money in this way, and what reforms could be made to improve these</w:t>
      </w:r>
      <w:r>
        <w:rPr>
          <w:spacing w:val="-4"/>
        </w:rPr>
        <w:t xml:space="preserve"> </w:t>
      </w:r>
      <w:r>
        <w:t>legal</w:t>
      </w:r>
      <w:r>
        <w:rPr>
          <w:spacing w:val="-3"/>
        </w:rPr>
        <w:t xml:space="preserve"> </w:t>
      </w:r>
      <w:r>
        <w:t>mechanisms,</w:t>
      </w:r>
      <w:r>
        <w:rPr>
          <w:spacing w:val="-3"/>
        </w:rPr>
        <w:t xml:space="preserve"> </w:t>
      </w:r>
      <w:r>
        <w:t>which</w:t>
      </w:r>
      <w:r>
        <w:rPr>
          <w:spacing w:val="-3"/>
        </w:rPr>
        <w:t xml:space="preserve"> </w:t>
      </w:r>
      <w:r>
        <w:t>the</w:t>
      </w:r>
      <w:r>
        <w:rPr>
          <w:spacing w:val="-2"/>
        </w:rPr>
        <w:t xml:space="preserve"> </w:t>
      </w:r>
      <w:r>
        <w:t>ICAC</w:t>
      </w:r>
      <w:r>
        <w:rPr>
          <w:spacing w:val="-3"/>
        </w:rPr>
        <w:t xml:space="preserve"> </w:t>
      </w:r>
      <w:r>
        <w:t>could</w:t>
      </w:r>
      <w:r>
        <w:rPr>
          <w:spacing w:val="-3"/>
        </w:rPr>
        <w:t xml:space="preserve"> </w:t>
      </w:r>
      <w:r>
        <w:t>recommend</w:t>
      </w:r>
      <w:r>
        <w:rPr>
          <w:spacing w:val="-3"/>
        </w:rPr>
        <w:t xml:space="preserve"> </w:t>
      </w:r>
      <w:r>
        <w:t>in</w:t>
      </w:r>
      <w:r>
        <w:rPr>
          <w:spacing w:val="-3"/>
        </w:rPr>
        <w:t xml:space="preserve"> </w:t>
      </w:r>
      <w:r>
        <w:t>fulfilment</w:t>
      </w:r>
      <w:r>
        <w:rPr>
          <w:spacing w:val="-3"/>
        </w:rPr>
        <w:t xml:space="preserve"> </w:t>
      </w:r>
      <w:r>
        <w:t>of</w:t>
      </w:r>
      <w:r>
        <w:rPr>
          <w:spacing w:val="-4"/>
        </w:rPr>
        <w:t xml:space="preserve"> </w:t>
      </w:r>
      <w:r>
        <w:t>its</w:t>
      </w:r>
      <w:r>
        <w:rPr>
          <w:spacing w:val="-3"/>
        </w:rPr>
        <w:t xml:space="preserve"> </w:t>
      </w:r>
      <w:r>
        <w:t>function</w:t>
      </w:r>
      <w:r>
        <w:rPr>
          <w:spacing w:val="-3"/>
        </w:rPr>
        <w:t xml:space="preserve"> </w:t>
      </w:r>
      <w:r>
        <w:t>under s 13(1</w:t>
      </w:r>
      <w:proofErr w:type="gramStart"/>
      <w:r>
        <w:t>)(</w:t>
      </w:r>
      <w:proofErr w:type="gramEnd"/>
      <w:r>
        <w:t>f) of its Act.</w:t>
      </w:r>
    </w:p>
    <w:p w:rsidR="00190D5A" w:rsidRDefault="00190D5A">
      <w:pPr>
        <w:pStyle w:val="BodyText"/>
        <w:rPr>
          <w:sz w:val="20"/>
        </w:rPr>
      </w:pPr>
    </w:p>
    <w:p w:rsidR="00190D5A" w:rsidRDefault="00BE735A">
      <w:pPr>
        <w:pStyle w:val="BodyText"/>
        <w:spacing w:before="83"/>
        <w:rPr>
          <w:sz w:val="20"/>
        </w:rPr>
      </w:pPr>
      <w:r>
        <w:rPr>
          <w:noProof/>
          <w:lang w:val="en-AU" w:eastAsia="en-AU"/>
        </w:rPr>
        <mc:AlternateContent>
          <mc:Choice Requires="wps">
            <w:drawing>
              <wp:anchor distT="0" distB="0" distL="0" distR="0" simplePos="0" relativeHeight="487598592" behindDoc="1" locked="0" layoutInCell="1" allowOverlap="1">
                <wp:simplePos x="0" y="0"/>
                <wp:positionH relativeFrom="page">
                  <wp:posOffset>914400</wp:posOffset>
                </wp:positionH>
                <wp:positionV relativeFrom="paragraph">
                  <wp:posOffset>214160</wp:posOffset>
                </wp:positionV>
                <wp:extent cx="1828800"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75DF14" id="Graphic 23" o:spid="_x0000_s1026" style="position:absolute;margin-left:1in;margin-top:16.85pt;width:2in;height:.6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" path="m1828800,l,,,7619r1828800,l1828800,xe" fillcolor="black" stroked="f">
                <v:path arrowok="t"/>
                <w10:wrap type="topAndBottom" anchorx="page"/>
              </v:shape>
            </w:pict>
          </mc:Fallback>
        </mc:AlternateContent>
      </w:r>
    </w:p>
    <w:p w:rsidR="00190D5A" w:rsidRDefault="00BE735A">
      <w:pPr>
        <w:spacing w:before="103"/>
        <w:ind w:left="160"/>
        <w:rPr>
          <w:sz w:val="20"/>
        </w:rPr>
      </w:pPr>
      <w:bookmarkStart w:id="136" w:name="_bookmark119"/>
      <w:bookmarkEnd w:id="136"/>
      <w:r>
        <w:rPr>
          <w:sz w:val="20"/>
          <w:vertAlign w:val="superscript"/>
        </w:rPr>
        <w:t>119</w:t>
      </w:r>
      <w:r>
        <w:rPr>
          <w:spacing w:val="-6"/>
          <w:sz w:val="20"/>
        </w:rPr>
        <w:t xml:space="preserve"> </w:t>
      </w:r>
      <w:r>
        <w:rPr>
          <w:i/>
          <w:sz w:val="20"/>
        </w:rPr>
        <w:t>Independent</w:t>
      </w:r>
      <w:r>
        <w:rPr>
          <w:i/>
          <w:spacing w:val="-6"/>
          <w:sz w:val="20"/>
        </w:rPr>
        <w:t xml:space="preserve"> </w:t>
      </w:r>
      <w:r>
        <w:rPr>
          <w:i/>
          <w:sz w:val="20"/>
        </w:rPr>
        <w:t>Commission</w:t>
      </w:r>
      <w:r>
        <w:rPr>
          <w:i/>
          <w:spacing w:val="-5"/>
          <w:sz w:val="20"/>
        </w:rPr>
        <w:t xml:space="preserve"> </w:t>
      </w:r>
      <w:r>
        <w:rPr>
          <w:i/>
          <w:sz w:val="20"/>
        </w:rPr>
        <w:t>Against</w:t>
      </w:r>
      <w:r>
        <w:rPr>
          <w:i/>
          <w:spacing w:val="-6"/>
          <w:sz w:val="20"/>
        </w:rPr>
        <w:t xml:space="preserve"> </w:t>
      </w:r>
      <w:r>
        <w:rPr>
          <w:i/>
          <w:sz w:val="20"/>
        </w:rPr>
        <w:t>Corruption</w:t>
      </w:r>
      <w:r>
        <w:rPr>
          <w:i/>
          <w:spacing w:val="-4"/>
          <w:sz w:val="20"/>
        </w:rPr>
        <w:t xml:space="preserve"> </w:t>
      </w:r>
      <w:r>
        <w:rPr>
          <w:i/>
          <w:sz w:val="20"/>
        </w:rPr>
        <w:t>Act</w:t>
      </w:r>
      <w:r>
        <w:rPr>
          <w:i/>
          <w:spacing w:val="-6"/>
          <w:sz w:val="20"/>
        </w:rPr>
        <w:t xml:space="preserve"> </w:t>
      </w:r>
      <w:r>
        <w:rPr>
          <w:i/>
          <w:sz w:val="20"/>
        </w:rPr>
        <w:t>1988</w:t>
      </w:r>
      <w:r>
        <w:rPr>
          <w:i/>
          <w:spacing w:val="-8"/>
          <w:sz w:val="20"/>
        </w:rPr>
        <w:t xml:space="preserve"> </w:t>
      </w:r>
      <w:r>
        <w:rPr>
          <w:sz w:val="20"/>
        </w:rPr>
        <w:t>(NSW)</w:t>
      </w:r>
      <w:r>
        <w:rPr>
          <w:i/>
          <w:sz w:val="20"/>
        </w:rPr>
        <w:t>,</w:t>
      </w:r>
      <w:r>
        <w:rPr>
          <w:i/>
          <w:spacing w:val="-4"/>
          <w:sz w:val="20"/>
        </w:rPr>
        <w:t xml:space="preserve"> </w:t>
      </w:r>
      <w:r>
        <w:rPr>
          <w:sz w:val="20"/>
        </w:rPr>
        <w:t>s</w:t>
      </w:r>
      <w:r>
        <w:rPr>
          <w:spacing w:val="-7"/>
          <w:sz w:val="20"/>
        </w:rPr>
        <w:t xml:space="preserve"> </w:t>
      </w:r>
      <w:proofErr w:type="gramStart"/>
      <w:r>
        <w:rPr>
          <w:spacing w:val="-2"/>
          <w:sz w:val="20"/>
        </w:rPr>
        <w:t>74BA(</w:t>
      </w:r>
      <w:proofErr w:type="gramEnd"/>
      <w:r>
        <w:rPr>
          <w:spacing w:val="-2"/>
          <w:sz w:val="20"/>
        </w:rPr>
        <w:t>1).</w:t>
      </w:r>
    </w:p>
    <w:p w:rsidR="00190D5A" w:rsidRDefault="00BE735A">
      <w:pPr>
        <w:spacing w:before="1"/>
        <w:ind w:left="160"/>
        <w:rPr>
          <w:sz w:val="20"/>
        </w:rPr>
      </w:pPr>
      <w:bookmarkStart w:id="137" w:name="_bookmark120"/>
      <w:bookmarkEnd w:id="137"/>
      <w:r>
        <w:rPr>
          <w:sz w:val="20"/>
          <w:vertAlign w:val="superscript"/>
        </w:rPr>
        <w:t>120</w:t>
      </w:r>
      <w:r>
        <w:rPr>
          <w:spacing w:val="-7"/>
          <w:sz w:val="20"/>
        </w:rPr>
        <w:t xml:space="preserve"> </w:t>
      </w:r>
      <w:r>
        <w:rPr>
          <w:i/>
          <w:sz w:val="20"/>
        </w:rPr>
        <w:t>Greiner</w:t>
      </w:r>
      <w:r>
        <w:rPr>
          <w:i/>
          <w:spacing w:val="-7"/>
          <w:sz w:val="20"/>
        </w:rPr>
        <w:t xml:space="preserve"> </w:t>
      </w:r>
      <w:r>
        <w:rPr>
          <w:i/>
          <w:sz w:val="20"/>
        </w:rPr>
        <w:t>v</w:t>
      </w:r>
      <w:r>
        <w:rPr>
          <w:i/>
          <w:spacing w:val="-6"/>
          <w:sz w:val="20"/>
        </w:rPr>
        <w:t xml:space="preserve"> </w:t>
      </w:r>
      <w:r>
        <w:rPr>
          <w:i/>
          <w:sz w:val="20"/>
        </w:rPr>
        <w:t>Independent</w:t>
      </w:r>
      <w:r>
        <w:rPr>
          <w:i/>
          <w:spacing w:val="-6"/>
          <w:sz w:val="20"/>
        </w:rPr>
        <w:t xml:space="preserve"> </w:t>
      </w:r>
      <w:r>
        <w:rPr>
          <w:i/>
          <w:sz w:val="20"/>
        </w:rPr>
        <w:t>Commission</w:t>
      </w:r>
      <w:r>
        <w:rPr>
          <w:i/>
          <w:spacing w:val="-5"/>
          <w:sz w:val="20"/>
        </w:rPr>
        <w:t xml:space="preserve"> </w:t>
      </w:r>
      <w:proofErr w:type="gramStart"/>
      <w:r>
        <w:rPr>
          <w:i/>
          <w:sz w:val="20"/>
        </w:rPr>
        <w:t>Against</w:t>
      </w:r>
      <w:proofErr w:type="gramEnd"/>
      <w:r>
        <w:rPr>
          <w:i/>
          <w:spacing w:val="-6"/>
          <w:sz w:val="20"/>
        </w:rPr>
        <w:t xml:space="preserve"> </w:t>
      </w:r>
      <w:r>
        <w:rPr>
          <w:i/>
          <w:sz w:val="20"/>
        </w:rPr>
        <w:t>Corruption</w:t>
      </w:r>
      <w:r>
        <w:rPr>
          <w:i/>
          <w:spacing w:val="-6"/>
          <w:sz w:val="20"/>
        </w:rPr>
        <w:t xml:space="preserve"> </w:t>
      </w:r>
      <w:r>
        <w:rPr>
          <w:sz w:val="20"/>
        </w:rPr>
        <w:t>(1992)</w:t>
      </w:r>
      <w:r>
        <w:rPr>
          <w:spacing w:val="-5"/>
          <w:sz w:val="20"/>
        </w:rPr>
        <w:t xml:space="preserve"> </w:t>
      </w:r>
      <w:r>
        <w:rPr>
          <w:sz w:val="20"/>
        </w:rPr>
        <w:t>28</w:t>
      </w:r>
      <w:r>
        <w:rPr>
          <w:spacing w:val="-5"/>
          <w:sz w:val="20"/>
        </w:rPr>
        <w:t xml:space="preserve"> </w:t>
      </w:r>
      <w:r>
        <w:rPr>
          <w:sz w:val="20"/>
        </w:rPr>
        <w:t>NSWLR</w:t>
      </w:r>
      <w:r>
        <w:rPr>
          <w:spacing w:val="-7"/>
          <w:sz w:val="20"/>
        </w:rPr>
        <w:t xml:space="preserve"> </w:t>
      </w:r>
      <w:r>
        <w:rPr>
          <w:sz w:val="20"/>
        </w:rPr>
        <w:t>125,</w:t>
      </w:r>
      <w:r>
        <w:rPr>
          <w:spacing w:val="-6"/>
          <w:sz w:val="20"/>
        </w:rPr>
        <w:t xml:space="preserve"> </w:t>
      </w:r>
      <w:r>
        <w:rPr>
          <w:sz w:val="20"/>
        </w:rPr>
        <w:t>180</w:t>
      </w:r>
      <w:r>
        <w:rPr>
          <w:spacing w:val="-5"/>
          <w:sz w:val="20"/>
        </w:rPr>
        <w:t xml:space="preserve"> </w:t>
      </w:r>
      <w:r>
        <w:rPr>
          <w:sz w:val="20"/>
        </w:rPr>
        <w:t>(Priestly</w:t>
      </w:r>
      <w:r>
        <w:rPr>
          <w:spacing w:val="-5"/>
          <w:sz w:val="20"/>
        </w:rPr>
        <w:t xml:space="preserve"> </w:t>
      </w:r>
      <w:r>
        <w:rPr>
          <w:spacing w:val="-4"/>
          <w:sz w:val="20"/>
        </w:rPr>
        <w:t>JA).</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Heading1"/>
        <w:spacing w:before="100"/>
      </w:pPr>
      <w:bookmarkStart w:id="138" w:name="Allegations_of_pork-barrelling_at_the_Co"/>
      <w:bookmarkEnd w:id="138"/>
      <w:r>
        <w:lastRenderedPageBreak/>
        <w:t>Allegations</w:t>
      </w:r>
      <w:r>
        <w:rPr>
          <w:spacing w:val="-5"/>
        </w:rPr>
        <w:t xml:space="preserve"> </w:t>
      </w:r>
      <w:r>
        <w:t>of</w:t>
      </w:r>
      <w:r>
        <w:rPr>
          <w:spacing w:val="-3"/>
        </w:rPr>
        <w:t xml:space="preserve"> </w:t>
      </w:r>
      <w:r>
        <w:t>pork-barrelling</w:t>
      </w:r>
      <w:r>
        <w:rPr>
          <w:spacing w:val="-3"/>
        </w:rPr>
        <w:t xml:space="preserve"> </w:t>
      </w:r>
      <w:r>
        <w:t>at</w:t>
      </w:r>
      <w:r>
        <w:rPr>
          <w:spacing w:val="-3"/>
        </w:rPr>
        <w:t xml:space="preserve"> </w:t>
      </w:r>
      <w:r>
        <w:t>the</w:t>
      </w:r>
      <w:r>
        <w:rPr>
          <w:spacing w:val="-3"/>
        </w:rPr>
        <w:t xml:space="preserve"> </w:t>
      </w:r>
      <w:r>
        <w:t>Commonwealth</w:t>
      </w:r>
      <w:r>
        <w:rPr>
          <w:spacing w:val="-2"/>
        </w:rPr>
        <w:t xml:space="preserve"> level</w:t>
      </w:r>
    </w:p>
    <w:p w:rsidR="00190D5A" w:rsidRDefault="00190D5A">
      <w:pPr>
        <w:pStyle w:val="BodyText"/>
        <w:rPr>
          <w:b/>
        </w:rPr>
      </w:pPr>
    </w:p>
    <w:p w:rsidR="00190D5A" w:rsidRDefault="00BE735A">
      <w:pPr>
        <w:pStyle w:val="BodyText"/>
        <w:ind w:left="159" w:right="115"/>
        <w:jc w:val="both"/>
      </w:pPr>
      <w:r>
        <w:t>Cases</w:t>
      </w:r>
      <w:r>
        <w:rPr>
          <w:spacing w:val="-7"/>
        </w:rPr>
        <w:t xml:space="preserve"> </w:t>
      </w:r>
      <w:r>
        <w:t>of</w:t>
      </w:r>
      <w:r>
        <w:rPr>
          <w:spacing w:val="-8"/>
        </w:rPr>
        <w:t xml:space="preserve"> </w:t>
      </w:r>
      <w:r>
        <w:t>pork-barrelling</w:t>
      </w:r>
      <w:r>
        <w:rPr>
          <w:spacing w:val="-7"/>
        </w:rPr>
        <w:t xml:space="preserve"> </w:t>
      </w:r>
      <w:r>
        <w:t>have</w:t>
      </w:r>
      <w:r>
        <w:rPr>
          <w:spacing w:val="-8"/>
        </w:rPr>
        <w:t xml:space="preserve"> </w:t>
      </w:r>
      <w:r>
        <w:t>occurred</w:t>
      </w:r>
      <w:r>
        <w:rPr>
          <w:spacing w:val="-7"/>
        </w:rPr>
        <w:t xml:space="preserve"> </w:t>
      </w:r>
      <w:r>
        <w:t>under</w:t>
      </w:r>
      <w:r>
        <w:rPr>
          <w:spacing w:val="-8"/>
        </w:rPr>
        <w:t xml:space="preserve"> </w:t>
      </w:r>
      <w:r>
        <w:t>both</w:t>
      </w:r>
      <w:r>
        <w:rPr>
          <w:spacing w:val="-7"/>
        </w:rPr>
        <w:t xml:space="preserve"> </w:t>
      </w:r>
      <w:r>
        <w:t>sides</w:t>
      </w:r>
      <w:r>
        <w:rPr>
          <w:spacing w:val="-7"/>
        </w:rPr>
        <w:t xml:space="preserve"> </w:t>
      </w:r>
      <w:r>
        <w:t>of</w:t>
      </w:r>
      <w:r>
        <w:rPr>
          <w:spacing w:val="-8"/>
        </w:rPr>
        <w:t xml:space="preserve"> </w:t>
      </w:r>
      <w:r>
        <w:t>politics</w:t>
      </w:r>
      <w:r>
        <w:rPr>
          <w:spacing w:val="-7"/>
        </w:rPr>
        <w:t xml:space="preserve"> </w:t>
      </w:r>
      <w:r>
        <w:t>and</w:t>
      </w:r>
      <w:r>
        <w:rPr>
          <w:spacing w:val="-7"/>
        </w:rPr>
        <w:t xml:space="preserve"> </w:t>
      </w:r>
      <w:r>
        <w:t>over</w:t>
      </w:r>
      <w:r>
        <w:rPr>
          <w:spacing w:val="-8"/>
        </w:rPr>
        <w:t xml:space="preserve"> </w:t>
      </w:r>
      <w:r>
        <w:t>a</w:t>
      </w:r>
      <w:r>
        <w:rPr>
          <w:spacing w:val="-8"/>
        </w:rPr>
        <w:t xml:space="preserve"> </w:t>
      </w:r>
      <w:r>
        <w:t>long</w:t>
      </w:r>
      <w:r>
        <w:rPr>
          <w:spacing w:val="-7"/>
        </w:rPr>
        <w:t xml:space="preserve"> </w:t>
      </w:r>
      <w:r>
        <w:t>time.</w:t>
      </w:r>
      <w:r>
        <w:rPr>
          <w:spacing w:val="40"/>
        </w:rPr>
        <w:t xml:space="preserve"> </w:t>
      </w:r>
      <w:r>
        <w:t>They are</w:t>
      </w:r>
      <w:r>
        <w:rPr>
          <w:spacing w:val="-4"/>
        </w:rPr>
        <w:t xml:space="preserve"> </w:t>
      </w:r>
      <w:r>
        <w:t>most</w:t>
      </w:r>
      <w:r>
        <w:rPr>
          <w:spacing w:val="-3"/>
        </w:rPr>
        <w:t xml:space="preserve"> </w:t>
      </w:r>
      <w:r>
        <w:t>notable</w:t>
      </w:r>
      <w:r>
        <w:rPr>
          <w:spacing w:val="-4"/>
        </w:rPr>
        <w:t xml:space="preserve"> </w:t>
      </w:r>
      <w:r>
        <w:t>in</w:t>
      </w:r>
      <w:r>
        <w:rPr>
          <w:spacing w:val="-3"/>
        </w:rPr>
        <w:t xml:space="preserve"> </w:t>
      </w:r>
      <w:r>
        <w:t>the</w:t>
      </w:r>
      <w:r>
        <w:rPr>
          <w:spacing w:val="-4"/>
        </w:rPr>
        <w:t xml:space="preserve"> </w:t>
      </w:r>
      <w:r>
        <w:t>field</w:t>
      </w:r>
      <w:r>
        <w:rPr>
          <w:spacing w:val="-3"/>
        </w:rPr>
        <w:t xml:space="preserve"> </w:t>
      </w:r>
      <w:r>
        <w:t>of</w:t>
      </w:r>
      <w:r>
        <w:rPr>
          <w:spacing w:val="-4"/>
        </w:rPr>
        <w:t xml:space="preserve"> </w:t>
      </w:r>
      <w:r>
        <w:t>grants</w:t>
      </w:r>
      <w:r>
        <w:rPr>
          <w:spacing w:val="-3"/>
        </w:rPr>
        <w:t xml:space="preserve"> </w:t>
      </w:r>
      <w:r>
        <w:t>to</w:t>
      </w:r>
      <w:r>
        <w:rPr>
          <w:spacing w:val="-3"/>
        </w:rPr>
        <w:t xml:space="preserve"> </w:t>
      </w:r>
      <w:r>
        <w:t>community</w:t>
      </w:r>
      <w:r>
        <w:rPr>
          <w:spacing w:val="-3"/>
        </w:rPr>
        <w:t xml:space="preserve"> </w:t>
      </w:r>
      <w:r>
        <w:t>organisations</w:t>
      </w:r>
      <w:r>
        <w:rPr>
          <w:spacing w:val="-3"/>
        </w:rPr>
        <w:t xml:space="preserve"> </w:t>
      </w:r>
      <w:r>
        <w:t>under</w:t>
      </w:r>
      <w:r>
        <w:rPr>
          <w:spacing w:val="-4"/>
        </w:rPr>
        <w:t xml:space="preserve"> </w:t>
      </w:r>
      <w:r>
        <w:t>programs</w:t>
      </w:r>
      <w:r>
        <w:rPr>
          <w:spacing w:val="-3"/>
        </w:rPr>
        <w:t xml:space="preserve"> </w:t>
      </w:r>
      <w:r>
        <w:t>concerning sport and cultural activities, regional programs and under the meaningless but all- encompassing description of ‘building stronger communities’.</w:t>
      </w:r>
      <w:hyperlink w:anchor="_bookmark121" w:history="1">
        <w:r>
          <w:rPr>
            <w:vertAlign w:val="superscript"/>
          </w:rPr>
          <w:t>121</w:t>
        </w:r>
      </w:hyperlink>
      <w:r>
        <w:rPr>
          <w:spacing w:val="40"/>
        </w:rPr>
        <w:t xml:space="preserve"> </w:t>
      </w:r>
      <w:r>
        <w:t>Much of the spending is unlawful,</w:t>
      </w:r>
      <w:r>
        <w:rPr>
          <w:spacing w:val="-13"/>
        </w:rPr>
        <w:t xml:space="preserve"> </w:t>
      </w:r>
      <w:r>
        <w:t>as</w:t>
      </w:r>
      <w:r>
        <w:rPr>
          <w:spacing w:val="-13"/>
        </w:rPr>
        <w:t xml:space="preserve"> </w:t>
      </w:r>
      <w:r>
        <w:t>it</w:t>
      </w:r>
      <w:r>
        <w:rPr>
          <w:spacing w:val="-13"/>
        </w:rPr>
        <w:t xml:space="preserve"> </w:t>
      </w:r>
      <w:r>
        <w:t>falls</w:t>
      </w:r>
      <w:r>
        <w:rPr>
          <w:spacing w:val="-13"/>
        </w:rPr>
        <w:t xml:space="preserve"> </w:t>
      </w:r>
      <w:r>
        <w:t>outside</w:t>
      </w:r>
      <w:r>
        <w:rPr>
          <w:spacing w:val="-13"/>
        </w:rPr>
        <w:t xml:space="preserve"> </w:t>
      </w:r>
      <w:r>
        <w:t>the</w:t>
      </w:r>
      <w:r>
        <w:rPr>
          <w:spacing w:val="-13"/>
        </w:rPr>
        <w:t xml:space="preserve"> </w:t>
      </w:r>
      <w:r>
        <w:t>Commonwealth’s</w:t>
      </w:r>
      <w:r>
        <w:rPr>
          <w:spacing w:val="-13"/>
        </w:rPr>
        <w:t xml:space="preserve"> </w:t>
      </w:r>
      <w:r>
        <w:t>constitutional</w:t>
      </w:r>
      <w:r>
        <w:rPr>
          <w:spacing w:val="-13"/>
        </w:rPr>
        <w:t xml:space="preserve"> </w:t>
      </w:r>
      <w:r>
        <w:t>powers.</w:t>
      </w:r>
      <w:hyperlink w:anchor="_bookmark122" w:history="1">
        <w:r>
          <w:rPr>
            <w:vertAlign w:val="superscript"/>
          </w:rPr>
          <w:t>122</w:t>
        </w:r>
      </w:hyperlink>
      <w:r>
        <w:rPr>
          <w:spacing w:val="37"/>
        </w:rPr>
        <w:t xml:space="preserve"> </w:t>
      </w:r>
      <w:r>
        <w:t>It</w:t>
      </w:r>
      <w:r>
        <w:rPr>
          <w:spacing w:val="-13"/>
        </w:rPr>
        <w:t xml:space="preserve"> </w:t>
      </w:r>
      <w:r>
        <w:t>is</w:t>
      </w:r>
      <w:r>
        <w:rPr>
          <w:spacing w:val="-13"/>
        </w:rPr>
        <w:t xml:space="preserve"> </w:t>
      </w:r>
      <w:r>
        <w:t>also</w:t>
      </w:r>
      <w:r>
        <w:rPr>
          <w:spacing w:val="-13"/>
        </w:rPr>
        <w:t xml:space="preserve"> </w:t>
      </w:r>
      <w:r>
        <w:t>commonly an</w:t>
      </w:r>
      <w:r>
        <w:rPr>
          <w:spacing w:val="-15"/>
        </w:rPr>
        <w:t xml:space="preserve"> </w:t>
      </w:r>
      <w:r>
        <w:t>inefficient</w:t>
      </w:r>
      <w:r>
        <w:rPr>
          <w:spacing w:val="-15"/>
        </w:rPr>
        <w:t xml:space="preserve"> </w:t>
      </w:r>
      <w:r>
        <w:t>and</w:t>
      </w:r>
      <w:r>
        <w:rPr>
          <w:spacing w:val="-15"/>
        </w:rPr>
        <w:t xml:space="preserve"> </w:t>
      </w:r>
      <w:r>
        <w:t>ineffective</w:t>
      </w:r>
      <w:r>
        <w:rPr>
          <w:spacing w:val="-15"/>
        </w:rPr>
        <w:t xml:space="preserve"> </w:t>
      </w:r>
      <w:r>
        <w:t>use</w:t>
      </w:r>
      <w:r>
        <w:rPr>
          <w:spacing w:val="-15"/>
        </w:rPr>
        <w:t xml:space="preserve"> </w:t>
      </w:r>
      <w:r>
        <w:t>of</w:t>
      </w:r>
      <w:r>
        <w:rPr>
          <w:spacing w:val="-15"/>
        </w:rPr>
        <w:t xml:space="preserve"> </w:t>
      </w:r>
      <w:r>
        <w:t>public</w:t>
      </w:r>
      <w:r>
        <w:rPr>
          <w:spacing w:val="-15"/>
        </w:rPr>
        <w:t xml:space="preserve"> </w:t>
      </w:r>
      <w:r>
        <w:t>money,</w:t>
      </w:r>
      <w:r>
        <w:rPr>
          <w:spacing w:val="-15"/>
        </w:rPr>
        <w:t xml:space="preserve"> </w:t>
      </w:r>
      <w:r>
        <w:t>as</w:t>
      </w:r>
      <w:r>
        <w:rPr>
          <w:spacing w:val="-15"/>
        </w:rPr>
        <w:t xml:space="preserve"> </w:t>
      </w:r>
      <w:r>
        <w:t>it</w:t>
      </w:r>
      <w:r>
        <w:rPr>
          <w:spacing w:val="-15"/>
        </w:rPr>
        <w:t xml:space="preserve"> </w:t>
      </w:r>
      <w:r>
        <w:t>is</w:t>
      </w:r>
      <w:r>
        <w:rPr>
          <w:spacing w:val="-15"/>
        </w:rPr>
        <w:t xml:space="preserve"> </w:t>
      </w:r>
      <w:r>
        <w:t>distributed</w:t>
      </w:r>
      <w:r>
        <w:rPr>
          <w:spacing w:val="-15"/>
        </w:rPr>
        <w:t xml:space="preserve"> </w:t>
      </w:r>
      <w:r>
        <w:t>for</w:t>
      </w:r>
      <w:r>
        <w:rPr>
          <w:spacing w:val="-15"/>
        </w:rPr>
        <w:t xml:space="preserve"> </w:t>
      </w:r>
      <w:r>
        <w:t>the</w:t>
      </w:r>
      <w:r>
        <w:rPr>
          <w:spacing w:val="-15"/>
        </w:rPr>
        <w:t xml:space="preserve"> </w:t>
      </w:r>
      <w:r>
        <w:t>purposes</w:t>
      </w:r>
      <w:r>
        <w:rPr>
          <w:spacing w:val="-15"/>
        </w:rPr>
        <w:t xml:space="preserve"> </w:t>
      </w:r>
      <w:r>
        <w:t>of</w:t>
      </w:r>
      <w:r>
        <w:rPr>
          <w:spacing w:val="-15"/>
        </w:rPr>
        <w:t xml:space="preserve"> </w:t>
      </w:r>
      <w:r>
        <w:t>gaining political favour rather than dealing with genuine needs.</w:t>
      </w:r>
      <w:r>
        <w:rPr>
          <w:spacing w:val="40"/>
        </w:rPr>
        <w:t xml:space="preserve"> </w:t>
      </w:r>
      <w:r>
        <w:t>The amounts involved are large, running annually to billions of dollars.</w:t>
      </w:r>
      <w:hyperlink w:anchor="_bookmark123" w:history="1">
        <w:r>
          <w:rPr>
            <w:vertAlign w:val="superscript"/>
          </w:rPr>
          <w:t>123</w:t>
        </w:r>
      </w:hyperlink>
    </w:p>
    <w:p w:rsidR="00190D5A" w:rsidRDefault="00190D5A">
      <w:pPr>
        <w:pStyle w:val="BodyText"/>
      </w:pPr>
    </w:p>
    <w:p w:rsidR="00190D5A" w:rsidRDefault="00BE735A">
      <w:pPr>
        <w:pStyle w:val="BodyText"/>
        <w:ind w:left="160" w:right="118"/>
        <w:jc w:val="both"/>
      </w:pPr>
      <w:r>
        <w:t>The</w:t>
      </w:r>
      <w:r>
        <w:rPr>
          <w:spacing w:val="-2"/>
        </w:rPr>
        <w:t xml:space="preserve"> </w:t>
      </w:r>
      <w:r>
        <w:t>exposure</w:t>
      </w:r>
      <w:r>
        <w:rPr>
          <w:spacing w:val="-2"/>
        </w:rPr>
        <w:t xml:space="preserve"> </w:t>
      </w:r>
      <w:r>
        <w:t>and</w:t>
      </w:r>
      <w:r>
        <w:rPr>
          <w:spacing w:val="-1"/>
        </w:rPr>
        <w:t xml:space="preserve"> </w:t>
      </w:r>
      <w:r>
        <w:t>criticism</w:t>
      </w:r>
      <w:r>
        <w:rPr>
          <w:spacing w:val="-1"/>
        </w:rPr>
        <w:t xml:space="preserve"> </w:t>
      </w:r>
      <w:r>
        <w:t>of</w:t>
      </w:r>
      <w:r>
        <w:rPr>
          <w:spacing w:val="-2"/>
        </w:rPr>
        <w:t xml:space="preserve"> </w:t>
      </w:r>
      <w:r>
        <w:t>that</w:t>
      </w:r>
      <w:r>
        <w:rPr>
          <w:spacing w:val="-1"/>
        </w:rPr>
        <w:t xml:space="preserve"> </w:t>
      </w:r>
      <w:r>
        <w:t>conduct,</w:t>
      </w:r>
      <w:r>
        <w:rPr>
          <w:spacing w:val="-1"/>
        </w:rPr>
        <w:t xml:space="preserve"> </w:t>
      </w:r>
      <w:r>
        <w:t>particularly</w:t>
      </w:r>
      <w:r>
        <w:rPr>
          <w:spacing w:val="-1"/>
        </w:rPr>
        <w:t xml:space="preserve"> </w:t>
      </w:r>
      <w:r>
        <w:t>in</w:t>
      </w:r>
      <w:r>
        <w:rPr>
          <w:spacing w:val="-1"/>
        </w:rPr>
        <w:t xml:space="preserve"> </w:t>
      </w:r>
      <w:r>
        <w:t>reports</w:t>
      </w:r>
      <w:r>
        <w:rPr>
          <w:spacing w:val="-1"/>
        </w:rPr>
        <w:t xml:space="preserve"> </w:t>
      </w:r>
      <w:r>
        <w:t>by</w:t>
      </w:r>
      <w:r>
        <w:rPr>
          <w:spacing w:val="-1"/>
        </w:rPr>
        <w:t xml:space="preserve"> </w:t>
      </w:r>
      <w:r>
        <w:t>the</w:t>
      </w:r>
      <w:r>
        <w:rPr>
          <w:spacing w:val="-4"/>
        </w:rPr>
        <w:t xml:space="preserve"> </w:t>
      </w:r>
      <w:r>
        <w:t>Auditor-General</w:t>
      </w:r>
      <w:r>
        <w:rPr>
          <w:spacing w:val="-1"/>
        </w:rPr>
        <w:t xml:space="preserve"> </w:t>
      </w:r>
      <w:r>
        <w:t>and parliamentary inquiries, occurs at regular intervals, but lessons are not learned as the same conduct keeps being repeated, despite its condemnation.</w:t>
      </w:r>
    </w:p>
    <w:p w:rsidR="00190D5A" w:rsidRDefault="00190D5A">
      <w:pPr>
        <w:pStyle w:val="BodyText"/>
      </w:pPr>
    </w:p>
    <w:p w:rsidR="00190D5A" w:rsidRDefault="00BE735A">
      <w:pPr>
        <w:pStyle w:val="BodyText"/>
        <w:ind w:left="160" w:right="115"/>
        <w:jc w:val="both"/>
      </w:pPr>
      <w:r>
        <w:t>Amongst</w:t>
      </w:r>
      <w:r>
        <w:rPr>
          <w:spacing w:val="-4"/>
        </w:rPr>
        <w:t xml:space="preserve"> </w:t>
      </w:r>
      <w:r>
        <w:t>the</w:t>
      </w:r>
      <w:r>
        <w:rPr>
          <w:spacing w:val="-6"/>
        </w:rPr>
        <w:t xml:space="preserve"> </w:t>
      </w:r>
      <w:r>
        <w:t>more</w:t>
      </w:r>
      <w:r>
        <w:rPr>
          <w:spacing w:val="-3"/>
        </w:rPr>
        <w:t xml:space="preserve"> </w:t>
      </w:r>
      <w:r>
        <w:t>memorable</w:t>
      </w:r>
      <w:r>
        <w:rPr>
          <w:spacing w:val="-3"/>
        </w:rPr>
        <w:t xml:space="preserve"> </w:t>
      </w:r>
      <w:r>
        <w:t>examples</w:t>
      </w:r>
      <w:r>
        <w:rPr>
          <w:spacing w:val="-2"/>
        </w:rPr>
        <w:t xml:space="preserve"> </w:t>
      </w:r>
      <w:r>
        <w:t>at</w:t>
      </w:r>
      <w:r>
        <w:rPr>
          <w:spacing w:val="-4"/>
        </w:rPr>
        <w:t xml:space="preserve"> </w:t>
      </w:r>
      <w:r>
        <w:t>the</w:t>
      </w:r>
      <w:r>
        <w:rPr>
          <w:spacing w:val="-3"/>
        </w:rPr>
        <w:t xml:space="preserve"> </w:t>
      </w:r>
      <w:r>
        <w:t>federal</w:t>
      </w:r>
      <w:r>
        <w:rPr>
          <w:spacing w:val="-4"/>
        </w:rPr>
        <w:t xml:space="preserve"> </w:t>
      </w:r>
      <w:r>
        <w:t>level</w:t>
      </w:r>
      <w:r>
        <w:rPr>
          <w:spacing w:val="-4"/>
        </w:rPr>
        <w:t xml:space="preserve"> </w:t>
      </w:r>
      <w:r>
        <w:t>was</w:t>
      </w:r>
      <w:r>
        <w:rPr>
          <w:spacing w:val="-4"/>
        </w:rPr>
        <w:t xml:space="preserve"> </w:t>
      </w:r>
      <w:r>
        <w:t>Minister</w:t>
      </w:r>
      <w:r>
        <w:rPr>
          <w:spacing w:val="-3"/>
        </w:rPr>
        <w:t xml:space="preserve"> </w:t>
      </w:r>
      <w:r>
        <w:t>Ros</w:t>
      </w:r>
      <w:r>
        <w:rPr>
          <w:spacing w:val="-5"/>
        </w:rPr>
        <w:t xml:space="preserve"> </w:t>
      </w:r>
      <w:r>
        <w:t>Kelly’s</w:t>
      </w:r>
      <w:r>
        <w:rPr>
          <w:spacing w:val="-5"/>
        </w:rPr>
        <w:t xml:space="preserve"> </w:t>
      </w:r>
      <w:r>
        <w:t>use</w:t>
      </w:r>
      <w:r>
        <w:rPr>
          <w:spacing w:val="-6"/>
        </w:rPr>
        <w:t xml:space="preserve"> </w:t>
      </w:r>
      <w:r>
        <w:t>of</w:t>
      </w:r>
      <w:r>
        <w:rPr>
          <w:spacing w:val="-3"/>
        </w:rPr>
        <w:t xml:space="preserve"> </w:t>
      </w:r>
      <w:r>
        <w:t>a whiteboard to determine</w:t>
      </w:r>
      <w:r>
        <w:rPr>
          <w:spacing w:val="-1"/>
        </w:rPr>
        <w:t xml:space="preserve"> </w:t>
      </w:r>
      <w:r>
        <w:t>the</w:t>
      </w:r>
      <w:r>
        <w:rPr>
          <w:spacing w:val="-1"/>
        </w:rPr>
        <w:t xml:space="preserve"> </w:t>
      </w:r>
      <w:r>
        <w:t>distribution of</w:t>
      </w:r>
      <w:r>
        <w:rPr>
          <w:spacing w:val="-1"/>
        </w:rPr>
        <w:t xml:space="preserve"> </w:t>
      </w:r>
      <w:r>
        <w:t>sports grants under</w:t>
      </w:r>
      <w:r>
        <w:rPr>
          <w:spacing w:val="-1"/>
        </w:rPr>
        <w:t xml:space="preserve"> </w:t>
      </w:r>
      <w:r>
        <w:t>the</w:t>
      </w:r>
      <w:r>
        <w:rPr>
          <w:spacing w:val="-1"/>
        </w:rPr>
        <w:t xml:space="preserve"> </w:t>
      </w:r>
      <w:r>
        <w:t>Hawke Labor</w:t>
      </w:r>
      <w:r>
        <w:rPr>
          <w:spacing w:val="-1"/>
        </w:rPr>
        <w:t xml:space="preserve"> </w:t>
      </w:r>
      <w:r>
        <w:t>Government in 1993</w:t>
      </w:r>
      <w:proofErr w:type="gramStart"/>
      <w:r>
        <w:t>,</w:t>
      </w:r>
      <w:proofErr w:type="gramEnd"/>
      <w:r w:rsidR="002151FB">
        <w:fldChar w:fldCharType="begin"/>
      </w:r>
      <w:r w:rsidR="002151FB">
        <w:instrText xml:space="preserve"> HYPERLINK \l "_bookmark124" </w:instrText>
      </w:r>
      <w:r w:rsidR="002151FB">
        <w:fldChar w:fldCharType="separate"/>
      </w:r>
      <w:r>
        <w:rPr>
          <w:vertAlign w:val="superscript"/>
        </w:rPr>
        <w:t>124</w:t>
      </w:r>
      <w:r w:rsidR="002151FB">
        <w:rPr>
          <w:vertAlign w:val="superscript"/>
        </w:rPr>
        <w:fldChar w:fldCharType="end"/>
      </w:r>
      <w:r>
        <w:t xml:space="preserve"> leaving no record of the decision-making process, and the Howard Coalition Government’s distribution of grants under the Regional Partnership Program between 2003 and</w:t>
      </w:r>
      <w:r>
        <w:rPr>
          <w:spacing w:val="-8"/>
        </w:rPr>
        <w:t xml:space="preserve"> </w:t>
      </w:r>
      <w:r>
        <w:t>2007.</w:t>
      </w:r>
      <w:hyperlink w:anchor="_bookmark125" w:history="1">
        <w:r>
          <w:rPr>
            <w:vertAlign w:val="superscript"/>
          </w:rPr>
          <w:t>125</w:t>
        </w:r>
      </w:hyperlink>
      <w:r>
        <w:rPr>
          <w:spacing w:val="46"/>
        </w:rPr>
        <w:t xml:space="preserve"> </w:t>
      </w:r>
      <w:r>
        <w:t>Both</w:t>
      </w:r>
      <w:r>
        <w:rPr>
          <w:spacing w:val="-8"/>
        </w:rPr>
        <w:t xml:space="preserve"> </w:t>
      </w:r>
      <w:r>
        <w:t>were</w:t>
      </w:r>
      <w:r>
        <w:rPr>
          <w:spacing w:val="-9"/>
        </w:rPr>
        <w:t xml:space="preserve"> </w:t>
      </w:r>
      <w:r>
        <w:t>severely</w:t>
      </w:r>
      <w:r>
        <w:rPr>
          <w:spacing w:val="-8"/>
        </w:rPr>
        <w:t xml:space="preserve"> </w:t>
      </w:r>
      <w:r>
        <w:t>criticised</w:t>
      </w:r>
      <w:r>
        <w:rPr>
          <w:spacing w:val="-8"/>
        </w:rPr>
        <w:t xml:space="preserve"> </w:t>
      </w:r>
      <w:r>
        <w:t>by</w:t>
      </w:r>
      <w:r>
        <w:rPr>
          <w:spacing w:val="-8"/>
        </w:rPr>
        <w:t xml:space="preserve"> </w:t>
      </w:r>
      <w:r>
        <w:t>the</w:t>
      </w:r>
      <w:r>
        <w:rPr>
          <w:spacing w:val="-9"/>
        </w:rPr>
        <w:t xml:space="preserve"> </w:t>
      </w:r>
      <w:r>
        <w:t>Australian</w:t>
      </w:r>
      <w:r>
        <w:rPr>
          <w:spacing w:val="-8"/>
        </w:rPr>
        <w:t xml:space="preserve"> </w:t>
      </w:r>
      <w:r>
        <w:t>National</w:t>
      </w:r>
      <w:r>
        <w:rPr>
          <w:spacing w:val="-7"/>
        </w:rPr>
        <w:t xml:space="preserve"> </w:t>
      </w:r>
      <w:r>
        <w:t>Audit</w:t>
      </w:r>
      <w:r>
        <w:rPr>
          <w:spacing w:val="-7"/>
        </w:rPr>
        <w:t xml:space="preserve"> </w:t>
      </w:r>
      <w:r>
        <w:t>Office</w:t>
      </w:r>
      <w:r>
        <w:rPr>
          <w:spacing w:val="-9"/>
        </w:rPr>
        <w:t xml:space="preserve"> </w:t>
      </w:r>
      <w:r>
        <w:rPr>
          <w:spacing w:val="-2"/>
        </w:rPr>
        <w:t>(‘ANAO’).</w:t>
      </w:r>
    </w:p>
    <w:p w:rsidR="00190D5A" w:rsidRDefault="00190D5A">
      <w:pPr>
        <w:pStyle w:val="BodyText"/>
      </w:pPr>
    </w:p>
    <w:p w:rsidR="00190D5A" w:rsidRDefault="00BE735A">
      <w:pPr>
        <w:pStyle w:val="BodyText"/>
        <w:spacing w:before="1"/>
        <w:ind w:left="159" w:right="115"/>
        <w:jc w:val="both"/>
      </w:pPr>
      <w:r>
        <w:t>In</w:t>
      </w:r>
      <w:r>
        <w:rPr>
          <w:spacing w:val="-12"/>
        </w:rPr>
        <w:t xml:space="preserve"> </w:t>
      </w:r>
      <w:r>
        <w:t>relation</w:t>
      </w:r>
      <w:r>
        <w:rPr>
          <w:spacing w:val="-14"/>
        </w:rPr>
        <w:t xml:space="preserve"> </w:t>
      </w:r>
      <w:r>
        <w:t>to</w:t>
      </w:r>
      <w:r>
        <w:rPr>
          <w:spacing w:val="-14"/>
        </w:rPr>
        <w:t xml:space="preserve"> </w:t>
      </w:r>
      <w:r>
        <w:t>the</w:t>
      </w:r>
      <w:r>
        <w:rPr>
          <w:spacing w:val="-15"/>
        </w:rPr>
        <w:t xml:space="preserve"> </w:t>
      </w:r>
      <w:r>
        <w:t>sports</w:t>
      </w:r>
      <w:r>
        <w:rPr>
          <w:spacing w:val="-14"/>
        </w:rPr>
        <w:t xml:space="preserve"> </w:t>
      </w:r>
      <w:r>
        <w:t>grants,</w:t>
      </w:r>
      <w:r>
        <w:rPr>
          <w:spacing w:val="-14"/>
        </w:rPr>
        <w:t xml:space="preserve"> </w:t>
      </w:r>
      <w:r>
        <w:t>which</w:t>
      </w:r>
      <w:r>
        <w:rPr>
          <w:spacing w:val="-14"/>
        </w:rPr>
        <w:t xml:space="preserve"> </w:t>
      </w:r>
      <w:r>
        <w:t>became</w:t>
      </w:r>
      <w:r>
        <w:rPr>
          <w:spacing w:val="-15"/>
        </w:rPr>
        <w:t xml:space="preserve"> </w:t>
      </w:r>
      <w:r>
        <w:t>known</w:t>
      </w:r>
      <w:r>
        <w:rPr>
          <w:spacing w:val="-14"/>
        </w:rPr>
        <w:t xml:space="preserve"> </w:t>
      </w:r>
      <w:r>
        <w:t>as</w:t>
      </w:r>
      <w:r>
        <w:rPr>
          <w:spacing w:val="-14"/>
        </w:rPr>
        <w:t xml:space="preserve"> </w:t>
      </w:r>
      <w:r>
        <w:t>the</w:t>
      </w:r>
      <w:r>
        <w:rPr>
          <w:spacing w:val="-15"/>
        </w:rPr>
        <w:t xml:space="preserve"> </w:t>
      </w:r>
      <w:r>
        <w:t>first</w:t>
      </w:r>
      <w:r>
        <w:rPr>
          <w:spacing w:val="-14"/>
        </w:rPr>
        <w:t xml:space="preserve"> </w:t>
      </w:r>
      <w:r>
        <w:t>‘sports-rorts</w:t>
      </w:r>
      <w:r>
        <w:rPr>
          <w:spacing w:val="-12"/>
        </w:rPr>
        <w:t xml:space="preserve"> </w:t>
      </w:r>
      <w:r>
        <w:t>affair’,</w:t>
      </w:r>
      <w:r>
        <w:rPr>
          <w:spacing w:val="-14"/>
        </w:rPr>
        <w:t xml:space="preserve"> </w:t>
      </w:r>
      <w:r>
        <w:t>the</w:t>
      </w:r>
      <w:r>
        <w:rPr>
          <w:spacing w:val="-15"/>
        </w:rPr>
        <w:t xml:space="preserve"> </w:t>
      </w:r>
      <w:r>
        <w:t>ANAO noted that while the Department administered the program, the assessment and selection of projects to be</w:t>
      </w:r>
      <w:r>
        <w:rPr>
          <w:spacing w:val="-1"/>
        </w:rPr>
        <w:t xml:space="preserve"> </w:t>
      </w:r>
      <w:r>
        <w:t>funded was made</w:t>
      </w:r>
      <w:r>
        <w:rPr>
          <w:spacing w:val="-1"/>
        </w:rPr>
        <w:t xml:space="preserve"> </w:t>
      </w:r>
      <w:r>
        <w:t>personally by the</w:t>
      </w:r>
      <w:r>
        <w:rPr>
          <w:spacing w:val="-3"/>
        </w:rPr>
        <w:t xml:space="preserve"> </w:t>
      </w:r>
      <w:r>
        <w:t>Minister.</w:t>
      </w:r>
      <w:hyperlink w:anchor="_bookmark126" w:history="1">
        <w:r>
          <w:rPr>
            <w:vertAlign w:val="superscript"/>
          </w:rPr>
          <w:t>126</w:t>
        </w:r>
      </w:hyperlink>
      <w:r>
        <w:rPr>
          <w:spacing w:val="40"/>
        </w:rPr>
        <w:t xml:space="preserve"> </w:t>
      </w:r>
      <w:r>
        <w:t>No records were</w:t>
      </w:r>
      <w:r>
        <w:rPr>
          <w:spacing w:val="-1"/>
        </w:rPr>
        <w:t xml:space="preserve"> </w:t>
      </w:r>
      <w:r>
        <w:t>maintained to preserve</w:t>
      </w:r>
      <w:r>
        <w:rPr>
          <w:spacing w:val="-14"/>
        </w:rPr>
        <w:t xml:space="preserve"> </w:t>
      </w:r>
      <w:r>
        <w:t>the</w:t>
      </w:r>
      <w:r>
        <w:rPr>
          <w:spacing w:val="-14"/>
        </w:rPr>
        <w:t xml:space="preserve"> </w:t>
      </w:r>
      <w:r>
        <w:t>reasons</w:t>
      </w:r>
      <w:r>
        <w:rPr>
          <w:spacing w:val="-13"/>
        </w:rPr>
        <w:t xml:space="preserve"> </w:t>
      </w:r>
      <w:r>
        <w:t>for</w:t>
      </w:r>
      <w:r>
        <w:rPr>
          <w:spacing w:val="-14"/>
        </w:rPr>
        <w:t xml:space="preserve"> </w:t>
      </w:r>
      <w:r>
        <w:t>each</w:t>
      </w:r>
      <w:r>
        <w:rPr>
          <w:spacing w:val="-13"/>
        </w:rPr>
        <w:t xml:space="preserve"> </w:t>
      </w:r>
      <w:r>
        <w:t>decision.</w:t>
      </w:r>
      <w:r>
        <w:rPr>
          <w:spacing w:val="35"/>
        </w:rPr>
        <w:t xml:space="preserve"> </w:t>
      </w:r>
      <w:r>
        <w:t>The</w:t>
      </w:r>
      <w:r>
        <w:rPr>
          <w:spacing w:val="-14"/>
        </w:rPr>
        <w:t xml:space="preserve"> </w:t>
      </w:r>
      <w:r>
        <w:t>distribution</w:t>
      </w:r>
      <w:r>
        <w:rPr>
          <w:spacing w:val="-13"/>
        </w:rPr>
        <w:t xml:space="preserve"> </w:t>
      </w:r>
      <w:r>
        <w:t>of</w:t>
      </w:r>
      <w:r>
        <w:rPr>
          <w:spacing w:val="-14"/>
        </w:rPr>
        <w:t xml:space="preserve"> </w:t>
      </w:r>
      <w:r>
        <w:t>the</w:t>
      </w:r>
      <w:r>
        <w:rPr>
          <w:spacing w:val="-14"/>
        </w:rPr>
        <w:t xml:space="preserve"> </w:t>
      </w:r>
      <w:r>
        <w:t>grants</w:t>
      </w:r>
      <w:r>
        <w:rPr>
          <w:spacing w:val="-13"/>
        </w:rPr>
        <w:t xml:space="preserve"> </w:t>
      </w:r>
      <w:r>
        <w:t>favoured</w:t>
      </w:r>
      <w:r>
        <w:rPr>
          <w:spacing w:val="-13"/>
        </w:rPr>
        <w:t xml:space="preserve"> </w:t>
      </w:r>
      <w:r>
        <w:t>Labor</w:t>
      </w:r>
      <w:r>
        <w:rPr>
          <w:spacing w:val="-14"/>
        </w:rPr>
        <w:t xml:space="preserve"> </w:t>
      </w:r>
      <w:r>
        <w:t>seats</w:t>
      </w:r>
      <w:r>
        <w:rPr>
          <w:spacing w:val="-13"/>
        </w:rPr>
        <w:t xml:space="preserve"> </w:t>
      </w:r>
      <w:r>
        <w:t>over Coalition seats, and gave grants of higher value to marginal seats.</w:t>
      </w:r>
      <w:r>
        <w:rPr>
          <w:spacing w:val="68"/>
        </w:rPr>
        <w:t xml:space="preserve"> </w:t>
      </w:r>
      <w:r>
        <w:t>The ANAO conceded that it</w:t>
      </w:r>
      <w:r>
        <w:rPr>
          <w:spacing w:val="-9"/>
        </w:rPr>
        <w:t xml:space="preserve"> </w:t>
      </w:r>
      <w:r>
        <w:t>could</w:t>
      </w:r>
      <w:r>
        <w:rPr>
          <w:spacing w:val="-10"/>
        </w:rPr>
        <w:t xml:space="preserve"> </w:t>
      </w:r>
      <w:r>
        <w:t>not</w:t>
      </w:r>
      <w:r>
        <w:rPr>
          <w:spacing w:val="-9"/>
        </w:rPr>
        <w:t xml:space="preserve"> </w:t>
      </w:r>
      <w:r>
        <w:t>demonstrate</w:t>
      </w:r>
      <w:r>
        <w:rPr>
          <w:spacing w:val="-13"/>
        </w:rPr>
        <w:t xml:space="preserve"> </w:t>
      </w:r>
      <w:r>
        <w:t>political</w:t>
      </w:r>
      <w:r>
        <w:rPr>
          <w:spacing w:val="-9"/>
        </w:rPr>
        <w:t xml:space="preserve"> </w:t>
      </w:r>
      <w:r>
        <w:t>bias,</w:t>
      </w:r>
      <w:r>
        <w:rPr>
          <w:spacing w:val="-10"/>
        </w:rPr>
        <w:t xml:space="preserve"> </w:t>
      </w:r>
      <w:r>
        <w:t>as</w:t>
      </w:r>
      <w:r>
        <w:rPr>
          <w:spacing w:val="-9"/>
        </w:rPr>
        <w:t xml:space="preserve"> </w:t>
      </w:r>
      <w:r>
        <w:t>the</w:t>
      </w:r>
      <w:r>
        <w:rPr>
          <w:spacing w:val="-11"/>
        </w:rPr>
        <w:t xml:space="preserve"> </w:t>
      </w:r>
      <w:r>
        <w:t>money</w:t>
      </w:r>
      <w:r>
        <w:rPr>
          <w:spacing w:val="-10"/>
        </w:rPr>
        <w:t xml:space="preserve"> </w:t>
      </w:r>
      <w:r>
        <w:t>might</w:t>
      </w:r>
      <w:r>
        <w:rPr>
          <w:spacing w:val="-9"/>
        </w:rPr>
        <w:t xml:space="preserve"> </w:t>
      </w:r>
      <w:r>
        <w:t>have</w:t>
      </w:r>
      <w:r>
        <w:rPr>
          <w:spacing w:val="-11"/>
        </w:rPr>
        <w:t xml:space="preserve"> </w:t>
      </w:r>
      <w:r>
        <w:t>gone</w:t>
      </w:r>
      <w:r>
        <w:rPr>
          <w:spacing w:val="-11"/>
        </w:rPr>
        <w:t xml:space="preserve"> </w:t>
      </w:r>
      <w:r>
        <w:t>to</w:t>
      </w:r>
      <w:r>
        <w:rPr>
          <w:spacing w:val="-10"/>
        </w:rPr>
        <w:t xml:space="preserve"> </w:t>
      </w:r>
      <w:r>
        <w:t>fund</w:t>
      </w:r>
      <w:r>
        <w:rPr>
          <w:spacing w:val="-10"/>
        </w:rPr>
        <w:t xml:space="preserve"> </w:t>
      </w:r>
      <w:r>
        <w:t>areas</w:t>
      </w:r>
      <w:r>
        <w:rPr>
          <w:spacing w:val="-9"/>
        </w:rPr>
        <w:t xml:space="preserve"> </w:t>
      </w:r>
      <w:r>
        <w:t>where</w:t>
      </w:r>
      <w:r>
        <w:rPr>
          <w:spacing w:val="-11"/>
        </w:rPr>
        <w:t xml:space="preserve"> </w:t>
      </w:r>
      <w:r>
        <w:t>there was the greatest need for facilities.</w:t>
      </w:r>
      <w:r>
        <w:rPr>
          <w:spacing w:val="40"/>
        </w:rPr>
        <w:t xml:space="preserve"> </w:t>
      </w:r>
      <w:r>
        <w:t>The lack of documentation also meant that the ANAO could not assess whether the approved grants were those most likely to achieve the program aims,</w:t>
      </w:r>
      <w:r>
        <w:rPr>
          <w:spacing w:val="-13"/>
        </w:rPr>
        <w:t xml:space="preserve"> </w:t>
      </w:r>
      <w:r>
        <w:t>or</w:t>
      </w:r>
      <w:r>
        <w:rPr>
          <w:spacing w:val="-12"/>
        </w:rPr>
        <w:t xml:space="preserve"> </w:t>
      </w:r>
      <w:r>
        <w:t>the</w:t>
      </w:r>
      <w:r>
        <w:rPr>
          <w:spacing w:val="-9"/>
        </w:rPr>
        <w:t xml:space="preserve"> </w:t>
      </w:r>
      <w:r>
        <w:t>community’s</w:t>
      </w:r>
      <w:r>
        <w:rPr>
          <w:spacing w:val="-11"/>
        </w:rPr>
        <w:t xml:space="preserve"> </w:t>
      </w:r>
      <w:r>
        <w:t>highest</w:t>
      </w:r>
      <w:r>
        <w:rPr>
          <w:spacing w:val="-10"/>
        </w:rPr>
        <w:t xml:space="preserve"> </w:t>
      </w:r>
      <w:r>
        <w:t>needs,</w:t>
      </w:r>
      <w:r>
        <w:rPr>
          <w:spacing w:val="-9"/>
        </w:rPr>
        <w:t xml:space="preserve"> </w:t>
      </w:r>
      <w:r>
        <w:t>or</w:t>
      </w:r>
      <w:r>
        <w:rPr>
          <w:spacing w:val="-11"/>
        </w:rPr>
        <w:t xml:space="preserve"> </w:t>
      </w:r>
      <w:r>
        <w:t>that</w:t>
      </w:r>
      <w:r>
        <w:rPr>
          <w:spacing w:val="-11"/>
        </w:rPr>
        <w:t xml:space="preserve"> </w:t>
      </w:r>
      <w:r>
        <w:t>the</w:t>
      </w:r>
      <w:r>
        <w:rPr>
          <w:spacing w:val="-10"/>
        </w:rPr>
        <w:t xml:space="preserve"> </w:t>
      </w:r>
      <w:r>
        <w:t>program</w:t>
      </w:r>
      <w:r>
        <w:rPr>
          <w:spacing w:val="-7"/>
        </w:rPr>
        <w:t xml:space="preserve"> </w:t>
      </w:r>
      <w:r>
        <w:t>was</w:t>
      </w:r>
      <w:r>
        <w:rPr>
          <w:spacing w:val="-11"/>
        </w:rPr>
        <w:t xml:space="preserve"> </w:t>
      </w:r>
      <w:r>
        <w:t>providing</w:t>
      </w:r>
      <w:r>
        <w:rPr>
          <w:spacing w:val="-10"/>
        </w:rPr>
        <w:t xml:space="preserve"> </w:t>
      </w:r>
      <w:r>
        <w:t>value</w:t>
      </w:r>
      <w:r>
        <w:rPr>
          <w:spacing w:val="-12"/>
        </w:rPr>
        <w:t xml:space="preserve"> </w:t>
      </w:r>
      <w:r>
        <w:t>for</w:t>
      </w:r>
      <w:r>
        <w:rPr>
          <w:spacing w:val="-11"/>
        </w:rPr>
        <w:t xml:space="preserve"> </w:t>
      </w:r>
      <w:r>
        <w:rPr>
          <w:spacing w:val="-2"/>
        </w:rPr>
        <w:t>money.</w:t>
      </w:r>
      <w:hyperlink w:anchor="_bookmark127" w:history="1">
        <w:r>
          <w:rPr>
            <w:spacing w:val="-2"/>
            <w:vertAlign w:val="superscript"/>
          </w:rPr>
          <w:t>127</w:t>
        </w:r>
      </w:hyperlink>
    </w:p>
    <w:p w:rsidR="00190D5A" w:rsidRDefault="00190D5A">
      <w:pPr>
        <w:pStyle w:val="BodyText"/>
        <w:rPr>
          <w:sz w:val="20"/>
        </w:rPr>
      </w:pPr>
    </w:p>
    <w:p w:rsidR="00190D5A" w:rsidRDefault="00BE735A">
      <w:pPr>
        <w:pStyle w:val="BodyText"/>
        <w:spacing w:before="21"/>
        <w:rPr>
          <w:sz w:val="20"/>
        </w:rPr>
      </w:pPr>
      <w:r>
        <w:rPr>
          <w:noProof/>
          <w:lang w:val="en-AU" w:eastAsia="en-AU"/>
        </w:rPr>
        <mc:AlternateContent>
          <mc:Choice Requires="wps">
            <w:drawing>
              <wp:anchor distT="0" distB="0" distL="0" distR="0" simplePos="0" relativeHeight="487599104" behindDoc="1" locked="0" layoutInCell="1" allowOverlap="1">
                <wp:simplePos x="0" y="0"/>
                <wp:positionH relativeFrom="page">
                  <wp:posOffset>914400</wp:posOffset>
                </wp:positionH>
                <wp:positionV relativeFrom="paragraph">
                  <wp:posOffset>174633</wp:posOffset>
                </wp:positionV>
                <wp:extent cx="1828800"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A6CFCB" id="Graphic 24" o:spid="_x0000_s1026" style="position:absolute;margin-left:1in;margin-top:13.75pt;width:2in;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" path="m1828800,l,,,7620r1828800,l1828800,xe" fillcolor="black" stroked="f">
                <v:path arrowok="t"/>
                <w10:wrap type="topAndBottom" anchorx="page"/>
              </v:shape>
            </w:pict>
          </mc:Fallback>
        </mc:AlternateContent>
      </w:r>
    </w:p>
    <w:p w:rsidR="00190D5A" w:rsidRDefault="00BE735A">
      <w:pPr>
        <w:spacing w:before="103"/>
        <w:ind w:left="159"/>
        <w:rPr>
          <w:sz w:val="20"/>
        </w:rPr>
      </w:pPr>
      <w:bookmarkStart w:id="139" w:name="_bookmark121"/>
      <w:bookmarkEnd w:id="139"/>
      <w:r>
        <w:rPr>
          <w:sz w:val="20"/>
          <w:vertAlign w:val="superscript"/>
        </w:rPr>
        <w:t>121</w:t>
      </w:r>
      <w:r>
        <w:rPr>
          <w:spacing w:val="-3"/>
          <w:sz w:val="20"/>
        </w:rPr>
        <w:t xml:space="preserve"> </w:t>
      </w:r>
      <w:r>
        <w:rPr>
          <w:sz w:val="20"/>
        </w:rPr>
        <w:t>See,</w:t>
      </w:r>
      <w:r>
        <w:rPr>
          <w:spacing w:val="-2"/>
          <w:sz w:val="20"/>
        </w:rPr>
        <w:t xml:space="preserve"> </w:t>
      </w:r>
      <w:r>
        <w:rPr>
          <w:sz w:val="20"/>
        </w:rPr>
        <w:t>eg,</w:t>
      </w:r>
      <w:r>
        <w:rPr>
          <w:spacing w:val="-2"/>
          <w:sz w:val="20"/>
        </w:rPr>
        <w:t xml:space="preserve"> </w:t>
      </w:r>
      <w:r>
        <w:rPr>
          <w:sz w:val="20"/>
        </w:rPr>
        <w:t>the</w:t>
      </w:r>
      <w:r>
        <w:rPr>
          <w:spacing w:val="-3"/>
          <w:sz w:val="20"/>
        </w:rPr>
        <w:t xml:space="preserve"> </w:t>
      </w:r>
      <w:r>
        <w:rPr>
          <w:sz w:val="20"/>
        </w:rPr>
        <w:t>‘Strengthening</w:t>
      </w:r>
      <w:r>
        <w:rPr>
          <w:spacing w:val="-2"/>
          <w:sz w:val="20"/>
        </w:rPr>
        <w:t xml:space="preserve"> </w:t>
      </w:r>
      <w:r>
        <w:rPr>
          <w:sz w:val="20"/>
        </w:rPr>
        <w:t>Communities’</w:t>
      </w:r>
      <w:r>
        <w:rPr>
          <w:spacing w:val="-2"/>
          <w:sz w:val="20"/>
        </w:rPr>
        <w:t xml:space="preserve"> </w:t>
      </w:r>
      <w:r>
        <w:rPr>
          <w:sz w:val="20"/>
        </w:rPr>
        <w:t>program</w:t>
      </w:r>
      <w:r>
        <w:rPr>
          <w:spacing w:val="-2"/>
          <w:sz w:val="20"/>
        </w:rPr>
        <w:t xml:space="preserve"> </w:t>
      </w:r>
      <w:r>
        <w:rPr>
          <w:sz w:val="20"/>
        </w:rPr>
        <w:t>and</w:t>
      </w:r>
      <w:r>
        <w:rPr>
          <w:spacing w:val="-4"/>
          <w:sz w:val="20"/>
        </w:rPr>
        <w:t xml:space="preserve"> </w:t>
      </w:r>
      <w:r>
        <w:rPr>
          <w:sz w:val="20"/>
        </w:rPr>
        <w:t>the</w:t>
      </w:r>
      <w:r>
        <w:rPr>
          <w:spacing w:val="-5"/>
          <w:sz w:val="20"/>
        </w:rPr>
        <w:t xml:space="preserve"> </w:t>
      </w:r>
      <w:r>
        <w:rPr>
          <w:sz w:val="20"/>
        </w:rPr>
        <w:t>‘Stronger</w:t>
      </w:r>
      <w:r>
        <w:rPr>
          <w:spacing w:val="-2"/>
          <w:sz w:val="20"/>
        </w:rPr>
        <w:t xml:space="preserve"> </w:t>
      </w:r>
      <w:r>
        <w:rPr>
          <w:sz w:val="20"/>
        </w:rPr>
        <w:t>Communities’</w:t>
      </w:r>
      <w:r>
        <w:rPr>
          <w:spacing w:val="-2"/>
          <w:sz w:val="20"/>
        </w:rPr>
        <w:t xml:space="preserve"> </w:t>
      </w:r>
      <w:r>
        <w:rPr>
          <w:sz w:val="20"/>
        </w:rPr>
        <w:t>program,</w:t>
      </w:r>
      <w:r>
        <w:rPr>
          <w:spacing w:val="-2"/>
          <w:sz w:val="20"/>
        </w:rPr>
        <w:t xml:space="preserve"> </w:t>
      </w:r>
      <w:r>
        <w:rPr>
          <w:i/>
          <w:sz w:val="20"/>
        </w:rPr>
        <w:t xml:space="preserve">Financial Framework (Supplementary Power) Regulation 1997, </w:t>
      </w:r>
      <w:r>
        <w:rPr>
          <w:sz w:val="20"/>
        </w:rPr>
        <w:t>schedule 1AB, part 4, item 46 and item 91.</w:t>
      </w:r>
    </w:p>
    <w:p w:rsidR="00190D5A" w:rsidRDefault="00BE735A">
      <w:pPr>
        <w:ind w:left="159"/>
        <w:rPr>
          <w:sz w:val="20"/>
        </w:rPr>
      </w:pPr>
      <w:bookmarkStart w:id="140" w:name="_bookmark122"/>
      <w:bookmarkEnd w:id="140"/>
      <w:r>
        <w:rPr>
          <w:sz w:val="20"/>
          <w:vertAlign w:val="superscript"/>
        </w:rPr>
        <w:t>122</w:t>
      </w:r>
      <w:r>
        <w:rPr>
          <w:spacing w:val="-3"/>
          <w:sz w:val="20"/>
        </w:rPr>
        <w:t xml:space="preserve"> </w:t>
      </w:r>
      <w:r>
        <w:rPr>
          <w:sz w:val="20"/>
        </w:rPr>
        <w:t>See</w:t>
      </w:r>
      <w:r>
        <w:rPr>
          <w:spacing w:val="-3"/>
          <w:sz w:val="20"/>
        </w:rPr>
        <w:t xml:space="preserve"> </w:t>
      </w:r>
      <w:r>
        <w:rPr>
          <w:sz w:val="20"/>
        </w:rPr>
        <w:t>further:</w:t>
      </w:r>
      <w:r>
        <w:rPr>
          <w:spacing w:val="40"/>
          <w:sz w:val="20"/>
        </w:rPr>
        <w:t xml:space="preserve"> </w:t>
      </w:r>
      <w:r>
        <w:rPr>
          <w:sz w:val="20"/>
        </w:rPr>
        <w:t>Anne</w:t>
      </w:r>
      <w:r>
        <w:rPr>
          <w:spacing w:val="-3"/>
          <w:sz w:val="20"/>
        </w:rPr>
        <w:t xml:space="preserve"> </w:t>
      </w:r>
      <w:r>
        <w:rPr>
          <w:sz w:val="20"/>
        </w:rPr>
        <w:t>Twomey,</w:t>
      </w:r>
      <w:r>
        <w:rPr>
          <w:spacing w:val="-5"/>
          <w:sz w:val="20"/>
        </w:rPr>
        <w:t xml:space="preserve"> </w:t>
      </w:r>
      <w:r>
        <w:rPr>
          <w:sz w:val="20"/>
        </w:rPr>
        <w:t>“Constitutional</w:t>
      </w:r>
      <w:r>
        <w:rPr>
          <w:spacing w:val="-3"/>
          <w:sz w:val="20"/>
        </w:rPr>
        <w:t xml:space="preserve"> </w:t>
      </w:r>
      <w:r>
        <w:rPr>
          <w:sz w:val="20"/>
        </w:rPr>
        <w:t>Risk”,</w:t>
      </w:r>
      <w:r>
        <w:rPr>
          <w:spacing w:val="-2"/>
          <w:sz w:val="20"/>
        </w:rPr>
        <w:t xml:space="preserve"> </w:t>
      </w:r>
      <w:r>
        <w:rPr>
          <w:sz w:val="20"/>
        </w:rPr>
        <w:t>Disrespect</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Rule</w:t>
      </w:r>
      <w:r>
        <w:rPr>
          <w:spacing w:val="-3"/>
          <w:sz w:val="20"/>
        </w:rPr>
        <w:t xml:space="preserve"> </w:t>
      </w:r>
      <w:r>
        <w:rPr>
          <w:sz w:val="20"/>
        </w:rPr>
        <w:t>of</w:t>
      </w:r>
      <w:r>
        <w:rPr>
          <w:spacing w:val="-2"/>
          <w:sz w:val="20"/>
        </w:rPr>
        <w:t xml:space="preserve"> </w:t>
      </w:r>
      <w:r>
        <w:rPr>
          <w:sz w:val="20"/>
        </w:rPr>
        <w:t>Law</w:t>
      </w:r>
      <w:r>
        <w:rPr>
          <w:spacing w:val="-3"/>
          <w:sz w:val="20"/>
        </w:rPr>
        <w:t xml:space="preserve"> </w:t>
      </w:r>
      <w:r>
        <w:rPr>
          <w:sz w:val="20"/>
        </w:rPr>
        <w:t>and</w:t>
      </w:r>
      <w:r>
        <w:rPr>
          <w:spacing w:val="-2"/>
          <w:sz w:val="20"/>
        </w:rPr>
        <w:t xml:space="preserve"> </w:t>
      </w:r>
      <w:r>
        <w:rPr>
          <w:sz w:val="20"/>
        </w:rPr>
        <w:t>Democratic</w:t>
      </w:r>
      <w:r>
        <w:rPr>
          <w:spacing w:val="-3"/>
          <w:sz w:val="20"/>
        </w:rPr>
        <w:t xml:space="preserve"> </w:t>
      </w:r>
      <w:r>
        <w:rPr>
          <w:sz w:val="20"/>
        </w:rPr>
        <w:t xml:space="preserve">Decay’ (2021) 7(1) </w:t>
      </w:r>
      <w:r>
        <w:rPr>
          <w:i/>
          <w:sz w:val="20"/>
        </w:rPr>
        <w:t xml:space="preserve">Canadian Journal of Comparative and Contemporary Law </w:t>
      </w:r>
      <w:r>
        <w:rPr>
          <w:sz w:val="20"/>
        </w:rPr>
        <w:t>293, 297-306.</w:t>
      </w:r>
    </w:p>
    <w:p w:rsidR="00190D5A" w:rsidRDefault="00BE735A">
      <w:pPr>
        <w:ind w:left="159"/>
        <w:rPr>
          <w:sz w:val="20"/>
        </w:rPr>
      </w:pPr>
      <w:bookmarkStart w:id="141" w:name="_bookmark123"/>
      <w:bookmarkEnd w:id="141"/>
      <w:r>
        <w:rPr>
          <w:sz w:val="20"/>
          <w:vertAlign w:val="superscript"/>
        </w:rPr>
        <w:t>123</w:t>
      </w:r>
      <w:r>
        <w:rPr>
          <w:sz w:val="20"/>
        </w:rPr>
        <w:t xml:space="preserve"> The Senate Standing Committee for the Scrutiny of Delegated Legislation keeps a tally of some of these </w:t>
      </w:r>
      <w:r>
        <w:rPr>
          <w:spacing w:val="-2"/>
          <w:sz w:val="20"/>
        </w:rPr>
        <w:t xml:space="preserve">programs: </w:t>
      </w:r>
      <w:hyperlink r:id="rId11" w:anchor="%3A%7E%3Atext%3DThe%20Financial%20Framework%20(Supplementary%20Powers%2Cinstruments%20made%20under%20those%20Acts">
        <w:r>
          <w:rPr>
            <w:color w:val="0000FF"/>
            <w:spacing w:val="-2"/>
            <w:sz w:val="20"/>
            <w:u w:val="single" w:color="0000FF"/>
          </w:rPr>
          <w:t>https://www.aph.gov.au/Parliamentary_Business/Committees/Senate/Scrutiny_of_Delegated_Legislation/Scruti</w:t>
        </w:r>
      </w:hyperlink>
      <w:r>
        <w:rPr>
          <w:color w:val="0000FF"/>
          <w:spacing w:val="-2"/>
          <w:sz w:val="20"/>
        </w:rPr>
        <w:t xml:space="preserve"> </w:t>
      </w:r>
      <w:hyperlink r:id="rId12" w:anchor="%3A%7E%3Atext%3DThe%20Financial%20Framework%20(Supplementary%20Powers%2Cinstruments%20made%20under%20those%20Acts">
        <w:r>
          <w:rPr>
            <w:color w:val="0000FF"/>
            <w:spacing w:val="-2"/>
            <w:sz w:val="20"/>
            <w:u w:val="single" w:color="0000FF"/>
          </w:rPr>
          <w:t>ny_of_Commonwealth_expenditure#:~:text=The%20Financial%20Framework%20(Supplementary%20Powers,</w:t>
        </w:r>
      </w:hyperlink>
      <w:r>
        <w:rPr>
          <w:color w:val="0000FF"/>
          <w:spacing w:val="-2"/>
          <w:sz w:val="20"/>
        </w:rPr>
        <w:t xml:space="preserve"> </w:t>
      </w:r>
      <w:hyperlink r:id="rId13" w:anchor="%3A%7E%3Atext%3DThe%20Financial%20Framework%20(Supplementary%20Powers%2Cinstruments%20made%20under%20those%20Acts">
        <w:r>
          <w:rPr>
            <w:color w:val="0000FF"/>
            <w:spacing w:val="-2"/>
            <w:sz w:val="20"/>
            <w:u w:val="single" w:color="0000FF"/>
          </w:rPr>
          <w:t>instruments%20made%20under%20those%20Acts</w:t>
        </w:r>
        <w:r>
          <w:rPr>
            <w:spacing w:val="-2"/>
            <w:sz w:val="20"/>
          </w:rPr>
          <w:t>.</w:t>
        </w:r>
      </w:hyperlink>
    </w:p>
    <w:p w:rsidR="00190D5A" w:rsidRDefault="00BE735A">
      <w:pPr>
        <w:ind w:left="160" w:right="93" w:hanging="1"/>
        <w:rPr>
          <w:sz w:val="20"/>
        </w:rPr>
      </w:pPr>
      <w:bookmarkStart w:id="142" w:name="_bookmark124"/>
      <w:bookmarkEnd w:id="142"/>
      <w:r>
        <w:rPr>
          <w:sz w:val="20"/>
          <w:vertAlign w:val="superscript"/>
        </w:rPr>
        <w:t>124</w:t>
      </w:r>
      <w:r>
        <w:rPr>
          <w:sz w:val="20"/>
        </w:rPr>
        <w:t xml:space="preserve"> ANAO, </w:t>
      </w:r>
      <w:r>
        <w:rPr>
          <w:i/>
          <w:sz w:val="20"/>
        </w:rPr>
        <w:t xml:space="preserve">Efficiency Audit of the Community, Cultural, Recreational and Sporting Facilities Program, </w:t>
      </w:r>
      <w:r>
        <w:rPr>
          <w:sz w:val="20"/>
        </w:rPr>
        <w:t>(Audit Report</w:t>
      </w:r>
      <w:r>
        <w:rPr>
          <w:spacing w:val="-2"/>
          <w:sz w:val="20"/>
        </w:rPr>
        <w:t xml:space="preserve"> </w:t>
      </w:r>
      <w:r>
        <w:rPr>
          <w:sz w:val="20"/>
        </w:rPr>
        <w:t>No</w:t>
      </w:r>
      <w:r>
        <w:rPr>
          <w:spacing w:val="-1"/>
          <w:sz w:val="20"/>
        </w:rPr>
        <w:t xml:space="preserve"> </w:t>
      </w:r>
      <w:r>
        <w:rPr>
          <w:sz w:val="20"/>
        </w:rPr>
        <w:t>9,</w:t>
      </w:r>
      <w:r>
        <w:rPr>
          <w:spacing w:val="-4"/>
          <w:sz w:val="20"/>
        </w:rPr>
        <w:t xml:space="preserve"> </w:t>
      </w:r>
      <w:r>
        <w:rPr>
          <w:sz w:val="20"/>
        </w:rPr>
        <w:t>1993-4).</w:t>
      </w:r>
      <w:r>
        <w:rPr>
          <w:spacing w:val="40"/>
          <w:sz w:val="20"/>
        </w:rPr>
        <w:t xml:space="preserve"> </w:t>
      </w:r>
      <w:r>
        <w:rPr>
          <w:sz w:val="20"/>
        </w:rPr>
        <w:t>See</w:t>
      </w:r>
      <w:r>
        <w:rPr>
          <w:spacing w:val="-2"/>
          <w:sz w:val="20"/>
        </w:rPr>
        <w:t xml:space="preserve"> </w:t>
      </w:r>
      <w:r>
        <w:rPr>
          <w:sz w:val="20"/>
        </w:rPr>
        <w:t>further:</w:t>
      </w:r>
      <w:r>
        <w:rPr>
          <w:spacing w:val="40"/>
          <w:sz w:val="20"/>
        </w:rPr>
        <w:t xml:space="preserve"> </w:t>
      </w:r>
      <w:r>
        <w:rPr>
          <w:sz w:val="20"/>
        </w:rPr>
        <w:t>Clive</w:t>
      </w:r>
      <w:r>
        <w:rPr>
          <w:spacing w:val="-2"/>
          <w:sz w:val="20"/>
        </w:rPr>
        <w:t xml:space="preserve"> </w:t>
      </w:r>
      <w:r>
        <w:rPr>
          <w:sz w:val="20"/>
        </w:rPr>
        <w:t>Gaunt,</w:t>
      </w:r>
      <w:r>
        <w:rPr>
          <w:spacing w:val="-1"/>
          <w:sz w:val="20"/>
        </w:rPr>
        <w:t xml:space="preserve"> </w:t>
      </w:r>
      <w:r>
        <w:rPr>
          <w:sz w:val="20"/>
        </w:rPr>
        <w:t>‘Sports</w:t>
      </w:r>
      <w:r>
        <w:rPr>
          <w:spacing w:val="-3"/>
          <w:sz w:val="20"/>
        </w:rPr>
        <w:t xml:space="preserve"> </w:t>
      </w:r>
      <w:r>
        <w:rPr>
          <w:sz w:val="20"/>
        </w:rPr>
        <w:t>Grants</w:t>
      </w:r>
      <w:r>
        <w:rPr>
          <w:spacing w:val="-3"/>
          <w:sz w:val="20"/>
        </w:rPr>
        <w:t xml:space="preserve"> </w:t>
      </w:r>
      <w:r>
        <w:rPr>
          <w:sz w:val="20"/>
        </w:rPr>
        <w:t>and</w:t>
      </w:r>
      <w:r>
        <w:rPr>
          <w:spacing w:val="-1"/>
          <w:sz w:val="20"/>
        </w:rPr>
        <w:t xml:space="preserve"> </w:t>
      </w:r>
      <w:r>
        <w:rPr>
          <w:sz w:val="20"/>
        </w:rPr>
        <w:t>the</w:t>
      </w:r>
      <w:r>
        <w:rPr>
          <w:spacing w:val="-2"/>
          <w:sz w:val="20"/>
        </w:rPr>
        <w:t xml:space="preserve"> </w:t>
      </w:r>
      <w:r>
        <w:rPr>
          <w:sz w:val="20"/>
        </w:rPr>
        <w:t>Political</w:t>
      </w:r>
      <w:r>
        <w:rPr>
          <w:spacing w:val="-2"/>
          <w:sz w:val="20"/>
        </w:rPr>
        <w:t xml:space="preserve"> </w:t>
      </w:r>
      <w:r>
        <w:rPr>
          <w:sz w:val="20"/>
        </w:rPr>
        <w:t>Pork</w:t>
      </w:r>
      <w:r>
        <w:rPr>
          <w:spacing w:val="-1"/>
          <w:sz w:val="20"/>
        </w:rPr>
        <w:t xml:space="preserve"> </w:t>
      </w:r>
      <w:r>
        <w:rPr>
          <w:sz w:val="20"/>
        </w:rPr>
        <w:t>Barrel:</w:t>
      </w:r>
      <w:r>
        <w:rPr>
          <w:spacing w:val="40"/>
          <w:sz w:val="20"/>
        </w:rPr>
        <w:t xml:space="preserve"> </w:t>
      </w:r>
      <w:r>
        <w:rPr>
          <w:sz w:val="20"/>
        </w:rPr>
        <w:t>An</w:t>
      </w:r>
      <w:r>
        <w:rPr>
          <w:spacing w:val="-1"/>
          <w:sz w:val="20"/>
        </w:rPr>
        <w:t xml:space="preserve"> </w:t>
      </w:r>
      <w:r>
        <w:rPr>
          <w:sz w:val="20"/>
        </w:rPr>
        <w:t>Investigation of Political</w:t>
      </w:r>
      <w:r>
        <w:rPr>
          <w:spacing w:val="-1"/>
          <w:sz w:val="20"/>
        </w:rPr>
        <w:t xml:space="preserve"> </w:t>
      </w:r>
      <w:r>
        <w:rPr>
          <w:sz w:val="20"/>
        </w:rPr>
        <w:t>Bias</w:t>
      </w:r>
      <w:r>
        <w:rPr>
          <w:spacing w:val="-2"/>
          <w:sz w:val="20"/>
        </w:rPr>
        <w:t xml:space="preserve"> </w:t>
      </w:r>
      <w:r>
        <w:rPr>
          <w:sz w:val="20"/>
        </w:rPr>
        <w:t>in the</w:t>
      </w:r>
      <w:r>
        <w:rPr>
          <w:spacing w:val="-1"/>
          <w:sz w:val="20"/>
        </w:rPr>
        <w:t xml:space="preserve"> </w:t>
      </w:r>
      <w:r>
        <w:rPr>
          <w:sz w:val="20"/>
        </w:rPr>
        <w:t>Administration of Australian Sports</w:t>
      </w:r>
      <w:r>
        <w:rPr>
          <w:spacing w:val="-2"/>
          <w:sz w:val="20"/>
        </w:rPr>
        <w:t xml:space="preserve"> </w:t>
      </w:r>
      <w:r>
        <w:rPr>
          <w:sz w:val="20"/>
        </w:rPr>
        <w:t>Grants’ (1999)</w:t>
      </w:r>
      <w:r>
        <w:rPr>
          <w:spacing w:val="-2"/>
          <w:sz w:val="20"/>
        </w:rPr>
        <w:t xml:space="preserve"> </w:t>
      </w:r>
      <w:r>
        <w:rPr>
          <w:sz w:val="20"/>
        </w:rPr>
        <w:t xml:space="preserve">34(1) </w:t>
      </w:r>
      <w:r>
        <w:rPr>
          <w:i/>
          <w:sz w:val="20"/>
        </w:rPr>
        <w:t>Australian</w:t>
      </w:r>
      <w:r>
        <w:rPr>
          <w:i/>
          <w:spacing w:val="-2"/>
          <w:sz w:val="20"/>
        </w:rPr>
        <w:t xml:space="preserve"> </w:t>
      </w:r>
      <w:r>
        <w:rPr>
          <w:i/>
          <w:sz w:val="20"/>
        </w:rPr>
        <w:t>Journal</w:t>
      </w:r>
      <w:r>
        <w:rPr>
          <w:i/>
          <w:spacing w:val="-1"/>
          <w:sz w:val="20"/>
        </w:rPr>
        <w:t xml:space="preserve"> </w:t>
      </w:r>
      <w:r>
        <w:rPr>
          <w:i/>
          <w:sz w:val="20"/>
        </w:rPr>
        <w:t>of</w:t>
      </w:r>
      <w:r>
        <w:rPr>
          <w:i/>
          <w:spacing w:val="-4"/>
          <w:sz w:val="20"/>
        </w:rPr>
        <w:t xml:space="preserve"> </w:t>
      </w:r>
      <w:r>
        <w:rPr>
          <w:i/>
          <w:sz w:val="20"/>
        </w:rPr>
        <w:t xml:space="preserve">Political Science </w:t>
      </w:r>
      <w:r>
        <w:rPr>
          <w:sz w:val="20"/>
        </w:rPr>
        <w:t>63; and David Denemark, ‘Partisan Pork Barrel in Parliamentary Systems:</w:t>
      </w:r>
      <w:r>
        <w:rPr>
          <w:spacing w:val="40"/>
          <w:sz w:val="20"/>
        </w:rPr>
        <w:t xml:space="preserve"> </w:t>
      </w:r>
      <w:r>
        <w:rPr>
          <w:sz w:val="20"/>
        </w:rPr>
        <w:t xml:space="preserve">Australian Constituency- Level Grants’ (2000) 62(3) </w:t>
      </w:r>
      <w:r>
        <w:rPr>
          <w:i/>
          <w:sz w:val="20"/>
        </w:rPr>
        <w:t xml:space="preserve">The Journal of Politics </w:t>
      </w:r>
      <w:r>
        <w:rPr>
          <w:sz w:val="20"/>
        </w:rPr>
        <w:t>896.</w:t>
      </w:r>
    </w:p>
    <w:p w:rsidR="00190D5A" w:rsidRDefault="00BE735A">
      <w:pPr>
        <w:ind w:left="159"/>
        <w:rPr>
          <w:sz w:val="20"/>
        </w:rPr>
      </w:pPr>
      <w:bookmarkStart w:id="143" w:name="_bookmark125"/>
      <w:bookmarkEnd w:id="143"/>
      <w:r>
        <w:rPr>
          <w:sz w:val="20"/>
          <w:vertAlign w:val="superscript"/>
        </w:rPr>
        <w:t>125</w:t>
      </w:r>
      <w:r>
        <w:rPr>
          <w:spacing w:val="-3"/>
          <w:sz w:val="20"/>
        </w:rPr>
        <w:t xml:space="preserve"> </w:t>
      </w:r>
      <w:r>
        <w:rPr>
          <w:sz w:val="20"/>
        </w:rPr>
        <w:t>ANAO,</w:t>
      </w:r>
      <w:r>
        <w:rPr>
          <w:spacing w:val="-3"/>
          <w:sz w:val="20"/>
        </w:rPr>
        <w:t xml:space="preserve"> </w:t>
      </w:r>
      <w:r>
        <w:rPr>
          <w:i/>
          <w:sz w:val="20"/>
        </w:rPr>
        <w:t>Performance</w:t>
      </w:r>
      <w:r>
        <w:rPr>
          <w:i/>
          <w:spacing w:val="-3"/>
          <w:sz w:val="20"/>
        </w:rPr>
        <w:t xml:space="preserve"> </w:t>
      </w:r>
      <w:r>
        <w:rPr>
          <w:i/>
          <w:sz w:val="20"/>
        </w:rPr>
        <w:t>Audit</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Regional</w:t>
      </w:r>
      <w:r>
        <w:rPr>
          <w:i/>
          <w:spacing w:val="-3"/>
          <w:sz w:val="20"/>
        </w:rPr>
        <w:t xml:space="preserve"> </w:t>
      </w:r>
      <w:r>
        <w:rPr>
          <w:i/>
          <w:sz w:val="20"/>
        </w:rPr>
        <w:t>Partnerships</w:t>
      </w:r>
      <w:r>
        <w:rPr>
          <w:i/>
          <w:spacing w:val="-4"/>
          <w:sz w:val="20"/>
        </w:rPr>
        <w:t xml:space="preserve"> </w:t>
      </w:r>
      <w:r>
        <w:rPr>
          <w:i/>
          <w:sz w:val="20"/>
        </w:rPr>
        <w:t>Programme,</w:t>
      </w:r>
      <w:r>
        <w:rPr>
          <w:i/>
          <w:spacing w:val="-3"/>
          <w:sz w:val="20"/>
        </w:rPr>
        <w:t xml:space="preserve"> </w:t>
      </w:r>
      <w:r>
        <w:rPr>
          <w:sz w:val="20"/>
        </w:rPr>
        <w:t>(ANAO,</w:t>
      </w:r>
      <w:r>
        <w:rPr>
          <w:spacing w:val="-2"/>
          <w:sz w:val="20"/>
        </w:rPr>
        <w:t xml:space="preserve"> </w:t>
      </w:r>
      <w:r>
        <w:rPr>
          <w:sz w:val="20"/>
        </w:rPr>
        <w:t>Audit</w:t>
      </w:r>
      <w:r>
        <w:rPr>
          <w:spacing w:val="-3"/>
          <w:sz w:val="20"/>
        </w:rPr>
        <w:t xml:space="preserve"> </w:t>
      </w:r>
      <w:r>
        <w:rPr>
          <w:sz w:val="20"/>
        </w:rPr>
        <w:t>Report</w:t>
      </w:r>
      <w:r>
        <w:rPr>
          <w:spacing w:val="-3"/>
          <w:sz w:val="20"/>
        </w:rPr>
        <w:t xml:space="preserve"> </w:t>
      </w:r>
      <w:r>
        <w:rPr>
          <w:sz w:val="20"/>
        </w:rPr>
        <w:t>No</w:t>
      </w:r>
      <w:r>
        <w:rPr>
          <w:spacing w:val="-2"/>
          <w:sz w:val="20"/>
        </w:rPr>
        <w:t xml:space="preserve"> </w:t>
      </w:r>
      <w:r>
        <w:rPr>
          <w:sz w:val="20"/>
        </w:rPr>
        <w:t>14,</w:t>
      </w:r>
      <w:r>
        <w:rPr>
          <w:spacing w:val="-2"/>
          <w:sz w:val="20"/>
        </w:rPr>
        <w:t xml:space="preserve"> </w:t>
      </w:r>
      <w:r>
        <w:rPr>
          <w:sz w:val="20"/>
        </w:rPr>
        <w:t>2007-8, Vol 1).</w:t>
      </w:r>
    </w:p>
    <w:p w:rsidR="00190D5A" w:rsidRDefault="00BE735A">
      <w:pPr>
        <w:ind w:left="160" w:hanging="1"/>
        <w:rPr>
          <w:sz w:val="20"/>
        </w:rPr>
      </w:pPr>
      <w:bookmarkStart w:id="144" w:name="_bookmark126"/>
      <w:bookmarkEnd w:id="144"/>
      <w:r>
        <w:rPr>
          <w:sz w:val="20"/>
          <w:vertAlign w:val="superscript"/>
        </w:rPr>
        <w:t>126</w:t>
      </w:r>
      <w:r>
        <w:rPr>
          <w:spacing w:val="-3"/>
          <w:sz w:val="20"/>
        </w:rPr>
        <w:t xml:space="preserve"> </w:t>
      </w:r>
      <w:r>
        <w:rPr>
          <w:sz w:val="20"/>
        </w:rPr>
        <w:t>ANAO,</w:t>
      </w:r>
      <w:r>
        <w:rPr>
          <w:spacing w:val="-3"/>
          <w:sz w:val="20"/>
        </w:rPr>
        <w:t xml:space="preserve"> </w:t>
      </w:r>
      <w:r>
        <w:rPr>
          <w:i/>
          <w:sz w:val="20"/>
        </w:rPr>
        <w:t>Efficiency</w:t>
      </w:r>
      <w:r>
        <w:rPr>
          <w:i/>
          <w:spacing w:val="-3"/>
          <w:sz w:val="20"/>
        </w:rPr>
        <w:t xml:space="preserve"> </w:t>
      </w:r>
      <w:r>
        <w:rPr>
          <w:i/>
          <w:sz w:val="20"/>
        </w:rPr>
        <w:t>Audit</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Community,</w:t>
      </w:r>
      <w:r>
        <w:rPr>
          <w:i/>
          <w:spacing w:val="-2"/>
          <w:sz w:val="20"/>
        </w:rPr>
        <w:t xml:space="preserve"> </w:t>
      </w:r>
      <w:r>
        <w:rPr>
          <w:i/>
          <w:sz w:val="20"/>
        </w:rPr>
        <w:t>Cultural,</w:t>
      </w:r>
      <w:r>
        <w:rPr>
          <w:i/>
          <w:spacing w:val="-2"/>
          <w:sz w:val="20"/>
        </w:rPr>
        <w:t xml:space="preserve"> </w:t>
      </w:r>
      <w:r>
        <w:rPr>
          <w:i/>
          <w:sz w:val="20"/>
        </w:rPr>
        <w:t>Recreational</w:t>
      </w:r>
      <w:r>
        <w:rPr>
          <w:i/>
          <w:spacing w:val="-3"/>
          <w:sz w:val="20"/>
        </w:rPr>
        <w:t xml:space="preserve"> </w:t>
      </w:r>
      <w:r>
        <w:rPr>
          <w:i/>
          <w:sz w:val="20"/>
        </w:rPr>
        <w:t>and</w:t>
      </w:r>
      <w:r>
        <w:rPr>
          <w:i/>
          <w:spacing w:val="-4"/>
          <w:sz w:val="20"/>
        </w:rPr>
        <w:t xml:space="preserve"> </w:t>
      </w:r>
      <w:r>
        <w:rPr>
          <w:i/>
          <w:sz w:val="20"/>
        </w:rPr>
        <w:t>Sporting</w:t>
      </w:r>
      <w:r>
        <w:rPr>
          <w:i/>
          <w:spacing w:val="-2"/>
          <w:sz w:val="20"/>
        </w:rPr>
        <w:t xml:space="preserve"> </w:t>
      </w:r>
      <w:r>
        <w:rPr>
          <w:i/>
          <w:sz w:val="20"/>
        </w:rPr>
        <w:t>Facilities</w:t>
      </w:r>
      <w:r>
        <w:rPr>
          <w:i/>
          <w:spacing w:val="-4"/>
          <w:sz w:val="20"/>
        </w:rPr>
        <w:t xml:space="preserve"> </w:t>
      </w:r>
      <w:r>
        <w:rPr>
          <w:i/>
          <w:sz w:val="20"/>
        </w:rPr>
        <w:t>Program,</w:t>
      </w:r>
      <w:r>
        <w:rPr>
          <w:i/>
          <w:spacing w:val="-2"/>
          <w:sz w:val="20"/>
        </w:rPr>
        <w:t xml:space="preserve"> </w:t>
      </w:r>
      <w:r>
        <w:rPr>
          <w:sz w:val="20"/>
        </w:rPr>
        <w:t>(Audit Report No 9, 1993-4) 9.</w:t>
      </w:r>
    </w:p>
    <w:p w:rsidR="00190D5A" w:rsidRDefault="00BE735A">
      <w:pPr>
        <w:ind w:left="159" w:right="207"/>
        <w:rPr>
          <w:sz w:val="20"/>
        </w:rPr>
      </w:pPr>
      <w:bookmarkStart w:id="145" w:name="_bookmark127"/>
      <w:bookmarkEnd w:id="145"/>
      <w:r>
        <w:rPr>
          <w:sz w:val="20"/>
          <w:vertAlign w:val="superscript"/>
        </w:rPr>
        <w:t>127</w:t>
      </w:r>
      <w:r>
        <w:rPr>
          <w:spacing w:val="-3"/>
          <w:sz w:val="20"/>
        </w:rPr>
        <w:t xml:space="preserve"> </w:t>
      </w:r>
      <w:r>
        <w:rPr>
          <w:sz w:val="20"/>
        </w:rPr>
        <w:t>ANAO,</w:t>
      </w:r>
      <w:r>
        <w:rPr>
          <w:spacing w:val="-3"/>
          <w:sz w:val="20"/>
        </w:rPr>
        <w:t xml:space="preserve"> </w:t>
      </w:r>
      <w:r>
        <w:rPr>
          <w:i/>
          <w:sz w:val="20"/>
        </w:rPr>
        <w:t>Efficiency</w:t>
      </w:r>
      <w:r>
        <w:rPr>
          <w:i/>
          <w:spacing w:val="-3"/>
          <w:sz w:val="20"/>
        </w:rPr>
        <w:t xml:space="preserve"> </w:t>
      </w:r>
      <w:r>
        <w:rPr>
          <w:i/>
          <w:sz w:val="20"/>
        </w:rPr>
        <w:t>Audit</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Community,</w:t>
      </w:r>
      <w:r>
        <w:rPr>
          <w:i/>
          <w:spacing w:val="-2"/>
          <w:sz w:val="20"/>
        </w:rPr>
        <w:t xml:space="preserve"> </w:t>
      </w:r>
      <w:r>
        <w:rPr>
          <w:i/>
          <w:sz w:val="20"/>
        </w:rPr>
        <w:t>Cultural,</w:t>
      </w:r>
      <w:r>
        <w:rPr>
          <w:i/>
          <w:spacing w:val="-2"/>
          <w:sz w:val="20"/>
        </w:rPr>
        <w:t xml:space="preserve"> </w:t>
      </w:r>
      <w:r>
        <w:rPr>
          <w:i/>
          <w:sz w:val="20"/>
        </w:rPr>
        <w:t>Recreational</w:t>
      </w:r>
      <w:r>
        <w:rPr>
          <w:i/>
          <w:spacing w:val="-3"/>
          <w:sz w:val="20"/>
        </w:rPr>
        <w:t xml:space="preserve"> </w:t>
      </w:r>
      <w:r>
        <w:rPr>
          <w:i/>
          <w:sz w:val="20"/>
        </w:rPr>
        <w:t>and</w:t>
      </w:r>
      <w:r>
        <w:rPr>
          <w:i/>
          <w:spacing w:val="-4"/>
          <w:sz w:val="20"/>
        </w:rPr>
        <w:t xml:space="preserve"> </w:t>
      </w:r>
      <w:r>
        <w:rPr>
          <w:i/>
          <w:sz w:val="20"/>
        </w:rPr>
        <w:t>Sporting</w:t>
      </w:r>
      <w:r>
        <w:rPr>
          <w:i/>
          <w:spacing w:val="-2"/>
          <w:sz w:val="20"/>
        </w:rPr>
        <w:t xml:space="preserve"> </w:t>
      </w:r>
      <w:r>
        <w:rPr>
          <w:i/>
          <w:sz w:val="20"/>
        </w:rPr>
        <w:t>Facilities</w:t>
      </w:r>
      <w:r>
        <w:rPr>
          <w:i/>
          <w:spacing w:val="-4"/>
          <w:sz w:val="20"/>
        </w:rPr>
        <w:t xml:space="preserve"> </w:t>
      </w:r>
      <w:r>
        <w:rPr>
          <w:i/>
          <w:sz w:val="20"/>
        </w:rPr>
        <w:t>Program,</w:t>
      </w:r>
      <w:r>
        <w:rPr>
          <w:i/>
          <w:spacing w:val="-2"/>
          <w:sz w:val="20"/>
        </w:rPr>
        <w:t xml:space="preserve"> </w:t>
      </w:r>
      <w:r>
        <w:rPr>
          <w:sz w:val="20"/>
        </w:rPr>
        <w:t>(Audit Report No 9, 1993-4) 17; and House of Representatives Standing Committee on Environment, Recreation and the Arts, ‘The Community Cultural, Recreational and Sporting Facilities Program’, February 1994, p 16, quoting from evidence from the Auditor-General.</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160" w:right="116"/>
        <w:jc w:val="both"/>
      </w:pPr>
      <w:r>
        <w:lastRenderedPageBreak/>
        <w:t>In short, the lack of documentation destroyed accountability and had the potential to hide improper behaviour.</w:t>
      </w:r>
    </w:p>
    <w:p w:rsidR="00190D5A" w:rsidRDefault="00190D5A">
      <w:pPr>
        <w:pStyle w:val="BodyText"/>
      </w:pPr>
    </w:p>
    <w:p w:rsidR="00190D5A" w:rsidRDefault="00BE735A">
      <w:pPr>
        <w:pStyle w:val="BodyText"/>
        <w:ind w:left="160" w:right="119"/>
        <w:jc w:val="both"/>
      </w:pPr>
      <w:r>
        <w:t xml:space="preserve">A parliamentary committee, with a government majority, in its inquiry into the matter </w:t>
      </w:r>
      <w:r>
        <w:rPr>
          <w:spacing w:val="-2"/>
        </w:rPr>
        <w:t>concluded:</w:t>
      </w:r>
    </w:p>
    <w:p w:rsidR="00190D5A" w:rsidRDefault="00190D5A">
      <w:pPr>
        <w:pStyle w:val="BodyText"/>
      </w:pPr>
    </w:p>
    <w:p w:rsidR="00190D5A" w:rsidRDefault="00BE735A">
      <w:pPr>
        <w:pStyle w:val="BodyText"/>
        <w:ind w:left="880" w:right="116"/>
        <w:jc w:val="both"/>
      </w:pPr>
      <w:r>
        <w:t>The</w:t>
      </w:r>
      <w:r>
        <w:rPr>
          <w:spacing w:val="-10"/>
        </w:rPr>
        <w:t xml:space="preserve"> </w:t>
      </w:r>
      <w:r>
        <w:t>Auditor-General</w:t>
      </w:r>
      <w:r>
        <w:rPr>
          <w:spacing w:val="-9"/>
        </w:rPr>
        <w:t xml:space="preserve"> </w:t>
      </w:r>
      <w:r>
        <w:t>did</w:t>
      </w:r>
      <w:r>
        <w:rPr>
          <w:spacing w:val="-7"/>
        </w:rPr>
        <w:t xml:space="preserve"> </w:t>
      </w:r>
      <w:r>
        <w:t>not</w:t>
      </w:r>
      <w:r>
        <w:rPr>
          <w:spacing w:val="-9"/>
        </w:rPr>
        <w:t xml:space="preserve"> </w:t>
      </w:r>
      <w:r>
        <w:t>allege</w:t>
      </w:r>
      <w:r>
        <w:rPr>
          <w:spacing w:val="-10"/>
        </w:rPr>
        <w:t xml:space="preserve"> </w:t>
      </w:r>
      <w:r>
        <w:t>ministerial</w:t>
      </w:r>
      <w:r>
        <w:rPr>
          <w:spacing w:val="-9"/>
        </w:rPr>
        <w:t xml:space="preserve"> </w:t>
      </w:r>
      <w:r>
        <w:t>fraud</w:t>
      </w:r>
      <w:r>
        <w:rPr>
          <w:spacing w:val="-9"/>
        </w:rPr>
        <w:t xml:space="preserve"> </w:t>
      </w:r>
      <w:r>
        <w:t>or</w:t>
      </w:r>
      <w:r>
        <w:rPr>
          <w:spacing w:val="-10"/>
        </w:rPr>
        <w:t xml:space="preserve"> </w:t>
      </w:r>
      <w:r>
        <w:t>misappropriation,</w:t>
      </w:r>
      <w:r>
        <w:rPr>
          <w:spacing w:val="-9"/>
        </w:rPr>
        <w:t xml:space="preserve"> </w:t>
      </w:r>
      <w:r>
        <w:t>however,</w:t>
      </w:r>
      <w:r>
        <w:rPr>
          <w:spacing w:val="-9"/>
        </w:rPr>
        <w:t xml:space="preserve"> </w:t>
      </w:r>
      <w:r>
        <w:t>the Minister’s</w:t>
      </w:r>
      <w:r>
        <w:rPr>
          <w:spacing w:val="-5"/>
        </w:rPr>
        <w:t xml:space="preserve"> </w:t>
      </w:r>
      <w:r>
        <w:t>failure</w:t>
      </w:r>
      <w:r>
        <w:rPr>
          <w:spacing w:val="-6"/>
        </w:rPr>
        <w:t xml:space="preserve"> </w:t>
      </w:r>
      <w:r>
        <w:t>to</w:t>
      </w:r>
      <w:r>
        <w:rPr>
          <w:spacing w:val="-5"/>
        </w:rPr>
        <w:t xml:space="preserve"> </w:t>
      </w:r>
      <w:r>
        <w:t>document</w:t>
      </w:r>
      <w:r>
        <w:rPr>
          <w:spacing w:val="-4"/>
        </w:rPr>
        <w:t xml:space="preserve"> </w:t>
      </w:r>
      <w:r>
        <w:t>her</w:t>
      </w:r>
      <w:r>
        <w:rPr>
          <w:spacing w:val="-6"/>
        </w:rPr>
        <w:t xml:space="preserve"> </w:t>
      </w:r>
      <w:r>
        <w:t>administration</w:t>
      </w:r>
      <w:r>
        <w:rPr>
          <w:spacing w:val="-5"/>
        </w:rPr>
        <w:t xml:space="preserve"> </w:t>
      </w:r>
      <w:r>
        <w:t>left</w:t>
      </w:r>
      <w:r>
        <w:rPr>
          <w:spacing w:val="-4"/>
        </w:rPr>
        <w:t xml:space="preserve"> </w:t>
      </w:r>
      <w:r>
        <w:t>open</w:t>
      </w:r>
      <w:r>
        <w:rPr>
          <w:spacing w:val="-5"/>
        </w:rPr>
        <w:t xml:space="preserve"> </w:t>
      </w:r>
      <w:r>
        <w:t>the</w:t>
      </w:r>
      <w:r>
        <w:rPr>
          <w:spacing w:val="-6"/>
        </w:rPr>
        <w:t xml:space="preserve"> </w:t>
      </w:r>
      <w:r>
        <w:t>question</w:t>
      </w:r>
      <w:r>
        <w:rPr>
          <w:spacing w:val="-5"/>
        </w:rPr>
        <w:t xml:space="preserve"> </w:t>
      </w:r>
      <w:r>
        <w:t>of</w:t>
      </w:r>
      <w:r>
        <w:rPr>
          <w:spacing w:val="-3"/>
        </w:rPr>
        <w:t xml:space="preserve"> </w:t>
      </w:r>
      <w:r>
        <w:t>whether</w:t>
      </w:r>
      <w:r>
        <w:rPr>
          <w:spacing w:val="-6"/>
        </w:rPr>
        <w:t xml:space="preserve"> </w:t>
      </w:r>
      <w:r>
        <w:t>her management was competent and her decisions fair…</w:t>
      </w:r>
    </w:p>
    <w:p w:rsidR="00190D5A" w:rsidRDefault="00190D5A">
      <w:pPr>
        <w:pStyle w:val="BodyText"/>
      </w:pPr>
    </w:p>
    <w:p w:rsidR="00190D5A" w:rsidRDefault="00BE735A">
      <w:pPr>
        <w:pStyle w:val="BodyText"/>
        <w:ind w:left="880" w:right="117"/>
        <w:jc w:val="both"/>
      </w:pPr>
      <w:r>
        <w:t>Proper administrative procedures, particularly in relation to documentation, are a prerequisite for proper accountability.</w:t>
      </w:r>
      <w:r>
        <w:rPr>
          <w:spacing w:val="40"/>
        </w:rPr>
        <w:t xml:space="preserve"> </w:t>
      </w:r>
      <w:r>
        <w:t>They are also essential for the administration and evaluation of the program….</w:t>
      </w:r>
    </w:p>
    <w:p w:rsidR="00190D5A" w:rsidRDefault="00190D5A">
      <w:pPr>
        <w:pStyle w:val="BodyText"/>
      </w:pPr>
    </w:p>
    <w:p w:rsidR="00190D5A" w:rsidRDefault="00BE735A">
      <w:pPr>
        <w:pStyle w:val="BodyText"/>
        <w:spacing w:line="276" w:lineRule="exact"/>
        <w:ind w:left="880"/>
      </w:pPr>
      <w:r>
        <w:t>The</w:t>
      </w:r>
      <w:r>
        <w:rPr>
          <w:spacing w:val="-5"/>
        </w:rPr>
        <w:t xml:space="preserve"> </w:t>
      </w:r>
      <w:r>
        <w:t>Auditor-General</w:t>
      </w:r>
      <w:r>
        <w:rPr>
          <w:spacing w:val="-1"/>
        </w:rPr>
        <w:t xml:space="preserve"> </w:t>
      </w:r>
      <w:r>
        <w:t>suggested</w:t>
      </w:r>
      <w:r>
        <w:rPr>
          <w:spacing w:val="-2"/>
        </w:rPr>
        <w:t xml:space="preserve"> </w:t>
      </w:r>
      <w:r>
        <w:t>that,</w:t>
      </w:r>
      <w:r>
        <w:rPr>
          <w:spacing w:val="-1"/>
        </w:rPr>
        <w:t xml:space="preserve"> </w:t>
      </w:r>
      <w:r>
        <w:t>at</w:t>
      </w:r>
      <w:r>
        <w:rPr>
          <w:spacing w:val="-2"/>
        </w:rPr>
        <w:t xml:space="preserve"> </w:t>
      </w:r>
      <w:r>
        <w:t>a</w:t>
      </w:r>
      <w:r>
        <w:rPr>
          <w:spacing w:val="-2"/>
        </w:rPr>
        <w:t xml:space="preserve"> minimum:</w:t>
      </w:r>
    </w:p>
    <w:p w:rsidR="00190D5A" w:rsidRDefault="00BE735A">
      <w:pPr>
        <w:pStyle w:val="ListParagraph"/>
        <w:numPr>
          <w:ilvl w:val="0"/>
          <w:numId w:val="2"/>
        </w:numPr>
        <w:tabs>
          <w:tab w:val="left" w:pos="1717"/>
        </w:tabs>
        <w:spacing w:line="293" w:lineRule="exact"/>
        <w:rPr>
          <w:sz w:val="24"/>
        </w:rPr>
      </w:pPr>
      <w:r>
        <w:rPr>
          <w:sz w:val="24"/>
        </w:rPr>
        <w:t>administrative</w:t>
      </w:r>
      <w:r>
        <w:rPr>
          <w:spacing w:val="-3"/>
          <w:sz w:val="24"/>
        </w:rPr>
        <w:t xml:space="preserve"> </w:t>
      </w:r>
      <w:r>
        <w:rPr>
          <w:sz w:val="24"/>
        </w:rPr>
        <w:t>decisions</w:t>
      </w:r>
      <w:r>
        <w:rPr>
          <w:spacing w:val="-2"/>
          <w:sz w:val="24"/>
        </w:rPr>
        <w:t xml:space="preserve"> </w:t>
      </w:r>
      <w:r>
        <w:rPr>
          <w:sz w:val="24"/>
        </w:rPr>
        <w:t>should</w:t>
      </w:r>
      <w:r>
        <w:rPr>
          <w:spacing w:val="-2"/>
          <w:sz w:val="24"/>
        </w:rPr>
        <w:t xml:space="preserve"> </w:t>
      </w:r>
      <w:r>
        <w:rPr>
          <w:sz w:val="24"/>
        </w:rPr>
        <w:t>be</w:t>
      </w:r>
      <w:r>
        <w:rPr>
          <w:spacing w:val="-2"/>
          <w:sz w:val="24"/>
        </w:rPr>
        <w:t xml:space="preserve"> </w:t>
      </w:r>
      <w:r>
        <w:rPr>
          <w:sz w:val="24"/>
        </w:rPr>
        <w:t>fair</w:t>
      </w:r>
      <w:r>
        <w:rPr>
          <w:spacing w:val="-3"/>
          <w:sz w:val="24"/>
        </w:rPr>
        <w:t xml:space="preserve"> </w:t>
      </w:r>
      <w:r>
        <w:rPr>
          <w:sz w:val="24"/>
        </w:rPr>
        <w:t>and</w:t>
      </w:r>
      <w:r>
        <w:rPr>
          <w:spacing w:val="-1"/>
          <w:sz w:val="24"/>
        </w:rPr>
        <w:t xml:space="preserve"> </w:t>
      </w:r>
      <w:r>
        <w:rPr>
          <w:spacing w:val="-4"/>
          <w:sz w:val="24"/>
        </w:rPr>
        <w:t>open;</w:t>
      </w:r>
    </w:p>
    <w:p w:rsidR="00190D5A" w:rsidRDefault="00BE735A">
      <w:pPr>
        <w:pStyle w:val="ListParagraph"/>
        <w:numPr>
          <w:ilvl w:val="0"/>
          <w:numId w:val="2"/>
        </w:numPr>
        <w:tabs>
          <w:tab w:val="left" w:pos="1717"/>
        </w:tabs>
        <w:ind w:right="118"/>
        <w:rPr>
          <w:sz w:val="24"/>
        </w:rPr>
      </w:pPr>
      <w:r>
        <w:rPr>
          <w:sz w:val="24"/>
        </w:rPr>
        <w:t>decisions</w:t>
      </w:r>
      <w:r>
        <w:rPr>
          <w:spacing w:val="-6"/>
          <w:sz w:val="24"/>
        </w:rPr>
        <w:t xml:space="preserve"> </w:t>
      </w:r>
      <w:r>
        <w:rPr>
          <w:sz w:val="24"/>
        </w:rPr>
        <w:t>should</w:t>
      </w:r>
      <w:r>
        <w:rPr>
          <w:spacing w:val="-6"/>
          <w:sz w:val="24"/>
        </w:rPr>
        <w:t xml:space="preserve"> </w:t>
      </w:r>
      <w:r>
        <w:rPr>
          <w:sz w:val="24"/>
        </w:rPr>
        <w:t>be</w:t>
      </w:r>
      <w:r>
        <w:rPr>
          <w:spacing w:val="-7"/>
          <w:sz w:val="24"/>
        </w:rPr>
        <w:t xml:space="preserve"> </w:t>
      </w:r>
      <w:r>
        <w:rPr>
          <w:sz w:val="24"/>
        </w:rPr>
        <w:t>based</w:t>
      </w:r>
      <w:r>
        <w:rPr>
          <w:spacing w:val="-6"/>
          <w:sz w:val="24"/>
        </w:rPr>
        <w:t xml:space="preserve"> </w:t>
      </w:r>
      <w:r>
        <w:rPr>
          <w:sz w:val="24"/>
        </w:rPr>
        <w:t>on</w:t>
      </w:r>
      <w:r>
        <w:rPr>
          <w:spacing w:val="-6"/>
          <w:sz w:val="24"/>
        </w:rPr>
        <w:t xml:space="preserve"> </w:t>
      </w:r>
      <w:r>
        <w:rPr>
          <w:sz w:val="24"/>
        </w:rPr>
        <w:t>principle</w:t>
      </w:r>
      <w:r>
        <w:rPr>
          <w:spacing w:val="-7"/>
          <w:sz w:val="24"/>
        </w:rPr>
        <w:t xml:space="preserve"> </w:t>
      </w:r>
      <w:r>
        <w:rPr>
          <w:sz w:val="24"/>
        </w:rPr>
        <w:t>and</w:t>
      </w:r>
      <w:r>
        <w:rPr>
          <w:spacing w:val="-6"/>
          <w:sz w:val="24"/>
        </w:rPr>
        <w:t xml:space="preserve"> </w:t>
      </w:r>
      <w:r>
        <w:rPr>
          <w:sz w:val="24"/>
        </w:rPr>
        <w:t>supported</w:t>
      </w:r>
      <w:r>
        <w:rPr>
          <w:spacing w:val="-6"/>
          <w:sz w:val="24"/>
        </w:rPr>
        <w:t xml:space="preserve"> </w:t>
      </w:r>
      <w:r>
        <w:rPr>
          <w:sz w:val="24"/>
        </w:rPr>
        <w:t>by</w:t>
      </w:r>
      <w:r>
        <w:rPr>
          <w:spacing w:val="-6"/>
          <w:sz w:val="24"/>
        </w:rPr>
        <w:t xml:space="preserve"> </w:t>
      </w:r>
      <w:r>
        <w:rPr>
          <w:sz w:val="24"/>
        </w:rPr>
        <w:t>documented</w:t>
      </w:r>
      <w:r>
        <w:rPr>
          <w:spacing w:val="-6"/>
          <w:sz w:val="24"/>
        </w:rPr>
        <w:t xml:space="preserve"> </w:t>
      </w:r>
      <w:r>
        <w:rPr>
          <w:sz w:val="24"/>
        </w:rPr>
        <w:t xml:space="preserve">reasons; </w:t>
      </w:r>
      <w:r>
        <w:rPr>
          <w:spacing w:val="-4"/>
          <w:sz w:val="24"/>
        </w:rPr>
        <w:t>and</w:t>
      </w:r>
    </w:p>
    <w:p w:rsidR="00190D5A" w:rsidRDefault="00BE735A">
      <w:pPr>
        <w:pStyle w:val="ListParagraph"/>
        <w:numPr>
          <w:ilvl w:val="0"/>
          <w:numId w:val="2"/>
        </w:numPr>
        <w:tabs>
          <w:tab w:val="left" w:pos="1717"/>
        </w:tabs>
        <w:ind w:right="116"/>
        <w:rPr>
          <w:sz w:val="24"/>
        </w:rPr>
      </w:pPr>
      <w:proofErr w:type="gramStart"/>
      <w:r>
        <w:rPr>
          <w:sz w:val="24"/>
        </w:rPr>
        <w:t>those</w:t>
      </w:r>
      <w:proofErr w:type="gramEnd"/>
      <w:r>
        <w:rPr>
          <w:spacing w:val="75"/>
          <w:sz w:val="24"/>
        </w:rPr>
        <w:t xml:space="preserve"> </w:t>
      </w:r>
      <w:r>
        <w:rPr>
          <w:sz w:val="24"/>
        </w:rPr>
        <w:t>involved</w:t>
      </w:r>
      <w:r>
        <w:rPr>
          <w:spacing w:val="76"/>
          <w:sz w:val="24"/>
        </w:rPr>
        <w:t xml:space="preserve"> </w:t>
      </w:r>
      <w:r>
        <w:rPr>
          <w:sz w:val="24"/>
        </w:rPr>
        <w:t>in</w:t>
      </w:r>
      <w:r>
        <w:rPr>
          <w:spacing w:val="76"/>
          <w:sz w:val="24"/>
        </w:rPr>
        <w:t xml:space="preserve"> </w:t>
      </w:r>
      <w:r>
        <w:rPr>
          <w:sz w:val="24"/>
        </w:rPr>
        <w:t>the</w:t>
      </w:r>
      <w:r>
        <w:rPr>
          <w:spacing w:val="75"/>
          <w:sz w:val="24"/>
        </w:rPr>
        <w:t xml:space="preserve"> </w:t>
      </w:r>
      <w:r>
        <w:rPr>
          <w:sz w:val="24"/>
        </w:rPr>
        <w:t>decision</w:t>
      </w:r>
      <w:r>
        <w:rPr>
          <w:spacing w:val="76"/>
          <w:sz w:val="24"/>
        </w:rPr>
        <w:t xml:space="preserve"> </w:t>
      </w:r>
      <w:r>
        <w:rPr>
          <w:sz w:val="24"/>
        </w:rPr>
        <w:t>making</w:t>
      </w:r>
      <w:r>
        <w:rPr>
          <w:spacing w:val="76"/>
          <w:sz w:val="24"/>
        </w:rPr>
        <w:t xml:space="preserve"> </w:t>
      </w:r>
      <w:r>
        <w:rPr>
          <w:sz w:val="24"/>
        </w:rPr>
        <w:t>should</w:t>
      </w:r>
      <w:r>
        <w:rPr>
          <w:spacing w:val="76"/>
          <w:sz w:val="24"/>
        </w:rPr>
        <w:t xml:space="preserve"> </w:t>
      </w:r>
      <w:r>
        <w:rPr>
          <w:sz w:val="24"/>
        </w:rPr>
        <w:t>be</w:t>
      </w:r>
      <w:r>
        <w:rPr>
          <w:spacing w:val="75"/>
          <w:sz w:val="24"/>
        </w:rPr>
        <w:t xml:space="preserve"> </w:t>
      </w:r>
      <w:r>
        <w:rPr>
          <w:sz w:val="24"/>
        </w:rPr>
        <w:t>accountable</w:t>
      </w:r>
      <w:r>
        <w:rPr>
          <w:spacing w:val="75"/>
          <w:sz w:val="24"/>
        </w:rPr>
        <w:t xml:space="preserve"> </w:t>
      </w:r>
      <w:r>
        <w:rPr>
          <w:sz w:val="24"/>
        </w:rPr>
        <w:t>for</w:t>
      </w:r>
      <w:r>
        <w:rPr>
          <w:spacing w:val="75"/>
          <w:sz w:val="24"/>
        </w:rPr>
        <w:t xml:space="preserve"> </w:t>
      </w:r>
      <w:r>
        <w:rPr>
          <w:sz w:val="24"/>
        </w:rPr>
        <w:t xml:space="preserve">their </w:t>
      </w:r>
      <w:r>
        <w:rPr>
          <w:spacing w:val="-2"/>
          <w:sz w:val="24"/>
        </w:rPr>
        <w:t>decisions.</w:t>
      </w:r>
    </w:p>
    <w:p w:rsidR="00190D5A" w:rsidRDefault="00BE735A">
      <w:pPr>
        <w:pStyle w:val="BodyText"/>
        <w:spacing w:before="274"/>
        <w:ind w:left="880" w:right="120"/>
        <w:jc w:val="both"/>
      </w:pPr>
      <w:r>
        <w:t>It is clear from the evidence that, in relation to supporting decisions with documented reasons, the Minister’s management of the program was deficient.</w:t>
      </w:r>
      <w:hyperlink w:anchor="_bookmark128" w:history="1">
        <w:r>
          <w:rPr>
            <w:vertAlign w:val="superscript"/>
          </w:rPr>
          <w:t>128</w:t>
        </w:r>
      </w:hyperlink>
    </w:p>
    <w:p w:rsidR="00190D5A" w:rsidRDefault="00190D5A">
      <w:pPr>
        <w:pStyle w:val="BodyText"/>
      </w:pPr>
    </w:p>
    <w:p w:rsidR="00190D5A" w:rsidRDefault="00BE735A">
      <w:pPr>
        <w:pStyle w:val="BodyText"/>
        <w:ind w:left="160"/>
        <w:jc w:val="both"/>
      </w:pPr>
      <w:r>
        <w:t>Minister</w:t>
      </w:r>
      <w:r>
        <w:rPr>
          <w:spacing w:val="-5"/>
        </w:rPr>
        <w:t xml:space="preserve"> </w:t>
      </w:r>
      <w:r>
        <w:t>Kelly</w:t>
      </w:r>
      <w:r>
        <w:rPr>
          <w:spacing w:val="-2"/>
        </w:rPr>
        <w:t xml:space="preserve"> </w:t>
      </w:r>
      <w:r>
        <w:t>resigned</w:t>
      </w:r>
      <w:r>
        <w:rPr>
          <w:spacing w:val="-2"/>
        </w:rPr>
        <w:t xml:space="preserve"> </w:t>
      </w:r>
      <w:r>
        <w:t>shortly</w:t>
      </w:r>
      <w:r>
        <w:rPr>
          <w:spacing w:val="-1"/>
        </w:rPr>
        <w:t xml:space="preserve"> </w:t>
      </w:r>
      <w:r>
        <w:t>after</w:t>
      </w:r>
      <w:r>
        <w:rPr>
          <w:spacing w:val="-3"/>
        </w:rPr>
        <w:t xml:space="preserve"> </w:t>
      </w:r>
      <w:r>
        <w:t>the</w:t>
      </w:r>
      <w:r>
        <w:rPr>
          <w:spacing w:val="-3"/>
        </w:rPr>
        <w:t xml:space="preserve"> </w:t>
      </w:r>
      <w:r>
        <w:t>parliamentary</w:t>
      </w:r>
      <w:r>
        <w:rPr>
          <w:spacing w:val="-1"/>
        </w:rPr>
        <w:t xml:space="preserve"> </w:t>
      </w:r>
      <w:r>
        <w:t>committee’s</w:t>
      </w:r>
      <w:r>
        <w:rPr>
          <w:spacing w:val="-2"/>
        </w:rPr>
        <w:t xml:space="preserve"> </w:t>
      </w:r>
      <w:r>
        <w:t>report was</w:t>
      </w:r>
      <w:r>
        <w:rPr>
          <w:spacing w:val="-1"/>
        </w:rPr>
        <w:t xml:space="preserve"> </w:t>
      </w:r>
      <w:r>
        <w:rPr>
          <w:spacing w:val="-2"/>
        </w:rPr>
        <w:t>released.</w:t>
      </w:r>
    </w:p>
    <w:p w:rsidR="00190D5A" w:rsidRDefault="00190D5A">
      <w:pPr>
        <w:pStyle w:val="BodyText"/>
      </w:pPr>
    </w:p>
    <w:p w:rsidR="00190D5A" w:rsidRDefault="00BE735A">
      <w:pPr>
        <w:pStyle w:val="BodyText"/>
        <w:ind w:left="159" w:right="119"/>
        <w:jc w:val="both"/>
      </w:pPr>
      <w:r>
        <w:t>In the case of the Regional Partnership Program under the Howard Government, the ANAO described the expected standard of ministerial decision-making as follows:</w:t>
      </w:r>
    </w:p>
    <w:p w:rsidR="00190D5A" w:rsidRDefault="00190D5A">
      <w:pPr>
        <w:pStyle w:val="BodyText"/>
      </w:pPr>
    </w:p>
    <w:p w:rsidR="00190D5A" w:rsidRDefault="00BE735A">
      <w:pPr>
        <w:pStyle w:val="BodyText"/>
        <w:ind w:left="879" w:right="115"/>
        <w:jc w:val="both"/>
      </w:pPr>
      <w:r>
        <w:t>Ministers are expected to discharge their responsibilities in accordance with wide considerations</w:t>
      </w:r>
      <w:r>
        <w:rPr>
          <w:spacing w:val="-15"/>
        </w:rPr>
        <w:t xml:space="preserve"> </w:t>
      </w:r>
      <w:r>
        <w:t>of</w:t>
      </w:r>
      <w:r>
        <w:rPr>
          <w:spacing w:val="-15"/>
        </w:rPr>
        <w:t xml:space="preserve"> </w:t>
      </w:r>
      <w:r>
        <w:t>public</w:t>
      </w:r>
      <w:r>
        <w:rPr>
          <w:spacing w:val="-15"/>
        </w:rPr>
        <w:t xml:space="preserve"> </w:t>
      </w:r>
      <w:r>
        <w:t>interest</w:t>
      </w:r>
      <w:r>
        <w:rPr>
          <w:spacing w:val="-15"/>
        </w:rPr>
        <w:t xml:space="preserve"> </w:t>
      </w:r>
      <w:r>
        <w:t>and</w:t>
      </w:r>
      <w:r>
        <w:rPr>
          <w:spacing w:val="-15"/>
        </w:rPr>
        <w:t xml:space="preserve"> </w:t>
      </w:r>
      <w:r>
        <w:t>without</w:t>
      </w:r>
      <w:r>
        <w:rPr>
          <w:spacing w:val="-15"/>
        </w:rPr>
        <w:t xml:space="preserve"> </w:t>
      </w:r>
      <w:r>
        <w:t>regard</w:t>
      </w:r>
      <w:r>
        <w:rPr>
          <w:spacing w:val="-15"/>
        </w:rPr>
        <w:t xml:space="preserve"> </w:t>
      </w:r>
      <w:r>
        <w:t>to</w:t>
      </w:r>
      <w:r>
        <w:rPr>
          <w:spacing w:val="-15"/>
        </w:rPr>
        <w:t xml:space="preserve"> </w:t>
      </w:r>
      <w:r>
        <w:t>considerations</w:t>
      </w:r>
      <w:r>
        <w:rPr>
          <w:spacing w:val="-15"/>
        </w:rPr>
        <w:t xml:space="preserve"> </w:t>
      </w:r>
      <w:r>
        <w:t>of</w:t>
      </w:r>
      <w:r>
        <w:rPr>
          <w:spacing w:val="-15"/>
        </w:rPr>
        <w:t xml:space="preserve"> </w:t>
      </w:r>
      <w:r>
        <w:t>a</w:t>
      </w:r>
      <w:r>
        <w:rPr>
          <w:spacing w:val="-15"/>
        </w:rPr>
        <w:t xml:space="preserve"> </w:t>
      </w:r>
      <w:r>
        <w:t>party</w:t>
      </w:r>
      <w:r>
        <w:rPr>
          <w:spacing w:val="-15"/>
        </w:rPr>
        <w:t xml:space="preserve"> </w:t>
      </w:r>
      <w:r>
        <w:t>political nature.</w:t>
      </w:r>
      <w:r>
        <w:rPr>
          <w:spacing w:val="40"/>
        </w:rPr>
        <w:t xml:space="preserve"> </w:t>
      </w:r>
      <w:r>
        <w:t>Where they are approving the making of a grant, Ministers are approving the expenditure of public money.</w:t>
      </w:r>
      <w:r>
        <w:rPr>
          <w:spacing w:val="40"/>
        </w:rPr>
        <w:t xml:space="preserve"> </w:t>
      </w:r>
      <w:r>
        <w:t>This role brings with it particular accountability obligations,</w:t>
      </w:r>
      <w:r>
        <w:rPr>
          <w:spacing w:val="-8"/>
        </w:rPr>
        <w:t xml:space="preserve"> </w:t>
      </w:r>
      <w:r>
        <w:t>including</w:t>
      </w:r>
      <w:r>
        <w:rPr>
          <w:spacing w:val="-8"/>
        </w:rPr>
        <w:t xml:space="preserve"> </w:t>
      </w:r>
      <w:r>
        <w:t>statutory</w:t>
      </w:r>
      <w:r>
        <w:rPr>
          <w:spacing w:val="-8"/>
        </w:rPr>
        <w:t xml:space="preserve"> </w:t>
      </w:r>
      <w:r>
        <w:t>requirements</w:t>
      </w:r>
      <w:r>
        <w:rPr>
          <w:spacing w:val="-7"/>
        </w:rPr>
        <w:t xml:space="preserve"> </w:t>
      </w:r>
      <w:r>
        <w:t>which</w:t>
      </w:r>
      <w:r>
        <w:rPr>
          <w:spacing w:val="-8"/>
        </w:rPr>
        <w:t xml:space="preserve"> </w:t>
      </w:r>
      <w:r>
        <w:t>govern</w:t>
      </w:r>
      <w:r>
        <w:rPr>
          <w:spacing w:val="-8"/>
        </w:rPr>
        <w:t xml:space="preserve"> </w:t>
      </w:r>
      <w:r>
        <w:t>the</w:t>
      </w:r>
      <w:r>
        <w:rPr>
          <w:spacing w:val="-8"/>
        </w:rPr>
        <w:t xml:space="preserve"> </w:t>
      </w:r>
      <w:r>
        <w:t>circumstances</w:t>
      </w:r>
      <w:r>
        <w:rPr>
          <w:spacing w:val="-8"/>
        </w:rPr>
        <w:t xml:space="preserve"> </w:t>
      </w:r>
      <w:r>
        <w:t>in</w:t>
      </w:r>
      <w:r>
        <w:rPr>
          <w:spacing w:val="-8"/>
        </w:rPr>
        <w:t xml:space="preserve"> </w:t>
      </w:r>
      <w:r>
        <w:t>which Ministers</w:t>
      </w:r>
      <w:r>
        <w:rPr>
          <w:spacing w:val="-1"/>
        </w:rPr>
        <w:t xml:space="preserve"> </w:t>
      </w:r>
      <w:r>
        <w:t>may</w:t>
      </w:r>
      <w:r>
        <w:rPr>
          <w:spacing w:val="-1"/>
        </w:rPr>
        <w:t xml:space="preserve"> </w:t>
      </w:r>
      <w:r>
        <w:t>provide</w:t>
      </w:r>
      <w:r>
        <w:rPr>
          <w:spacing w:val="-2"/>
        </w:rPr>
        <w:t xml:space="preserve"> </w:t>
      </w:r>
      <w:r>
        <w:t>such</w:t>
      </w:r>
      <w:r>
        <w:rPr>
          <w:spacing w:val="-1"/>
        </w:rPr>
        <w:t xml:space="preserve"> </w:t>
      </w:r>
      <w:r>
        <w:t>approvals.</w:t>
      </w:r>
      <w:r>
        <w:rPr>
          <w:spacing w:val="40"/>
        </w:rPr>
        <w:t xml:space="preserve"> </w:t>
      </w:r>
      <w:r>
        <w:t>In</w:t>
      </w:r>
      <w:r>
        <w:rPr>
          <w:spacing w:val="-1"/>
        </w:rPr>
        <w:t xml:space="preserve"> </w:t>
      </w:r>
      <w:r>
        <w:t>particular,</w:t>
      </w:r>
      <w:r>
        <w:rPr>
          <w:spacing w:val="-1"/>
        </w:rPr>
        <w:t xml:space="preserve"> </w:t>
      </w:r>
      <w:r>
        <w:t>the</w:t>
      </w:r>
      <w:r>
        <w:rPr>
          <w:spacing w:val="-2"/>
        </w:rPr>
        <w:t xml:space="preserve"> </w:t>
      </w:r>
      <w:r>
        <w:t>financial</w:t>
      </w:r>
      <w:r>
        <w:rPr>
          <w:spacing w:val="-1"/>
        </w:rPr>
        <w:t xml:space="preserve"> </w:t>
      </w:r>
      <w:r>
        <w:t>framework</w:t>
      </w:r>
      <w:r>
        <w:rPr>
          <w:spacing w:val="-1"/>
        </w:rPr>
        <w:t xml:space="preserve"> </w:t>
      </w:r>
      <w:r>
        <w:t>requires that a grant not be approved by Ministers unless reasonable inquiries have been undertaken that demonstrate that the proposed expenditure will make efficient and effective use of public money.</w:t>
      </w:r>
      <w:hyperlink w:anchor="_bookmark129" w:history="1">
        <w:r>
          <w:rPr>
            <w:vertAlign w:val="superscript"/>
          </w:rPr>
          <w:t>129</w:t>
        </w:r>
      </w:hyperlink>
    </w:p>
    <w:p w:rsidR="00190D5A" w:rsidRDefault="00190D5A">
      <w:pPr>
        <w:pStyle w:val="BodyText"/>
      </w:pPr>
    </w:p>
    <w:p w:rsidR="00190D5A" w:rsidRDefault="00BE735A">
      <w:pPr>
        <w:pStyle w:val="BodyText"/>
        <w:ind w:left="160" w:right="117"/>
        <w:jc w:val="both"/>
      </w:pPr>
      <w:r>
        <w:t>The ANAO noted that guidelines for the Regional Partnership Programme were published, setting out the basis upon which applications would be assessed and funding decisions made. It observed that applicants could have reasonably expected that decisions would be made on that basis.</w:t>
      </w:r>
      <w:r>
        <w:rPr>
          <w:spacing w:val="40"/>
        </w:rPr>
        <w:t xml:space="preserve"> </w:t>
      </w:r>
      <w:r>
        <w:t>But in fact, ‘departures from the published guidelines were a feature of the Programme’.</w:t>
      </w:r>
      <w:r>
        <w:rPr>
          <w:spacing w:val="40"/>
        </w:rPr>
        <w:t xml:space="preserve"> </w:t>
      </w:r>
      <w:r>
        <w:t>This included instances of funding being approved before an application was made,</w:t>
      </w:r>
      <w:r>
        <w:rPr>
          <w:spacing w:val="-7"/>
        </w:rPr>
        <w:t xml:space="preserve"> </w:t>
      </w:r>
      <w:r>
        <w:t>funding</w:t>
      </w:r>
      <w:r>
        <w:rPr>
          <w:spacing w:val="-4"/>
        </w:rPr>
        <w:t xml:space="preserve"> </w:t>
      </w:r>
      <w:r>
        <w:t>decisions</w:t>
      </w:r>
      <w:r>
        <w:rPr>
          <w:spacing w:val="-2"/>
        </w:rPr>
        <w:t xml:space="preserve"> </w:t>
      </w:r>
      <w:r>
        <w:t>not</w:t>
      </w:r>
      <w:r>
        <w:rPr>
          <w:spacing w:val="-4"/>
        </w:rPr>
        <w:t xml:space="preserve"> </w:t>
      </w:r>
      <w:r>
        <w:t>being</w:t>
      </w:r>
      <w:r>
        <w:rPr>
          <w:spacing w:val="-4"/>
        </w:rPr>
        <w:t xml:space="preserve"> </w:t>
      </w:r>
      <w:r>
        <w:t>informed</w:t>
      </w:r>
      <w:r>
        <w:rPr>
          <w:spacing w:val="-5"/>
        </w:rPr>
        <w:t xml:space="preserve"> </w:t>
      </w:r>
      <w:r>
        <w:t>by</w:t>
      </w:r>
      <w:r>
        <w:rPr>
          <w:spacing w:val="-4"/>
        </w:rPr>
        <w:t xml:space="preserve"> </w:t>
      </w:r>
      <w:r>
        <w:t>assessment</w:t>
      </w:r>
      <w:r>
        <w:rPr>
          <w:spacing w:val="-4"/>
        </w:rPr>
        <w:t xml:space="preserve"> </w:t>
      </w:r>
      <w:r>
        <w:t>about</w:t>
      </w:r>
      <w:r>
        <w:rPr>
          <w:spacing w:val="-3"/>
        </w:rPr>
        <w:t xml:space="preserve"> </w:t>
      </w:r>
      <w:r>
        <w:t>the</w:t>
      </w:r>
      <w:r>
        <w:rPr>
          <w:spacing w:val="-6"/>
        </w:rPr>
        <w:t xml:space="preserve"> </w:t>
      </w:r>
      <w:r>
        <w:t>published</w:t>
      </w:r>
      <w:r>
        <w:rPr>
          <w:spacing w:val="-4"/>
        </w:rPr>
        <w:t xml:space="preserve"> </w:t>
      </w:r>
      <w:r>
        <w:t>guidelines</w:t>
      </w:r>
      <w:r>
        <w:rPr>
          <w:spacing w:val="-4"/>
        </w:rPr>
        <w:t xml:space="preserve"> </w:t>
      </w:r>
      <w:r>
        <w:rPr>
          <w:spacing w:val="-5"/>
        </w:rPr>
        <w:t>and</w:t>
      </w:r>
    </w:p>
    <w:p w:rsidR="00190D5A" w:rsidRDefault="00BE735A">
      <w:pPr>
        <w:pStyle w:val="BodyText"/>
        <w:spacing w:before="201"/>
        <w:rPr>
          <w:sz w:val="20"/>
        </w:rPr>
      </w:pPr>
      <w:r>
        <w:rPr>
          <w:noProof/>
          <w:lang w:val="en-AU" w:eastAsia="en-AU"/>
        </w:rPr>
        <mc:AlternateContent>
          <mc:Choice Requires="wps">
            <w:drawing>
              <wp:anchor distT="0" distB="0" distL="0" distR="0" simplePos="0" relativeHeight="487599616" behindDoc="1" locked="0" layoutInCell="1" allowOverlap="1">
                <wp:simplePos x="0" y="0"/>
                <wp:positionH relativeFrom="page">
                  <wp:posOffset>914400</wp:posOffset>
                </wp:positionH>
                <wp:positionV relativeFrom="paragraph">
                  <wp:posOffset>289049</wp:posOffset>
                </wp:positionV>
                <wp:extent cx="1828800" cy="762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26371E" id="Graphic 25" o:spid="_x0000_s1026" style="position:absolute;margin-left:1in;margin-top:22.75pt;width:2in;height:.6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" path="m1828800,l,,,7620r1828800,l1828800,xe" fillcolor="black" stroked="f">
                <v:path arrowok="t"/>
                <w10:wrap type="topAndBottom" anchorx="page"/>
              </v:shape>
            </w:pict>
          </mc:Fallback>
        </mc:AlternateContent>
      </w:r>
    </w:p>
    <w:p w:rsidR="00190D5A" w:rsidRDefault="00BE735A">
      <w:pPr>
        <w:spacing w:before="101"/>
        <w:ind w:left="159"/>
        <w:rPr>
          <w:sz w:val="20"/>
        </w:rPr>
      </w:pPr>
      <w:bookmarkStart w:id="146" w:name="_bookmark128"/>
      <w:bookmarkEnd w:id="146"/>
      <w:r>
        <w:rPr>
          <w:sz w:val="20"/>
          <w:vertAlign w:val="superscript"/>
        </w:rPr>
        <w:t>128</w:t>
      </w:r>
      <w:r>
        <w:rPr>
          <w:spacing w:val="-3"/>
          <w:sz w:val="20"/>
        </w:rPr>
        <w:t xml:space="preserve"> </w:t>
      </w:r>
      <w:r>
        <w:rPr>
          <w:sz w:val="20"/>
        </w:rPr>
        <w:t>House</w:t>
      </w:r>
      <w:r>
        <w:rPr>
          <w:spacing w:val="-3"/>
          <w:sz w:val="20"/>
        </w:rPr>
        <w:t xml:space="preserve"> </w:t>
      </w:r>
      <w:r>
        <w:rPr>
          <w:sz w:val="20"/>
        </w:rPr>
        <w:t>of</w:t>
      </w:r>
      <w:r>
        <w:rPr>
          <w:spacing w:val="-2"/>
          <w:sz w:val="20"/>
        </w:rPr>
        <w:t xml:space="preserve"> </w:t>
      </w:r>
      <w:r>
        <w:rPr>
          <w:sz w:val="20"/>
        </w:rPr>
        <w:t>Representatives</w:t>
      </w:r>
      <w:r>
        <w:rPr>
          <w:spacing w:val="-4"/>
          <w:sz w:val="20"/>
        </w:rPr>
        <w:t xml:space="preserve"> </w:t>
      </w:r>
      <w:r>
        <w:rPr>
          <w:sz w:val="20"/>
        </w:rPr>
        <w:t>Standing</w:t>
      </w:r>
      <w:r>
        <w:rPr>
          <w:spacing w:val="-2"/>
          <w:sz w:val="20"/>
        </w:rPr>
        <w:t xml:space="preserve"> </w:t>
      </w:r>
      <w:r>
        <w:rPr>
          <w:sz w:val="20"/>
        </w:rPr>
        <w:t>Committee</w:t>
      </w:r>
      <w:r>
        <w:rPr>
          <w:spacing w:val="-3"/>
          <w:sz w:val="20"/>
        </w:rPr>
        <w:t xml:space="preserve"> </w:t>
      </w:r>
      <w:r>
        <w:rPr>
          <w:sz w:val="20"/>
        </w:rPr>
        <w:t>on</w:t>
      </w:r>
      <w:r>
        <w:rPr>
          <w:spacing w:val="-2"/>
          <w:sz w:val="20"/>
        </w:rPr>
        <w:t xml:space="preserve"> </w:t>
      </w:r>
      <w:r>
        <w:rPr>
          <w:sz w:val="20"/>
        </w:rPr>
        <w:t>Environment,</w:t>
      </w:r>
      <w:r>
        <w:rPr>
          <w:spacing w:val="-2"/>
          <w:sz w:val="20"/>
        </w:rPr>
        <w:t xml:space="preserve"> </w:t>
      </w:r>
      <w:r>
        <w:rPr>
          <w:sz w:val="20"/>
        </w:rPr>
        <w:t>Recreation</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Arts,</w:t>
      </w:r>
      <w:r>
        <w:rPr>
          <w:spacing w:val="-5"/>
          <w:sz w:val="20"/>
        </w:rPr>
        <w:t xml:space="preserve"> </w:t>
      </w:r>
      <w:r>
        <w:rPr>
          <w:sz w:val="20"/>
        </w:rPr>
        <w:t>‘The</w:t>
      </w:r>
      <w:r>
        <w:rPr>
          <w:spacing w:val="-3"/>
          <w:sz w:val="20"/>
        </w:rPr>
        <w:t xml:space="preserve"> </w:t>
      </w:r>
      <w:r>
        <w:rPr>
          <w:sz w:val="20"/>
        </w:rPr>
        <w:t>Community Cultural, Recreational and Sporting Facilities Program’, February 1994, p 36.</w:t>
      </w:r>
    </w:p>
    <w:p w:rsidR="00190D5A" w:rsidRDefault="00BE735A">
      <w:pPr>
        <w:spacing w:before="1"/>
        <w:ind w:left="160" w:hanging="1"/>
        <w:rPr>
          <w:sz w:val="20"/>
        </w:rPr>
      </w:pPr>
      <w:bookmarkStart w:id="147" w:name="_bookmark129"/>
      <w:bookmarkEnd w:id="147"/>
      <w:r>
        <w:rPr>
          <w:sz w:val="20"/>
          <w:vertAlign w:val="superscript"/>
        </w:rPr>
        <w:t>129</w:t>
      </w:r>
      <w:r>
        <w:rPr>
          <w:spacing w:val="-3"/>
          <w:sz w:val="20"/>
        </w:rPr>
        <w:t xml:space="preserve"> </w:t>
      </w:r>
      <w:r>
        <w:rPr>
          <w:sz w:val="20"/>
        </w:rPr>
        <w:t>ANAO,</w:t>
      </w:r>
      <w:r>
        <w:rPr>
          <w:spacing w:val="-3"/>
          <w:sz w:val="20"/>
        </w:rPr>
        <w:t xml:space="preserve"> </w:t>
      </w:r>
      <w:r>
        <w:rPr>
          <w:i/>
          <w:sz w:val="20"/>
        </w:rPr>
        <w:t>Performance</w:t>
      </w:r>
      <w:r>
        <w:rPr>
          <w:i/>
          <w:spacing w:val="-3"/>
          <w:sz w:val="20"/>
        </w:rPr>
        <w:t xml:space="preserve"> </w:t>
      </w:r>
      <w:r>
        <w:rPr>
          <w:i/>
          <w:sz w:val="20"/>
        </w:rPr>
        <w:t>Audit</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Regional</w:t>
      </w:r>
      <w:r>
        <w:rPr>
          <w:i/>
          <w:spacing w:val="-3"/>
          <w:sz w:val="20"/>
        </w:rPr>
        <w:t xml:space="preserve"> </w:t>
      </w:r>
      <w:r>
        <w:rPr>
          <w:i/>
          <w:sz w:val="20"/>
        </w:rPr>
        <w:t>Partnerships</w:t>
      </w:r>
      <w:r>
        <w:rPr>
          <w:i/>
          <w:spacing w:val="-4"/>
          <w:sz w:val="20"/>
        </w:rPr>
        <w:t xml:space="preserve"> </w:t>
      </w:r>
      <w:r>
        <w:rPr>
          <w:i/>
          <w:sz w:val="20"/>
        </w:rPr>
        <w:t>Programme,</w:t>
      </w:r>
      <w:r>
        <w:rPr>
          <w:i/>
          <w:spacing w:val="-2"/>
          <w:sz w:val="20"/>
        </w:rPr>
        <w:t xml:space="preserve"> </w:t>
      </w:r>
      <w:r>
        <w:rPr>
          <w:sz w:val="20"/>
        </w:rPr>
        <w:t>(ANAO,</w:t>
      </w:r>
      <w:r>
        <w:rPr>
          <w:spacing w:val="-2"/>
          <w:sz w:val="20"/>
        </w:rPr>
        <w:t xml:space="preserve"> </w:t>
      </w:r>
      <w:r>
        <w:rPr>
          <w:sz w:val="20"/>
        </w:rPr>
        <w:t>Audit</w:t>
      </w:r>
      <w:r>
        <w:rPr>
          <w:spacing w:val="-3"/>
          <w:sz w:val="20"/>
        </w:rPr>
        <w:t xml:space="preserve"> </w:t>
      </w:r>
      <w:r>
        <w:rPr>
          <w:sz w:val="20"/>
        </w:rPr>
        <w:t>Report</w:t>
      </w:r>
      <w:r>
        <w:rPr>
          <w:spacing w:val="-3"/>
          <w:sz w:val="20"/>
        </w:rPr>
        <w:t xml:space="preserve"> </w:t>
      </w:r>
      <w:r>
        <w:rPr>
          <w:sz w:val="20"/>
        </w:rPr>
        <w:t>No</w:t>
      </w:r>
      <w:r>
        <w:rPr>
          <w:spacing w:val="-2"/>
          <w:sz w:val="20"/>
        </w:rPr>
        <w:t xml:space="preserve"> </w:t>
      </w:r>
      <w:r>
        <w:rPr>
          <w:sz w:val="20"/>
        </w:rPr>
        <w:t>14,</w:t>
      </w:r>
      <w:r>
        <w:rPr>
          <w:spacing w:val="-2"/>
          <w:sz w:val="20"/>
        </w:rPr>
        <w:t xml:space="preserve"> </w:t>
      </w:r>
      <w:r>
        <w:rPr>
          <w:sz w:val="20"/>
        </w:rPr>
        <w:t>2007-8, Vol 1) [29].</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160" w:right="114"/>
        <w:jc w:val="both"/>
      </w:pPr>
      <w:proofErr w:type="gramStart"/>
      <w:r>
        <w:lastRenderedPageBreak/>
        <w:t>criteria</w:t>
      </w:r>
      <w:proofErr w:type="gramEnd"/>
      <w:r>
        <w:rPr>
          <w:spacing w:val="-3"/>
        </w:rPr>
        <w:t xml:space="preserve"> </w:t>
      </w:r>
      <w:r>
        <w:t>and</w:t>
      </w:r>
      <w:r>
        <w:rPr>
          <w:spacing w:val="-2"/>
        </w:rPr>
        <w:t xml:space="preserve"> </w:t>
      </w:r>
      <w:r>
        <w:t>projects</w:t>
      </w:r>
      <w:r>
        <w:rPr>
          <w:spacing w:val="-2"/>
        </w:rPr>
        <w:t xml:space="preserve"> </w:t>
      </w:r>
      <w:r>
        <w:t>being</w:t>
      </w:r>
      <w:r>
        <w:rPr>
          <w:spacing w:val="-2"/>
        </w:rPr>
        <w:t xml:space="preserve"> </w:t>
      </w:r>
      <w:r>
        <w:t>approved</w:t>
      </w:r>
      <w:r>
        <w:rPr>
          <w:spacing w:val="-2"/>
        </w:rPr>
        <w:t xml:space="preserve"> </w:t>
      </w:r>
      <w:r>
        <w:t>even</w:t>
      </w:r>
      <w:r>
        <w:rPr>
          <w:spacing w:val="-2"/>
        </w:rPr>
        <w:t xml:space="preserve"> </w:t>
      </w:r>
      <w:r>
        <w:t>though criteria</w:t>
      </w:r>
      <w:r>
        <w:rPr>
          <w:spacing w:val="-3"/>
        </w:rPr>
        <w:t xml:space="preserve"> </w:t>
      </w:r>
      <w:r>
        <w:t>had</w:t>
      </w:r>
      <w:r>
        <w:rPr>
          <w:spacing w:val="-2"/>
        </w:rPr>
        <w:t xml:space="preserve"> </w:t>
      </w:r>
      <w:r>
        <w:t>not</w:t>
      </w:r>
      <w:r>
        <w:rPr>
          <w:spacing w:val="-2"/>
        </w:rPr>
        <w:t xml:space="preserve"> </w:t>
      </w:r>
      <w:r>
        <w:t>been</w:t>
      </w:r>
      <w:r>
        <w:rPr>
          <w:spacing w:val="-2"/>
        </w:rPr>
        <w:t xml:space="preserve"> </w:t>
      </w:r>
      <w:r>
        <w:t>met.</w:t>
      </w:r>
      <w:hyperlink w:anchor="_bookmark130" w:history="1">
        <w:r>
          <w:rPr>
            <w:vertAlign w:val="superscript"/>
          </w:rPr>
          <w:t>130</w:t>
        </w:r>
      </w:hyperlink>
      <w:r>
        <w:rPr>
          <w:spacing w:val="40"/>
        </w:rPr>
        <w:t xml:space="preserve"> </w:t>
      </w:r>
      <w:r>
        <w:t>In addition,</w:t>
      </w:r>
      <w:r>
        <w:rPr>
          <w:spacing w:val="-2"/>
        </w:rPr>
        <w:t xml:space="preserve"> </w:t>
      </w:r>
      <w:r>
        <w:t>the ANAO’s ‘analysis revealed that Ministers were more likely to approve funding for “not recommended”</w:t>
      </w:r>
      <w:r>
        <w:rPr>
          <w:spacing w:val="-15"/>
        </w:rPr>
        <w:t xml:space="preserve"> </w:t>
      </w:r>
      <w:r>
        <w:t>projects</w:t>
      </w:r>
      <w:r>
        <w:rPr>
          <w:spacing w:val="-14"/>
        </w:rPr>
        <w:t xml:space="preserve"> </w:t>
      </w:r>
      <w:r>
        <w:t>that</w:t>
      </w:r>
      <w:r>
        <w:rPr>
          <w:spacing w:val="-14"/>
        </w:rPr>
        <w:t xml:space="preserve"> </w:t>
      </w:r>
      <w:r>
        <w:t>had</w:t>
      </w:r>
      <w:r>
        <w:rPr>
          <w:spacing w:val="-14"/>
        </w:rPr>
        <w:t xml:space="preserve"> </w:t>
      </w:r>
      <w:r>
        <w:t>been</w:t>
      </w:r>
      <w:r>
        <w:rPr>
          <w:spacing w:val="-14"/>
        </w:rPr>
        <w:t xml:space="preserve"> </w:t>
      </w:r>
      <w:r>
        <w:t>submitted</w:t>
      </w:r>
      <w:r>
        <w:rPr>
          <w:spacing w:val="-14"/>
        </w:rPr>
        <w:t xml:space="preserve"> </w:t>
      </w:r>
      <w:r>
        <w:t>by</w:t>
      </w:r>
      <w:r>
        <w:rPr>
          <w:spacing w:val="-14"/>
        </w:rPr>
        <w:t xml:space="preserve"> </w:t>
      </w:r>
      <w:r>
        <w:t>applicants</w:t>
      </w:r>
      <w:r>
        <w:rPr>
          <w:spacing w:val="-14"/>
        </w:rPr>
        <w:t xml:space="preserve"> </w:t>
      </w:r>
      <w:r>
        <w:t>in</w:t>
      </w:r>
      <w:r>
        <w:rPr>
          <w:spacing w:val="-14"/>
        </w:rPr>
        <w:t xml:space="preserve"> </w:t>
      </w:r>
      <w:r>
        <w:t>electorates</w:t>
      </w:r>
      <w:r>
        <w:rPr>
          <w:spacing w:val="-12"/>
        </w:rPr>
        <w:t xml:space="preserve"> </w:t>
      </w:r>
      <w:r>
        <w:t>held</w:t>
      </w:r>
      <w:r>
        <w:rPr>
          <w:spacing w:val="-14"/>
        </w:rPr>
        <w:t xml:space="preserve"> </w:t>
      </w:r>
      <w:r>
        <w:t>by</w:t>
      </w:r>
      <w:r>
        <w:rPr>
          <w:spacing w:val="-14"/>
        </w:rPr>
        <w:t xml:space="preserve"> </w:t>
      </w:r>
      <w:r>
        <w:t>the</w:t>
      </w:r>
      <w:r>
        <w:rPr>
          <w:spacing w:val="-15"/>
        </w:rPr>
        <w:t xml:space="preserve"> </w:t>
      </w:r>
      <w:r>
        <w:t>Liberal and National parties and more likely to not approve funding for “recommended” projects that had been submitted by applicants in electorates held by the Labor party’.</w:t>
      </w:r>
      <w:hyperlink w:anchor="_bookmark131" w:history="1">
        <w:r>
          <w:rPr>
            <w:vertAlign w:val="superscript"/>
          </w:rPr>
          <w:t>131</w:t>
        </w:r>
      </w:hyperlink>
    </w:p>
    <w:p w:rsidR="00190D5A" w:rsidRDefault="00190D5A">
      <w:pPr>
        <w:pStyle w:val="BodyText"/>
      </w:pPr>
    </w:p>
    <w:p w:rsidR="00190D5A" w:rsidRDefault="00BE735A">
      <w:pPr>
        <w:pStyle w:val="BodyText"/>
        <w:ind w:left="159" w:right="114"/>
        <w:jc w:val="both"/>
      </w:pPr>
      <w:r>
        <w:t>The</w:t>
      </w:r>
      <w:r>
        <w:rPr>
          <w:spacing w:val="-1"/>
        </w:rPr>
        <w:t xml:space="preserve"> </w:t>
      </w:r>
      <w:r>
        <w:t>ANAO</w:t>
      </w:r>
      <w:r>
        <w:rPr>
          <w:spacing w:val="-1"/>
        </w:rPr>
        <w:t xml:space="preserve"> </w:t>
      </w:r>
      <w:r>
        <w:t>noted that resulting perceptions that funding decisions were</w:t>
      </w:r>
      <w:r>
        <w:rPr>
          <w:spacing w:val="-1"/>
        </w:rPr>
        <w:t xml:space="preserve"> </w:t>
      </w:r>
      <w:r>
        <w:t>not merit-based were elevated by the fact that the basis for ministerial decisions was not recorded.</w:t>
      </w:r>
      <w:hyperlink w:anchor="_bookmark132" w:history="1">
        <w:r>
          <w:rPr>
            <w:vertAlign w:val="superscript"/>
          </w:rPr>
          <w:t>132</w:t>
        </w:r>
      </w:hyperlink>
      <w:r>
        <w:rPr>
          <w:spacing w:val="40"/>
        </w:rPr>
        <w:t xml:space="preserve"> </w:t>
      </w:r>
      <w:r>
        <w:t>The ANAO found</w:t>
      </w:r>
      <w:r>
        <w:rPr>
          <w:spacing w:val="-13"/>
        </w:rPr>
        <w:t xml:space="preserve"> </w:t>
      </w:r>
      <w:r>
        <w:t>that</w:t>
      </w:r>
      <w:r>
        <w:rPr>
          <w:spacing w:val="-13"/>
        </w:rPr>
        <w:t xml:space="preserve"> </w:t>
      </w:r>
      <w:r>
        <w:t>departure</w:t>
      </w:r>
      <w:r>
        <w:rPr>
          <w:spacing w:val="-14"/>
        </w:rPr>
        <w:t xml:space="preserve"> </w:t>
      </w:r>
      <w:r>
        <w:t>from</w:t>
      </w:r>
      <w:r>
        <w:rPr>
          <w:spacing w:val="-10"/>
        </w:rPr>
        <w:t xml:space="preserve"> </w:t>
      </w:r>
      <w:r>
        <w:t>the</w:t>
      </w:r>
      <w:r>
        <w:rPr>
          <w:spacing w:val="-14"/>
        </w:rPr>
        <w:t xml:space="preserve"> </w:t>
      </w:r>
      <w:r>
        <w:t>guidelines</w:t>
      </w:r>
      <w:r>
        <w:rPr>
          <w:spacing w:val="-13"/>
        </w:rPr>
        <w:t xml:space="preserve"> </w:t>
      </w:r>
      <w:r>
        <w:t>and</w:t>
      </w:r>
      <w:r>
        <w:rPr>
          <w:spacing w:val="-13"/>
        </w:rPr>
        <w:t xml:space="preserve"> </w:t>
      </w:r>
      <w:r>
        <w:t>the</w:t>
      </w:r>
      <w:r>
        <w:rPr>
          <w:spacing w:val="-14"/>
        </w:rPr>
        <w:t xml:space="preserve"> </w:t>
      </w:r>
      <w:r>
        <w:t>proper</w:t>
      </w:r>
      <w:r>
        <w:rPr>
          <w:spacing w:val="-14"/>
        </w:rPr>
        <w:t xml:space="preserve"> </w:t>
      </w:r>
      <w:r>
        <w:t>decision-making</w:t>
      </w:r>
      <w:r>
        <w:rPr>
          <w:spacing w:val="-13"/>
        </w:rPr>
        <w:t xml:space="preserve"> </w:t>
      </w:r>
      <w:r>
        <w:t>process</w:t>
      </w:r>
      <w:r>
        <w:rPr>
          <w:spacing w:val="-13"/>
        </w:rPr>
        <w:t xml:space="preserve"> </w:t>
      </w:r>
      <w:r>
        <w:t>led</w:t>
      </w:r>
      <w:r>
        <w:rPr>
          <w:spacing w:val="-13"/>
        </w:rPr>
        <w:t xml:space="preserve"> </w:t>
      </w:r>
      <w:r>
        <w:t>to</w:t>
      </w:r>
      <w:r>
        <w:rPr>
          <w:spacing w:val="-13"/>
        </w:rPr>
        <w:t xml:space="preserve"> </w:t>
      </w:r>
      <w:r>
        <w:t xml:space="preserve">funding for projects that did not proceed as planned or did not result in the anticipated community </w:t>
      </w:r>
      <w:r>
        <w:rPr>
          <w:spacing w:val="-2"/>
        </w:rPr>
        <w:t>benefits.</w:t>
      </w:r>
      <w:hyperlink w:anchor="_bookmark133" w:history="1">
        <w:r>
          <w:rPr>
            <w:spacing w:val="-2"/>
            <w:vertAlign w:val="superscript"/>
          </w:rPr>
          <w:t>133</w:t>
        </w:r>
      </w:hyperlink>
    </w:p>
    <w:p w:rsidR="00190D5A" w:rsidRDefault="00190D5A">
      <w:pPr>
        <w:pStyle w:val="BodyText"/>
      </w:pPr>
    </w:p>
    <w:p w:rsidR="00190D5A" w:rsidRDefault="00BE735A">
      <w:pPr>
        <w:pStyle w:val="BodyText"/>
        <w:ind w:left="159" w:right="114"/>
        <w:jc w:val="both"/>
      </w:pPr>
      <w:r>
        <w:t>Since these criticisms were made the degree and brazenness of such conduct has only increased.</w:t>
      </w:r>
      <w:hyperlink w:anchor="_bookmark134" w:history="1">
        <w:r>
          <w:rPr>
            <w:vertAlign w:val="superscript"/>
          </w:rPr>
          <w:t>134</w:t>
        </w:r>
      </w:hyperlink>
      <w:r>
        <w:rPr>
          <w:spacing w:val="40"/>
        </w:rPr>
        <w:t xml:space="preserve"> </w:t>
      </w:r>
      <w:r>
        <w:t>The ANAO has produced critical performance audits of programs including the Community Sport Infrastructure Program</w:t>
      </w:r>
      <w:proofErr w:type="gramStart"/>
      <w:r>
        <w:t>,</w:t>
      </w:r>
      <w:proofErr w:type="gramEnd"/>
      <w:r w:rsidR="002151FB">
        <w:fldChar w:fldCharType="begin"/>
      </w:r>
      <w:r w:rsidR="002151FB">
        <w:instrText xml:space="preserve"> HYPERLINK \l "_bookmark135" </w:instrText>
      </w:r>
      <w:r w:rsidR="002151FB">
        <w:fldChar w:fldCharType="separate"/>
      </w:r>
      <w:r>
        <w:rPr>
          <w:vertAlign w:val="superscript"/>
        </w:rPr>
        <w:t>135</w:t>
      </w:r>
      <w:r w:rsidR="002151FB">
        <w:rPr>
          <w:vertAlign w:val="superscript"/>
        </w:rPr>
        <w:fldChar w:fldCharType="end"/>
      </w:r>
      <w:r>
        <w:t xml:space="preserve"> the Urban Congestion Fund with respect to commuter car parks</w:t>
      </w:r>
      <w:hyperlink w:anchor="_bookmark136" w:history="1">
        <w:r>
          <w:rPr>
            <w:vertAlign w:val="superscript"/>
          </w:rPr>
          <w:t>136</w:t>
        </w:r>
      </w:hyperlink>
      <w:r>
        <w:t xml:space="preserve"> and the Safer Communities Fund.</w:t>
      </w:r>
      <w:hyperlink w:anchor="_bookmark137" w:history="1">
        <w:r>
          <w:rPr>
            <w:vertAlign w:val="superscript"/>
          </w:rPr>
          <w:t>137</w:t>
        </w:r>
      </w:hyperlink>
      <w:r>
        <w:rPr>
          <w:spacing w:val="40"/>
        </w:rPr>
        <w:t xml:space="preserve"> </w:t>
      </w:r>
      <w:r>
        <w:t>For example, in relation to the Community Sport Infrastructure Program, the ANAO found that while the Australian Sports Commission</w:t>
      </w:r>
      <w:r>
        <w:rPr>
          <w:spacing w:val="-6"/>
        </w:rPr>
        <w:t xml:space="preserve"> </w:t>
      </w:r>
      <w:r>
        <w:t>had</w:t>
      </w:r>
      <w:r>
        <w:rPr>
          <w:spacing w:val="-6"/>
        </w:rPr>
        <w:t xml:space="preserve"> </w:t>
      </w:r>
      <w:r>
        <w:t>assessed</w:t>
      </w:r>
      <w:r>
        <w:rPr>
          <w:spacing w:val="-6"/>
        </w:rPr>
        <w:t xml:space="preserve"> </w:t>
      </w:r>
      <w:r>
        <w:t>the</w:t>
      </w:r>
      <w:r>
        <w:rPr>
          <w:spacing w:val="-7"/>
        </w:rPr>
        <w:t xml:space="preserve"> </w:t>
      </w:r>
      <w:r>
        <w:t>grant</w:t>
      </w:r>
      <w:r>
        <w:rPr>
          <w:spacing w:val="-6"/>
        </w:rPr>
        <w:t xml:space="preserve"> </w:t>
      </w:r>
      <w:r>
        <w:t>projects</w:t>
      </w:r>
      <w:r>
        <w:rPr>
          <w:spacing w:val="-6"/>
        </w:rPr>
        <w:t xml:space="preserve"> </w:t>
      </w:r>
      <w:r>
        <w:t>on</w:t>
      </w:r>
      <w:r>
        <w:rPr>
          <w:spacing w:val="-6"/>
        </w:rPr>
        <w:t xml:space="preserve"> </w:t>
      </w:r>
      <w:r>
        <w:t>the</w:t>
      </w:r>
      <w:r>
        <w:rPr>
          <w:spacing w:val="-7"/>
        </w:rPr>
        <w:t xml:space="preserve"> </w:t>
      </w:r>
      <w:r>
        <w:t>basis</w:t>
      </w:r>
      <w:r>
        <w:rPr>
          <w:spacing w:val="-6"/>
        </w:rPr>
        <w:t xml:space="preserve"> </w:t>
      </w:r>
      <w:r>
        <w:t>of</w:t>
      </w:r>
      <w:r>
        <w:rPr>
          <w:spacing w:val="-7"/>
        </w:rPr>
        <w:t xml:space="preserve"> </w:t>
      </w:r>
      <w:r>
        <w:t>merit,</w:t>
      </w:r>
      <w:r>
        <w:rPr>
          <w:spacing w:val="-6"/>
        </w:rPr>
        <w:t xml:space="preserve"> </w:t>
      </w:r>
      <w:r>
        <w:t>the</w:t>
      </w:r>
      <w:r>
        <w:rPr>
          <w:spacing w:val="-7"/>
        </w:rPr>
        <w:t xml:space="preserve"> </w:t>
      </w:r>
      <w:r>
        <w:t>office</w:t>
      </w:r>
      <w:r>
        <w:rPr>
          <w:spacing w:val="-7"/>
        </w:rPr>
        <w:t xml:space="preserve"> </w:t>
      </w:r>
      <w:r>
        <w:t>of</w:t>
      </w:r>
      <w:r>
        <w:rPr>
          <w:spacing w:val="-7"/>
        </w:rPr>
        <w:t xml:space="preserve"> </w:t>
      </w:r>
      <w:r>
        <w:t>the</w:t>
      </w:r>
      <w:r>
        <w:rPr>
          <w:spacing w:val="-7"/>
        </w:rPr>
        <w:t xml:space="preserve"> </w:t>
      </w:r>
      <w:r>
        <w:t>Minister</w:t>
      </w:r>
      <w:r>
        <w:rPr>
          <w:spacing w:val="-5"/>
        </w:rPr>
        <w:t xml:space="preserve"> </w:t>
      </w:r>
      <w:r>
        <w:t>for Sport had run a parallel process which was based on factors other than those identified in the Program</w:t>
      </w:r>
      <w:r>
        <w:rPr>
          <w:spacing w:val="-3"/>
        </w:rPr>
        <w:t xml:space="preserve"> </w:t>
      </w:r>
      <w:r>
        <w:t>Guidelines,</w:t>
      </w:r>
      <w:r>
        <w:rPr>
          <w:spacing w:val="-1"/>
        </w:rPr>
        <w:t xml:space="preserve"> </w:t>
      </w:r>
      <w:r>
        <w:t>‘such</w:t>
      </w:r>
      <w:r>
        <w:rPr>
          <w:spacing w:val="-3"/>
        </w:rPr>
        <w:t xml:space="preserve"> </w:t>
      </w:r>
      <w:r>
        <w:t>as</w:t>
      </w:r>
      <w:r>
        <w:rPr>
          <w:spacing w:val="-3"/>
        </w:rPr>
        <w:t xml:space="preserve"> </w:t>
      </w:r>
      <w:r>
        <w:t>project</w:t>
      </w:r>
      <w:r>
        <w:rPr>
          <w:spacing w:val="-3"/>
        </w:rPr>
        <w:t xml:space="preserve"> </w:t>
      </w:r>
      <w:r>
        <w:t>locations</w:t>
      </w:r>
      <w:r>
        <w:rPr>
          <w:spacing w:val="-3"/>
        </w:rPr>
        <w:t xml:space="preserve"> </w:t>
      </w:r>
      <w:r>
        <w:t>including</w:t>
      </w:r>
      <w:r>
        <w:rPr>
          <w:spacing w:val="-3"/>
        </w:rPr>
        <w:t xml:space="preserve"> </w:t>
      </w:r>
      <w:r>
        <w:t>Coalition</w:t>
      </w:r>
      <w:r>
        <w:rPr>
          <w:spacing w:val="-3"/>
        </w:rPr>
        <w:t xml:space="preserve"> </w:t>
      </w:r>
      <w:r>
        <w:t>“marginal”</w:t>
      </w:r>
      <w:r>
        <w:rPr>
          <w:spacing w:val="-4"/>
        </w:rPr>
        <w:t xml:space="preserve"> </w:t>
      </w:r>
      <w:r>
        <w:t>electorates</w:t>
      </w:r>
      <w:r>
        <w:rPr>
          <w:spacing w:val="-1"/>
        </w:rPr>
        <w:t xml:space="preserve"> </w:t>
      </w:r>
      <w:r>
        <w:t>and “targeted” electorates’.</w:t>
      </w:r>
      <w:hyperlink w:anchor="_bookmark138" w:history="1">
        <w:r>
          <w:rPr>
            <w:vertAlign w:val="superscript"/>
          </w:rPr>
          <w:t>138</w:t>
        </w:r>
      </w:hyperlink>
    </w:p>
    <w:p w:rsidR="00190D5A" w:rsidRDefault="00190D5A">
      <w:pPr>
        <w:pStyle w:val="BodyText"/>
      </w:pPr>
    </w:p>
    <w:p w:rsidR="00190D5A" w:rsidRDefault="00BE735A">
      <w:pPr>
        <w:pStyle w:val="BodyText"/>
        <w:spacing w:before="1"/>
        <w:ind w:left="160" w:right="120"/>
        <w:jc w:val="both"/>
      </w:pPr>
      <w:r>
        <w:t>The</w:t>
      </w:r>
      <w:r>
        <w:rPr>
          <w:spacing w:val="-4"/>
        </w:rPr>
        <w:t xml:space="preserve"> </w:t>
      </w:r>
      <w:r>
        <w:t>ANAO</w:t>
      </w:r>
      <w:r>
        <w:rPr>
          <w:spacing w:val="-2"/>
        </w:rPr>
        <w:t xml:space="preserve"> </w:t>
      </w:r>
      <w:r>
        <w:t>added</w:t>
      </w:r>
      <w:r>
        <w:rPr>
          <w:spacing w:val="-3"/>
        </w:rPr>
        <w:t xml:space="preserve"> </w:t>
      </w:r>
      <w:r>
        <w:t>that</w:t>
      </w:r>
      <w:r>
        <w:rPr>
          <w:spacing w:val="-3"/>
        </w:rPr>
        <w:t xml:space="preserve"> </w:t>
      </w:r>
      <w:r>
        <w:t>there</w:t>
      </w:r>
      <w:r>
        <w:rPr>
          <w:spacing w:val="-4"/>
        </w:rPr>
        <w:t xml:space="preserve"> </w:t>
      </w:r>
      <w:r>
        <w:t>was</w:t>
      </w:r>
      <w:r>
        <w:rPr>
          <w:spacing w:val="-3"/>
        </w:rPr>
        <w:t xml:space="preserve"> </w:t>
      </w:r>
      <w:r>
        <w:t>‘evidence</w:t>
      </w:r>
      <w:r>
        <w:rPr>
          <w:spacing w:val="-4"/>
        </w:rPr>
        <w:t xml:space="preserve"> </w:t>
      </w:r>
      <w:r>
        <w:t>of</w:t>
      </w:r>
      <w:r>
        <w:rPr>
          <w:spacing w:val="-4"/>
        </w:rPr>
        <w:t xml:space="preserve"> </w:t>
      </w:r>
      <w:r>
        <w:t>distribution</w:t>
      </w:r>
      <w:r>
        <w:rPr>
          <w:spacing w:val="-3"/>
        </w:rPr>
        <w:t xml:space="preserve"> </w:t>
      </w:r>
      <w:r>
        <w:t>bias</w:t>
      </w:r>
      <w:r>
        <w:rPr>
          <w:spacing w:val="-3"/>
        </w:rPr>
        <w:t xml:space="preserve"> </w:t>
      </w:r>
      <w:r>
        <w:t>in</w:t>
      </w:r>
      <w:r>
        <w:rPr>
          <w:spacing w:val="-3"/>
        </w:rPr>
        <w:t xml:space="preserve"> </w:t>
      </w:r>
      <w:r>
        <w:t>the</w:t>
      </w:r>
      <w:r>
        <w:rPr>
          <w:spacing w:val="-4"/>
        </w:rPr>
        <w:t xml:space="preserve"> </w:t>
      </w:r>
      <w:r>
        <w:t>award</w:t>
      </w:r>
      <w:r>
        <w:rPr>
          <w:spacing w:val="-1"/>
        </w:rPr>
        <w:t xml:space="preserve"> </w:t>
      </w:r>
      <w:r>
        <w:t>of</w:t>
      </w:r>
      <w:r>
        <w:rPr>
          <w:spacing w:val="-4"/>
        </w:rPr>
        <w:t xml:space="preserve"> </w:t>
      </w:r>
      <w:r>
        <w:t>grant</w:t>
      </w:r>
      <w:r>
        <w:rPr>
          <w:spacing w:val="-3"/>
        </w:rPr>
        <w:t xml:space="preserve"> </w:t>
      </w:r>
      <w:r>
        <w:t>funding’. It concluded:</w:t>
      </w:r>
    </w:p>
    <w:p w:rsidR="00190D5A" w:rsidRDefault="00190D5A">
      <w:pPr>
        <w:pStyle w:val="BodyText"/>
      </w:pPr>
    </w:p>
    <w:p w:rsidR="00190D5A" w:rsidRDefault="00BE735A">
      <w:pPr>
        <w:pStyle w:val="BodyText"/>
        <w:ind w:left="880" w:right="118"/>
        <w:jc w:val="both"/>
      </w:pPr>
      <w:r>
        <w:t>The award of funding reflected the approach documented by the Minister’s Office of focusing on “marginal” electorates held by the Coalition as well as those electorates held by other parties or independent members that were to be “targeted” by the Coalition</w:t>
      </w:r>
      <w:r>
        <w:rPr>
          <w:spacing w:val="-1"/>
        </w:rPr>
        <w:t xml:space="preserve"> </w:t>
      </w:r>
      <w:r>
        <w:t>at</w:t>
      </w:r>
      <w:r>
        <w:rPr>
          <w:spacing w:val="-1"/>
        </w:rPr>
        <w:t xml:space="preserve"> </w:t>
      </w:r>
      <w:r>
        <w:t>the</w:t>
      </w:r>
      <w:r>
        <w:rPr>
          <w:spacing w:val="-2"/>
        </w:rPr>
        <w:t xml:space="preserve"> </w:t>
      </w:r>
      <w:r>
        <w:t>2019</w:t>
      </w:r>
      <w:r>
        <w:rPr>
          <w:spacing w:val="-1"/>
        </w:rPr>
        <w:t xml:space="preserve"> </w:t>
      </w:r>
      <w:r>
        <w:t>Election.</w:t>
      </w:r>
      <w:r>
        <w:rPr>
          <w:spacing w:val="40"/>
        </w:rPr>
        <w:t xml:space="preserve"> </w:t>
      </w:r>
      <w:r>
        <w:t>Applications</w:t>
      </w:r>
      <w:r>
        <w:rPr>
          <w:spacing w:val="-1"/>
        </w:rPr>
        <w:t xml:space="preserve"> </w:t>
      </w:r>
      <w:r>
        <w:t>from</w:t>
      </w:r>
      <w:r>
        <w:rPr>
          <w:spacing w:val="-1"/>
        </w:rPr>
        <w:t xml:space="preserve"> </w:t>
      </w:r>
      <w:r>
        <w:t>projects</w:t>
      </w:r>
      <w:r>
        <w:rPr>
          <w:spacing w:val="-1"/>
        </w:rPr>
        <w:t xml:space="preserve"> </w:t>
      </w:r>
      <w:r>
        <w:t>located</w:t>
      </w:r>
      <w:r>
        <w:rPr>
          <w:spacing w:val="-1"/>
        </w:rPr>
        <w:t xml:space="preserve"> </w:t>
      </w:r>
      <w:r>
        <w:t>in</w:t>
      </w:r>
      <w:r>
        <w:rPr>
          <w:spacing w:val="-1"/>
        </w:rPr>
        <w:t xml:space="preserve"> </w:t>
      </w:r>
      <w:r>
        <w:t>those</w:t>
      </w:r>
      <w:r>
        <w:rPr>
          <w:spacing w:val="-2"/>
        </w:rPr>
        <w:t xml:space="preserve"> </w:t>
      </w:r>
      <w:r>
        <w:t>electorates were more successful in being awarded funding than if funding was allocated on the basis of merit assessed against the published program guidelines.</w:t>
      </w:r>
      <w:hyperlink w:anchor="_bookmark139" w:history="1">
        <w:r>
          <w:rPr>
            <w:vertAlign w:val="superscript"/>
          </w:rPr>
          <w:t>139</w:t>
        </w:r>
      </w:hyperlink>
    </w:p>
    <w:p w:rsidR="00190D5A" w:rsidRDefault="00BE735A">
      <w:pPr>
        <w:pStyle w:val="BodyText"/>
        <w:spacing w:before="9"/>
        <w:rPr>
          <w:sz w:val="17"/>
        </w:rPr>
      </w:pPr>
      <w:r>
        <w:rPr>
          <w:noProof/>
          <w:lang w:val="en-AU" w:eastAsia="en-AU"/>
        </w:rPr>
        <mc:AlternateContent>
          <mc:Choice Requires="wps">
            <w:drawing>
              <wp:anchor distT="0" distB="0" distL="0" distR="0" simplePos="0" relativeHeight="487600128" behindDoc="1" locked="0" layoutInCell="1" allowOverlap="1">
                <wp:simplePos x="0" y="0"/>
                <wp:positionH relativeFrom="page">
                  <wp:posOffset>914400</wp:posOffset>
                </wp:positionH>
                <wp:positionV relativeFrom="paragraph">
                  <wp:posOffset>145426</wp:posOffset>
                </wp:positionV>
                <wp:extent cx="1828800"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569F8F" id="Graphic 26" o:spid="_x0000_s1026" style="position:absolute;margin-left:1in;margin-top:11.45pt;width:2in;height:.6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" path="m1828800,l,,,7620r1828800,l1828800,xe" fillcolor="black" stroked="f">
                <v:path arrowok="t"/>
                <w10:wrap type="topAndBottom" anchorx="page"/>
              </v:shape>
            </w:pict>
          </mc:Fallback>
        </mc:AlternateContent>
      </w:r>
    </w:p>
    <w:p w:rsidR="00190D5A" w:rsidRDefault="00BE735A">
      <w:pPr>
        <w:spacing w:before="103"/>
        <w:ind w:left="160" w:hanging="1"/>
        <w:rPr>
          <w:sz w:val="20"/>
        </w:rPr>
      </w:pPr>
      <w:bookmarkStart w:id="148" w:name="_bookmark130"/>
      <w:bookmarkEnd w:id="148"/>
      <w:r>
        <w:rPr>
          <w:sz w:val="20"/>
          <w:vertAlign w:val="superscript"/>
        </w:rPr>
        <w:t>130</w:t>
      </w:r>
      <w:r>
        <w:rPr>
          <w:spacing w:val="-3"/>
          <w:sz w:val="20"/>
        </w:rPr>
        <w:t xml:space="preserve"> </w:t>
      </w:r>
      <w:r>
        <w:rPr>
          <w:sz w:val="20"/>
        </w:rPr>
        <w:t>ANAO,</w:t>
      </w:r>
      <w:r>
        <w:rPr>
          <w:spacing w:val="-3"/>
          <w:sz w:val="20"/>
        </w:rPr>
        <w:t xml:space="preserve"> </w:t>
      </w:r>
      <w:r>
        <w:rPr>
          <w:i/>
          <w:sz w:val="20"/>
        </w:rPr>
        <w:t>Performance</w:t>
      </w:r>
      <w:r>
        <w:rPr>
          <w:i/>
          <w:spacing w:val="-3"/>
          <w:sz w:val="20"/>
        </w:rPr>
        <w:t xml:space="preserve"> </w:t>
      </w:r>
      <w:r>
        <w:rPr>
          <w:i/>
          <w:sz w:val="20"/>
        </w:rPr>
        <w:t>Audit</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Regional</w:t>
      </w:r>
      <w:r>
        <w:rPr>
          <w:i/>
          <w:spacing w:val="-3"/>
          <w:sz w:val="20"/>
        </w:rPr>
        <w:t xml:space="preserve"> </w:t>
      </w:r>
      <w:r>
        <w:rPr>
          <w:i/>
          <w:sz w:val="20"/>
        </w:rPr>
        <w:t>Partnerships</w:t>
      </w:r>
      <w:r>
        <w:rPr>
          <w:i/>
          <w:spacing w:val="-4"/>
          <w:sz w:val="20"/>
        </w:rPr>
        <w:t xml:space="preserve"> </w:t>
      </w:r>
      <w:r>
        <w:rPr>
          <w:i/>
          <w:sz w:val="20"/>
        </w:rPr>
        <w:t>Programme,</w:t>
      </w:r>
      <w:r>
        <w:rPr>
          <w:i/>
          <w:spacing w:val="-2"/>
          <w:sz w:val="20"/>
        </w:rPr>
        <w:t xml:space="preserve"> </w:t>
      </w:r>
      <w:r>
        <w:rPr>
          <w:sz w:val="20"/>
        </w:rPr>
        <w:t>(ANAO,</w:t>
      </w:r>
      <w:r>
        <w:rPr>
          <w:spacing w:val="-2"/>
          <w:sz w:val="20"/>
        </w:rPr>
        <w:t xml:space="preserve"> </w:t>
      </w:r>
      <w:r>
        <w:rPr>
          <w:sz w:val="20"/>
        </w:rPr>
        <w:t>Audit</w:t>
      </w:r>
      <w:r>
        <w:rPr>
          <w:spacing w:val="-3"/>
          <w:sz w:val="20"/>
        </w:rPr>
        <w:t xml:space="preserve"> </w:t>
      </w:r>
      <w:r>
        <w:rPr>
          <w:sz w:val="20"/>
        </w:rPr>
        <w:t>Report</w:t>
      </w:r>
      <w:r>
        <w:rPr>
          <w:spacing w:val="-3"/>
          <w:sz w:val="20"/>
        </w:rPr>
        <w:t xml:space="preserve"> </w:t>
      </w:r>
      <w:r>
        <w:rPr>
          <w:sz w:val="20"/>
        </w:rPr>
        <w:t>No</w:t>
      </w:r>
      <w:r>
        <w:rPr>
          <w:spacing w:val="-2"/>
          <w:sz w:val="20"/>
        </w:rPr>
        <w:t xml:space="preserve"> </w:t>
      </w:r>
      <w:r>
        <w:rPr>
          <w:sz w:val="20"/>
        </w:rPr>
        <w:t>14,</w:t>
      </w:r>
      <w:r>
        <w:rPr>
          <w:spacing w:val="-2"/>
          <w:sz w:val="20"/>
        </w:rPr>
        <w:t xml:space="preserve"> </w:t>
      </w:r>
      <w:r>
        <w:rPr>
          <w:sz w:val="20"/>
        </w:rPr>
        <w:t>2007-8, Vol 1) [33].</w:t>
      </w:r>
    </w:p>
    <w:p w:rsidR="00190D5A" w:rsidRDefault="00BE735A">
      <w:pPr>
        <w:ind w:left="160" w:hanging="1"/>
        <w:rPr>
          <w:sz w:val="20"/>
        </w:rPr>
      </w:pPr>
      <w:bookmarkStart w:id="149" w:name="_bookmark131"/>
      <w:bookmarkEnd w:id="149"/>
      <w:r>
        <w:rPr>
          <w:sz w:val="20"/>
          <w:vertAlign w:val="superscript"/>
        </w:rPr>
        <w:t>131</w:t>
      </w:r>
      <w:r>
        <w:rPr>
          <w:spacing w:val="-3"/>
          <w:sz w:val="20"/>
        </w:rPr>
        <w:t xml:space="preserve"> </w:t>
      </w:r>
      <w:r>
        <w:rPr>
          <w:sz w:val="20"/>
        </w:rPr>
        <w:t>ANAO,</w:t>
      </w:r>
      <w:r>
        <w:rPr>
          <w:spacing w:val="-3"/>
          <w:sz w:val="20"/>
        </w:rPr>
        <w:t xml:space="preserve"> </w:t>
      </w:r>
      <w:r>
        <w:rPr>
          <w:i/>
          <w:sz w:val="20"/>
        </w:rPr>
        <w:t>Performance</w:t>
      </w:r>
      <w:r>
        <w:rPr>
          <w:i/>
          <w:spacing w:val="-3"/>
          <w:sz w:val="20"/>
        </w:rPr>
        <w:t xml:space="preserve"> </w:t>
      </w:r>
      <w:r>
        <w:rPr>
          <w:i/>
          <w:sz w:val="20"/>
        </w:rPr>
        <w:t>Audit</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Regional</w:t>
      </w:r>
      <w:r>
        <w:rPr>
          <w:i/>
          <w:spacing w:val="-3"/>
          <w:sz w:val="20"/>
        </w:rPr>
        <w:t xml:space="preserve"> </w:t>
      </w:r>
      <w:r>
        <w:rPr>
          <w:i/>
          <w:sz w:val="20"/>
        </w:rPr>
        <w:t>Partnerships</w:t>
      </w:r>
      <w:r>
        <w:rPr>
          <w:i/>
          <w:spacing w:val="-4"/>
          <w:sz w:val="20"/>
        </w:rPr>
        <w:t xml:space="preserve"> </w:t>
      </w:r>
      <w:r>
        <w:rPr>
          <w:i/>
          <w:sz w:val="20"/>
        </w:rPr>
        <w:t>Programme,</w:t>
      </w:r>
      <w:r>
        <w:rPr>
          <w:i/>
          <w:spacing w:val="-2"/>
          <w:sz w:val="20"/>
        </w:rPr>
        <w:t xml:space="preserve"> </w:t>
      </w:r>
      <w:r>
        <w:rPr>
          <w:sz w:val="20"/>
        </w:rPr>
        <w:t>(ANAO,</w:t>
      </w:r>
      <w:r>
        <w:rPr>
          <w:spacing w:val="-2"/>
          <w:sz w:val="20"/>
        </w:rPr>
        <w:t xml:space="preserve"> </w:t>
      </w:r>
      <w:r>
        <w:rPr>
          <w:sz w:val="20"/>
        </w:rPr>
        <w:t>Audit</w:t>
      </w:r>
      <w:r>
        <w:rPr>
          <w:spacing w:val="-3"/>
          <w:sz w:val="20"/>
        </w:rPr>
        <w:t xml:space="preserve"> </w:t>
      </w:r>
      <w:r>
        <w:rPr>
          <w:sz w:val="20"/>
        </w:rPr>
        <w:t>Report</w:t>
      </w:r>
      <w:r>
        <w:rPr>
          <w:spacing w:val="-3"/>
          <w:sz w:val="20"/>
        </w:rPr>
        <w:t xml:space="preserve"> </w:t>
      </w:r>
      <w:r>
        <w:rPr>
          <w:sz w:val="20"/>
        </w:rPr>
        <w:t>No</w:t>
      </w:r>
      <w:r>
        <w:rPr>
          <w:spacing w:val="-2"/>
          <w:sz w:val="20"/>
        </w:rPr>
        <w:t xml:space="preserve"> </w:t>
      </w:r>
      <w:r>
        <w:rPr>
          <w:sz w:val="20"/>
        </w:rPr>
        <w:t>14,</w:t>
      </w:r>
      <w:r>
        <w:rPr>
          <w:spacing w:val="-2"/>
          <w:sz w:val="20"/>
        </w:rPr>
        <w:t xml:space="preserve"> </w:t>
      </w:r>
      <w:r>
        <w:rPr>
          <w:sz w:val="20"/>
        </w:rPr>
        <w:t>2007-8, Vol 1) [40].</w:t>
      </w:r>
    </w:p>
    <w:p w:rsidR="00190D5A" w:rsidRDefault="00BE735A">
      <w:pPr>
        <w:ind w:left="160" w:hanging="1"/>
        <w:rPr>
          <w:sz w:val="20"/>
        </w:rPr>
      </w:pPr>
      <w:bookmarkStart w:id="150" w:name="_bookmark132"/>
      <w:bookmarkEnd w:id="150"/>
      <w:r>
        <w:rPr>
          <w:sz w:val="20"/>
          <w:vertAlign w:val="superscript"/>
        </w:rPr>
        <w:t>132</w:t>
      </w:r>
      <w:r>
        <w:rPr>
          <w:spacing w:val="-3"/>
          <w:sz w:val="20"/>
        </w:rPr>
        <w:t xml:space="preserve"> </w:t>
      </w:r>
      <w:r>
        <w:rPr>
          <w:sz w:val="20"/>
        </w:rPr>
        <w:t>ANAO,</w:t>
      </w:r>
      <w:r>
        <w:rPr>
          <w:spacing w:val="-3"/>
          <w:sz w:val="20"/>
        </w:rPr>
        <w:t xml:space="preserve"> </w:t>
      </w:r>
      <w:r>
        <w:rPr>
          <w:i/>
          <w:sz w:val="20"/>
        </w:rPr>
        <w:t>Performance</w:t>
      </w:r>
      <w:r>
        <w:rPr>
          <w:i/>
          <w:spacing w:val="-3"/>
          <w:sz w:val="20"/>
        </w:rPr>
        <w:t xml:space="preserve"> </w:t>
      </w:r>
      <w:r>
        <w:rPr>
          <w:i/>
          <w:sz w:val="20"/>
        </w:rPr>
        <w:t>Audit</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Regional</w:t>
      </w:r>
      <w:r>
        <w:rPr>
          <w:i/>
          <w:spacing w:val="-3"/>
          <w:sz w:val="20"/>
        </w:rPr>
        <w:t xml:space="preserve"> </w:t>
      </w:r>
      <w:r>
        <w:rPr>
          <w:i/>
          <w:sz w:val="20"/>
        </w:rPr>
        <w:t>Partnerships</w:t>
      </w:r>
      <w:r>
        <w:rPr>
          <w:i/>
          <w:spacing w:val="-4"/>
          <w:sz w:val="20"/>
        </w:rPr>
        <w:t xml:space="preserve"> </w:t>
      </w:r>
      <w:r>
        <w:rPr>
          <w:i/>
          <w:sz w:val="20"/>
        </w:rPr>
        <w:t>Programme,</w:t>
      </w:r>
      <w:r>
        <w:rPr>
          <w:i/>
          <w:spacing w:val="-2"/>
          <w:sz w:val="20"/>
        </w:rPr>
        <w:t xml:space="preserve"> </w:t>
      </w:r>
      <w:r>
        <w:rPr>
          <w:sz w:val="20"/>
        </w:rPr>
        <w:t>(ANAO,</w:t>
      </w:r>
      <w:r>
        <w:rPr>
          <w:spacing w:val="-2"/>
          <w:sz w:val="20"/>
        </w:rPr>
        <w:t xml:space="preserve"> </w:t>
      </w:r>
      <w:r>
        <w:rPr>
          <w:sz w:val="20"/>
        </w:rPr>
        <w:t>Audit</w:t>
      </w:r>
      <w:r>
        <w:rPr>
          <w:spacing w:val="-3"/>
          <w:sz w:val="20"/>
        </w:rPr>
        <w:t xml:space="preserve"> </w:t>
      </w:r>
      <w:r>
        <w:rPr>
          <w:sz w:val="20"/>
        </w:rPr>
        <w:t>Report</w:t>
      </w:r>
      <w:r>
        <w:rPr>
          <w:spacing w:val="-3"/>
          <w:sz w:val="20"/>
        </w:rPr>
        <w:t xml:space="preserve"> </w:t>
      </w:r>
      <w:r>
        <w:rPr>
          <w:sz w:val="20"/>
        </w:rPr>
        <w:t>No</w:t>
      </w:r>
      <w:r>
        <w:rPr>
          <w:spacing w:val="-2"/>
          <w:sz w:val="20"/>
        </w:rPr>
        <w:t xml:space="preserve"> </w:t>
      </w:r>
      <w:r>
        <w:rPr>
          <w:sz w:val="20"/>
        </w:rPr>
        <w:t>14,</w:t>
      </w:r>
      <w:r>
        <w:rPr>
          <w:spacing w:val="-2"/>
          <w:sz w:val="20"/>
        </w:rPr>
        <w:t xml:space="preserve"> </w:t>
      </w:r>
      <w:r>
        <w:rPr>
          <w:sz w:val="20"/>
        </w:rPr>
        <w:t>2007-8, Vol 1) [34].</w:t>
      </w:r>
    </w:p>
    <w:p w:rsidR="00190D5A" w:rsidRDefault="00BE735A">
      <w:pPr>
        <w:ind w:left="160" w:hanging="1"/>
        <w:rPr>
          <w:sz w:val="20"/>
        </w:rPr>
      </w:pPr>
      <w:bookmarkStart w:id="151" w:name="_bookmark133"/>
      <w:bookmarkEnd w:id="151"/>
      <w:r>
        <w:rPr>
          <w:sz w:val="20"/>
          <w:vertAlign w:val="superscript"/>
        </w:rPr>
        <w:t>133</w:t>
      </w:r>
      <w:r>
        <w:rPr>
          <w:spacing w:val="-3"/>
          <w:sz w:val="20"/>
        </w:rPr>
        <w:t xml:space="preserve"> </w:t>
      </w:r>
      <w:r>
        <w:rPr>
          <w:sz w:val="20"/>
        </w:rPr>
        <w:t>ANAO,</w:t>
      </w:r>
      <w:r>
        <w:rPr>
          <w:spacing w:val="-3"/>
          <w:sz w:val="20"/>
        </w:rPr>
        <w:t xml:space="preserve"> </w:t>
      </w:r>
      <w:r>
        <w:rPr>
          <w:i/>
          <w:sz w:val="20"/>
        </w:rPr>
        <w:t>Performance</w:t>
      </w:r>
      <w:r>
        <w:rPr>
          <w:i/>
          <w:spacing w:val="-3"/>
          <w:sz w:val="20"/>
        </w:rPr>
        <w:t xml:space="preserve"> </w:t>
      </w:r>
      <w:r>
        <w:rPr>
          <w:i/>
          <w:sz w:val="20"/>
        </w:rPr>
        <w:t>Audit</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Regional</w:t>
      </w:r>
      <w:r>
        <w:rPr>
          <w:i/>
          <w:spacing w:val="-3"/>
          <w:sz w:val="20"/>
        </w:rPr>
        <w:t xml:space="preserve"> </w:t>
      </w:r>
      <w:r>
        <w:rPr>
          <w:i/>
          <w:sz w:val="20"/>
        </w:rPr>
        <w:t>Partnerships</w:t>
      </w:r>
      <w:r>
        <w:rPr>
          <w:i/>
          <w:spacing w:val="-4"/>
          <w:sz w:val="20"/>
        </w:rPr>
        <w:t xml:space="preserve"> </w:t>
      </w:r>
      <w:r>
        <w:rPr>
          <w:i/>
          <w:sz w:val="20"/>
        </w:rPr>
        <w:t>Programme,</w:t>
      </w:r>
      <w:r>
        <w:rPr>
          <w:i/>
          <w:spacing w:val="-2"/>
          <w:sz w:val="20"/>
        </w:rPr>
        <w:t xml:space="preserve"> </w:t>
      </w:r>
      <w:r>
        <w:rPr>
          <w:sz w:val="20"/>
        </w:rPr>
        <w:t>(ANAO,</w:t>
      </w:r>
      <w:r>
        <w:rPr>
          <w:spacing w:val="-2"/>
          <w:sz w:val="20"/>
        </w:rPr>
        <w:t xml:space="preserve"> </w:t>
      </w:r>
      <w:r>
        <w:rPr>
          <w:sz w:val="20"/>
        </w:rPr>
        <w:t>Audit</w:t>
      </w:r>
      <w:r>
        <w:rPr>
          <w:spacing w:val="-3"/>
          <w:sz w:val="20"/>
        </w:rPr>
        <w:t xml:space="preserve"> </w:t>
      </w:r>
      <w:r>
        <w:rPr>
          <w:sz w:val="20"/>
        </w:rPr>
        <w:t>Report</w:t>
      </w:r>
      <w:r>
        <w:rPr>
          <w:spacing w:val="-3"/>
          <w:sz w:val="20"/>
        </w:rPr>
        <w:t xml:space="preserve"> </w:t>
      </w:r>
      <w:r>
        <w:rPr>
          <w:sz w:val="20"/>
        </w:rPr>
        <w:t>No</w:t>
      </w:r>
      <w:r>
        <w:rPr>
          <w:spacing w:val="-2"/>
          <w:sz w:val="20"/>
        </w:rPr>
        <w:t xml:space="preserve"> </w:t>
      </w:r>
      <w:r>
        <w:rPr>
          <w:sz w:val="20"/>
        </w:rPr>
        <w:t>14,</w:t>
      </w:r>
      <w:r>
        <w:rPr>
          <w:spacing w:val="-2"/>
          <w:sz w:val="20"/>
        </w:rPr>
        <w:t xml:space="preserve"> </w:t>
      </w:r>
      <w:r>
        <w:rPr>
          <w:sz w:val="20"/>
        </w:rPr>
        <w:t>2007-8, Vol 1) [34].</w:t>
      </w:r>
    </w:p>
    <w:p w:rsidR="00190D5A" w:rsidRDefault="00BE735A">
      <w:pPr>
        <w:ind w:left="159" w:right="441"/>
        <w:rPr>
          <w:sz w:val="20"/>
        </w:rPr>
      </w:pPr>
      <w:bookmarkStart w:id="152" w:name="_bookmark134"/>
      <w:bookmarkEnd w:id="152"/>
      <w:r>
        <w:rPr>
          <w:sz w:val="20"/>
          <w:vertAlign w:val="superscript"/>
        </w:rPr>
        <w:t>134</w:t>
      </w:r>
      <w:r>
        <w:rPr>
          <w:spacing w:val="-3"/>
          <w:sz w:val="20"/>
        </w:rPr>
        <w:t xml:space="preserve"> </w:t>
      </w:r>
      <w:r>
        <w:rPr>
          <w:sz w:val="20"/>
        </w:rPr>
        <w:t>See,</w:t>
      </w:r>
      <w:r>
        <w:rPr>
          <w:spacing w:val="-2"/>
          <w:sz w:val="20"/>
        </w:rPr>
        <w:t xml:space="preserve"> </w:t>
      </w:r>
      <w:r>
        <w:rPr>
          <w:sz w:val="20"/>
        </w:rPr>
        <w:t>eg:</w:t>
      </w:r>
      <w:r>
        <w:rPr>
          <w:spacing w:val="40"/>
          <w:sz w:val="20"/>
        </w:rPr>
        <w:t xml:space="preserve"> </w:t>
      </w:r>
      <w:r>
        <w:rPr>
          <w:sz w:val="20"/>
        </w:rPr>
        <w:t>Hannah</w:t>
      </w:r>
      <w:r>
        <w:rPr>
          <w:spacing w:val="-2"/>
          <w:sz w:val="20"/>
        </w:rPr>
        <w:t xml:space="preserve"> </w:t>
      </w:r>
      <w:r>
        <w:rPr>
          <w:sz w:val="20"/>
        </w:rPr>
        <w:t>Melville-Rea,</w:t>
      </w:r>
      <w:r>
        <w:rPr>
          <w:spacing w:val="-2"/>
          <w:sz w:val="20"/>
        </w:rPr>
        <w:t xml:space="preserve"> </w:t>
      </w:r>
      <w:r>
        <w:rPr>
          <w:sz w:val="20"/>
        </w:rPr>
        <w:t>Robyn</w:t>
      </w:r>
      <w:r>
        <w:rPr>
          <w:spacing w:val="-2"/>
          <w:sz w:val="20"/>
        </w:rPr>
        <w:t xml:space="preserve"> </w:t>
      </w:r>
      <w:r>
        <w:rPr>
          <w:sz w:val="20"/>
        </w:rPr>
        <w:t>Seth-Purdie</w:t>
      </w:r>
      <w:r>
        <w:rPr>
          <w:spacing w:val="-3"/>
          <w:sz w:val="20"/>
        </w:rPr>
        <w:t xml:space="preserve"> </w:t>
      </w:r>
      <w:r>
        <w:rPr>
          <w:sz w:val="20"/>
        </w:rPr>
        <w:t>and</w:t>
      </w:r>
      <w:r>
        <w:rPr>
          <w:spacing w:val="-2"/>
          <w:sz w:val="20"/>
        </w:rPr>
        <w:t xml:space="preserve"> </w:t>
      </w:r>
      <w:r>
        <w:rPr>
          <w:sz w:val="20"/>
        </w:rPr>
        <w:t>Bill</w:t>
      </w:r>
      <w:r>
        <w:rPr>
          <w:spacing w:val="-3"/>
          <w:sz w:val="20"/>
        </w:rPr>
        <w:t xml:space="preserve"> </w:t>
      </w:r>
      <w:r>
        <w:rPr>
          <w:sz w:val="20"/>
        </w:rPr>
        <w:t>Browne,</w:t>
      </w:r>
      <w:r>
        <w:rPr>
          <w:spacing w:val="-2"/>
          <w:sz w:val="20"/>
        </w:rPr>
        <w:t xml:space="preserve"> </w:t>
      </w:r>
      <w:r>
        <w:rPr>
          <w:sz w:val="20"/>
        </w:rPr>
        <w:t>‘Grants</w:t>
      </w:r>
      <w:r>
        <w:rPr>
          <w:spacing w:val="-4"/>
          <w:sz w:val="20"/>
        </w:rPr>
        <w:t xml:space="preserve"> </w:t>
      </w:r>
      <w:r>
        <w:rPr>
          <w:sz w:val="20"/>
        </w:rPr>
        <w:t>with</w:t>
      </w:r>
      <w:r>
        <w:rPr>
          <w:spacing w:val="-2"/>
          <w:sz w:val="20"/>
        </w:rPr>
        <w:t xml:space="preserve"> </w:t>
      </w:r>
      <w:r>
        <w:rPr>
          <w:sz w:val="20"/>
        </w:rPr>
        <w:t>ministerial</w:t>
      </w:r>
      <w:r>
        <w:rPr>
          <w:spacing w:val="-3"/>
          <w:sz w:val="20"/>
        </w:rPr>
        <w:t xml:space="preserve"> </w:t>
      </w:r>
      <w:r>
        <w:rPr>
          <w:sz w:val="20"/>
        </w:rPr>
        <w:t>discretion</w:t>
      </w:r>
      <w:r>
        <w:rPr>
          <w:spacing w:val="-2"/>
          <w:sz w:val="20"/>
        </w:rPr>
        <w:t xml:space="preserve"> </w:t>
      </w:r>
      <w:r>
        <w:rPr>
          <w:sz w:val="20"/>
        </w:rPr>
        <w:t xml:space="preserve">– Distribution analysis’, </w:t>
      </w:r>
      <w:r>
        <w:rPr>
          <w:i/>
          <w:sz w:val="20"/>
        </w:rPr>
        <w:t xml:space="preserve">The Australia Institute, </w:t>
      </w:r>
      <w:r>
        <w:rPr>
          <w:sz w:val="20"/>
        </w:rPr>
        <w:t>November 2021:</w:t>
      </w:r>
      <w:r>
        <w:rPr>
          <w:spacing w:val="40"/>
          <w:sz w:val="20"/>
        </w:rPr>
        <w:t xml:space="preserve"> </w:t>
      </w:r>
      <w:hyperlink r:id="rId14">
        <w:r>
          <w:rPr>
            <w:color w:val="0000FF"/>
            <w:sz w:val="20"/>
            <w:u w:val="single" w:color="0000FF"/>
          </w:rPr>
          <w:t>https://australiainstitute.org.au/wp-</w:t>
        </w:r>
      </w:hyperlink>
      <w:r>
        <w:rPr>
          <w:color w:val="0000FF"/>
          <w:sz w:val="20"/>
        </w:rPr>
        <w:t xml:space="preserve"> </w:t>
      </w:r>
      <w:hyperlink r:id="rId15">
        <w:r>
          <w:rPr>
            <w:color w:val="0000FF"/>
            <w:spacing w:val="-2"/>
            <w:sz w:val="20"/>
            <w:u w:val="single" w:color="0000FF"/>
          </w:rPr>
          <w:t>content/uploads/2021/11/P1111-Grants-with-Ministerial-Discretion-Web.pdf</w:t>
        </w:r>
        <w:r>
          <w:rPr>
            <w:spacing w:val="-2"/>
            <w:sz w:val="20"/>
          </w:rPr>
          <w:t>.</w:t>
        </w:r>
      </w:hyperlink>
    </w:p>
    <w:p w:rsidR="00190D5A" w:rsidRDefault="00BE735A">
      <w:pPr>
        <w:ind w:left="160" w:right="152" w:hanging="1"/>
        <w:rPr>
          <w:sz w:val="20"/>
        </w:rPr>
      </w:pPr>
      <w:bookmarkStart w:id="153" w:name="_bookmark135"/>
      <w:bookmarkEnd w:id="153"/>
      <w:r>
        <w:rPr>
          <w:sz w:val="20"/>
          <w:vertAlign w:val="superscript"/>
        </w:rPr>
        <w:t>135</w:t>
      </w:r>
      <w:r>
        <w:rPr>
          <w:spacing w:val="-3"/>
          <w:sz w:val="20"/>
        </w:rPr>
        <w:t xml:space="preserve"> </w:t>
      </w:r>
      <w:r>
        <w:rPr>
          <w:sz w:val="20"/>
        </w:rPr>
        <w:t>ANAO,</w:t>
      </w:r>
      <w:r>
        <w:rPr>
          <w:spacing w:val="-3"/>
          <w:sz w:val="20"/>
        </w:rPr>
        <w:t xml:space="preserve"> </w:t>
      </w:r>
      <w:r>
        <w:rPr>
          <w:i/>
          <w:sz w:val="20"/>
        </w:rPr>
        <w:t>Award</w:t>
      </w:r>
      <w:r>
        <w:rPr>
          <w:i/>
          <w:spacing w:val="-2"/>
          <w:sz w:val="20"/>
        </w:rPr>
        <w:t xml:space="preserve"> </w:t>
      </w:r>
      <w:r>
        <w:rPr>
          <w:i/>
          <w:sz w:val="20"/>
        </w:rPr>
        <w:t>of</w:t>
      </w:r>
      <w:r>
        <w:rPr>
          <w:i/>
          <w:spacing w:val="-3"/>
          <w:sz w:val="20"/>
        </w:rPr>
        <w:t xml:space="preserve"> </w:t>
      </w:r>
      <w:r>
        <w:rPr>
          <w:i/>
          <w:sz w:val="20"/>
        </w:rPr>
        <w:t>Funding</w:t>
      </w:r>
      <w:r>
        <w:rPr>
          <w:i/>
          <w:spacing w:val="-2"/>
          <w:sz w:val="20"/>
        </w:rPr>
        <w:t xml:space="preserve"> </w:t>
      </w:r>
      <w:r>
        <w:rPr>
          <w:i/>
          <w:sz w:val="20"/>
        </w:rPr>
        <w:t>under</w:t>
      </w:r>
      <w:r>
        <w:rPr>
          <w:i/>
          <w:spacing w:val="-4"/>
          <w:sz w:val="20"/>
        </w:rPr>
        <w:t xml:space="preserve"> </w:t>
      </w:r>
      <w:r>
        <w:rPr>
          <w:i/>
          <w:sz w:val="20"/>
        </w:rPr>
        <w:t>the</w:t>
      </w:r>
      <w:r>
        <w:rPr>
          <w:i/>
          <w:spacing w:val="-3"/>
          <w:sz w:val="20"/>
        </w:rPr>
        <w:t xml:space="preserve"> </w:t>
      </w:r>
      <w:r>
        <w:rPr>
          <w:i/>
          <w:sz w:val="20"/>
        </w:rPr>
        <w:t>Community</w:t>
      </w:r>
      <w:r>
        <w:rPr>
          <w:i/>
          <w:spacing w:val="-3"/>
          <w:sz w:val="20"/>
        </w:rPr>
        <w:t xml:space="preserve"> </w:t>
      </w:r>
      <w:r>
        <w:rPr>
          <w:i/>
          <w:sz w:val="20"/>
        </w:rPr>
        <w:t>Sport</w:t>
      </w:r>
      <w:r>
        <w:rPr>
          <w:i/>
          <w:spacing w:val="-3"/>
          <w:sz w:val="20"/>
        </w:rPr>
        <w:t xml:space="preserve"> </w:t>
      </w:r>
      <w:r>
        <w:rPr>
          <w:i/>
          <w:sz w:val="20"/>
        </w:rPr>
        <w:t>Infrastructure</w:t>
      </w:r>
      <w:r>
        <w:rPr>
          <w:i/>
          <w:spacing w:val="-3"/>
          <w:sz w:val="20"/>
        </w:rPr>
        <w:t xml:space="preserve"> </w:t>
      </w:r>
      <w:r>
        <w:rPr>
          <w:i/>
          <w:sz w:val="20"/>
        </w:rPr>
        <w:t>Program</w:t>
      </w:r>
      <w:r>
        <w:rPr>
          <w:i/>
          <w:spacing w:val="-3"/>
          <w:sz w:val="20"/>
        </w:rPr>
        <w:t xml:space="preserve"> </w:t>
      </w:r>
      <w:r>
        <w:rPr>
          <w:sz w:val="20"/>
        </w:rPr>
        <w:t>(ANAO</w:t>
      </w:r>
      <w:r>
        <w:rPr>
          <w:spacing w:val="-1"/>
          <w:sz w:val="20"/>
        </w:rPr>
        <w:t xml:space="preserve"> </w:t>
      </w:r>
      <w:r>
        <w:rPr>
          <w:sz w:val="20"/>
        </w:rPr>
        <w:t>Audit</w:t>
      </w:r>
      <w:r>
        <w:rPr>
          <w:spacing w:val="-3"/>
          <w:sz w:val="20"/>
        </w:rPr>
        <w:t xml:space="preserve"> </w:t>
      </w:r>
      <w:r>
        <w:rPr>
          <w:sz w:val="20"/>
        </w:rPr>
        <w:t>Report</w:t>
      </w:r>
      <w:r>
        <w:rPr>
          <w:spacing w:val="-3"/>
          <w:sz w:val="20"/>
        </w:rPr>
        <w:t xml:space="preserve"> </w:t>
      </w:r>
      <w:r>
        <w:rPr>
          <w:sz w:val="20"/>
        </w:rPr>
        <w:t>No</w:t>
      </w:r>
      <w:r>
        <w:rPr>
          <w:spacing w:val="-2"/>
          <w:sz w:val="20"/>
        </w:rPr>
        <w:t xml:space="preserve"> </w:t>
      </w:r>
      <w:r>
        <w:rPr>
          <w:sz w:val="20"/>
        </w:rPr>
        <w:t xml:space="preserve">23, </w:t>
      </w:r>
      <w:r>
        <w:rPr>
          <w:spacing w:val="-2"/>
          <w:sz w:val="20"/>
        </w:rPr>
        <w:t>2019-20).</w:t>
      </w:r>
    </w:p>
    <w:p w:rsidR="00190D5A" w:rsidRDefault="00BE735A">
      <w:pPr>
        <w:ind w:left="160" w:hanging="1"/>
        <w:rPr>
          <w:sz w:val="20"/>
        </w:rPr>
      </w:pPr>
      <w:bookmarkStart w:id="154" w:name="_bookmark136"/>
      <w:bookmarkEnd w:id="154"/>
      <w:r>
        <w:rPr>
          <w:sz w:val="20"/>
          <w:vertAlign w:val="superscript"/>
        </w:rPr>
        <w:t>136</w:t>
      </w:r>
      <w:r>
        <w:rPr>
          <w:spacing w:val="-3"/>
          <w:sz w:val="20"/>
        </w:rPr>
        <w:t xml:space="preserve"> </w:t>
      </w:r>
      <w:r>
        <w:rPr>
          <w:sz w:val="20"/>
        </w:rPr>
        <w:t>ANAO,</w:t>
      </w:r>
      <w:r>
        <w:rPr>
          <w:spacing w:val="-3"/>
          <w:sz w:val="20"/>
        </w:rPr>
        <w:t xml:space="preserve"> </w:t>
      </w:r>
      <w:r>
        <w:rPr>
          <w:i/>
          <w:sz w:val="20"/>
        </w:rPr>
        <w:t>Administration</w:t>
      </w:r>
      <w:r>
        <w:rPr>
          <w:i/>
          <w:spacing w:val="-2"/>
          <w:sz w:val="20"/>
        </w:rPr>
        <w:t xml:space="preserve"> </w:t>
      </w:r>
      <w:r>
        <w:rPr>
          <w:i/>
          <w:sz w:val="20"/>
        </w:rPr>
        <w:t>of</w:t>
      </w:r>
      <w:r>
        <w:rPr>
          <w:i/>
          <w:spacing w:val="-3"/>
          <w:sz w:val="20"/>
        </w:rPr>
        <w:t xml:space="preserve"> </w:t>
      </w:r>
      <w:r>
        <w:rPr>
          <w:i/>
          <w:sz w:val="20"/>
        </w:rPr>
        <w:t>Commuter</w:t>
      </w:r>
      <w:r>
        <w:rPr>
          <w:i/>
          <w:spacing w:val="-4"/>
          <w:sz w:val="20"/>
        </w:rPr>
        <w:t xml:space="preserve"> </w:t>
      </w:r>
      <w:r>
        <w:rPr>
          <w:i/>
          <w:sz w:val="20"/>
        </w:rPr>
        <w:t>Car</w:t>
      </w:r>
      <w:r>
        <w:rPr>
          <w:i/>
          <w:spacing w:val="-4"/>
          <w:sz w:val="20"/>
        </w:rPr>
        <w:t xml:space="preserve"> </w:t>
      </w:r>
      <w:r>
        <w:rPr>
          <w:i/>
          <w:sz w:val="20"/>
        </w:rPr>
        <w:t>Park</w:t>
      </w:r>
      <w:r>
        <w:rPr>
          <w:i/>
          <w:spacing w:val="-3"/>
          <w:sz w:val="20"/>
        </w:rPr>
        <w:t xml:space="preserve"> </w:t>
      </w:r>
      <w:r>
        <w:rPr>
          <w:i/>
          <w:sz w:val="20"/>
        </w:rPr>
        <w:t>Projects</w:t>
      </w:r>
      <w:r>
        <w:rPr>
          <w:i/>
          <w:spacing w:val="-4"/>
          <w:sz w:val="20"/>
        </w:rPr>
        <w:t xml:space="preserve"> </w:t>
      </w:r>
      <w:r>
        <w:rPr>
          <w:i/>
          <w:sz w:val="20"/>
        </w:rPr>
        <w:t>within</w:t>
      </w:r>
      <w:r>
        <w:rPr>
          <w:i/>
          <w:spacing w:val="-2"/>
          <w:sz w:val="20"/>
        </w:rPr>
        <w:t xml:space="preserve"> </w:t>
      </w:r>
      <w:r>
        <w:rPr>
          <w:i/>
          <w:sz w:val="20"/>
        </w:rPr>
        <w:t>the</w:t>
      </w:r>
      <w:r>
        <w:rPr>
          <w:i/>
          <w:spacing w:val="-3"/>
          <w:sz w:val="20"/>
        </w:rPr>
        <w:t xml:space="preserve"> </w:t>
      </w:r>
      <w:r>
        <w:rPr>
          <w:i/>
          <w:sz w:val="20"/>
        </w:rPr>
        <w:t>Urban</w:t>
      </w:r>
      <w:r>
        <w:rPr>
          <w:i/>
          <w:spacing w:val="-4"/>
          <w:sz w:val="20"/>
        </w:rPr>
        <w:t xml:space="preserve"> </w:t>
      </w:r>
      <w:r>
        <w:rPr>
          <w:i/>
          <w:sz w:val="20"/>
        </w:rPr>
        <w:t>Congestion</w:t>
      </w:r>
      <w:r>
        <w:rPr>
          <w:i/>
          <w:spacing w:val="-2"/>
          <w:sz w:val="20"/>
        </w:rPr>
        <w:t xml:space="preserve"> </w:t>
      </w:r>
      <w:r>
        <w:rPr>
          <w:i/>
          <w:sz w:val="20"/>
        </w:rPr>
        <w:t>Fund</w:t>
      </w:r>
      <w:r>
        <w:rPr>
          <w:i/>
          <w:spacing w:val="-2"/>
          <w:sz w:val="20"/>
        </w:rPr>
        <w:t xml:space="preserve"> </w:t>
      </w:r>
      <w:r>
        <w:rPr>
          <w:sz w:val="20"/>
        </w:rPr>
        <w:t>(ANAO</w:t>
      </w:r>
      <w:r>
        <w:rPr>
          <w:spacing w:val="-3"/>
          <w:sz w:val="20"/>
        </w:rPr>
        <w:t xml:space="preserve"> </w:t>
      </w:r>
      <w:r>
        <w:rPr>
          <w:sz w:val="20"/>
        </w:rPr>
        <w:t>Audit Report No 47, 2020-21).</w:t>
      </w:r>
    </w:p>
    <w:p w:rsidR="00190D5A" w:rsidRDefault="00BE735A">
      <w:pPr>
        <w:ind w:left="160"/>
        <w:rPr>
          <w:sz w:val="20"/>
        </w:rPr>
      </w:pPr>
      <w:bookmarkStart w:id="155" w:name="_bookmark137"/>
      <w:bookmarkEnd w:id="155"/>
      <w:r>
        <w:rPr>
          <w:sz w:val="20"/>
          <w:vertAlign w:val="superscript"/>
        </w:rPr>
        <w:t>137</w:t>
      </w:r>
      <w:r>
        <w:rPr>
          <w:spacing w:val="-5"/>
          <w:sz w:val="20"/>
        </w:rPr>
        <w:t xml:space="preserve"> </w:t>
      </w:r>
      <w:r>
        <w:rPr>
          <w:sz w:val="20"/>
        </w:rPr>
        <w:t>ANAO,</w:t>
      </w:r>
      <w:r>
        <w:rPr>
          <w:spacing w:val="-5"/>
          <w:sz w:val="20"/>
        </w:rPr>
        <w:t xml:space="preserve"> </w:t>
      </w:r>
      <w:r>
        <w:rPr>
          <w:i/>
          <w:sz w:val="20"/>
        </w:rPr>
        <w:t>Award</w:t>
      </w:r>
      <w:r>
        <w:rPr>
          <w:i/>
          <w:spacing w:val="-4"/>
          <w:sz w:val="20"/>
        </w:rPr>
        <w:t xml:space="preserve"> </w:t>
      </w:r>
      <w:r>
        <w:rPr>
          <w:i/>
          <w:sz w:val="20"/>
        </w:rPr>
        <w:t>of</w:t>
      </w:r>
      <w:r>
        <w:rPr>
          <w:i/>
          <w:spacing w:val="-5"/>
          <w:sz w:val="20"/>
        </w:rPr>
        <w:t xml:space="preserve"> </w:t>
      </w:r>
      <w:r>
        <w:rPr>
          <w:i/>
          <w:sz w:val="20"/>
        </w:rPr>
        <w:t>Funding</w:t>
      </w:r>
      <w:r>
        <w:rPr>
          <w:i/>
          <w:spacing w:val="-4"/>
          <w:sz w:val="20"/>
        </w:rPr>
        <w:t xml:space="preserve"> </w:t>
      </w:r>
      <w:r>
        <w:rPr>
          <w:i/>
          <w:sz w:val="20"/>
        </w:rPr>
        <w:t>under</w:t>
      </w:r>
      <w:r>
        <w:rPr>
          <w:i/>
          <w:spacing w:val="-5"/>
          <w:sz w:val="20"/>
        </w:rPr>
        <w:t xml:space="preserve"> </w:t>
      </w:r>
      <w:r>
        <w:rPr>
          <w:i/>
          <w:sz w:val="20"/>
        </w:rPr>
        <w:t>the</w:t>
      </w:r>
      <w:r>
        <w:rPr>
          <w:i/>
          <w:spacing w:val="-5"/>
          <w:sz w:val="20"/>
        </w:rPr>
        <w:t xml:space="preserve"> </w:t>
      </w:r>
      <w:r>
        <w:rPr>
          <w:i/>
          <w:sz w:val="20"/>
        </w:rPr>
        <w:t>Safer</w:t>
      </w:r>
      <w:r>
        <w:rPr>
          <w:i/>
          <w:spacing w:val="-6"/>
          <w:sz w:val="20"/>
        </w:rPr>
        <w:t xml:space="preserve"> </w:t>
      </w:r>
      <w:r>
        <w:rPr>
          <w:i/>
          <w:sz w:val="20"/>
        </w:rPr>
        <w:t>Communities</w:t>
      </w:r>
      <w:r>
        <w:rPr>
          <w:i/>
          <w:spacing w:val="-6"/>
          <w:sz w:val="20"/>
        </w:rPr>
        <w:t xml:space="preserve"> </w:t>
      </w:r>
      <w:r>
        <w:rPr>
          <w:i/>
          <w:sz w:val="20"/>
        </w:rPr>
        <w:t>Fund</w:t>
      </w:r>
      <w:r>
        <w:rPr>
          <w:i/>
          <w:spacing w:val="-4"/>
          <w:sz w:val="20"/>
        </w:rPr>
        <w:t xml:space="preserve"> </w:t>
      </w:r>
      <w:r>
        <w:rPr>
          <w:sz w:val="20"/>
        </w:rPr>
        <w:t>(ANAO</w:t>
      </w:r>
      <w:r>
        <w:rPr>
          <w:spacing w:val="-4"/>
          <w:sz w:val="20"/>
        </w:rPr>
        <w:t xml:space="preserve"> </w:t>
      </w:r>
      <w:r>
        <w:rPr>
          <w:sz w:val="20"/>
        </w:rPr>
        <w:t>Audit</w:t>
      </w:r>
      <w:r>
        <w:rPr>
          <w:spacing w:val="-5"/>
          <w:sz w:val="20"/>
        </w:rPr>
        <w:t xml:space="preserve"> </w:t>
      </w:r>
      <w:r>
        <w:rPr>
          <w:sz w:val="20"/>
        </w:rPr>
        <w:t>Report</w:t>
      </w:r>
      <w:r>
        <w:rPr>
          <w:spacing w:val="-5"/>
          <w:sz w:val="20"/>
        </w:rPr>
        <w:t xml:space="preserve"> </w:t>
      </w:r>
      <w:r>
        <w:rPr>
          <w:sz w:val="20"/>
        </w:rPr>
        <w:t>No</w:t>
      </w:r>
      <w:r>
        <w:rPr>
          <w:spacing w:val="-6"/>
          <w:sz w:val="20"/>
        </w:rPr>
        <w:t xml:space="preserve"> </w:t>
      </w:r>
      <w:r>
        <w:rPr>
          <w:sz w:val="20"/>
        </w:rPr>
        <w:t>16,</w:t>
      </w:r>
      <w:r>
        <w:rPr>
          <w:spacing w:val="-4"/>
          <w:sz w:val="20"/>
        </w:rPr>
        <w:t xml:space="preserve"> </w:t>
      </w:r>
      <w:r>
        <w:rPr>
          <w:sz w:val="20"/>
        </w:rPr>
        <w:t>2021-</w:t>
      </w:r>
      <w:r>
        <w:rPr>
          <w:spacing w:val="-4"/>
          <w:sz w:val="20"/>
        </w:rPr>
        <w:t>22).</w:t>
      </w:r>
    </w:p>
    <w:p w:rsidR="00190D5A" w:rsidRDefault="00BE735A">
      <w:pPr>
        <w:ind w:left="159" w:right="151"/>
        <w:rPr>
          <w:sz w:val="20"/>
        </w:rPr>
      </w:pPr>
      <w:bookmarkStart w:id="156" w:name="_bookmark138"/>
      <w:bookmarkEnd w:id="156"/>
      <w:r>
        <w:rPr>
          <w:sz w:val="20"/>
          <w:vertAlign w:val="superscript"/>
        </w:rPr>
        <w:t>138</w:t>
      </w:r>
      <w:r>
        <w:rPr>
          <w:spacing w:val="-3"/>
          <w:sz w:val="20"/>
        </w:rPr>
        <w:t xml:space="preserve"> </w:t>
      </w:r>
      <w:r>
        <w:rPr>
          <w:sz w:val="20"/>
        </w:rPr>
        <w:t>ANAO,</w:t>
      </w:r>
      <w:r>
        <w:rPr>
          <w:spacing w:val="-3"/>
          <w:sz w:val="20"/>
        </w:rPr>
        <w:t xml:space="preserve"> </w:t>
      </w:r>
      <w:r>
        <w:rPr>
          <w:i/>
          <w:sz w:val="20"/>
        </w:rPr>
        <w:t>Award</w:t>
      </w:r>
      <w:r>
        <w:rPr>
          <w:i/>
          <w:spacing w:val="-2"/>
          <w:sz w:val="20"/>
        </w:rPr>
        <w:t xml:space="preserve"> </w:t>
      </w:r>
      <w:r>
        <w:rPr>
          <w:i/>
          <w:sz w:val="20"/>
        </w:rPr>
        <w:t>of</w:t>
      </w:r>
      <w:r>
        <w:rPr>
          <w:i/>
          <w:spacing w:val="-3"/>
          <w:sz w:val="20"/>
        </w:rPr>
        <w:t xml:space="preserve"> </w:t>
      </w:r>
      <w:r>
        <w:rPr>
          <w:i/>
          <w:sz w:val="20"/>
        </w:rPr>
        <w:t>Funding</w:t>
      </w:r>
      <w:r>
        <w:rPr>
          <w:i/>
          <w:spacing w:val="-2"/>
          <w:sz w:val="20"/>
        </w:rPr>
        <w:t xml:space="preserve"> </w:t>
      </w:r>
      <w:r>
        <w:rPr>
          <w:i/>
          <w:sz w:val="20"/>
        </w:rPr>
        <w:t>under</w:t>
      </w:r>
      <w:r>
        <w:rPr>
          <w:i/>
          <w:spacing w:val="-4"/>
          <w:sz w:val="20"/>
        </w:rPr>
        <w:t xml:space="preserve"> </w:t>
      </w:r>
      <w:r>
        <w:rPr>
          <w:i/>
          <w:sz w:val="20"/>
        </w:rPr>
        <w:t>the</w:t>
      </w:r>
      <w:r>
        <w:rPr>
          <w:i/>
          <w:spacing w:val="-3"/>
          <w:sz w:val="20"/>
        </w:rPr>
        <w:t xml:space="preserve"> </w:t>
      </w:r>
      <w:r>
        <w:rPr>
          <w:i/>
          <w:sz w:val="20"/>
        </w:rPr>
        <w:t>Community</w:t>
      </w:r>
      <w:r>
        <w:rPr>
          <w:i/>
          <w:spacing w:val="-3"/>
          <w:sz w:val="20"/>
        </w:rPr>
        <w:t xml:space="preserve"> </w:t>
      </w:r>
      <w:r>
        <w:rPr>
          <w:i/>
          <w:sz w:val="20"/>
        </w:rPr>
        <w:t>Sport</w:t>
      </w:r>
      <w:r>
        <w:rPr>
          <w:i/>
          <w:spacing w:val="-3"/>
          <w:sz w:val="20"/>
        </w:rPr>
        <w:t xml:space="preserve"> </w:t>
      </w:r>
      <w:r>
        <w:rPr>
          <w:i/>
          <w:sz w:val="20"/>
        </w:rPr>
        <w:t>Infrastructure</w:t>
      </w:r>
      <w:r>
        <w:rPr>
          <w:i/>
          <w:spacing w:val="-3"/>
          <w:sz w:val="20"/>
        </w:rPr>
        <w:t xml:space="preserve"> </w:t>
      </w:r>
      <w:r>
        <w:rPr>
          <w:i/>
          <w:sz w:val="20"/>
        </w:rPr>
        <w:t>Program</w:t>
      </w:r>
      <w:r>
        <w:rPr>
          <w:i/>
          <w:spacing w:val="-3"/>
          <w:sz w:val="20"/>
        </w:rPr>
        <w:t xml:space="preserve"> </w:t>
      </w:r>
      <w:r>
        <w:rPr>
          <w:sz w:val="20"/>
        </w:rPr>
        <w:t>(ANAO</w:t>
      </w:r>
      <w:r>
        <w:rPr>
          <w:spacing w:val="-1"/>
          <w:sz w:val="20"/>
        </w:rPr>
        <w:t xml:space="preserve"> </w:t>
      </w:r>
      <w:r>
        <w:rPr>
          <w:sz w:val="20"/>
        </w:rPr>
        <w:t>Audit</w:t>
      </w:r>
      <w:r>
        <w:rPr>
          <w:spacing w:val="-3"/>
          <w:sz w:val="20"/>
        </w:rPr>
        <w:t xml:space="preserve"> </w:t>
      </w:r>
      <w:r>
        <w:rPr>
          <w:sz w:val="20"/>
        </w:rPr>
        <w:t>Report</w:t>
      </w:r>
      <w:r>
        <w:rPr>
          <w:spacing w:val="-3"/>
          <w:sz w:val="20"/>
        </w:rPr>
        <w:t xml:space="preserve"> </w:t>
      </w:r>
      <w:r>
        <w:rPr>
          <w:sz w:val="20"/>
        </w:rPr>
        <w:t>No</w:t>
      </w:r>
      <w:r>
        <w:rPr>
          <w:spacing w:val="-2"/>
          <w:sz w:val="20"/>
        </w:rPr>
        <w:t xml:space="preserve"> </w:t>
      </w:r>
      <w:r>
        <w:rPr>
          <w:sz w:val="20"/>
        </w:rPr>
        <w:t>23, 2019-20) [18].</w:t>
      </w:r>
      <w:r>
        <w:rPr>
          <w:spacing w:val="40"/>
          <w:sz w:val="20"/>
        </w:rPr>
        <w:t xml:space="preserve"> </w:t>
      </w:r>
      <w:r>
        <w:rPr>
          <w:sz w:val="20"/>
        </w:rPr>
        <w:t>Breaches of the guidelines included the funding of projects which had already commenced works, and in some cases completed the works, and the funding or alteration of applications made after the submission deadline.</w:t>
      </w:r>
    </w:p>
    <w:p w:rsidR="00190D5A" w:rsidRDefault="00BE735A">
      <w:pPr>
        <w:ind w:left="159" w:right="152"/>
        <w:rPr>
          <w:sz w:val="20"/>
        </w:rPr>
      </w:pPr>
      <w:bookmarkStart w:id="157" w:name="_bookmark139"/>
      <w:bookmarkEnd w:id="157"/>
      <w:r>
        <w:rPr>
          <w:sz w:val="20"/>
          <w:vertAlign w:val="superscript"/>
        </w:rPr>
        <w:t>139</w:t>
      </w:r>
      <w:r>
        <w:rPr>
          <w:spacing w:val="-3"/>
          <w:sz w:val="20"/>
        </w:rPr>
        <w:t xml:space="preserve"> </w:t>
      </w:r>
      <w:r>
        <w:rPr>
          <w:sz w:val="20"/>
        </w:rPr>
        <w:t>ANAO,</w:t>
      </w:r>
      <w:r>
        <w:rPr>
          <w:spacing w:val="-3"/>
          <w:sz w:val="20"/>
        </w:rPr>
        <w:t xml:space="preserve"> </w:t>
      </w:r>
      <w:r>
        <w:rPr>
          <w:i/>
          <w:sz w:val="20"/>
        </w:rPr>
        <w:t>Award</w:t>
      </w:r>
      <w:r>
        <w:rPr>
          <w:i/>
          <w:spacing w:val="-2"/>
          <w:sz w:val="20"/>
        </w:rPr>
        <w:t xml:space="preserve"> </w:t>
      </w:r>
      <w:r>
        <w:rPr>
          <w:i/>
          <w:sz w:val="20"/>
        </w:rPr>
        <w:t>of</w:t>
      </w:r>
      <w:r>
        <w:rPr>
          <w:i/>
          <w:spacing w:val="-3"/>
          <w:sz w:val="20"/>
        </w:rPr>
        <w:t xml:space="preserve"> </w:t>
      </w:r>
      <w:r>
        <w:rPr>
          <w:i/>
          <w:sz w:val="20"/>
        </w:rPr>
        <w:t>Funding</w:t>
      </w:r>
      <w:r>
        <w:rPr>
          <w:i/>
          <w:spacing w:val="-2"/>
          <w:sz w:val="20"/>
        </w:rPr>
        <w:t xml:space="preserve"> </w:t>
      </w:r>
      <w:r>
        <w:rPr>
          <w:i/>
          <w:sz w:val="20"/>
        </w:rPr>
        <w:t>under</w:t>
      </w:r>
      <w:r>
        <w:rPr>
          <w:i/>
          <w:spacing w:val="-4"/>
          <w:sz w:val="20"/>
        </w:rPr>
        <w:t xml:space="preserve"> </w:t>
      </w:r>
      <w:r>
        <w:rPr>
          <w:i/>
          <w:sz w:val="20"/>
        </w:rPr>
        <w:t>the</w:t>
      </w:r>
      <w:r>
        <w:rPr>
          <w:i/>
          <w:spacing w:val="-3"/>
          <w:sz w:val="20"/>
        </w:rPr>
        <w:t xml:space="preserve"> </w:t>
      </w:r>
      <w:r>
        <w:rPr>
          <w:i/>
          <w:sz w:val="20"/>
        </w:rPr>
        <w:t>Community</w:t>
      </w:r>
      <w:r>
        <w:rPr>
          <w:i/>
          <w:spacing w:val="-3"/>
          <w:sz w:val="20"/>
        </w:rPr>
        <w:t xml:space="preserve"> </w:t>
      </w:r>
      <w:r>
        <w:rPr>
          <w:i/>
          <w:sz w:val="20"/>
        </w:rPr>
        <w:t>Sport</w:t>
      </w:r>
      <w:r>
        <w:rPr>
          <w:i/>
          <w:spacing w:val="-3"/>
          <w:sz w:val="20"/>
        </w:rPr>
        <w:t xml:space="preserve"> </w:t>
      </w:r>
      <w:r>
        <w:rPr>
          <w:i/>
          <w:sz w:val="20"/>
        </w:rPr>
        <w:t>Infrastructure</w:t>
      </w:r>
      <w:r>
        <w:rPr>
          <w:i/>
          <w:spacing w:val="-3"/>
          <w:sz w:val="20"/>
        </w:rPr>
        <w:t xml:space="preserve"> </w:t>
      </w:r>
      <w:r>
        <w:rPr>
          <w:i/>
          <w:sz w:val="20"/>
        </w:rPr>
        <w:t>Program</w:t>
      </w:r>
      <w:r>
        <w:rPr>
          <w:i/>
          <w:spacing w:val="-3"/>
          <w:sz w:val="20"/>
        </w:rPr>
        <w:t xml:space="preserve"> </w:t>
      </w:r>
      <w:r>
        <w:rPr>
          <w:sz w:val="20"/>
        </w:rPr>
        <w:t>(ANAO</w:t>
      </w:r>
      <w:r>
        <w:rPr>
          <w:spacing w:val="-1"/>
          <w:sz w:val="20"/>
        </w:rPr>
        <w:t xml:space="preserve"> </w:t>
      </w:r>
      <w:r>
        <w:rPr>
          <w:sz w:val="20"/>
        </w:rPr>
        <w:t>Audit</w:t>
      </w:r>
      <w:r>
        <w:rPr>
          <w:spacing w:val="-3"/>
          <w:sz w:val="20"/>
        </w:rPr>
        <w:t xml:space="preserve"> </w:t>
      </w:r>
      <w:r>
        <w:rPr>
          <w:sz w:val="20"/>
        </w:rPr>
        <w:t>Report</w:t>
      </w:r>
      <w:r>
        <w:rPr>
          <w:spacing w:val="-3"/>
          <w:sz w:val="20"/>
        </w:rPr>
        <w:t xml:space="preserve"> </w:t>
      </w:r>
      <w:r>
        <w:rPr>
          <w:sz w:val="20"/>
        </w:rPr>
        <w:t>No</w:t>
      </w:r>
      <w:r>
        <w:rPr>
          <w:spacing w:val="-2"/>
          <w:sz w:val="20"/>
        </w:rPr>
        <w:t xml:space="preserve"> </w:t>
      </w:r>
      <w:r>
        <w:rPr>
          <w:sz w:val="20"/>
        </w:rPr>
        <w:t>23, 2019-20) [24].</w:t>
      </w:r>
    </w:p>
    <w:p w:rsidR="00190D5A" w:rsidRDefault="00190D5A">
      <w:pPr>
        <w:rPr>
          <w:sz w:val="20"/>
        </w:rPr>
        <w:sectPr w:rsidR="00190D5A">
          <w:pgSz w:w="11910" w:h="16840"/>
          <w:pgMar w:top="1320" w:right="1320" w:bottom="280" w:left="1280" w:header="717" w:footer="0" w:gutter="0"/>
          <w:cols w:space="720"/>
        </w:sectPr>
      </w:pPr>
    </w:p>
    <w:p w:rsidR="00190D5A" w:rsidRDefault="00190D5A">
      <w:pPr>
        <w:pStyle w:val="BodyText"/>
        <w:spacing w:before="100"/>
      </w:pPr>
    </w:p>
    <w:p w:rsidR="00190D5A" w:rsidRDefault="00BE735A">
      <w:pPr>
        <w:pStyle w:val="BodyText"/>
        <w:ind w:left="160" w:right="116"/>
        <w:jc w:val="both"/>
      </w:pPr>
      <w:r>
        <w:t>It also concluded that there was no evident legal authority for the Minister to be the decision- maker in making the grants.</w:t>
      </w:r>
      <w:hyperlink w:anchor="_bookmark140" w:history="1">
        <w:r>
          <w:rPr>
            <w:vertAlign w:val="superscript"/>
          </w:rPr>
          <w:t>140</w:t>
        </w:r>
      </w:hyperlink>
    </w:p>
    <w:p w:rsidR="00190D5A" w:rsidRDefault="00190D5A">
      <w:pPr>
        <w:pStyle w:val="BodyText"/>
      </w:pPr>
    </w:p>
    <w:p w:rsidR="00190D5A" w:rsidRDefault="00BE735A">
      <w:pPr>
        <w:pStyle w:val="Heading1"/>
      </w:pPr>
      <w:r>
        <w:t>Financial</w:t>
      </w:r>
      <w:r>
        <w:rPr>
          <w:spacing w:val="-6"/>
        </w:rPr>
        <w:t xml:space="preserve"> </w:t>
      </w:r>
      <w:r>
        <w:t>accountability</w:t>
      </w:r>
      <w:r>
        <w:rPr>
          <w:spacing w:val="-4"/>
        </w:rPr>
        <w:t xml:space="preserve"> </w:t>
      </w:r>
      <w:r>
        <w:t>mechanisms</w:t>
      </w:r>
      <w:r>
        <w:rPr>
          <w:spacing w:val="-3"/>
        </w:rPr>
        <w:t xml:space="preserve"> </w:t>
      </w:r>
      <w:r>
        <w:t>at</w:t>
      </w:r>
      <w:r>
        <w:rPr>
          <w:spacing w:val="-5"/>
        </w:rPr>
        <w:t xml:space="preserve"> </w:t>
      </w:r>
      <w:r>
        <w:t>the</w:t>
      </w:r>
      <w:r>
        <w:rPr>
          <w:spacing w:val="-4"/>
        </w:rPr>
        <w:t xml:space="preserve"> </w:t>
      </w:r>
      <w:r>
        <w:t>Commonwealth</w:t>
      </w:r>
      <w:r>
        <w:rPr>
          <w:spacing w:val="-3"/>
        </w:rPr>
        <w:t xml:space="preserve"> </w:t>
      </w:r>
      <w:r>
        <w:rPr>
          <w:spacing w:val="-2"/>
        </w:rPr>
        <w:t>level</w:t>
      </w:r>
    </w:p>
    <w:p w:rsidR="00190D5A" w:rsidRDefault="00190D5A">
      <w:pPr>
        <w:pStyle w:val="BodyText"/>
        <w:rPr>
          <w:b/>
        </w:rPr>
      </w:pPr>
    </w:p>
    <w:p w:rsidR="00190D5A" w:rsidRDefault="00BE735A">
      <w:pPr>
        <w:pStyle w:val="BodyText"/>
        <w:ind w:left="160" w:right="122"/>
        <w:jc w:val="both"/>
      </w:pPr>
      <w:r>
        <w:t>Overall, the Commonwealth has superior legal mechanisms in place to ensure financial accountability and probity with respect to grants, than New South Wales.</w:t>
      </w:r>
    </w:p>
    <w:p w:rsidR="00190D5A" w:rsidRDefault="00190D5A">
      <w:pPr>
        <w:pStyle w:val="BodyText"/>
      </w:pPr>
    </w:p>
    <w:p w:rsidR="00190D5A" w:rsidRDefault="00BE735A">
      <w:pPr>
        <w:pStyle w:val="Heading2"/>
      </w:pPr>
      <w:bookmarkStart w:id="158" w:name="Legal_regulation_of_Commonwealth_grant-m"/>
      <w:bookmarkEnd w:id="158"/>
      <w:r>
        <w:t>Legal</w:t>
      </w:r>
      <w:r>
        <w:rPr>
          <w:spacing w:val="-4"/>
        </w:rPr>
        <w:t xml:space="preserve"> </w:t>
      </w:r>
      <w:r>
        <w:t>regulation</w:t>
      </w:r>
      <w:r>
        <w:rPr>
          <w:spacing w:val="-4"/>
        </w:rPr>
        <w:t xml:space="preserve"> </w:t>
      </w:r>
      <w:r>
        <w:t>of</w:t>
      </w:r>
      <w:r>
        <w:rPr>
          <w:spacing w:val="-4"/>
        </w:rPr>
        <w:t xml:space="preserve"> </w:t>
      </w:r>
      <w:r>
        <w:t>Commonwealth</w:t>
      </w:r>
      <w:r>
        <w:rPr>
          <w:spacing w:val="-3"/>
        </w:rPr>
        <w:t xml:space="preserve"> </w:t>
      </w:r>
      <w:r>
        <w:t>grant-</w:t>
      </w:r>
      <w:r>
        <w:rPr>
          <w:spacing w:val="-2"/>
        </w:rPr>
        <w:t>making</w:t>
      </w:r>
    </w:p>
    <w:p w:rsidR="00190D5A" w:rsidRDefault="00190D5A">
      <w:pPr>
        <w:pStyle w:val="BodyText"/>
        <w:rPr>
          <w:b/>
          <w:i/>
        </w:rPr>
      </w:pPr>
    </w:p>
    <w:p w:rsidR="00190D5A" w:rsidRDefault="00BE735A">
      <w:pPr>
        <w:pStyle w:val="BodyText"/>
        <w:ind w:left="160" w:right="114"/>
        <w:jc w:val="both"/>
      </w:pPr>
      <w:r>
        <w:t xml:space="preserve">First, as a consequence of the High Court’s judgment in </w:t>
      </w:r>
      <w:r>
        <w:rPr>
          <w:i/>
        </w:rPr>
        <w:t>Williams v Commonwealth</w:t>
      </w:r>
      <w:proofErr w:type="gramStart"/>
      <w:r>
        <w:rPr>
          <w:i/>
        </w:rPr>
        <w:t>,</w:t>
      </w:r>
      <w:proofErr w:type="gramEnd"/>
      <w:r w:rsidR="002151FB">
        <w:fldChar w:fldCharType="begin"/>
      </w:r>
      <w:r w:rsidR="002151FB">
        <w:instrText xml:space="preserve"> HYPERLINK \l "_bookmark141" </w:instrText>
      </w:r>
      <w:r w:rsidR="002151FB">
        <w:fldChar w:fldCharType="separate"/>
      </w:r>
      <w:r>
        <w:rPr>
          <w:vertAlign w:val="superscript"/>
        </w:rPr>
        <w:t>141</w:t>
      </w:r>
      <w:r w:rsidR="002151FB">
        <w:rPr>
          <w:vertAlign w:val="superscript"/>
        </w:rPr>
        <w:fldChar w:fldCharType="end"/>
      </w:r>
      <w:r>
        <w:t xml:space="preserve"> the Commonwealth must legislate to authorise the expenditure of money on grants.</w:t>
      </w:r>
      <w:r>
        <w:rPr>
          <w:spacing w:val="40"/>
        </w:rPr>
        <w:t xml:space="preserve"> </w:t>
      </w:r>
      <w:r>
        <w:t>This means that in addition to the appropriation, there is a legislative authorisation for the expenditure of public</w:t>
      </w:r>
      <w:r>
        <w:rPr>
          <w:spacing w:val="-3"/>
        </w:rPr>
        <w:t xml:space="preserve"> </w:t>
      </w:r>
      <w:r>
        <w:t>funds</w:t>
      </w:r>
      <w:r>
        <w:rPr>
          <w:spacing w:val="-2"/>
        </w:rPr>
        <w:t xml:space="preserve"> </w:t>
      </w:r>
      <w:r>
        <w:t>on</w:t>
      </w:r>
      <w:r>
        <w:rPr>
          <w:spacing w:val="-2"/>
        </w:rPr>
        <w:t xml:space="preserve"> </w:t>
      </w:r>
      <w:r>
        <w:t>grants,</w:t>
      </w:r>
      <w:r>
        <w:rPr>
          <w:spacing w:val="-2"/>
        </w:rPr>
        <w:t xml:space="preserve"> </w:t>
      </w:r>
      <w:r>
        <w:t>which</w:t>
      </w:r>
      <w:r>
        <w:rPr>
          <w:spacing w:val="-2"/>
        </w:rPr>
        <w:t xml:space="preserve"> </w:t>
      </w:r>
      <w:r>
        <w:t>must</w:t>
      </w:r>
      <w:r>
        <w:rPr>
          <w:spacing w:val="-2"/>
        </w:rPr>
        <w:t xml:space="preserve"> </w:t>
      </w:r>
      <w:r>
        <w:t>fall</w:t>
      </w:r>
      <w:r>
        <w:rPr>
          <w:spacing w:val="-2"/>
        </w:rPr>
        <w:t xml:space="preserve"> </w:t>
      </w:r>
      <w:r>
        <w:t>within</w:t>
      </w:r>
      <w:r>
        <w:rPr>
          <w:spacing w:val="-2"/>
        </w:rPr>
        <w:t xml:space="preserve"> </w:t>
      </w:r>
      <w:r>
        <w:t>a</w:t>
      </w:r>
      <w:r>
        <w:rPr>
          <w:spacing w:val="-3"/>
        </w:rPr>
        <w:t xml:space="preserve"> </w:t>
      </w:r>
      <w:r>
        <w:t>head</w:t>
      </w:r>
      <w:r>
        <w:rPr>
          <w:spacing w:val="-2"/>
        </w:rPr>
        <w:t xml:space="preserve"> </w:t>
      </w:r>
      <w:r>
        <w:t>of</w:t>
      </w:r>
      <w:r>
        <w:rPr>
          <w:spacing w:val="-3"/>
        </w:rPr>
        <w:t xml:space="preserve"> </w:t>
      </w:r>
      <w:r>
        <w:t>constitutional</w:t>
      </w:r>
      <w:r>
        <w:rPr>
          <w:spacing w:val="-2"/>
        </w:rPr>
        <w:t xml:space="preserve"> </w:t>
      </w:r>
      <w:r>
        <w:t>power.</w:t>
      </w:r>
      <w:r>
        <w:rPr>
          <w:spacing w:val="40"/>
        </w:rPr>
        <w:t xml:space="preserve"> </w:t>
      </w:r>
      <w:r>
        <w:t>The</w:t>
      </w:r>
      <w:r>
        <w:rPr>
          <w:spacing w:val="-3"/>
        </w:rPr>
        <w:t xml:space="preserve"> </w:t>
      </w:r>
      <w:r>
        <w:t>purpose</w:t>
      </w:r>
      <w:r>
        <w:rPr>
          <w:spacing w:val="-3"/>
        </w:rPr>
        <w:t xml:space="preserve"> </w:t>
      </w:r>
      <w:r>
        <w:t>of the</w:t>
      </w:r>
      <w:r>
        <w:rPr>
          <w:spacing w:val="-15"/>
        </w:rPr>
        <w:t xml:space="preserve"> </w:t>
      </w:r>
      <w:r>
        <w:t>grant</w:t>
      </w:r>
      <w:r>
        <w:rPr>
          <w:spacing w:val="-13"/>
        </w:rPr>
        <w:t xml:space="preserve"> </w:t>
      </w:r>
      <w:r>
        <w:t>scheme</w:t>
      </w:r>
      <w:r>
        <w:rPr>
          <w:spacing w:val="-13"/>
        </w:rPr>
        <w:t xml:space="preserve"> </w:t>
      </w:r>
      <w:r>
        <w:t>can</w:t>
      </w:r>
      <w:r>
        <w:rPr>
          <w:spacing w:val="-14"/>
        </w:rPr>
        <w:t xml:space="preserve"> </w:t>
      </w:r>
      <w:r>
        <w:t>therefore</w:t>
      </w:r>
      <w:r>
        <w:rPr>
          <w:spacing w:val="-13"/>
        </w:rPr>
        <w:t xml:space="preserve"> </w:t>
      </w:r>
      <w:r>
        <w:t>be</w:t>
      </w:r>
      <w:r>
        <w:rPr>
          <w:spacing w:val="-13"/>
        </w:rPr>
        <w:t xml:space="preserve"> </w:t>
      </w:r>
      <w:r>
        <w:t>identified</w:t>
      </w:r>
      <w:r>
        <w:rPr>
          <w:spacing w:val="-13"/>
        </w:rPr>
        <w:t xml:space="preserve"> </w:t>
      </w:r>
      <w:r>
        <w:t>with</w:t>
      </w:r>
      <w:r>
        <w:rPr>
          <w:spacing w:val="-14"/>
        </w:rPr>
        <w:t xml:space="preserve"> </w:t>
      </w:r>
      <w:r>
        <w:t>greater</w:t>
      </w:r>
      <w:r>
        <w:rPr>
          <w:spacing w:val="-15"/>
        </w:rPr>
        <w:t xml:space="preserve"> </w:t>
      </w:r>
      <w:r>
        <w:t>clarity</w:t>
      </w:r>
      <w:r>
        <w:rPr>
          <w:spacing w:val="-14"/>
        </w:rPr>
        <w:t xml:space="preserve"> </w:t>
      </w:r>
      <w:r>
        <w:t>through</w:t>
      </w:r>
      <w:r>
        <w:rPr>
          <w:spacing w:val="-13"/>
        </w:rPr>
        <w:t xml:space="preserve"> </w:t>
      </w:r>
      <w:r>
        <w:t>statutory</w:t>
      </w:r>
      <w:r>
        <w:rPr>
          <w:spacing w:val="-14"/>
        </w:rPr>
        <w:t xml:space="preserve"> </w:t>
      </w:r>
      <w:r>
        <w:t>interpretation of the authorising provision.</w:t>
      </w:r>
    </w:p>
    <w:p w:rsidR="00190D5A" w:rsidRDefault="00190D5A">
      <w:pPr>
        <w:pStyle w:val="BodyText"/>
      </w:pPr>
    </w:p>
    <w:p w:rsidR="00190D5A" w:rsidRDefault="00BE735A">
      <w:pPr>
        <w:spacing w:before="1"/>
        <w:ind w:left="160" w:right="117"/>
        <w:jc w:val="both"/>
        <w:rPr>
          <w:sz w:val="24"/>
        </w:rPr>
      </w:pPr>
      <w:r>
        <w:rPr>
          <w:sz w:val="24"/>
        </w:rPr>
        <w:t xml:space="preserve">Second, s 71 of the </w:t>
      </w:r>
      <w:r>
        <w:rPr>
          <w:i/>
          <w:sz w:val="24"/>
        </w:rPr>
        <w:t xml:space="preserve">Public Governance, Performance and Accountability Act 2013 </w:t>
      </w:r>
      <w:r>
        <w:rPr>
          <w:sz w:val="24"/>
        </w:rPr>
        <w:t>(Cth) (the ‘</w:t>
      </w:r>
      <w:r>
        <w:rPr>
          <w:i/>
          <w:sz w:val="24"/>
        </w:rPr>
        <w:t>PGPA Act’</w:t>
      </w:r>
      <w:r>
        <w:rPr>
          <w:sz w:val="24"/>
        </w:rPr>
        <w:t>) provides:</w:t>
      </w:r>
    </w:p>
    <w:p w:rsidR="00190D5A" w:rsidRDefault="00BE735A">
      <w:pPr>
        <w:pStyle w:val="ListParagraph"/>
        <w:numPr>
          <w:ilvl w:val="0"/>
          <w:numId w:val="1"/>
        </w:numPr>
        <w:tabs>
          <w:tab w:val="left" w:pos="1277"/>
        </w:tabs>
        <w:spacing w:before="276"/>
        <w:ind w:right="118" w:firstLine="0"/>
        <w:jc w:val="both"/>
        <w:rPr>
          <w:sz w:val="24"/>
        </w:rPr>
      </w:pPr>
      <w:r>
        <w:rPr>
          <w:color w:val="333333"/>
          <w:sz w:val="24"/>
        </w:rPr>
        <w:t>A</w:t>
      </w:r>
      <w:r>
        <w:rPr>
          <w:color w:val="333333"/>
          <w:spacing w:val="-1"/>
          <w:sz w:val="24"/>
        </w:rPr>
        <w:t xml:space="preserve"> </w:t>
      </w:r>
      <w:r>
        <w:rPr>
          <w:color w:val="333333"/>
          <w:sz w:val="24"/>
        </w:rPr>
        <w:t>Minister</w:t>
      </w:r>
      <w:r>
        <w:rPr>
          <w:color w:val="333333"/>
          <w:spacing w:val="-3"/>
          <w:sz w:val="24"/>
        </w:rPr>
        <w:t xml:space="preserve"> </w:t>
      </w:r>
      <w:r>
        <w:rPr>
          <w:color w:val="333333"/>
          <w:sz w:val="24"/>
        </w:rPr>
        <w:t>must</w:t>
      </w:r>
      <w:r>
        <w:rPr>
          <w:color w:val="333333"/>
          <w:spacing w:val="-2"/>
          <w:sz w:val="24"/>
        </w:rPr>
        <w:t xml:space="preserve"> </w:t>
      </w:r>
      <w:r>
        <w:rPr>
          <w:color w:val="333333"/>
          <w:sz w:val="24"/>
        </w:rPr>
        <w:t>not approve</w:t>
      </w:r>
      <w:r>
        <w:rPr>
          <w:color w:val="333333"/>
          <w:spacing w:val="-1"/>
          <w:sz w:val="24"/>
        </w:rPr>
        <w:t xml:space="preserve"> </w:t>
      </w:r>
      <w:r>
        <w:rPr>
          <w:color w:val="333333"/>
          <w:sz w:val="24"/>
        </w:rPr>
        <w:t>a</w:t>
      </w:r>
      <w:r>
        <w:rPr>
          <w:color w:val="333333"/>
          <w:spacing w:val="-3"/>
          <w:sz w:val="24"/>
        </w:rPr>
        <w:t xml:space="preserve"> </w:t>
      </w:r>
      <w:r>
        <w:rPr>
          <w:color w:val="333333"/>
          <w:sz w:val="24"/>
        </w:rPr>
        <w:t>proposed expenditure</w:t>
      </w:r>
      <w:r>
        <w:rPr>
          <w:color w:val="333333"/>
          <w:spacing w:val="-3"/>
          <w:sz w:val="24"/>
        </w:rPr>
        <w:t xml:space="preserve"> </w:t>
      </w:r>
      <w:r>
        <w:rPr>
          <w:color w:val="333333"/>
          <w:sz w:val="24"/>
        </w:rPr>
        <w:t>of</w:t>
      </w:r>
      <w:r>
        <w:rPr>
          <w:color w:val="333333"/>
          <w:spacing w:val="-1"/>
          <w:sz w:val="24"/>
        </w:rPr>
        <w:t xml:space="preserve"> </w:t>
      </w:r>
      <w:r>
        <w:rPr>
          <w:sz w:val="24"/>
        </w:rPr>
        <w:t>relevant</w:t>
      </w:r>
      <w:r>
        <w:rPr>
          <w:spacing w:val="-2"/>
          <w:sz w:val="24"/>
        </w:rPr>
        <w:t xml:space="preserve"> </w:t>
      </w:r>
      <w:r>
        <w:rPr>
          <w:sz w:val="24"/>
        </w:rPr>
        <w:t>money</w:t>
      </w:r>
      <w:r>
        <w:rPr>
          <w:spacing w:val="-2"/>
          <w:sz w:val="24"/>
        </w:rPr>
        <w:t xml:space="preserve"> </w:t>
      </w:r>
      <w:r>
        <w:rPr>
          <w:color w:val="333333"/>
          <w:sz w:val="24"/>
        </w:rPr>
        <w:t>unless</w:t>
      </w:r>
      <w:r>
        <w:rPr>
          <w:color w:val="333333"/>
          <w:spacing w:val="-2"/>
          <w:sz w:val="24"/>
        </w:rPr>
        <w:t xml:space="preserve"> </w:t>
      </w:r>
      <w:r>
        <w:rPr>
          <w:color w:val="333333"/>
          <w:sz w:val="24"/>
        </w:rPr>
        <w:t>the Minister</w:t>
      </w:r>
      <w:r>
        <w:rPr>
          <w:color w:val="333333"/>
          <w:spacing w:val="-9"/>
          <w:sz w:val="24"/>
        </w:rPr>
        <w:t xml:space="preserve"> </w:t>
      </w:r>
      <w:r>
        <w:rPr>
          <w:color w:val="333333"/>
          <w:sz w:val="24"/>
        </w:rPr>
        <w:t>is</w:t>
      </w:r>
      <w:r>
        <w:rPr>
          <w:color w:val="333333"/>
          <w:spacing w:val="-8"/>
          <w:sz w:val="24"/>
        </w:rPr>
        <w:t xml:space="preserve"> </w:t>
      </w:r>
      <w:r>
        <w:rPr>
          <w:color w:val="333333"/>
          <w:sz w:val="24"/>
        </w:rPr>
        <w:t>satisfied,</w:t>
      </w:r>
      <w:r>
        <w:rPr>
          <w:color w:val="333333"/>
          <w:spacing w:val="-8"/>
          <w:sz w:val="24"/>
        </w:rPr>
        <w:t xml:space="preserve"> </w:t>
      </w:r>
      <w:r>
        <w:rPr>
          <w:color w:val="333333"/>
          <w:sz w:val="24"/>
        </w:rPr>
        <w:t>after</w:t>
      </w:r>
      <w:r>
        <w:rPr>
          <w:color w:val="333333"/>
          <w:spacing w:val="-7"/>
          <w:sz w:val="24"/>
        </w:rPr>
        <w:t xml:space="preserve"> </w:t>
      </w:r>
      <w:r>
        <w:rPr>
          <w:color w:val="333333"/>
          <w:sz w:val="24"/>
        </w:rPr>
        <w:t>making</w:t>
      </w:r>
      <w:r>
        <w:rPr>
          <w:color w:val="333333"/>
          <w:spacing w:val="-8"/>
          <w:sz w:val="24"/>
        </w:rPr>
        <w:t xml:space="preserve"> </w:t>
      </w:r>
      <w:r>
        <w:rPr>
          <w:color w:val="333333"/>
          <w:sz w:val="24"/>
        </w:rPr>
        <w:t>reasonable</w:t>
      </w:r>
      <w:r>
        <w:rPr>
          <w:color w:val="333333"/>
          <w:spacing w:val="-9"/>
          <w:sz w:val="24"/>
        </w:rPr>
        <w:t xml:space="preserve"> </w:t>
      </w:r>
      <w:proofErr w:type="gramStart"/>
      <w:r>
        <w:rPr>
          <w:color w:val="333333"/>
          <w:sz w:val="24"/>
        </w:rPr>
        <w:t>inquiries,</w:t>
      </w:r>
      <w:r>
        <w:rPr>
          <w:color w:val="333333"/>
          <w:spacing w:val="-8"/>
          <w:sz w:val="24"/>
        </w:rPr>
        <w:t xml:space="preserve"> </w:t>
      </w:r>
      <w:r>
        <w:rPr>
          <w:color w:val="333333"/>
          <w:sz w:val="24"/>
        </w:rPr>
        <w:t>that</w:t>
      </w:r>
      <w:proofErr w:type="gramEnd"/>
      <w:r>
        <w:rPr>
          <w:color w:val="333333"/>
          <w:spacing w:val="-8"/>
          <w:sz w:val="24"/>
        </w:rPr>
        <w:t xml:space="preserve"> </w:t>
      </w:r>
      <w:r>
        <w:rPr>
          <w:color w:val="333333"/>
          <w:sz w:val="24"/>
        </w:rPr>
        <w:t>the</w:t>
      </w:r>
      <w:r>
        <w:rPr>
          <w:color w:val="333333"/>
          <w:spacing w:val="-7"/>
          <w:sz w:val="24"/>
        </w:rPr>
        <w:t xml:space="preserve"> </w:t>
      </w:r>
      <w:r>
        <w:rPr>
          <w:color w:val="333333"/>
          <w:sz w:val="24"/>
        </w:rPr>
        <w:t>expenditure</w:t>
      </w:r>
      <w:r>
        <w:rPr>
          <w:color w:val="333333"/>
          <w:spacing w:val="-7"/>
          <w:sz w:val="24"/>
        </w:rPr>
        <w:t xml:space="preserve"> </w:t>
      </w:r>
      <w:r>
        <w:rPr>
          <w:color w:val="333333"/>
          <w:sz w:val="24"/>
        </w:rPr>
        <w:t>would</w:t>
      </w:r>
      <w:r>
        <w:rPr>
          <w:color w:val="333333"/>
          <w:spacing w:val="-8"/>
          <w:sz w:val="24"/>
        </w:rPr>
        <w:t xml:space="preserve"> </w:t>
      </w:r>
      <w:r>
        <w:rPr>
          <w:color w:val="333333"/>
          <w:sz w:val="24"/>
        </w:rPr>
        <w:t>be</w:t>
      </w:r>
      <w:r>
        <w:rPr>
          <w:color w:val="333333"/>
          <w:spacing w:val="-9"/>
          <w:sz w:val="24"/>
        </w:rPr>
        <w:t xml:space="preserve"> </w:t>
      </w:r>
      <w:r>
        <w:rPr>
          <w:color w:val="333333"/>
          <w:sz w:val="24"/>
        </w:rPr>
        <w:t>a proper use of relevant money.</w:t>
      </w:r>
    </w:p>
    <w:p w:rsidR="00190D5A" w:rsidRDefault="00BE735A">
      <w:pPr>
        <w:pStyle w:val="ListParagraph"/>
        <w:numPr>
          <w:ilvl w:val="0"/>
          <w:numId w:val="1"/>
        </w:numPr>
        <w:tabs>
          <w:tab w:val="left" w:pos="1310"/>
        </w:tabs>
        <w:spacing w:before="180"/>
        <w:ind w:right="119" w:firstLine="0"/>
        <w:jc w:val="both"/>
        <w:rPr>
          <w:sz w:val="24"/>
        </w:rPr>
      </w:pPr>
      <w:r>
        <w:rPr>
          <w:color w:val="333333"/>
          <w:sz w:val="24"/>
        </w:rPr>
        <w:t xml:space="preserve">If a Minister approves a proposed expenditure of relevant money, the Minister </w:t>
      </w:r>
      <w:r>
        <w:rPr>
          <w:color w:val="333333"/>
          <w:spacing w:val="-2"/>
          <w:sz w:val="24"/>
        </w:rPr>
        <w:t>must:</w:t>
      </w:r>
    </w:p>
    <w:p w:rsidR="00190D5A" w:rsidRDefault="00BE735A">
      <w:pPr>
        <w:pStyle w:val="ListParagraph"/>
        <w:numPr>
          <w:ilvl w:val="1"/>
          <w:numId w:val="1"/>
        </w:numPr>
        <w:tabs>
          <w:tab w:val="left" w:pos="1971"/>
        </w:tabs>
        <w:spacing w:before="180"/>
        <w:ind w:right="117" w:firstLine="0"/>
        <w:rPr>
          <w:sz w:val="24"/>
        </w:rPr>
      </w:pPr>
      <w:r>
        <w:rPr>
          <w:color w:val="333333"/>
          <w:sz w:val="24"/>
        </w:rPr>
        <w:t>record</w:t>
      </w:r>
      <w:r>
        <w:rPr>
          <w:color w:val="333333"/>
          <w:spacing w:val="-15"/>
          <w:sz w:val="24"/>
        </w:rPr>
        <w:t xml:space="preserve"> </w:t>
      </w:r>
      <w:r>
        <w:rPr>
          <w:color w:val="333333"/>
          <w:sz w:val="24"/>
        </w:rPr>
        <w:t>the</w:t>
      </w:r>
      <w:r>
        <w:rPr>
          <w:color w:val="333333"/>
          <w:spacing w:val="-15"/>
          <w:sz w:val="24"/>
        </w:rPr>
        <w:t xml:space="preserve"> </w:t>
      </w:r>
      <w:r>
        <w:rPr>
          <w:color w:val="333333"/>
          <w:sz w:val="24"/>
        </w:rPr>
        <w:t>terms</w:t>
      </w:r>
      <w:r>
        <w:rPr>
          <w:color w:val="333333"/>
          <w:spacing w:val="-15"/>
          <w:sz w:val="24"/>
        </w:rPr>
        <w:t xml:space="preserve"> </w:t>
      </w:r>
      <w:r>
        <w:rPr>
          <w:color w:val="333333"/>
          <w:sz w:val="24"/>
        </w:rPr>
        <w:t>of</w:t>
      </w:r>
      <w:r>
        <w:rPr>
          <w:color w:val="333333"/>
          <w:spacing w:val="-15"/>
          <w:sz w:val="24"/>
        </w:rPr>
        <w:t xml:space="preserve"> </w:t>
      </w:r>
      <w:r>
        <w:rPr>
          <w:color w:val="333333"/>
          <w:sz w:val="24"/>
        </w:rPr>
        <w:t>the</w:t>
      </w:r>
      <w:r>
        <w:rPr>
          <w:color w:val="333333"/>
          <w:spacing w:val="-16"/>
          <w:sz w:val="24"/>
        </w:rPr>
        <w:t xml:space="preserve"> </w:t>
      </w:r>
      <w:r>
        <w:rPr>
          <w:color w:val="333333"/>
          <w:sz w:val="24"/>
        </w:rPr>
        <w:t>approval</w:t>
      </w:r>
      <w:r>
        <w:rPr>
          <w:color w:val="333333"/>
          <w:spacing w:val="-15"/>
          <w:sz w:val="24"/>
        </w:rPr>
        <w:t xml:space="preserve"> </w:t>
      </w:r>
      <w:r>
        <w:rPr>
          <w:color w:val="333333"/>
          <w:sz w:val="24"/>
        </w:rPr>
        <w:t>in</w:t>
      </w:r>
      <w:r>
        <w:rPr>
          <w:color w:val="333333"/>
          <w:spacing w:val="-15"/>
          <w:sz w:val="24"/>
        </w:rPr>
        <w:t xml:space="preserve"> </w:t>
      </w:r>
      <w:r>
        <w:rPr>
          <w:color w:val="333333"/>
          <w:sz w:val="24"/>
        </w:rPr>
        <w:t>writing</w:t>
      </w:r>
      <w:r>
        <w:rPr>
          <w:color w:val="333333"/>
          <w:spacing w:val="-15"/>
          <w:sz w:val="24"/>
        </w:rPr>
        <w:t xml:space="preserve"> </w:t>
      </w:r>
      <w:r>
        <w:rPr>
          <w:color w:val="333333"/>
          <w:sz w:val="24"/>
        </w:rPr>
        <w:t>as</w:t>
      </w:r>
      <w:r>
        <w:rPr>
          <w:color w:val="333333"/>
          <w:spacing w:val="-15"/>
          <w:sz w:val="24"/>
        </w:rPr>
        <w:t xml:space="preserve"> </w:t>
      </w:r>
      <w:r>
        <w:rPr>
          <w:color w:val="333333"/>
          <w:sz w:val="24"/>
        </w:rPr>
        <w:t>soon</w:t>
      </w:r>
      <w:r>
        <w:rPr>
          <w:color w:val="333333"/>
          <w:spacing w:val="-15"/>
          <w:sz w:val="24"/>
        </w:rPr>
        <w:t xml:space="preserve"> </w:t>
      </w:r>
      <w:r>
        <w:rPr>
          <w:color w:val="333333"/>
          <w:sz w:val="24"/>
        </w:rPr>
        <w:t>as</w:t>
      </w:r>
      <w:r>
        <w:rPr>
          <w:color w:val="333333"/>
          <w:spacing w:val="-15"/>
          <w:sz w:val="24"/>
        </w:rPr>
        <w:t xml:space="preserve"> </w:t>
      </w:r>
      <w:r>
        <w:rPr>
          <w:color w:val="333333"/>
          <w:sz w:val="24"/>
        </w:rPr>
        <w:t>practicable</w:t>
      </w:r>
      <w:r>
        <w:rPr>
          <w:color w:val="333333"/>
          <w:spacing w:val="-16"/>
          <w:sz w:val="24"/>
        </w:rPr>
        <w:t xml:space="preserve"> </w:t>
      </w:r>
      <w:r>
        <w:rPr>
          <w:color w:val="333333"/>
          <w:sz w:val="24"/>
        </w:rPr>
        <w:t>after</w:t>
      </w:r>
      <w:r>
        <w:rPr>
          <w:color w:val="333333"/>
          <w:spacing w:val="-16"/>
          <w:sz w:val="24"/>
        </w:rPr>
        <w:t xml:space="preserve"> </w:t>
      </w:r>
      <w:r>
        <w:rPr>
          <w:color w:val="333333"/>
          <w:sz w:val="24"/>
        </w:rPr>
        <w:t>giving the approval; and</w:t>
      </w:r>
    </w:p>
    <w:p w:rsidR="00190D5A" w:rsidRDefault="00BE735A">
      <w:pPr>
        <w:pStyle w:val="ListParagraph"/>
        <w:numPr>
          <w:ilvl w:val="1"/>
          <w:numId w:val="1"/>
        </w:numPr>
        <w:tabs>
          <w:tab w:val="left" w:pos="2011"/>
        </w:tabs>
        <w:spacing w:before="180"/>
        <w:ind w:right="117" w:firstLine="0"/>
        <w:rPr>
          <w:sz w:val="24"/>
        </w:rPr>
      </w:pPr>
      <w:proofErr w:type="gramStart"/>
      <w:r>
        <w:rPr>
          <w:color w:val="333333"/>
          <w:sz w:val="24"/>
        </w:rPr>
        <w:t>comply</w:t>
      </w:r>
      <w:proofErr w:type="gramEnd"/>
      <w:r>
        <w:rPr>
          <w:color w:val="333333"/>
          <w:sz w:val="24"/>
        </w:rPr>
        <w:t xml:space="preserve"> with any other requirements prescribed by the rules in relation to approvals of proposed expenditure.</w:t>
      </w:r>
    </w:p>
    <w:p w:rsidR="00190D5A" w:rsidRDefault="00190D5A">
      <w:pPr>
        <w:pStyle w:val="BodyText"/>
      </w:pPr>
    </w:p>
    <w:p w:rsidR="00190D5A" w:rsidRDefault="00BE735A">
      <w:pPr>
        <w:pStyle w:val="BodyText"/>
        <w:ind w:left="160" w:right="118"/>
        <w:jc w:val="both"/>
      </w:pPr>
      <w:r>
        <w:t>‘Proper’</w:t>
      </w:r>
      <w:r>
        <w:rPr>
          <w:spacing w:val="-14"/>
        </w:rPr>
        <w:t xml:space="preserve"> </w:t>
      </w:r>
      <w:r>
        <w:t>is</w:t>
      </w:r>
      <w:r>
        <w:rPr>
          <w:spacing w:val="-13"/>
        </w:rPr>
        <w:t xml:space="preserve"> </w:t>
      </w:r>
      <w:r>
        <w:t>defined</w:t>
      </w:r>
      <w:r>
        <w:rPr>
          <w:spacing w:val="-13"/>
        </w:rPr>
        <w:t xml:space="preserve"> </w:t>
      </w:r>
      <w:r>
        <w:t>in</w:t>
      </w:r>
      <w:r>
        <w:rPr>
          <w:spacing w:val="-13"/>
        </w:rPr>
        <w:t xml:space="preserve"> </w:t>
      </w:r>
      <w:r>
        <w:t>s</w:t>
      </w:r>
      <w:r>
        <w:rPr>
          <w:spacing w:val="-13"/>
        </w:rPr>
        <w:t xml:space="preserve"> </w:t>
      </w:r>
      <w:r>
        <w:t>8</w:t>
      </w:r>
      <w:r>
        <w:rPr>
          <w:spacing w:val="-11"/>
        </w:rPr>
        <w:t xml:space="preserve"> </w:t>
      </w:r>
      <w:r>
        <w:t>as</w:t>
      </w:r>
      <w:r>
        <w:rPr>
          <w:spacing w:val="-13"/>
        </w:rPr>
        <w:t xml:space="preserve"> </w:t>
      </w:r>
      <w:r>
        <w:t>meaning</w:t>
      </w:r>
      <w:r>
        <w:rPr>
          <w:spacing w:val="-13"/>
        </w:rPr>
        <w:t xml:space="preserve"> </w:t>
      </w:r>
      <w:r>
        <w:t>‘efficient,</w:t>
      </w:r>
      <w:r>
        <w:rPr>
          <w:spacing w:val="-13"/>
        </w:rPr>
        <w:t xml:space="preserve"> </w:t>
      </w:r>
      <w:r>
        <w:t>effective,</w:t>
      </w:r>
      <w:r>
        <w:rPr>
          <w:spacing w:val="-13"/>
        </w:rPr>
        <w:t xml:space="preserve"> </w:t>
      </w:r>
      <w:r>
        <w:t>economical</w:t>
      </w:r>
      <w:r>
        <w:rPr>
          <w:spacing w:val="-13"/>
        </w:rPr>
        <w:t xml:space="preserve"> </w:t>
      </w:r>
      <w:r>
        <w:t>and</w:t>
      </w:r>
      <w:r>
        <w:rPr>
          <w:spacing w:val="-11"/>
        </w:rPr>
        <w:t xml:space="preserve"> </w:t>
      </w:r>
      <w:r>
        <w:t>ethical’</w:t>
      </w:r>
      <w:r>
        <w:rPr>
          <w:spacing w:val="-13"/>
        </w:rPr>
        <w:t xml:space="preserve"> </w:t>
      </w:r>
      <w:r>
        <w:t>and</w:t>
      </w:r>
      <w:r>
        <w:rPr>
          <w:spacing w:val="-11"/>
        </w:rPr>
        <w:t xml:space="preserve"> </w:t>
      </w:r>
      <w:r>
        <w:t>‘relevant money’ is money held by the Commonwealth or a corporate Commonwealth entity.</w:t>
      </w:r>
    </w:p>
    <w:p w:rsidR="00190D5A" w:rsidRDefault="00190D5A">
      <w:pPr>
        <w:pStyle w:val="BodyText"/>
      </w:pPr>
    </w:p>
    <w:p w:rsidR="00190D5A" w:rsidRDefault="00BE735A">
      <w:pPr>
        <w:pStyle w:val="BodyText"/>
        <w:ind w:left="160" w:right="115"/>
        <w:jc w:val="both"/>
      </w:pPr>
      <w:r>
        <w:t>The</w:t>
      </w:r>
      <w:r>
        <w:rPr>
          <w:spacing w:val="-4"/>
        </w:rPr>
        <w:t xml:space="preserve"> </w:t>
      </w:r>
      <w:r>
        <w:t>consequence</w:t>
      </w:r>
      <w:r>
        <w:rPr>
          <w:spacing w:val="-4"/>
        </w:rPr>
        <w:t xml:space="preserve"> </w:t>
      </w:r>
      <w:r>
        <w:t>of</w:t>
      </w:r>
      <w:r>
        <w:rPr>
          <w:spacing w:val="-4"/>
        </w:rPr>
        <w:t xml:space="preserve"> </w:t>
      </w:r>
      <w:r>
        <w:t>this</w:t>
      </w:r>
      <w:r>
        <w:rPr>
          <w:spacing w:val="-1"/>
        </w:rPr>
        <w:t xml:space="preserve"> </w:t>
      </w:r>
      <w:r>
        <w:t>provision</w:t>
      </w:r>
      <w:r>
        <w:rPr>
          <w:spacing w:val="-3"/>
        </w:rPr>
        <w:t xml:space="preserve"> </w:t>
      </w:r>
      <w:r>
        <w:t>is</w:t>
      </w:r>
      <w:r>
        <w:rPr>
          <w:spacing w:val="-3"/>
        </w:rPr>
        <w:t xml:space="preserve"> </w:t>
      </w:r>
      <w:r>
        <w:t>that</w:t>
      </w:r>
      <w:r>
        <w:rPr>
          <w:spacing w:val="-3"/>
        </w:rPr>
        <w:t xml:space="preserve"> </w:t>
      </w:r>
      <w:r>
        <w:t>Ministers</w:t>
      </w:r>
      <w:r>
        <w:rPr>
          <w:spacing w:val="-3"/>
        </w:rPr>
        <w:t xml:space="preserve"> </w:t>
      </w:r>
      <w:r>
        <w:t>are</w:t>
      </w:r>
      <w:r>
        <w:rPr>
          <w:spacing w:val="-4"/>
        </w:rPr>
        <w:t xml:space="preserve"> </w:t>
      </w:r>
      <w:r>
        <w:t>under</w:t>
      </w:r>
      <w:r>
        <w:rPr>
          <w:spacing w:val="-2"/>
        </w:rPr>
        <w:t xml:space="preserve"> </w:t>
      </w:r>
      <w:r>
        <w:t>a</w:t>
      </w:r>
      <w:r>
        <w:rPr>
          <w:spacing w:val="-4"/>
        </w:rPr>
        <w:t xml:space="preserve"> </w:t>
      </w:r>
      <w:r>
        <w:t>legal</w:t>
      </w:r>
      <w:r>
        <w:rPr>
          <w:spacing w:val="-3"/>
        </w:rPr>
        <w:t xml:space="preserve"> </w:t>
      </w:r>
      <w:r>
        <w:t>obligation</w:t>
      </w:r>
      <w:r>
        <w:rPr>
          <w:spacing w:val="-3"/>
        </w:rPr>
        <w:t xml:space="preserve"> </w:t>
      </w:r>
      <w:r>
        <w:t>not</w:t>
      </w:r>
      <w:r>
        <w:rPr>
          <w:spacing w:val="-3"/>
        </w:rPr>
        <w:t xml:space="preserve"> </w:t>
      </w:r>
      <w:r>
        <w:t>to</w:t>
      </w:r>
      <w:r>
        <w:rPr>
          <w:spacing w:val="-3"/>
        </w:rPr>
        <w:t xml:space="preserve"> </w:t>
      </w:r>
      <w:r>
        <w:t>approve grants unless satisfied, after making reasonable inquiries, that the expenditure is an efficient, effective,</w:t>
      </w:r>
      <w:r>
        <w:rPr>
          <w:spacing w:val="-1"/>
        </w:rPr>
        <w:t xml:space="preserve"> </w:t>
      </w:r>
      <w:r>
        <w:t>economical</w:t>
      </w:r>
      <w:r>
        <w:rPr>
          <w:spacing w:val="-1"/>
        </w:rPr>
        <w:t xml:space="preserve"> </w:t>
      </w:r>
      <w:r>
        <w:t>and</w:t>
      </w:r>
      <w:r>
        <w:rPr>
          <w:spacing w:val="-1"/>
        </w:rPr>
        <w:t xml:space="preserve"> </w:t>
      </w:r>
      <w:r>
        <w:t>ethical</w:t>
      </w:r>
      <w:r>
        <w:rPr>
          <w:spacing w:val="-1"/>
        </w:rPr>
        <w:t xml:space="preserve"> </w:t>
      </w:r>
      <w:r>
        <w:t>use</w:t>
      </w:r>
      <w:r>
        <w:rPr>
          <w:spacing w:val="-2"/>
        </w:rPr>
        <w:t xml:space="preserve"> </w:t>
      </w:r>
      <w:r>
        <w:t>of</w:t>
      </w:r>
      <w:r>
        <w:rPr>
          <w:spacing w:val="-2"/>
        </w:rPr>
        <w:t xml:space="preserve"> </w:t>
      </w:r>
      <w:r>
        <w:t>the</w:t>
      </w:r>
      <w:r>
        <w:rPr>
          <w:spacing w:val="-2"/>
        </w:rPr>
        <w:t xml:space="preserve"> </w:t>
      </w:r>
      <w:r>
        <w:t>money.</w:t>
      </w:r>
      <w:r>
        <w:rPr>
          <w:spacing w:val="40"/>
        </w:rPr>
        <w:t xml:space="preserve"> </w:t>
      </w:r>
      <w:r>
        <w:t>To</w:t>
      </w:r>
      <w:r>
        <w:rPr>
          <w:spacing w:val="-1"/>
        </w:rPr>
        <w:t xml:space="preserve"> </w:t>
      </w:r>
      <w:r>
        <w:t>be</w:t>
      </w:r>
      <w:r>
        <w:rPr>
          <w:spacing w:val="-2"/>
        </w:rPr>
        <w:t xml:space="preserve"> </w:t>
      </w:r>
      <w:r>
        <w:t>‘satisfied’,</w:t>
      </w:r>
      <w:r>
        <w:rPr>
          <w:spacing w:val="-1"/>
        </w:rPr>
        <w:t xml:space="preserve"> </w:t>
      </w:r>
      <w:r>
        <w:t>a</w:t>
      </w:r>
      <w:r>
        <w:rPr>
          <w:spacing w:val="-2"/>
        </w:rPr>
        <w:t xml:space="preserve"> </w:t>
      </w:r>
      <w:r>
        <w:t>Minister</w:t>
      </w:r>
      <w:r>
        <w:rPr>
          <w:spacing w:val="-2"/>
        </w:rPr>
        <w:t xml:space="preserve"> </w:t>
      </w:r>
      <w:r>
        <w:t>must</w:t>
      </w:r>
      <w:r>
        <w:rPr>
          <w:spacing w:val="-1"/>
        </w:rPr>
        <w:t xml:space="preserve"> </w:t>
      </w:r>
      <w:r>
        <w:t>‘in</w:t>
      </w:r>
      <w:r>
        <w:rPr>
          <w:spacing w:val="-1"/>
        </w:rPr>
        <w:t xml:space="preserve"> </w:t>
      </w:r>
      <w:r>
        <w:t>fact form a state of mind that can be described as one of satisfaction’ and must ‘form the requisite state of mind reasonably and on a correct understanding of the Act’.</w:t>
      </w:r>
      <w:hyperlink w:anchor="_bookmark142" w:history="1">
        <w:r>
          <w:rPr>
            <w:vertAlign w:val="superscript"/>
          </w:rPr>
          <w:t>142</w:t>
        </w:r>
      </w:hyperlink>
      <w:r>
        <w:rPr>
          <w:spacing w:val="40"/>
        </w:rPr>
        <w:t xml:space="preserve"> </w:t>
      </w:r>
      <w:r>
        <w:t>Further, as Gageler J has noted:</w:t>
      </w:r>
    </w:p>
    <w:p w:rsidR="00190D5A" w:rsidRDefault="00190D5A">
      <w:pPr>
        <w:pStyle w:val="BodyText"/>
        <w:rPr>
          <w:sz w:val="20"/>
        </w:rPr>
      </w:pPr>
    </w:p>
    <w:p w:rsidR="00190D5A" w:rsidRDefault="00190D5A">
      <w:pPr>
        <w:pStyle w:val="BodyText"/>
        <w:rPr>
          <w:sz w:val="20"/>
        </w:rPr>
      </w:pPr>
    </w:p>
    <w:p w:rsidR="00190D5A" w:rsidRDefault="00BE735A">
      <w:pPr>
        <w:pStyle w:val="BodyText"/>
        <w:spacing w:before="170"/>
        <w:rPr>
          <w:sz w:val="20"/>
        </w:rPr>
      </w:pPr>
      <w:r>
        <w:rPr>
          <w:noProof/>
          <w:lang w:val="en-AU" w:eastAsia="en-AU"/>
        </w:rPr>
        <mc:AlternateContent>
          <mc:Choice Requires="wps">
            <w:drawing>
              <wp:anchor distT="0" distB="0" distL="0" distR="0" simplePos="0" relativeHeight="487600640" behindDoc="1" locked="0" layoutInCell="1" allowOverlap="1">
                <wp:simplePos x="0" y="0"/>
                <wp:positionH relativeFrom="page">
                  <wp:posOffset>914400</wp:posOffset>
                </wp:positionH>
                <wp:positionV relativeFrom="paragraph">
                  <wp:posOffset>269522</wp:posOffset>
                </wp:positionV>
                <wp:extent cx="1828800" cy="762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FA8F56" id="Graphic 27" o:spid="_x0000_s1026" style="position:absolute;margin-left:1in;margin-top:21.2pt;width:2in;height:.6pt;z-index:-157158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" path="m1828800,l,,,7619r1828800,l1828800,xe" fillcolor="black" stroked="f">
                <v:path arrowok="t"/>
                <w10:wrap type="topAndBottom" anchorx="page"/>
              </v:shape>
            </w:pict>
          </mc:Fallback>
        </mc:AlternateContent>
      </w:r>
    </w:p>
    <w:p w:rsidR="00190D5A" w:rsidRDefault="00BE735A">
      <w:pPr>
        <w:spacing w:before="103"/>
        <w:ind w:left="159" w:right="152"/>
        <w:rPr>
          <w:sz w:val="20"/>
        </w:rPr>
      </w:pPr>
      <w:bookmarkStart w:id="159" w:name="_bookmark140"/>
      <w:bookmarkEnd w:id="159"/>
      <w:r>
        <w:rPr>
          <w:sz w:val="20"/>
          <w:vertAlign w:val="superscript"/>
        </w:rPr>
        <w:t>140</w:t>
      </w:r>
      <w:r>
        <w:rPr>
          <w:spacing w:val="-3"/>
          <w:sz w:val="20"/>
        </w:rPr>
        <w:t xml:space="preserve"> </w:t>
      </w:r>
      <w:r>
        <w:rPr>
          <w:sz w:val="20"/>
        </w:rPr>
        <w:t>ANAO,</w:t>
      </w:r>
      <w:r>
        <w:rPr>
          <w:spacing w:val="-3"/>
          <w:sz w:val="20"/>
        </w:rPr>
        <w:t xml:space="preserve"> </w:t>
      </w:r>
      <w:r>
        <w:rPr>
          <w:i/>
          <w:sz w:val="20"/>
        </w:rPr>
        <w:t>Award</w:t>
      </w:r>
      <w:r>
        <w:rPr>
          <w:i/>
          <w:spacing w:val="-2"/>
          <w:sz w:val="20"/>
        </w:rPr>
        <w:t xml:space="preserve"> </w:t>
      </w:r>
      <w:r>
        <w:rPr>
          <w:i/>
          <w:sz w:val="20"/>
        </w:rPr>
        <w:t>of</w:t>
      </w:r>
      <w:r>
        <w:rPr>
          <w:i/>
          <w:spacing w:val="-3"/>
          <w:sz w:val="20"/>
        </w:rPr>
        <w:t xml:space="preserve"> </w:t>
      </w:r>
      <w:r>
        <w:rPr>
          <w:i/>
          <w:sz w:val="20"/>
        </w:rPr>
        <w:t>Funding</w:t>
      </w:r>
      <w:r>
        <w:rPr>
          <w:i/>
          <w:spacing w:val="-2"/>
          <w:sz w:val="20"/>
        </w:rPr>
        <w:t xml:space="preserve"> </w:t>
      </w:r>
      <w:r>
        <w:rPr>
          <w:i/>
          <w:sz w:val="20"/>
        </w:rPr>
        <w:t>under</w:t>
      </w:r>
      <w:r>
        <w:rPr>
          <w:i/>
          <w:spacing w:val="-4"/>
          <w:sz w:val="20"/>
        </w:rPr>
        <w:t xml:space="preserve"> </w:t>
      </w:r>
      <w:r>
        <w:rPr>
          <w:i/>
          <w:sz w:val="20"/>
        </w:rPr>
        <w:t>the</w:t>
      </w:r>
      <w:r>
        <w:rPr>
          <w:i/>
          <w:spacing w:val="-3"/>
          <w:sz w:val="20"/>
        </w:rPr>
        <w:t xml:space="preserve"> </w:t>
      </w:r>
      <w:r>
        <w:rPr>
          <w:i/>
          <w:sz w:val="20"/>
        </w:rPr>
        <w:t>Community</w:t>
      </w:r>
      <w:r>
        <w:rPr>
          <w:i/>
          <w:spacing w:val="-3"/>
          <w:sz w:val="20"/>
        </w:rPr>
        <w:t xml:space="preserve"> </w:t>
      </w:r>
      <w:r>
        <w:rPr>
          <w:i/>
          <w:sz w:val="20"/>
        </w:rPr>
        <w:t>Sport</w:t>
      </w:r>
      <w:r>
        <w:rPr>
          <w:i/>
          <w:spacing w:val="-3"/>
          <w:sz w:val="20"/>
        </w:rPr>
        <w:t xml:space="preserve"> </w:t>
      </w:r>
      <w:r>
        <w:rPr>
          <w:i/>
          <w:sz w:val="20"/>
        </w:rPr>
        <w:t>Infrastructure</w:t>
      </w:r>
      <w:r>
        <w:rPr>
          <w:i/>
          <w:spacing w:val="-3"/>
          <w:sz w:val="20"/>
        </w:rPr>
        <w:t xml:space="preserve"> </w:t>
      </w:r>
      <w:r>
        <w:rPr>
          <w:i/>
          <w:sz w:val="20"/>
        </w:rPr>
        <w:t>Program</w:t>
      </w:r>
      <w:r>
        <w:rPr>
          <w:i/>
          <w:spacing w:val="-3"/>
          <w:sz w:val="20"/>
        </w:rPr>
        <w:t xml:space="preserve"> </w:t>
      </w:r>
      <w:r>
        <w:rPr>
          <w:sz w:val="20"/>
        </w:rPr>
        <w:t>(ANAO</w:t>
      </w:r>
      <w:r>
        <w:rPr>
          <w:spacing w:val="-1"/>
          <w:sz w:val="20"/>
        </w:rPr>
        <w:t xml:space="preserve"> </w:t>
      </w:r>
      <w:r>
        <w:rPr>
          <w:sz w:val="20"/>
        </w:rPr>
        <w:t>Audit</w:t>
      </w:r>
      <w:r>
        <w:rPr>
          <w:spacing w:val="-3"/>
          <w:sz w:val="20"/>
        </w:rPr>
        <w:t xml:space="preserve"> </w:t>
      </w:r>
      <w:r>
        <w:rPr>
          <w:sz w:val="20"/>
        </w:rPr>
        <w:t>Report</w:t>
      </w:r>
      <w:r>
        <w:rPr>
          <w:spacing w:val="-3"/>
          <w:sz w:val="20"/>
        </w:rPr>
        <w:t xml:space="preserve"> </w:t>
      </w:r>
      <w:r>
        <w:rPr>
          <w:sz w:val="20"/>
        </w:rPr>
        <w:t>No</w:t>
      </w:r>
      <w:r>
        <w:rPr>
          <w:spacing w:val="-2"/>
          <w:sz w:val="20"/>
        </w:rPr>
        <w:t xml:space="preserve"> </w:t>
      </w:r>
      <w:r>
        <w:rPr>
          <w:sz w:val="20"/>
        </w:rPr>
        <w:t>23, 2019-20) [10], [13] and [2.19].</w:t>
      </w:r>
      <w:r>
        <w:rPr>
          <w:spacing w:val="40"/>
          <w:sz w:val="20"/>
        </w:rPr>
        <w:t xml:space="preserve"> </w:t>
      </w:r>
      <w:r>
        <w:rPr>
          <w:sz w:val="20"/>
        </w:rPr>
        <w:t>For a more detailed analysis of the problems with the decision-making process under this</w:t>
      </w:r>
      <w:r>
        <w:rPr>
          <w:spacing w:val="-1"/>
          <w:sz w:val="20"/>
        </w:rPr>
        <w:t xml:space="preserve"> </w:t>
      </w:r>
      <w:r>
        <w:rPr>
          <w:sz w:val="20"/>
        </w:rPr>
        <w:t>program, see:</w:t>
      </w:r>
      <w:r>
        <w:rPr>
          <w:spacing w:val="40"/>
          <w:sz w:val="20"/>
        </w:rPr>
        <w:t xml:space="preserve"> </w:t>
      </w:r>
      <w:r>
        <w:rPr>
          <w:sz w:val="20"/>
        </w:rPr>
        <w:t>Anne Twomey, “Constitutional Risk”, Disrespect for the Rule of</w:t>
      </w:r>
      <w:r>
        <w:rPr>
          <w:spacing w:val="-2"/>
          <w:sz w:val="20"/>
        </w:rPr>
        <w:t xml:space="preserve"> </w:t>
      </w:r>
      <w:r>
        <w:rPr>
          <w:sz w:val="20"/>
        </w:rPr>
        <w:t xml:space="preserve">Law and Democratic Decay’ (2021) 7(1) </w:t>
      </w:r>
      <w:r>
        <w:rPr>
          <w:i/>
          <w:sz w:val="20"/>
        </w:rPr>
        <w:t xml:space="preserve">Canadian Journal of Comparative and Contemporary Law </w:t>
      </w:r>
      <w:r>
        <w:rPr>
          <w:sz w:val="20"/>
        </w:rPr>
        <w:t>293.</w:t>
      </w:r>
    </w:p>
    <w:p w:rsidR="00190D5A" w:rsidRDefault="00BE735A">
      <w:pPr>
        <w:spacing w:line="229" w:lineRule="exact"/>
        <w:ind w:left="160"/>
        <w:rPr>
          <w:sz w:val="20"/>
        </w:rPr>
      </w:pPr>
      <w:bookmarkStart w:id="160" w:name="_bookmark141"/>
      <w:bookmarkEnd w:id="160"/>
      <w:r>
        <w:rPr>
          <w:sz w:val="20"/>
          <w:vertAlign w:val="superscript"/>
        </w:rPr>
        <w:t>141</w:t>
      </w:r>
      <w:r>
        <w:rPr>
          <w:spacing w:val="-5"/>
          <w:sz w:val="20"/>
        </w:rPr>
        <w:t xml:space="preserve"> </w:t>
      </w:r>
      <w:r>
        <w:rPr>
          <w:i/>
          <w:sz w:val="20"/>
        </w:rPr>
        <w:t>Williams</w:t>
      </w:r>
      <w:r>
        <w:rPr>
          <w:i/>
          <w:spacing w:val="-6"/>
          <w:sz w:val="20"/>
        </w:rPr>
        <w:t xml:space="preserve"> </w:t>
      </w:r>
      <w:r>
        <w:rPr>
          <w:i/>
          <w:sz w:val="20"/>
        </w:rPr>
        <w:t>v</w:t>
      </w:r>
      <w:r>
        <w:rPr>
          <w:i/>
          <w:spacing w:val="-4"/>
          <w:sz w:val="20"/>
        </w:rPr>
        <w:t xml:space="preserve"> </w:t>
      </w:r>
      <w:r>
        <w:rPr>
          <w:i/>
          <w:sz w:val="20"/>
        </w:rPr>
        <w:t>Commonwealth</w:t>
      </w:r>
      <w:r>
        <w:rPr>
          <w:i/>
          <w:spacing w:val="-4"/>
          <w:sz w:val="20"/>
        </w:rPr>
        <w:t xml:space="preserve"> </w:t>
      </w:r>
      <w:r>
        <w:rPr>
          <w:i/>
          <w:sz w:val="20"/>
        </w:rPr>
        <w:t>(No</w:t>
      </w:r>
      <w:r>
        <w:rPr>
          <w:i/>
          <w:spacing w:val="-4"/>
          <w:sz w:val="20"/>
        </w:rPr>
        <w:t xml:space="preserve"> </w:t>
      </w:r>
      <w:r>
        <w:rPr>
          <w:i/>
          <w:sz w:val="20"/>
        </w:rPr>
        <w:t>1)</w:t>
      </w:r>
      <w:r>
        <w:rPr>
          <w:i/>
          <w:spacing w:val="-3"/>
          <w:sz w:val="20"/>
        </w:rPr>
        <w:t xml:space="preserve"> </w:t>
      </w:r>
      <w:r>
        <w:rPr>
          <w:sz w:val="20"/>
        </w:rPr>
        <w:t>(2012)</w:t>
      </w:r>
      <w:r>
        <w:rPr>
          <w:spacing w:val="-7"/>
          <w:sz w:val="20"/>
        </w:rPr>
        <w:t xml:space="preserve"> </w:t>
      </w:r>
      <w:r>
        <w:rPr>
          <w:sz w:val="20"/>
        </w:rPr>
        <w:t>248</w:t>
      </w:r>
      <w:r>
        <w:rPr>
          <w:spacing w:val="-3"/>
          <w:sz w:val="20"/>
        </w:rPr>
        <w:t xml:space="preserve"> </w:t>
      </w:r>
      <w:r>
        <w:rPr>
          <w:sz w:val="20"/>
        </w:rPr>
        <w:t>CLR</w:t>
      </w:r>
      <w:r>
        <w:rPr>
          <w:spacing w:val="-6"/>
          <w:sz w:val="20"/>
        </w:rPr>
        <w:t xml:space="preserve"> </w:t>
      </w:r>
      <w:r>
        <w:rPr>
          <w:spacing w:val="-4"/>
          <w:sz w:val="20"/>
        </w:rPr>
        <w:t>156.</w:t>
      </w:r>
    </w:p>
    <w:p w:rsidR="00190D5A" w:rsidRDefault="00BE735A">
      <w:pPr>
        <w:spacing w:before="1"/>
        <w:ind w:left="160"/>
        <w:rPr>
          <w:sz w:val="20"/>
        </w:rPr>
      </w:pPr>
      <w:bookmarkStart w:id="161" w:name="_bookmark142"/>
      <w:bookmarkEnd w:id="161"/>
      <w:r>
        <w:rPr>
          <w:sz w:val="20"/>
          <w:vertAlign w:val="superscript"/>
        </w:rPr>
        <w:t>142</w:t>
      </w:r>
      <w:r>
        <w:rPr>
          <w:spacing w:val="-6"/>
          <w:sz w:val="20"/>
        </w:rPr>
        <w:t xml:space="preserve"> </w:t>
      </w:r>
      <w:r>
        <w:rPr>
          <w:i/>
          <w:sz w:val="20"/>
        </w:rPr>
        <w:t>Palmer</w:t>
      </w:r>
      <w:r>
        <w:rPr>
          <w:i/>
          <w:spacing w:val="-6"/>
          <w:sz w:val="20"/>
        </w:rPr>
        <w:t xml:space="preserve"> </w:t>
      </w:r>
      <w:r>
        <w:rPr>
          <w:i/>
          <w:sz w:val="20"/>
        </w:rPr>
        <w:t>v</w:t>
      </w:r>
      <w:r>
        <w:rPr>
          <w:i/>
          <w:spacing w:val="-5"/>
          <w:sz w:val="20"/>
        </w:rPr>
        <w:t xml:space="preserve"> </w:t>
      </w:r>
      <w:r>
        <w:rPr>
          <w:i/>
          <w:sz w:val="20"/>
        </w:rPr>
        <w:t>Western</w:t>
      </w:r>
      <w:r>
        <w:rPr>
          <w:i/>
          <w:spacing w:val="-4"/>
          <w:sz w:val="20"/>
        </w:rPr>
        <w:t xml:space="preserve"> </w:t>
      </w:r>
      <w:r>
        <w:rPr>
          <w:i/>
          <w:sz w:val="20"/>
        </w:rPr>
        <w:t>Australia</w:t>
      </w:r>
      <w:r>
        <w:rPr>
          <w:i/>
          <w:spacing w:val="-4"/>
          <w:sz w:val="20"/>
        </w:rPr>
        <w:t xml:space="preserve"> </w:t>
      </w:r>
      <w:r>
        <w:rPr>
          <w:sz w:val="20"/>
        </w:rPr>
        <w:t>[2021]</w:t>
      </w:r>
      <w:r>
        <w:rPr>
          <w:spacing w:val="-4"/>
          <w:sz w:val="20"/>
        </w:rPr>
        <w:t xml:space="preserve"> </w:t>
      </w:r>
      <w:r>
        <w:rPr>
          <w:sz w:val="20"/>
        </w:rPr>
        <w:t>HCA</w:t>
      </w:r>
      <w:r>
        <w:rPr>
          <w:spacing w:val="-5"/>
          <w:sz w:val="20"/>
        </w:rPr>
        <w:t xml:space="preserve"> </w:t>
      </w:r>
      <w:r>
        <w:rPr>
          <w:sz w:val="20"/>
        </w:rPr>
        <w:t>5,</w:t>
      </w:r>
      <w:r>
        <w:rPr>
          <w:spacing w:val="-5"/>
          <w:sz w:val="20"/>
        </w:rPr>
        <w:t xml:space="preserve"> </w:t>
      </w:r>
      <w:r>
        <w:rPr>
          <w:sz w:val="20"/>
        </w:rPr>
        <w:t>[158]</w:t>
      </w:r>
      <w:r>
        <w:rPr>
          <w:spacing w:val="-4"/>
          <w:sz w:val="20"/>
        </w:rPr>
        <w:t xml:space="preserve"> </w:t>
      </w:r>
      <w:r>
        <w:rPr>
          <w:sz w:val="20"/>
        </w:rPr>
        <w:t>(Gageler</w:t>
      </w:r>
      <w:r>
        <w:rPr>
          <w:spacing w:val="-7"/>
          <w:sz w:val="20"/>
        </w:rPr>
        <w:t xml:space="preserve"> </w:t>
      </w:r>
      <w:r>
        <w:rPr>
          <w:spacing w:val="-5"/>
          <w:sz w:val="20"/>
        </w:rPr>
        <w:t>J).</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880" w:right="115"/>
        <w:jc w:val="both"/>
      </w:pPr>
      <w:r>
        <w:rPr>
          <w:color w:val="333333"/>
        </w:rPr>
        <w:lastRenderedPageBreak/>
        <w:t>To</w:t>
      </w:r>
      <w:r>
        <w:rPr>
          <w:color w:val="333333"/>
          <w:spacing w:val="-10"/>
        </w:rPr>
        <w:t xml:space="preserve"> </w:t>
      </w:r>
      <w:r>
        <w:rPr>
          <w:color w:val="333333"/>
        </w:rPr>
        <w:t>fulfil</w:t>
      </w:r>
      <w:r>
        <w:rPr>
          <w:color w:val="333333"/>
          <w:spacing w:val="-9"/>
        </w:rPr>
        <w:t xml:space="preserve"> </w:t>
      </w:r>
      <w:r>
        <w:rPr>
          <w:color w:val="333333"/>
        </w:rPr>
        <w:t>the</w:t>
      </w:r>
      <w:r>
        <w:rPr>
          <w:color w:val="333333"/>
          <w:spacing w:val="-11"/>
        </w:rPr>
        <w:t xml:space="preserve"> </w:t>
      </w:r>
      <w:r>
        <w:rPr>
          <w:color w:val="333333"/>
        </w:rPr>
        <w:t>condition</w:t>
      </w:r>
      <w:r>
        <w:rPr>
          <w:color w:val="333333"/>
          <w:spacing w:val="-10"/>
        </w:rPr>
        <w:t xml:space="preserve"> </w:t>
      </w:r>
      <w:r>
        <w:rPr>
          <w:color w:val="333333"/>
        </w:rPr>
        <w:t>of</w:t>
      </w:r>
      <w:r>
        <w:rPr>
          <w:color w:val="333333"/>
          <w:spacing w:val="-13"/>
        </w:rPr>
        <w:t xml:space="preserve"> </w:t>
      </w:r>
      <w:r>
        <w:rPr>
          <w:color w:val="333333"/>
        </w:rPr>
        <w:t>reasonableness,</w:t>
      </w:r>
      <w:r>
        <w:rPr>
          <w:color w:val="333333"/>
          <w:spacing w:val="-10"/>
        </w:rPr>
        <w:t xml:space="preserve"> </w:t>
      </w:r>
      <w:r>
        <w:rPr>
          <w:color w:val="333333"/>
        </w:rPr>
        <w:t>the</w:t>
      </w:r>
      <w:r>
        <w:rPr>
          <w:color w:val="333333"/>
          <w:spacing w:val="-11"/>
        </w:rPr>
        <w:t xml:space="preserve"> </w:t>
      </w:r>
      <w:r>
        <w:rPr>
          <w:color w:val="333333"/>
        </w:rPr>
        <w:t>state</w:t>
      </w:r>
      <w:r>
        <w:rPr>
          <w:color w:val="333333"/>
          <w:spacing w:val="-11"/>
        </w:rPr>
        <w:t xml:space="preserve"> </w:t>
      </w:r>
      <w:r>
        <w:rPr>
          <w:color w:val="333333"/>
        </w:rPr>
        <w:t>of</w:t>
      </w:r>
      <w:r>
        <w:rPr>
          <w:color w:val="333333"/>
          <w:spacing w:val="-10"/>
        </w:rPr>
        <w:t xml:space="preserve"> </w:t>
      </w:r>
      <w:r>
        <w:rPr>
          <w:color w:val="333333"/>
        </w:rPr>
        <w:t>mind</w:t>
      </w:r>
      <w:r>
        <w:rPr>
          <w:color w:val="333333"/>
          <w:spacing w:val="-10"/>
        </w:rPr>
        <w:t xml:space="preserve"> </w:t>
      </w:r>
      <w:r>
        <w:rPr>
          <w:color w:val="333333"/>
        </w:rPr>
        <w:t>formed</w:t>
      </w:r>
      <w:r>
        <w:rPr>
          <w:color w:val="333333"/>
          <w:spacing w:val="-10"/>
        </w:rPr>
        <w:t xml:space="preserve"> </w:t>
      </w:r>
      <w:r>
        <w:rPr>
          <w:color w:val="333333"/>
        </w:rPr>
        <w:t>by</w:t>
      </w:r>
      <w:r>
        <w:rPr>
          <w:color w:val="333333"/>
          <w:spacing w:val="-10"/>
        </w:rPr>
        <w:t xml:space="preserve"> </w:t>
      </w:r>
      <w:r>
        <w:rPr>
          <w:color w:val="333333"/>
        </w:rPr>
        <w:t>the</w:t>
      </w:r>
      <w:r>
        <w:rPr>
          <w:color w:val="333333"/>
          <w:spacing w:val="-11"/>
        </w:rPr>
        <w:t xml:space="preserve"> </w:t>
      </w:r>
      <w:r>
        <w:rPr>
          <w:color w:val="333333"/>
        </w:rPr>
        <w:t>Minister</w:t>
      </w:r>
      <w:r>
        <w:rPr>
          <w:color w:val="333333"/>
          <w:spacing w:val="-10"/>
        </w:rPr>
        <w:t xml:space="preserve"> </w:t>
      </w:r>
      <w:r>
        <w:rPr>
          <w:color w:val="333333"/>
        </w:rPr>
        <w:t>must be one that is open to be formed by a reasonable person in the position of the Minister on the</w:t>
      </w:r>
      <w:r>
        <w:rPr>
          <w:color w:val="333333"/>
          <w:spacing w:val="-1"/>
        </w:rPr>
        <w:t xml:space="preserve"> </w:t>
      </w:r>
      <w:r>
        <w:rPr>
          <w:color w:val="333333"/>
        </w:rPr>
        <w:t>basis of</w:t>
      </w:r>
      <w:r>
        <w:rPr>
          <w:color w:val="333333"/>
          <w:spacing w:val="-1"/>
        </w:rPr>
        <w:t xml:space="preserve"> </w:t>
      </w:r>
      <w:r>
        <w:rPr>
          <w:color w:val="333333"/>
        </w:rPr>
        <w:t>the</w:t>
      </w:r>
      <w:r>
        <w:rPr>
          <w:color w:val="333333"/>
          <w:spacing w:val="-1"/>
        </w:rPr>
        <w:t xml:space="preserve"> </w:t>
      </w:r>
      <w:r>
        <w:rPr>
          <w:color w:val="333333"/>
        </w:rPr>
        <w:t>information available</w:t>
      </w:r>
      <w:r>
        <w:rPr>
          <w:color w:val="333333"/>
          <w:spacing w:val="-1"/>
        </w:rPr>
        <w:t xml:space="preserve"> </w:t>
      </w:r>
      <w:r>
        <w:rPr>
          <w:color w:val="333333"/>
        </w:rPr>
        <w:t>to the</w:t>
      </w:r>
      <w:r>
        <w:rPr>
          <w:color w:val="333333"/>
          <w:spacing w:val="-1"/>
        </w:rPr>
        <w:t xml:space="preserve"> </w:t>
      </w:r>
      <w:r>
        <w:rPr>
          <w:color w:val="333333"/>
        </w:rPr>
        <w:t>Minister</w:t>
      </w:r>
      <w:r>
        <w:rPr>
          <w:color w:val="333333"/>
          <w:spacing w:val="-1"/>
        </w:rPr>
        <w:t xml:space="preserve"> </w:t>
      </w:r>
      <w:r>
        <w:rPr>
          <w:color w:val="333333"/>
        </w:rPr>
        <w:t>and must be</w:t>
      </w:r>
      <w:r>
        <w:rPr>
          <w:color w:val="333333"/>
          <w:spacing w:val="-1"/>
        </w:rPr>
        <w:t xml:space="preserve"> </w:t>
      </w:r>
      <w:r>
        <w:rPr>
          <w:color w:val="333333"/>
        </w:rPr>
        <w:t>one</w:t>
      </w:r>
      <w:r>
        <w:rPr>
          <w:color w:val="333333"/>
          <w:spacing w:val="-1"/>
        </w:rPr>
        <w:t xml:space="preserve"> </w:t>
      </w:r>
      <w:r>
        <w:rPr>
          <w:color w:val="333333"/>
        </w:rPr>
        <w:t>that is in fact formed</w:t>
      </w:r>
      <w:r>
        <w:rPr>
          <w:color w:val="333333"/>
          <w:spacing w:val="-3"/>
        </w:rPr>
        <w:t xml:space="preserve"> </w:t>
      </w:r>
      <w:r>
        <w:rPr>
          <w:color w:val="333333"/>
        </w:rPr>
        <w:t>by</w:t>
      </w:r>
      <w:r>
        <w:rPr>
          <w:color w:val="333333"/>
          <w:spacing w:val="-3"/>
        </w:rPr>
        <w:t xml:space="preserve"> </w:t>
      </w:r>
      <w:r>
        <w:rPr>
          <w:color w:val="333333"/>
        </w:rPr>
        <w:t>the</w:t>
      </w:r>
      <w:r>
        <w:rPr>
          <w:color w:val="333333"/>
          <w:spacing w:val="-4"/>
        </w:rPr>
        <w:t xml:space="preserve"> </w:t>
      </w:r>
      <w:r>
        <w:rPr>
          <w:color w:val="333333"/>
        </w:rPr>
        <w:t>Minister</w:t>
      </w:r>
      <w:r>
        <w:rPr>
          <w:color w:val="333333"/>
          <w:spacing w:val="-4"/>
        </w:rPr>
        <w:t xml:space="preserve"> </w:t>
      </w:r>
      <w:r>
        <w:rPr>
          <w:color w:val="333333"/>
        </w:rPr>
        <w:t>through</w:t>
      </w:r>
      <w:r>
        <w:rPr>
          <w:color w:val="333333"/>
          <w:spacing w:val="-3"/>
        </w:rPr>
        <w:t xml:space="preserve"> </w:t>
      </w:r>
      <w:r>
        <w:rPr>
          <w:color w:val="333333"/>
        </w:rPr>
        <w:t>an</w:t>
      </w:r>
      <w:r>
        <w:rPr>
          <w:color w:val="333333"/>
          <w:spacing w:val="-3"/>
        </w:rPr>
        <w:t xml:space="preserve"> </w:t>
      </w:r>
      <w:r>
        <w:rPr>
          <w:color w:val="333333"/>
        </w:rPr>
        <w:t>intelligible</w:t>
      </w:r>
      <w:r>
        <w:rPr>
          <w:color w:val="333333"/>
          <w:spacing w:val="-4"/>
        </w:rPr>
        <w:t xml:space="preserve"> </w:t>
      </w:r>
      <w:r>
        <w:rPr>
          <w:color w:val="333333"/>
        </w:rPr>
        <w:t>process</w:t>
      </w:r>
      <w:r>
        <w:rPr>
          <w:color w:val="333333"/>
          <w:spacing w:val="-3"/>
        </w:rPr>
        <w:t xml:space="preserve"> </w:t>
      </w:r>
      <w:r>
        <w:rPr>
          <w:color w:val="333333"/>
        </w:rPr>
        <w:t>of</w:t>
      </w:r>
      <w:r>
        <w:rPr>
          <w:color w:val="333333"/>
          <w:spacing w:val="-4"/>
        </w:rPr>
        <w:t xml:space="preserve"> </w:t>
      </w:r>
      <w:r>
        <w:rPr>
          <w:color w:val="333333"/>
        </w:rPr>
        <w:t>reasoning</w:t>
      </w:r>
      <w:r>
        <w:rPr>
          <w:color w:val="333333"/>
          <w:spacing w:val="-3"/>
        </w:rPr>
        <w:t xml:space="preserve"> </w:t>
      </w:r>
      <w:r>
        <w:rPr>
          <w:color w:val="333333"/>
        </w:rPr>
        <w:t>on</w:t>
      </w:r>
      <w:r>
        <w:rPr>
          <w:color w:val="333333"/>
          <w:spacing w:val="-3"/>
        </w:rPr>
        <w:t xml:space="preserve"> </w:t>
      </w:r>
      <w:r>
        <w:rPr>
          <w:color w:val="333333"/>
        </w:rPr>
        <w:t>the</w:t>
      </w:r>
      <w:r>
        <w:rPr>
          <w:color w:val="333333"/>
          <w:spacing w:val="-4"/>
        </w:rPr>
        <w:t xml:space="preserve"> </w:t>
      </w:r>
      <w:r>
        <w:rPr>
          <w:color w:val="333333"/>
        </w:rPr>
        <w:t>basis</w:t>
      </w:r>
      <w:r>
        <w:rPr>
          <w:color w:val="333333"/>
          <w:spacing w:val="-3"/>
        </w:rPr>
        <w:t xml:space="preserve"> </w:t>
      </w:r>
      <w:r>
        <w:rPr>
          <w:color w:val="333333"/>
        </w:rPr>
        <w:t>of</w:t>
      </w:r>
      <w:r>
        <w:rPr>
          <w:color w:val="333333"/>
          <w:spacing w:val="-4"/>
        </w:rPr>
        <w:t xml:space="preserve"> </w:t>
      </w:r>
      <w:r>
        <w:rPr>
          <w:color w:val="333333"/>
        </w:rPr>
        <w:t>that available information.</w:t>
      </w:r>
      <w:hyperlink w:anchor="_bookmark143" w:history="1">
        <w:r>
          <w:rPr>
            <w:color w:val="333333"/>
            <w:vertAlign w:val="superscript"/>
          </w:rPr>
          <w:t>143</w:t>
        </w:r>
      </w:hyperlink>
    </w:p>
    <w:p w:rsidR="00190D5A" w:rsidRDefault="00190D5A">
      <w:pPr>
        <w:pStyle w:val="BodyText"/>
      </w:pPr>
    </w:p>
    <w:p w:rsidR="00190D5A" w:rsidRDefault="00BE735A">
      <w:pPr>
        <w:pStyle w:val="BodyText"/>
        <w:ind w:left="160" w:right="115"/>
        <w:jc w:val="both"/>
      </w:pPr>
      <w:r>
        <w:t>This places a significant burden on the Minister, which can be tested at law.</w:t>
      </w:r>
      <w:r>
        <w:rPr>
          <w:spacing w:val="40"/>
        </w:rPr>
        <w:t xml:space="preserve"> </w:t>
      </w:r>
      <w:r>
        <w:t>While there are no</w:t>
      </w:r>
      <w:r>
        <w:rPr>
          <w:spacing w:val="-4"/>
        </w:rPr>
        <w:t xml:space="preserve"> </w:t>
      </w:r>
      <w:r>
        <w:t>sanctions</w:t>
      </w:r>
      <w:r>
        <w:rPr>
          <w:spacing w:val="-4"/>
        </w:rPr>
        <w:t xml:space="preserve"> </w:t>
      </w:r>
      <w:r>
        <w:t>in</w:t>
      </w:r>
      <w:r>
        <w:rPr>
          <w:spacing w:val="-4"/>
        </w:rPr>
        <w:t xml:space="preserve"> </w:t>
      </w:r>
      <w:r>
        <w:t>the</w:t>
      </w:r>
      <w:r>
        <w:rPr>
          <w:spacing w:val="-5"/>
        </w:rPr>
        <w:t xml:space="preserve"> </w:t>
      </w:r>
      <w:r>
        <w:rPr>
          <w:i/>
        </w:rPr>
        <w:t>PGPA</w:t>
      </w:r>
      <w:r>
        <w:rPr>
          <w:i/>
          <w:spacing w:val="-4"/>
        </w:rPr>
        <w:t xml:space="preserve"> </w:t>
      </w:r>
      <w:r>
        <w:rPr>
          <w:i/>
        </w:rPr>
        <w:t>Act</w:t>
      </w:r>
      <w:r>
        <w:rPr>
          <w:i/>
          <w:spacing w:val="-3"/>
        </w:rPr>
        <w:t xml:space="preserve"> </w:t>
      </w:r>
      <w:r>
        <w:t>for</w:t>
      </w:r>
      <w:r>
        <w:rPr>
          <w:spacing w:val="-2"/>
        </w:rPr>
        <w:t xml:space="preserve"> </w:t>
      </w:r>
      <w:r>
        <w:t>breaching</w:t>
      </w:r>
      <w:r>
        <w:rPr>
          <w:spacing w:val="-4"/>
        </w:rPr>
        <w:t xml:space="preserve"> </w:t>
      </w:r>
      <w:r>
        <w:t>this</w:t>
      </w:r>
      <w:r>
        <w:rPr>
          <w:spacing w:val="-4"/>
        </w:rPr>
        <w:t xml:space="preserve"> </w:t>
      </w:r>
      <w:r>
        <w:t>provision</w:t>
      </w:r>
      <w:proofErr w:type="gramStart"/>
      <w:r>
        <w:t>,</w:t>
      </w:r>
      <w:proofErr w:type="gramEnd"/>
      <w:r w:rsidR="002151FB">
        <w:fldChar w:fldCharType="begin"/>
      </w:r>
      <w:r w:rsidR="002151FB">
        <w:instrText xml:space="preserve"> HYPERLINK \l "_bookmark144" </w:instrText>
      </w:r>
      <w:r w:rsidR="002151FB">
        <w:fldChar w:fldCharType="separate"/>
      </w:r>
      <w:r>
        <w:rPr>
          <w:vertAlign w:val="superscript"/>
        </w:rPr>
        <w:t>144</w:t>
      </w:r>
      <w:r w:rsidR="002151FB">
        <w:rPr>
          <w:vertAlign w:val="superscript"/>
        </w:rPr>
        <w:fldChar w:fldCharType="end"/>
      </w:r>
      <w:r>
        <w:rPr>
          <w:spacing w:val="-3"/>
        </w:rPr>
        <w:t xml:space="preserve"> </w:t>
      </w:r>
      <w:r>
        <w:t>any</w:t>
      </w:r>
      <w:r>
        <w:rPr>
          <w:spacing w:val="-4"/>
        </w:rPr>
        <w:t xml:space="preserve"> </w:t>
      </w:r>
      <w:r>
        <w:t>breach</w:t>
      </w:r>
      <w:r>
        <w:rPr>
          <w:spacing w:val="-1"/>
        </w:rPr>
        <w:t xml:space="preserve"> </w:t>
      </w:r>
      <w:r>
        <w:t>would</w:t>
      </w:r>
      <w:r>
        <w:rPr>
          <w:spacing w:val="-4"/>
        </w:rPr>
        <w:t xml:space="preserve"> </w:t>
      </w:r>
      <w:r>
        <w:t>be</w:t>
      </w:r>
      <w:r>
        <w:rPr>
          <w:spacing w:val="-5"/>
        </w:rPr>
        <w:t xml:space="preserve"> </w:t>
      </w:r>
      <w:r>
        <w:t>a</w:t>
      </w:r>
      <w:r>
        <w:rPr>
          <w:spacing w:val="-5"/>
        </w:rPr>
        <w:t xml:space="preserve"> </w:t>
      </w:r>
      <w:r>
        <w:t>breach</w:t>
      </w:r>
      <w:r>
        <w:rPr>
          <w:spacing w:val="-4"/>
        </w:rPr>
        <w:t xml:space="preserve"> </w:t>
      </w:r>
      <w:r>
        <w:t>of the</w:t>
      </w:r>
      <w:r>
        <w:rPr>
          <w:spacing w:val="-12"/>
        </w:rPr>
        <w:t xml:space="preserve"> </w:t>
      </w:r>
      <w:r>
        <w:t>law</w:t>
      </w:r>
      <w:r>
        <w:rPr>
          <w:spacing w:val="-11"/>
        </w:rPr>
        <w:t xml:space="preserve"> </w:t>
      </w:r>
      <w:r>
        <w:t>for</w:t>
      </w:r>
      <w:r>
        <w:rPr>
          <w:spacing w:val="-11"/>
        </w:rPr>
        <w:t xml:space="preserve"> </w:t>
      </w:r>
      <w:r>
        <w:t>the</w:t>
      </w:r>
      <w:r>
        <w:rPr>
          <w:spacing w:val="-12"/>
        </w:rPr>
        <w:t xml:space="preserve"> </w:t>
      </w:r>
      <w:r>
        <w:t>purposes</w:t>
      </w:r>
      <w:r>
        <w:rPr>
          <w:spacing w:val="-10"/>
        </w:rPr>
        <w:t xml:space="preserve"> </w:t>
      </w:r>
      <w:r>
        <w:t>of</w:t>
      </w:r>
      <w:r>
        <w:rPr>
          <w:spacing w:val="-11"/>
        </w:rPr>
        <w:t xml:space="preserve"> </w:t>
      </w:r>
      <w:r>
        <w:t>the</w:t>
      </w:r>
      <w:r>
        <w:rPr>
          <w:spacing w:val="-12"/>
        </w:rPr>
        <w:t xml:space="preserve"> </w:t>
      </w:r>
      <w:r>
        <w:t>Statement</w:t>
      </w:r>
      <w:r>
        <w:rPr>
          <w:spacing w:val="-10"/>
        </w:rPr>
        <w:t xml:space="preserve"> </w:t>
      </w:r>
      <w:r>
        <w:t>of</w:t>
      </w:r>
      <w:r>
        <w:rPr>
          <w:spacing w:val="-11"/>
        </w:rPr>
        <w:t xml:space="preserve"> </w:t>
      </w:r>
      <w:r>
        <w:t>Ministerial</w:t>
      </w:r>
      <w:r>
        <w:rPr>
          <w:spacing w:val="-10"/>
        </w:rPr>
        <w:t xml:space="preserve"> </w:t>
      </w:r>
      <w:r>
        <w:t>Standards</w:t>
      </w:r>
      <w:r>
        <w:rPr>
          <w:spacing w:val="-10"/>
        </w:rPr>
        <w:t xml:space="preserve"> </w:t>
      </w:r>
      <w:r>
        <w:t>and</w:t>
      </w:r>
      <w:r>
        <w:rPr>
          <w:spacing w:val="-11"/>
        </w:rPr>
        <w:t xml:space="preserve"> </w:t>
      </w:r>
      <w:r>
        <w:t>would</w:t>
      </w:r>
      <w:r>
        <w:rPr>
          <w:spacing w:val="-11"/>
        </w:rPr>
        <w:t xml:space="preserve"> </w:t>
      </w:r>
      <w:r>
        <w:t>be</w:t>
      </w:r>
      <w:r>
        <w:rPr>
          <w:spacing w:val="-12"/>
        </w:rPr>
        <w:t xml:space="preserve"> </w:t>
      </w:r>
      <w:r>
        <w:t>relevant</w:t>
      </w:r>
      <w:r>
        <w:rPr>
          <w:spacing w:val="-10"/>
        </w:rPr>
        <w:t xml:space="preserve"> </w:t>
      </w:r>
      <w:r>
        <w:t>to</w:t>
      </w:r>
      <w:r>
        <w:rPr>
          <w:spacing w:val="-11"/>
        </w:rPr>
        <w:t xml:space="preserve"> </w:t>
      </w:r>
      <w:r>
        <w:t>any challenge under administrative law.</w:t>
      </w:r>
    </w:p>
    <w:p w:rsidR="00190D5A" w:rsidRDefault="00190D5A">
      <w:pPr>
        <w:pStyle w:val="BodyText"/>
      </w:pPr>
    </w:p>
    <w:p w:rsidR="00190D5A" w:rsidRDefault="00BE735A">
      <w:pPr>
        <w:pStyle w:val="BodyText"/>
        <w:ind w:left="160" w:right="114"/>
        <w:jc w:val="both"/>
      </w:pPr>
      <w:r>
        <w:t>Third,</w:t>
      </w:r>
      <w:r>
        <w:rPr>
          <w:spacing w:val="-10"/>
        </w:rPr>
        <w:t xml:space="preserve"> </w:t>
      </w:r>
      <w:r>
        <w:t>the</w:t>
      </w:r>
      <w:r>
        <w:rPr>
          <w:spacing w:val="-11"/>
        </w:rPr>
        <w:t xml:space="preserve"> </w:t>
      </w:r>
      <w:r>
        <w:rPr>
          <w:i/>
        </w:rPr>
        <w:t>Commonwealth</w:t>
      </w:r>
      <w:r>
        <w:rPr>
          <w:i/>
          <w:spacing w:val="-10"/>
        </w:rPr>
        <w:t xml:space="preserve"> </w:t>
      </w:r>
      <w:r>
        <w:rPr>
          <w:i/>
        </w:rPr>
        <w:t>Grants</w:t>
      </w:r>
      <w:r>
        <w:rPr>
          <w:i/>
          <w:spacing w:val="-9"/>
        </w:rPr>
        <w:t xml:space="preserve"> </w:t>
      </w:r>
      <w:r>
        <w:rPr>
          <w:i/>
        </w:rPr>
        <w:t>Rules</w:t>
      </w:r>
      <w:r>
        <w:rPr>
          <w:i/>
          <w:spacing w:val="-9"/>
        </w:rPr>
        <w:t xml:space="preserve"> </w:t>
      </w:r>
      <w:r>
        <w:rPr>
          <w:i/>
        </w:rPr>
        <w:t>and</w:t>
      </w:r>
      <w:r>
        <w:rPr>
          <w:i/>
          <w:spacing w:val="-10"/>
        </w:rPr>
        <w:t xml:space="preserve"> </w:t>
      </w:r>
      <w:r>
        <w:rPr>
          <w:i/>
        </w:rPr>
        <w:t>Guidelines</w:t>
      </w:r>
      <w:r>
        <w:rPr>
          <w:i/>
          <w:spacing w:val="-9"/>
        </w:rPr>
        <w:t xml:space="preserve"> </w:t>
      </w:r>
      <w:r>
        <w:rPr>
          <w:i/>
        </w:rPr>
        <w:t>2017</w:t>
      </w:r>
      <w:r>
        <w:rPr>
          <w:i/>
          <w:spacing w:val="-10"/>
        </w:rPr>
        <w:t xml:space="preserve"> </w:t>
      </w:r>
      <w:r>
        <w:t>(the</w:t>
      </w:r>
      <w:r>
        <w:rPr>
          <w:spacing w:val="-11"/>
        </w:rPr>
        <w:t xml:space="preserve"> </w:t>
      </w:r>
      <w:r>
        <w:t>‘CGRGs’)</w:t>
      </w:r>
      <w:r>
        <w:rPr>
          <w:spacing w:val="-10"/>
        </w:rPr>
        <w:t xml:space="preserve"> </w:t>
      </w:r>
      <w:r>
        <w:t>were</w:t>
      </w:r>
      <w:r>
        <w:rPr>
          <w:spacing w:val="-11"/>
        </w:rPr>
        <w:t xml:space="preserve"> </w:t>
      </w:r>
      <w:r>
        <w:t>given</w:t>
      </w:r>
      <w:r>
        <w:rPr>
          <w:spacing w:val="-7"/>
        </w:rPr>
        <w:t xml:space="preserve"> </w:t>
      </w:r>
      <w:r>
        <w:t xml:space="preserve">effect as a statutory instrument under s </w:t>
      </w:r>
      <w:proofErr w:type="gramStart"/>
      <w:r>
        <w:t>105C(</w:t>
      </w:r>
      <w:proofErr w:type="gramEnd"/>
      <w:r>
        <w:t xml:space="preserve">1) of the </w:t>
      </w:r>
      <w:r>
        <w:rPr>
          <w:i/>
        </w:rPr>
        <w:t>PGPA Act.</w:t>
      </w:r>
      <w:r>
        <w:rPr>
          <w:i/>
          <w:spacing w:val="40"/>
        </w:rPr>
        <w:t xml:space="preserve"> </w:t>
      </w:r>
      <w:r>
        <w:t>This means that they have the force</w:t>
      </w:r>
      <w:r>
        <w:rPr>
          <w:spacing w:val="-15"/>
        </w:rPr>
        <w:t xml:space="preserve"> </w:t>
      </w:r>
      <w:r>
        <w:t>of</w:t>
      </w:r>
      <w:r>
        <w:rPr>
          <w:spacing w:val="-15"/>
        </w:rPr>
        <w:t xml:space="preserve"> </w:t>
      </w:r>
      <w:r>
        <w:t>law.</w:t>
      </w:r>
      <w:r>
        <w:rPr>
          <w:spacing w:val="32"/>
        </w:rPr>
        <w:t xml:space="preserve"> </w:t>
      </w:r>
      <w:r>
        <w:t>They</w:t>
      </w:r>
      <w:r>
        <w:rPr>
          <w:spacing w:val="-14"/>
        </w:rPr>
        <w:t xml:space="preserve"> </w:t>
      </w:r>
      <w:r>
        <w:t>are</w:t>
      </w:r>
      <w:r>
        <w:rPr>
          <w:spacing w:val="-15"/>
        </w:rPr>
        <w:t xml:space="preserve"> </w:t>
      </w:r>
      <w:r>
        <w:t>comprised</w:t>
      </w:r>
      <w:r>
        <w:rPr>
          <w:spacing w:val="-14"/>
        </w:rPr>
        <w:t xml:space="preserve"> </w:t>
      </w:r>
      <w:r>
        <w:t>of</w:t>
      </w:r>
      <w:r>
        <w:rPr>
          <w:spacing w:val="-15"/>
        </w:rPr>
        <w:t xml:space="preserve"> </w:t>
      </w:r>
      <w:r>
        <w:t>two</w:t>
      </w:r>
      <w:r>
        <w:rPr>
          <w:spacing w:val="-15"/>
        </w:rPr>
        <w:t xml:space="preserve"> </w:t>
      </w:r>
      <w:r>
        <w:t>parts</w:t>
      </w:r>
      <w:r>
        <w:rPr>
          <w:spacing w:val="-14"/>
        </w:rPr>
        <w:t xml:space="preserve"> </w:t>
      </w:r>
      <w:r>
        <w:t>–</w:t>
      </w:r>
      <w:r>
        <w:rPr>
          <w:spacing w:val="-14"/>
        </w:rPr>
        <w:t xml:space="preserve"> </w:t>
      </w:r>
      <w:r>
        <w:t>mandatory</w:t>
      </w:r>
      <w:r>
        <w:rPr>
          <w:spacing w:val="-14"/>
        </w:rPr>
        <w:t xml:space="preserve"> </w:t>
      </w:r>
      <w:r>
        <w:t>requirements</w:t>
      </w:r>
      <w:r>
        <w:rPr>
          <w:spacing w:val="-14"/>
        </w:rPr>
        <w:t xml:space="preserve"> </w:t>
      </w:r>
      <w:r>
        <w:t>in</w:t>
      </w:r>
      <w:r>
        <w:rPr>
          <w:spacing w:val="-14"/>
        </w:rPr>
        <w:t xml:space="preserve"> </w:t>
      </w:r>
      <w:r>
        <w:t>Part</w:t>
      </w:r>
      <w:r>
        <w:rPr>
          <w:spacing w:val="-14"/>
        </w:rPr>
        <w:t xml:space="preserve"> </w:t>
      </w:r>
      <w:r>
        <w:t>1</w:t>
      </w:r>
      <w:r>
        <w:rPr>
          <w:spacing w:val="-14"/>
        </w:rPr>
        <w:t xml:space="preserve"> </w:t>
      </w:r>
      <w:r>
        <w:t>and</w:t>
      </w:r>
      <w:r>
        <w:rPr>
          <w:spacing w:val="-14"/>
        </w:rPr>
        <w:t xml:space="preserve"> </w:t>
      </w:r>
      <w:r>
        <w:t>guidance on</w:t>
      </w:r>
      <w:r>
        <w:rPr>
          <w:spacing w:val="-2"/>
        </w:rPr>
        <w:t xml:space="preserve"> </w:t>
      </w:r>
      <w:r>
        <w:t>key</w:t>
      </w:r>
      <w:r>
        <w:rPr>
          <w:spacing w:val="-2"/>
        </w:rPr>
        <w:t xml:space="preserve"> </w:t>
      </w:r>
      <w:r>
        <w:t>principles</w:t>
      </w:r>
      <w:r>
        <w:rPr>
          <w:spacing w:val="-2"/>
        </w:rPr>
        <w:t xml:space="preserve"> </w:t>
      </w:r>
      <w:r>
        <w:t>in</w:t>
      </w:r>
      <w:r>
        <w:rPr>
          <w:spacing w:val="-2"/>
        </w:rPr>
        <w:t xml:space="preserve"> </w:t>
      </w:r>
      <w:r>
        <w:t>Part 2.</w:t>
      </w:r>
      <w:r>
        <w:rPr>
          <w:spacing w:val="40"/>
        </w:rPr>
        <w:t xml:space="preserve"> </w:t>
      </w:r>
      <w:r>
        <w:t>Within</w:t>
      </w:r>
      <w:r>
        <w:rPr>
          <w:spacing w:val="-2"/>
        </w:rPr>
        <w:t xml:space="preserve"> </w:t>
      </w:r>
      <w:r>
        <w:t>the</w:t>
      </w:r>
      <w:r>
        <w:rPr>
          <w:spacing w:val="-3"/>
        </w:rPr>
        <w:t xml:space="preserve"> </w:t>
      </w:r>
      <w:r>
        <w:t>mandatory requirements</w:t>
      </w:r>
      <w:r>
        <w:rPr>
          <w:spacing w:val="-2"/>
        </w:rPr>
        <w:t xml:space="preserve"> </w:t>
      </w:r>
      <w:r>
        <w:t>in</w:t>
      </w:r>
      <w:r>
        <w:rPr>
          <w:spacing w:val="-2"/>
        </w:rPr>
        <w:t xml:space="preserve"> </w:t>
      </w:r>
      <w:r>
        <w:t>Part</w:t>
      </w:r>
      <w:r>
        <w:rPr>
          <w:spacing w:val="-2"/>
        </w:rPr>
        <w:t xml:space="preserve"> </w:t>
      </w:r>
      <w:r>
        <w:t>1 are</w:t>
      </w:r>
      <w:r>
        <w:rPr>
          <w:spacing w:val="-3"/>
        </w:rPr>
        <w:t xml:space="preserve"> </w:t>
      </w:r>
      <w:r>
        <w:t>rules</w:t>
      </w:r>
      <w:r>
        <w:rPr>
          <w:spacing w:val="-2"/>
        </w:rPr>
        <w:t xml:space="preserve"> </w:t>
      </w:r>
      <w:r>
        <w:t>applying</w:t>
      </w:r>
      <w:r>
        <w:rPr>
          <w:spacing w:val="-2"/>
        </w:rPr>
        <w:t xml:space="preserve"> </w:t>
      </w:r>
      <w:r>
        <w:t>to Ministers and public servants in their administration of grants.</w:t>
      </w:r>
    </w:p>
    <w:p w:rsidR="00190D5A" w:rsidRDefault="00190D5A">
      <w:pPr>
        <w:pStyle w:val="BodyText"/>
      </w:pPr>
    </w:p>
    <w:p w:rsidR="00190D5A" w:rsidRDefault="00BE735A">
      <w:pPr>
        <w:pStyle w:val="BodyText"/>
        <w:spacing w:before="1"/>
        <w:ind w:left="159" w:right="116"/>
        <w:jc w:val="both"/>
      </w:pPr>
      <w:r>
        <w:t>Paragraph</w:t>
      </w:r>
      <w:r>
        <w:rPr>
          <w:spacing w:val="-11"/>
        </w:rPr>
        <w:t xml:space="preserve"> </w:t>
      </w:r>
      <w:r>
        <w:t>3.3</w:t>
      </w:r>
      <w:r>
        <w:rPr>
          <w:spacing w:val="-8"/>
        </w:rPr>
        <w:t xml:space="preserve"> </w:t>
      </w:r>
      <w:r>
        <w:t>requires</w:t>
      </w:r>
      <w:r>
        <w:rPr>
          <w:spacing w:val="-10"/>
        </w:rPr>
        <w:t xml:space="preserve"> </w:t>
      </w:r>
      <w:r>
        <w:t>Ministers</w:t>
      </w:r>
      <w:r>
        <w:rPr>
          <w:spacing w:val="-10"/>
        </w:rPr>
        <w:t xml:space="preserve"> </w:t>
      </w:r>
      <w:r>
        <w:t>to</w:t>
      </w:r>
      <w:r>
        <w:rPr>
          <w:spacing w:val="-11"/>
        </w:rPr>
        <w:t xml:space="preserve"> </w:t>
      </w:r>
      <w:r>
        <w:t>comply</w:t>
      </w:r>
      <w:r>
        <w:rPr>
          <w:spacing w:val="-11"/>
        </w:rPr>
        <w:t xml:space="preserve"> </w:t>
      </w:r>
      <w:r>
        <w:t>with</w:t>
      </w:r>
      <w:r>
        <w:rPr>
          <w:spacing w:val="-11"/>
        </w:rPr>
        <w:t xml:space="preserve"> </w:t>
      </w:r>
      <w:r>
        <w:t>relevant</w:t>
      </w:r>
      <w:r>
        <w:rPr>
          <w:spacing w:val="-10"/>
        </w:rPr>
        <w:t xml:space="preserve"> </w:t>
      </w:r>
      <w:r>
        <w:t>legislative</w:t>
      </w:r>
      <w:r>
        <w:rPr>
          <w:spacing w:val="-12"/>
        </w:rPr>
        <w:t xml:space="preserve"> </w:t>
      </w:r>
      <w:r>
        <w:t>requirements</w:t>
      </w:r>
      <w:r>
        <w:rPr>
          <w:spacing w:val="-10"/>
        </w:rPr>
        <w:t xml:space="preserve"> </w:t>
      </w:r>
      <w:r>
        <w:t>in</w:t>
      </w:r>
      <w:r>
        <w:rPr>
          <w:spacing w:val="-11"/>
        </w:rPr>
        <w:t xml:space="preserve"> </w:t>
      </w:r>
      <w:r>
        <w:t>the</w:t>
      </w:r>
      <w:r>
        <w:rPr>
          <w:spacing w:val="-12"/>
        </w:rPr>
        <w:t xml:space="preserve"> </w:t>
      </w:r>
      <w:r>
        <w:rPr>
          <w:i/>
        </w:rPr>
        <w:t xml:space="preserve">PGPA Act </w:t>
      </w:r>
      <w:r>
        <w:t>and with the CGRGs, while officials are required to advise Ministers about these obligations.</w:t>
      </w:r>
      <w:r>
        <w:rPr>
          <w:spacing w:val="31"/>
        </w:rPr>
        <w:t xml:space="preserve"> </w:t>
      </w:r>
      <w:r>
        <w:t>Paragraph</w:t>
      </w:r>
      <w:r>
        <w:rPr>
          <w:spacing w:val="-15"/>
        </w:rPr>
        <w:t xml:space="preserve"> </w:t>
      </w:r>
      <w:r>
        <w:t>3.11</w:t>
      </w:r>
      <w:r>
        <w:rPr>
          <w:spacing w:val="-15"/>
        </w:rPr>
        <w:t xml:space="preserve"> </w:t>
      </w:r>
      <w:r>
        <w:t>repeats</w:t>
      </w:r>
      <w:r>
        <w:rPr>
          <w:spacing w:val="-15"/>
        </w:rPr>
        <w:t xml:space="preserve"> </w:t>
      </w:r>
      <w:r>
        <w:t>the</w:t>
      </w:r>
      <w:r>
        <w:rPr>
          <w:spacing w:val="-15"/>
        </w:rPr>
        <w:t xml:space="preserve"> </w:t>
      </w:r>
      <w:r>
        <w:rPr>
          <w:i/>
        </w:rPr>
        <w:t>PGPA</w:t>
      </w:r>
      <w:r>
        <w:rPr>
          <w:i/>
          <w:spacing w:val="-13"/>
        </w:rPr>
        <w:t xml:space="preserve"> </w:t>
      </w:r>
      <w:r>
        <w:rPr>
          <w:i/>
        </w:rPr>
        <w:t>Act</w:t>
      </w:r>
      <w:r>
        <w:rPr>
          <w:i/>
          <w:spacing w:val="-13"/>
        </w:rPr>
        <w:t xml:space="preserve"> </w:t>
      </w:r>
      <w:r>
        <w:t>requirement</w:t>
      </w:r>
      <w:r>
        <w:rPr>
          <w:spacing w:val="-15"/>
        </w:rPr>
        <w:t xml:space="preserve"> </w:t>
      </w:r>
      <w:r>
        <w:t>that</w:t>
      </w:r>
      <w:r>
        <w:rPr>
          <w:spacing w:val="-15"/>
        </w:rPr>
        <w:t xml:space="preserve"> </w:t>
      </w:r>
      <w:r>
        <w:t>Ministers</w:t>
      </w:r>
      <w:r>
        <w:rPr>
          <w:spacing w:val="-15"/>
        </w:rPr>
        <w:t xml:space="preserve"> </w:t>
      </w:r>
      <w:r>
        <w:t>must</w:t>
      </w:r>
      <w:r>
        <w:rPr>
          <w:spacing w:val="-15"/>
        </w:rPr>
        <w:t xml:space="preserve"> </w:t>
      </w:r>
      <w:r>
        <w:t>not</w:t>
      </w:r>
      <w:r>
        <w:rPr>
          <w:spacing w:val="-15"/>
        </w:rPr>
        <w:t xml:space="preserve"> </w:t>
      </w:r>
      <w:r>
        <w:t>approve expenditure</w:t>
      </w:r>
      <w:r>
        <w:rPr>
          <w:spacing w:val="-9"/>
        </w:rPr>
        <w:t xml:space="preserve"> </w:t>
      </w:r>
      <w:r>
        <w:t>unless</w:t>
      </w:r>
      <w:r>
        <w:rPr>
          <w:spacing w:val="-8"/>
        </w:rPr>
        <w:t xml:space="preserve"> </w:t>
      </w:r>
      <w:r>
        <w:t>satisfied,</w:t>
      </w:r>
      <w:r>
        <w:rPr>
          <w:spacing w:val="-8"/>
        </w:rPr>
        <w:t xml:space="preserve"> </w:t>
      </w:r>
      <w:r>
        <w:t>after</w:t>
      </w:r>
      <w:r>
        <w:rPr>
          <w:spacing w:val="-9"/>
        </w:rPr>
        <w:t xml:space="preserve"> </w:t>
      </w:r>
      <w:r>
        <w:t>reasonable</w:t>
      </w:r>
      <w:r>
        <w:rPr>
          <w:spacing w:val="-9"/>
        </w:rPr>
        <w:t xml:space="preserve"> </w:t>
      </w:r>
      <w:r>
        <w:t>inquiries,</w:t>
      </w:r>
      <w:r>
        <w:rPr>
          <w:spacing w:val="-8"/>
        </w:rPr>
        <w:t xml:space="preserve"> </w:t>
      </w:r>
      <w:r>
        <w:t>that</w:t>
      </w:r>
      <w:r>
        <w:rPr>
          <w:spacing w:val="-8"/>
        </w:rPr>
        <w:t xml:space="preserve"> </w:t>
      </w:r>
      <w:r>
        <w:t>the</w:t>
      </w:r>
      <w:r>
        <w:rPr>
          <w:spacing w:val="-9"/>
        </w:rPr>
        <w:t xml:space="preserve"> </w:t>
      </w:r>
      <w:r>
        <w:t>expenditure</w:t>
      </w:r>
      <w:r>
        <w:rPr>
          <w:spacing w:val="-7"/>
        </w:rPr>
        <w:t xml:space="preserve"> </w:t>
      </w:r>
      <w:r>
        <w:t>would</w:t>
      </w:r>
      <w:r>
        <w:rPr>
          <w:spacing w:val="-8"/>
        </w:rPr>
        <w:t xml:space="preserve"> </w:t>
      </w:r>
      <w:r>
        <w:t>be</w:t>
      </w:r>
      <w:r>
        <w:rPr>
          <w:spacing w:val="-9"/>
        </w:rPr>
        <w:t xml:space="preserve"> </w:t>
      </w:r>
      <w:r>
        <w:t>‘proper’, but</w:t>
      </w:r>
      <w:r>
        <w:rPr>
          <w:spacing w:val="-7"/>
        </w:rPr>
        <w:t xml:space="preserve"> </w:t>
      </w:r>
      <w:r>
        <w:t>adds</w:t>
      </w:r>
      <w:r>
        <w:rPr>
          <w:spacing w:val="-7"/>
        </w:rPr>
        <w:t xml:space="preserve"> </w:t>
      </w:r>
      <w:r>
        <w:t>that</w:t>
      </w:r>
      <w:r>
        <w:rPr>
          <w:spacing w:val="-7"/>
        </w:rPr>
        <w:t xml:space="preserve"> </w:t>
      </w:r>
      <w:r>
        <w:t>the</w:t>
      </w:r>
      <w:r>
        <w:rPr>
          <w:spacing w:val="-8"/>
        </w:rPr>
        <w:t xml:space="preserve"> </w:t>
      </w:r>
      <w:r>
        <w:t>‘terms</w:t>
      </w:r>
      <w:r>
        <w:rPr>
          <w:spacing w:val="-7"/>
        </w:rPr>
        <w:t xml:space="preserve"> </w:t>
      </w:r>
      <w:r>
        <w:t>of</w:t>
      </w:r>
      <w:r>
        <w:rPr>
          <w:spacing w:val="-8"/>
        </w:rPr>
        <w:t xml:space="preserve"> </w:t>
      </w:r>
      <w:r>
        <w:t>the</w:t>
      </w:r>
      <w:r>
        <w:rPr>
          <w:spacing w:val="-8"/>
        </w:rPr>
        <w:t xml:space="preserve"> </w:t>
      </w:r>
      <w:r>
        <w:t>approval</w:t>
      </w:r>
      <w:r>
        <w:rPr>
          <w:spacing w:val="-7"/>
        </w:rPr>
        <w:t xml:space="preserve"> </w:t>
      </w:r>
      <w:r>
        <w:rPr>
          <w:i/>
        </w:rPr>
        <w:t>must</w:t>
      </w:r>
      <w:r>
        <w:rPr>
          <w:i/>
          <w:spacing w:val="-7"/>
        </w:rPr>
        <w:t xml:space="preserve"> </w:t>
      </w:r>
      <w:r>
        <w:t>be</w:t>
      </w:r>
      <w:r>
        <w:rPr>
          <w:spacing w:val="-6"/>
        </w:rPr>
        <w:t xml:space="preserve"> </w:t>
      </w:r>
      <w:r>
        <w:t>recorded</w:t>
      </w:r>
      <w:r>
        <w:rPr>
          <w:spacing w:val="-7"/>
        </w:rPr>
        <w:t xml:space="preserve"> </w:t>
      </w:r>
      <w:r>
        <w:t>in</w:t>
      </w:r>
      <w:r>
        <w:rPr>
          <w:spacing w:val="-7"/>
        </w:rPr>
        <w:t xml:space="preserve"> </w:t>
      </w:r>
      <w:r>
        <w:t>writing</w:t>
      </w:r>
      <w:r>
        <w:rPr>
          <w:spacing w:val="-7"/>
        </w:rPr>
        <w:t xml:space="preserve"> </w:t>
      </w:r>
      <w:r>
        <w:t>as</w:t>
      </w:r>
      <w:r>
        <w:rPr>
          <w:spacing w:val="-7"/>
        </w:rPr>
        <w:t xml:space="preserve"> </w:t>
      </w:r>
      <w:r>
        <w:t>soon</w:t>
      </w:r>
      <w:r>
        <w:rPr>
          <w:spacing w:val="-5"/>
        </w:rPr>
        <w:t xml:space="preserve"> </w:t>
      </w:r>
      <w:r>
        <w:t>as</w:t>
      </w:r>
      <w:r>
        <w:rPr>
          <w:spacing w:val="-7"/>
        </w:rPr>
        <w:t xml:space="preserve"> </w:t>
      </w:r>
      <w:r>
        <w:t>practicable</w:t>
      </w:r>
      <w:r>
        <w:rPr>
          <w:spacing w:val="-8"/>
        </w:rPr>
        <w:t xml:space="preserve"> </w:t>
      </w:r>
      <w:r>
        <w:t>after the</w:t>
      </w:r>
      <w:r>
        <w:rPr>
          <w:spacing w:val="-4"/>
        </w:rPr>
        <w:t xml:space="preserve"> </w:t>
      </w:r>
      <w:r>
        <w:t>approval</w:t>
      </w:r>
      <w:r>
        <w:rPr>
          <w:spacing w:val="-3"/>
        </w:rPr>
        <w:t xml:space="preserve"> </w:t>
      </w:r>
      <w:r>
        <w:t>is</w:t>
      </w:r>
      <w:r>
        <w:rPr>
          <w:spacing w:val="-3"/>
        </w:rPr>
        <w:t xml:space="preserve"> </w:t>
      </w:r>
      <w:r>
        <w:t>given’.</w:t>
      </w:r>
      <w:r>
        <w:rPr>
          <w:spacing w:val="40"/>
        </w:rPr>
        <w:t xml:space="preserve"> </w:t>
      </w:r>
      <w:r>
        <w:t>Paragraph</w:t>
      </w:r>
      <w:r>
        <w:rPr>
          <w:spacing w:val="-3"/>
        </w:rPr>
        <w:t xml:space="preserve"> </w:t>
      </w:r>
      <w:r>
        <w:t>4.4</w:t>
      </w:r>
      <w:r>
        <w:rPr>
          <w:spacing w:val="-3"/>
        </w:rPr>
        <w:t xml:space="preserve"> </w:t>
      </w:r>
      <w:r>
        <w:t>requires</w:t>
      </w:r>
      <w:r>
        <w:rPr>
          <w:spacing w:val="-3"/>
        </w:rPr>
        <w:t xml:space="preserve"> </w:t>
      </w:r>
      <w:r>
        <w:t>officials</w:t>
      </w:r>
      <w:r>
        <w:rPr>
          <w:spacing w:val="-3"/>
        </w:rPr>
        <w:t xml:space="preserve"> </w:t>
      </w:r>
      <w:r>
        <w:t>to</w:t>
      </w:r>
      <w:r>
        <w:rPr>
          <w:spacing w:val="-3"/>
        </w:rPr>
        <w:t xml:space="preserve"> </w:t>
      </w:r>
      <w:r>
        <w:t>develop</w:t>
      </w:r>
      <w:r>
        <w:rPr>
          <w:spacing w:val="-3"/>
        </w:rPr>
        <w:t xml:space="preserve"> </w:t>
      </w:r>
      <w:r>
        <w:t>grant</w:t>
      </w:r>
      <w:r>
        <w:rPr>
          <w:spacing w:val="-3"/>
        </w:rPr>
        <w:t xml:space="preserve"> </w:t>
      </w:r>
      <w:r>
        <w:t>guidelines</w:t>
      </w:r>
      <w:r>
        <w:rPr>
          <w:spacing w:val="-3"/>
        </w:rPr>
        <w:t xml:space="preserve"> </w:t>
      </w:r>
      <w:r>
        <w:t>for</w:t>
      </w:r>
      <w:r>
        <w:rPr>
          <w:spacing w:val="-4"/>
        </w:rPr>
        <w:t xml:space="preserve"> </w:t>
      </w:r>
      <w:r>
        <w:t>all</w:t>
      </w:r>
      <w:r>
        <w:rPr>
          <w:spacing w:val="-3"/>
        </w:rPr>
        <w:t xml:space="preserve"> </w:t>
      </w:r>
      <w:r>
        <w:t>new grants and paragraph 4.6 requires them to advise Ministers about the selection criteria and process</w:t>
      </w:r>
      <w:r>
        <w:rPr>
          <w:spacing w:val="-2"/>
        </w:rPr>
        <w:t xml:space="preserve"> </w:t>
      </w:r>
      <w:r>
        <w:t>and</w:t>
      </w:r>
      <w:r>
        <w:rPr>
          <w:spacing w:val="-4"/>
        </w:rPr>
        <w:t xml:space="preserve"> </w:t>
      </w:r>
      <w:r>
        <w:t>the</w:t>
      </w:r>
      <w:r>
        <w:rPr>
          <w:spacing w:val="-5"/>
        </w:rPr>
        <w:t xml:space="preserve"> </w:t>
      </w:r>
      <w:r>
        <w:t>merits</w:t>
      </w:r>
      <w:r>
        <w:rPr>
          <w:spacing w:val="-4"/>
        </w:rPr>
        <w:t xml:space="preserve"> </w:t>
      </w:r>
      <w:r>
        <w:t>of</w:t>
      </w:r>
      <w:r>
        <w:rPr>
          <w:spacing w:val="-3"/>
        </w:rPr>
        <w:t xml:space="preserve"> </w:t>
      </w:r>
      <w:r>
        <w:t>the</w:t>
      </w:r>
      <w:r>
        <w:rPr>
          <w:spacing w:val="-5"/>
        </w:rPr>
        <w:t xml:space="preserve"> </w:t>
      </w:r>
      <w:r>
        <w:t>grants</w:t>
      </w:r>
      <w:r>
        <w:rPr>
          <w:spacing w:val="-4"/>
        </w:rPr>
        <w:t xml:space="preserve"> </w:t>
      </w:r>
      <w:r>
        <w:t>relative</w:t>
      </w:r>
      <w:r>
        <w:rPr>
          <w:spacing w:val="-5"/>
        </w:rPr>
        <w:t xml:space="preserve"> </w:t>
      </w:r>
      <w:r>
        <w:t>to</w:t>
      </w:r>
      <w:r>
        <w:rPr>
          <w:spacing w:val="-4"/>
        </w:rPr>
        <w:t xml:space="preserve"> </w:t>
      </w:r>
      <w:r>
        <w:t>the</w:t>
      </w:r>
      <w:r>
        <w:rPr>
          <w:spacing w:val="-1"/>
        </w:rPr>
        <w:t xml:space="preserve"> </w:t>
      </w:r>
      <w:r>
        <w:t>guidelines</w:t>
      </w:r>
      <w:r>
        <w:rPr>
          <w:spacing w:val="-4"/>
        </w:rPr>
        <w:t xml:space="preserve"> </w:t>
      </w:r>
      <w:r>
        <w:t>and</w:t>
      </w:r>
      <w:r>
        <w:rPr>
          <w:spacing w:val="-4"/>
        </w:rPr>
        <w:t xml:space="preserve"> </w:t>
      </w:r>
      <w:r>
        <w:t>the</w:t>
      </w:r>
      <w:r>
        <w:rPr>
          <w:spacing w:val="-5"/>
        </w:rPr>
        <w:t xml:space="preserve"> </w:t>
      </w:r>
      <w:r>
        <w:t>need</w:t>
      </w:r>
      <w:r>
        <w:rPr>
          <w:spacing w:val="-4"/>
        </w:rPr>
        <w:t xml:space="preserve"> </w:t>
      </w:r>
      <w:r>
        <w:t>to</w:t>
      </w:r>
      <w:r>
        <w:rPr>
          <w:spacing w:val="-4"/>
        </w:rPr>
        <w:t xml:space="preserve"> </w:t>
      </w:r>
      <w:r>
        <w:t>achieve</w:t>
      </w:r>
      <w:r>
        <w:rPr>
          <w:spacing w:val="-5"/>
        </w:rPr>
        <w:t xml:space="preserve"> </w:t>
      </w:r>
      <w:r>
        <w:t>value</w:t>
      </w:r>
      <w:r>
        <w:rPr>
          <w:spacing w:val="-3"/>
        </w:rPr>
        <w:t xml:space="preserve"> </w:t>
      </w:r>
      <w:r>
        <w:t xml:space="preserve">for </w:t>
      </w:r>
      <w:r>
        <w:rPr>
          <w:spacing w:val="-2"/>
        </w:rPr>
        <w:t>money.</w:t>
      </w:r>
    </w:p>
    <w:p w:rsidR="00190D5A" w:rsidRDefault="00190D5A">
      <w:pPr>
        <w:pStyle w:val="BodyText"/>
      </w:pPr>
    </w:p>
    <w:p w:rsidR="00190D5A" w:rsidRDefault="00BE735A">
      <w:pPr>
        <w:pStyle w:val="BodyText"/>
        <w:ind w:left="159" w:right="116"/>
        <w:jc w:val="both"/>
      </w:pPr>
      <w:r>
        <w:t>Paragraph 4.10 states that a Minister must not approve a grant without first receiving written advice from officials on its merits.</w:t>
      </w:r>
      <w:r>
        <w:rPr>
          <w:spacing w:val="40"/>
        </w:rPr>
        <w:t xml:space="preserve"> </w:t>
      </w:r>
      <w:r>
        <w:t>The Minister must record, in writing, ‘the basis for the approval relative to the grant opportunity guidelines and the key principle of achieving value with relevant money’.</w:t>
      </w:r>
      <w:r>
        <w:rPr>
          <w:spacing w:val="40"/>
        </w:rPr>
        <w:t xml:space="preserve"> </w:t>
      </w:r>
      <w:r>
        <w:t>The same obligation applies to any official who approves a grant. Where</w:t>
      </w:r>
      <w:r>
        <w:rPr>
          <w:spacing w:val="-7"/>
        </w:rPr>
        <w:t xml:space="preserve"> </w:t>
      </w:r>
      <w:r>
        <w:t>a</w:t>
      </w:r>
      <w:r>
        <w:rPr>
          <w:spacing w:val="-9"/>
        </w:rPr>
        <w:t xml:space="preserve"> </w:t>
      </w:r>
      <w:r>
        <w:t>Minister</w:t>
      </w:r>
      <w:r>
        <w:rPr>
          <w:spacing w:val="-9"/>
        </w:rPr>
        <w:t xml:space="preserve"> </w:t>
      </w:r>
      <w:r>
        <w:t>approves</w:t>
      </w:r>
      <w:r>
        <w:rPr>
          <w:spacing w:val="-8"/>
        </w:rPr>
        <w:t xml:space="preserve"> </w:t>
      </w:r>
      <w:r>
        <w:t>grants</w:t>
      </w:r>
      <w:r>
        <w:rPr>
          <w:spacing w:val="-8"/>
        </w:rPr>
        <w:t xml:space="preserve"> </w:t>
      </w:r>
      <w:r>
        <w:t>within</w:t>
      </w:r>
      <w:r>
        <w:rPr>
          <w:spacing w:val="-8"/>
        </w:rPr>
        <w:t xml:space="preserve"> </w:t>
      </w:r>
      <w:r>
        <w:t>his</w:t>
      </w:r>
      <w:r>
        <w:rPr>
          <w:spacing w:val="-8"/>
        </w:rPr>
        <w:t xml:space="preserve"> </w:t>
      </w:r>
      <w:r>
        <w:t>or</w:t>
      </w:r>
      <w:r>
        <w:rPr>
          <w:spacing w:val="-9"/>
        </w:rPr>
        <w:t xml:space="preserve"> </w:t>
      </w:r>
      <w:r>
        <w:t>her</w:t>
      </w:r>
      <w:r>
        <w:rPr>
          <w:spacing w:val="-9"/>
        </w:rPr>
        <w:t xml:space="preserve"> </w:t>
      </w:r>
      <w:r>
        <w:t>own</w:t>
      </w:r>
      <w:r>
        <w:rPr>
          <w:spacing w:val="-8"/>
        </w:rPr>
        <w:t xml:space="preserve"> </w:t>
      </w:r>
      <w:r>
        <w:t>electorate,</w:t>
      </w:r>
      <w:r>
        <w:rPr>
          <w:spacing w:val="-8"/>
        </w:rPr>
        <w:t xml:space="preserve"> </w:t>
      </w:r>
      <w:r>
        <w:t>paragraph</w:t>
      </w:r>
      <w:r>
        <w:rPr>
          <w:spacing w:val="-8"/>
        </w:rPr>
        <w:t xml:space="preserve"> </w:t>
      </w:r>
      <w:r>
        <w:t>4.11</w:t>
      </w:r>
      <w:r>
        <w:rPr>
          <w:spacing w:val="-8"/>
        </w:rPr>
        <w:t xml:space="preserve"> </w:t>
      </w:r>
      <w:r>
        <w:t>requires</w:t>
      </w:r>
      <w:r>
        <w:rPr>
          <w:spacing w:val="-8"/>
        </w:rPr>
        <w:t xml:space="preserve"> </w:t>
      </w:r>
      <w:r>
        <w:t>the Minister to write to the Finance Minister advising of the details.</w:t>
      </w:r>
    </w:p>
    <w:p w:rsidR="00190D5A" w:rsidRDefault="00190D5A">
      <w:pPr>
        <w:pStyle w:val="BodyText"/>
      </w:pPr>
    </w:p>
    <w:p w:rsidR="00190D5A" w:rsidRDefault="00BE735A">
      <w:pPr>
        <w:pStyle w:val="BodyText"/>
        <w:ind w:left="159" w:right="115"/>
        <w:jc w:val="both"/>
      </w:pPr>
      <w:r>
        <w:t>Paragraph</w:t>
      </w:r>
      <w:r>
        <w:rPr>
          <w:spacing w:val="-11"/>
        </w:rPr>
        <w:t xml:space="preserve"> </w:t>
      </w:r>
      <w:r>
        <w:t>4.12</w:t>
      </w:r>
      <w:r>
        <w:rPr>
          <w:spacing w:val="-11"/>
        </w:rPr>
        <w:t xml:space="preserve"> </w:t>
      </w:r>
      <w:r>
        <w:t>provides</w:t>
      </w:r>
      <w:r>
        <w:rPr>
          <w:spacing w:val="-10"/>
        </w:rPr>
        <w:t xml:space="preserve"> </w:t>
      </w:r>
      <w:r>
        <w:t>that</w:t>
      </w:r>
      <w:r>
        <w:rPr>
          <w:spacing w:val="-10"/>
        </w:rPr>
        <w:t xml:space="preserve"> </w:t>
      </w:r>
      <w:r>
        <w:t>while</w:t>
      </w:r>
      <w:r>
        <w:rPr>
          <w:spacing w:val="-12"/>
        </w:rPr>
        <w:t xml:space="preserve"> </w:t>
      </w:r>
      <w:r>
        <w:t>Ministers</w:t>
      </w:r>
      <w:r>
        <w:rPr>
          <w:spacing w:val="-10"/>
        </w:rPr>
        <w:t xml:space="preserve"> </w:t>
      </w:r>
      <w:r>
        <w:t>may</w:t>
      </w:r>
      <w:r>
        <w:rPr>
          <w:spacing w:val="-13"/>
        </w:rPr>
        <w:t xml:space="preserve"> </w:t>
      </w:r>
      <w:r>
        <w:t>approve</w:t>
      </w:r>
      <w:r>
        <w:rPr>
          <w:spacing w:val="-12"/>
        </w:rPr>
        <w:t xml:space="preserve"> </w:t>
      </w:r>
      <w:r>
        <w:t>grants</w:t>
      </w:r>
      <w:r>
        <w:rPr>
          <w:spacing w:val="-10"/>
        </w:rPr>
        <w:t xml:space="preserve"> </w:t>
      </w:r>
      <w:r>
        <w:t>that</w:t>
      </w:r>
      <w:r>
        <w:rPr>
          <w:spacing w:val="-10"/>
        </w:rPr>
        <w:t xml:space="preserve"> </w:t>
      </w:r>
      <w:r>
        <w:t>are</w:t>
      </w:r>
      <w:r>
        <w:rPr>
          <w:spacing w:val="-12"/>
        </w:rPr>
        <w:t xml:space="preserve"> </w:t>
      </w:r>
      <w:r>
        <w:t>not</w:t>
      </w:r>
      <w:r>
        <w:rPr>
          <w:spacing w:val="-10"/>
        </w:rPr>
        <w:t xml:space="preserve"> </w:t>
      </w:r>
      <w:r>
        <w:t>recommended</w:t>
      </w:r>
      <w:r>
        <w:rPr>
          <w:spacing w:val="-11"/>
        </w:rPr>
        <w:t xml:space="preserve"> </w:t>
      </w:r>
      <w:r>
        <w:t>by relevant officials, they must report annually to the Finance Minister by 31 March about all instances</w:t>
      </w:r>
      <w:r>
        <w:rPr>
          <w:spacing w:val="-8"/>
        </w:rPr>
        <w:t xml:space="preserve"> </w:t>
      </w:r>
      <w:r>
        <w:t>where</w:t>
      </w:r>
      <w:r>
        <w:rPr>
          <w:spacing w:val="-9"/>
        </w:rPr>
        <w:t xml:space="preserve"> </w:t>
      </w:r>
      <w:r>
        <w:t>they</w:t>
      </w:r>
      <w:r>
        <w:rPr>
          <w:spacing w:val="-8"/>
        </w:rPr>
        <w:t xml:space="preserve"> </w:t>
      </w:r>
      <w:r>
        <w:t>have</w:t>
      </w:r>
      <w:r>
        <w:rPr>
          <w:spacing w:val="-9"/>
        </w:rPr>
        <w:t xml:space="preserve"> </w:t>
      </w:r>
      <w:r>
        <w:t>approved</w:t>
      </w:r>
      <w:r>
        <w:rPr>
          <w:spacing w:val="-8"/>
        </w:rPr>
        <w:t xml:space="preserve"> </w:t>
      </w:r>
      <w:r>
        <w:t>a</w:t>
      </w:r>
      <w:r>
        <w:rPr>
          <w:spacing w:val="-9"/>
        </w:rPr>
        <w:t xml:space="preserve"> </w:t>
      </w:r>
      <w:r>
        <w:t>grant</w:t>
      </w:r>
      <w:r>
        <w:rPr>
          <w:spacing w:val="-8"/>
        </w:rPr>
        <w:t xml:space="preserve"> </w:t>
      </w:r>
      <w:r>
        <w:t>which</w:t>
      </w:r>
      <w:r>
        <w:rPr>
          <w:spacing w:val="-8"/>
        </w:rPr>
        <w:t xml:space="preserve"> </w:t>
      </w:r>
      <w:r>
        <w:t>the</w:t>
      </w:r>
      <w:r>
        <w:rPr>
          <w:spacing w:val="-9"/>
        </w:rPr>
        <w:t xml:space="preserve"> </w:t>
      </w:r>
      <w:r>
        <w:t>officials</w:t>
      </w:r>
      <w:r>
        <w:rPr>
          <w:spacing w:val="-8"/>
        </w:rPr>
        <w:t xml:space="preserve"> </w:t>
      </w:r>
      <w:r>
        <w:t>recommended</w:t>
      </w:r>
      <w:r>
        <w:rPr>
          <w:spacing w:val="-8"/>
        </w:rPr>
        <w:t xml:space="preserve"> </w:t>
      </w:r>
      <w:r>
        <w:t>be</w:t>
      </w:r>
      <w:r>
        <w:rPr>
          <w:spacing w:val="-9"/>
        </w:rPr>
        <w:t xml:space="preserve"> </w:t>
      </w:r>
      <w:r>
        <w:t>rejected.</w:t>
      </w:r>
      <w:r>
        <w:rPr>
          <w:spacing w:val="40"/>
        </w:rPr>
        <w:t xml:space="preserve"> </w:t>
      </w:r>
      <w:r>
        <w:t>The report must contain a brief statement of reasons for the approval of each grant.</w:t>
      </w:r>
    </w:p>
    <w:p w:rsidR="00190D5A" w:rsidRDefault="00190D5A">
      <w:pPr>
        <w:pStyle w:val="BodyText"/>
      </w:pPr>
    </w:p>
    <w:p w:rsidR="00190D5A" w:rsidRDefault="00BE735A">
      <w:pPr>
        <w:pStyle w:val="BodyText"/>
        <w:ind w:left="160" w:right="119"/>
        <w:jc w:val="both"/>
      </w:pPr>
      <w:r>
        <w:t>These provisions are aimed at ensuring that there is documentation, transparency and the provision</w:t>
      </w:r>
      <w:r>
        <w:rPr>
          <w:spacing w:val="-3"/>
        </w:rPr>
        <w:t xml:space="preserve"> </w:t>
      </w:r>
      <w:r>
        <w:t>of</w:t>
      </w:r>
      <w:r>
        <w:rPr>
          <w:spacing w:val="-4"/>
        </w:rPr>
        <w:t xml:space="preserve"> </w:t>
      </w:r>
      <w:r>
        <w:t>reasoning</w:t>
      </w:r>
      <w:r>
        <w:rPr>
          <w:spacing w:val="-3"/>
        </w:rPr>
        <w:t xml:space="preserve"> </w:t>
      </w:r>
      <w:r>
        <w:t>to</w:t>
      </w:r>
      <w:r>
        <w:rPr>
          <w:spacing w:val="-1"/>
        </w:rPr>
        <w:t xml:space="preserve"> </w:t>
      </w:r>
      <w:r>
        <w:t>support</w:t>
      </w:r>
      <w:r>
        <w:rPr>
          <w:spacing w:val="-3"/>
        </w:rPr>
        <w:t xml:space="preserve"> </w:t>
      </w:r>
      <w:r>
        <w:t>grant</w:t>
      </w:r>
      <w:r>
        <w:rPr>
          <w:spacing w:val="-3"/>
        </w:rPr>
        <w:t xml:space="preserve"> </w:t>
      </w:r>
      <w:r>
        <w:t>decisions,</w:t>
      </w:r>
      <w:r>
        <w:rPr>
          <w:spacing w:val="-1"/>
        </w:rPr>
        <w:t xml:space="preserve"> </w:t>
      </w:r>
      <w:r>
        <w:t>particularly</w:t>
      </w:r>
      <w:r>
        <w:rPr>
          <w:spacing w:val="-3"/>
        </w:rPr>
        <w:t xml:space="preserve"> </w:t>
      </w:r>
      <w:r>
        <w:t>when</w:t>
      </w:r>
      <w:r>
        <w:rPr>
          <w:spacing w:val="-3"/>
        </w:rPr>
        <w:t xml:space="preserve"> </w:t>
      </w:r>
      <w:r>
        <w:t>the</w:t>
      </w:r>
      <w:r>
        <w:rPr>
          <w:spacing w:val="-2"/>
        </w:rPr>
        <w:t xml:space="preserve"> </w:t>
      </w:r>
      <w:r>
        <w:t>Minister</w:t>
      </w:r>
      <w:r>
        <w:rPr>
          <w:spacing w:val="-4"/>
        </w:rPr>
        <w:t xml:space="preserve"> </w:t>
      </w:r>
      <w:r>
        <w:t>acts</w:t>
      </w:r>
      <w:r>
        <w:rPr>
          <w:spacing w:val="-1"/>
        </w:rPr>
        <w:t xml:space="preserve"> </w:t>
      </w:r>
      <w:r>
        <w:t>contrary to the recommendations of officials.</w:t>
      </w:r>
    </w:p>
    <w:p w:rsidR="00190D5A" w:rsidRDefault="00190D5A">
      <w:pPr>
        <w:pStyle w:val="BodyText"/>
      </w:pPr>
    </w:p>
    <w:p w:rsidR="00190D5A" w:rsidRDefault="00BE735A">
      <w:pPr>
        <w:pStyle w:val="Heading2"/>
      </w:pPr>
      <w:bookmarkStart w:id="162" w:name="Flawed_processes_regarding_election_prom"/>
      <w:bookmarkEnd w:id="162"/>
      <w:r>
        <w:t>Flawed</w:t>
      </w:r>
      <w:r>
        <w:rPr>
          <w:spacing w:val="-3"/>
        </w:rPr>
        <w:t xml:space="preserve"> </w:t>
      </w:r>
      <w:r>
        <w:t>processes</w:t>
      </w:r>
      <w:r>
        <w:rPr>
          <w:spacing w:val="-2"/>
        </w:rPr>
        <w:t xml:space="preserve"> </w:t>
      </w:r>
      <w:r>
        <w:t>regarding</w:t>
      </w:r>
      <w:r>
        <w:rPr>
          <w:spacing w:val="-3"/>
        </w:rPr>
        <w:t xml:space="preserve"> </w:t>
      </w:r>
      <w:r>
        <w:t>election</w:t>
      </w:r>
      <w:r>
        <w:rPr>
          <w:spacing w:val="-2"/>
        </w:rPr>
        <w:t xml:space="preserve"> promises</w:t>
      </w:r>
    </w:p>
    <w:p w:rsidR="00190D5A" w:rsidRDefault="00190D5A">
      <w:pPr>
        <w:pStyle w:val="BodyText"/>
        <w:rPr>
          <w:b/>
          <w:i/>
        </w:rPr>
      </w:pPr>
    </w:p>
    <w:p w:rsidR="00190D5A" w:rsidRDefault="00BE735A">
      <w:pPr>
        <w:pStyle w:val="BodyText"/>
        <w:ind w:left="160" w:right="120"/>
        <w:jc w:val="both"/>
      </w:pPr>
      <w:r>
        <w:t>While these legal requirements are all appropriate, clear and laudable, there are loopholes which</w:t>
      </w:r>
      <w:r>
        <w:rPr>
          <w:spacing w:val="51"/>
        </w:rPr>
        <w:t xml:space="preserve"> </w:t>
      </w:r>
      <w:r>
        <w:t>permit</w:t>
      </w:r>
      <w:r>
        <w:rPr>
          <w:spacing w:val="52"/>
        </w:rPr>
        <w:t xml:space="preserve"> </w:t>
      </w:r>
      <w:r>
        <w:t>their</w:t>
      </w:r>
      <w:r>
        <w:rPr>
          <w:spacing w:val="53"/>
        </w:rPr>
        <w:t xml:space="preserve"> </w:t>
      </w:r>
      <w:r>
        <w:t>avoidance.</w:t>
      </w:r>
      <w:r>
        <w:rPr>
          <w:spacing w:val="53"/>
        </w:rPr>
        <w:t xml:space="preserve">  </w:t>
      </w:r>
      <w:r>
        <w:t>A</w:t>
      </w:r>
      <w:r>
        <w:rPr>
          <w:spacing w:val="52"/>
        </w:rPr>
        <w:t xml:space="preserve"> </w:t>
      </w:r>
      <w:r>
        <w:t>large</w:t>
      </w:r>
      <w:r>
        <w:rPr>
          <w:spacing w:val="51"/>
        </w:rPr>
        <w:t xml:space="preserve"> </w:t>
      </w:r>
      <w:r>
        <w:t>loophole</w:t>
      </w:r>
      <w:r>
        <w:rPr>
          <w:spacing w:val="50"/>
        </w:rPr>
        <w:t xml:space="preserve"> </w:t>
      </w:r>
      <w:r>
        <w:t>concerns</w:t>
      </w:r>
      <w:r>
        <w:rPr>
          <w:spacing w:val="54"/>
        </w:rPr>
        <w:t xml:space="preserve"> </w:t>
      </w:r>
      <w:r>
        <w:t>‘election</w:t>
      </w:r>
      <w:r>
        <w:rPr>
          <w:spacing w:val="51"/>
        </w:rPr>
        <w:t xml:space="preserve"> </w:t>
      </w:r>
      <w:r>
        <w:t>promises’.</w:t>
      </w:r>
      <w:r>
        <w:rPr>
          <w:spacing w:val="51"/>
        </w:rPr>
        <w:t xml:space="preserve">  </w:t>
      </w:r>
      <w:r>
        <w:t>Prior</w:t>
      </w:r>
      <w:r>
        <w:rPr>
          <w:spacing w:val="54"/>
        </w:rPr>
        <w:t xml:space="preserve"> </w:t>
      </w:r>
      <w:r>
        <w:rPr>
          <w:spacing w:val="-5"/>
        </w:rPr>
        <w:t>to</w:t>
      </w:r>
    </w:p>
    <w:p w:rsidR="00190D5A" w:rsidRDefault="00BE735A">
      <w:pPr>
        <w:pStyle w:val="BodyText"/>
        <w:spacing w:before="7"/>
        <w:rPr>
          <w:sz w:val="13"/>
        </w:rPr>
      </w:pPr>
      <w:r>
        <w:rPr>
          <w:noProof/>
          <w:lang w:val="en-AU" w:eastAsia="en-AU"/>
        </w:rPr>
        <mc:AlternateContent>
          <mc:Choice Requires="wps">
            <w:drawing>
              <wp:anchor distT="0" distB="0" distL="0" distR="0" simplePos="0" relativeHeight="487601152" behindDoc="1" locked="0" layoutInCell="1" allowOverlap="1">
                <wp:simplePos x="0" y="0"/>
                <wp:positionH relativeFrom="page">
                  <wp:posOffset>914400</wp:posOffset>
                </wp:positionH>
                <wp:positionV relativeFrom="paragraph">
                  <wp:posOffset>115184</wp:posOffset>
                </wp:positionV>
                <wp:extent cx="1828800" cy="762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F37F67" id="Graphic 28" o:spid="_x0000_s1026" style="position:absolute;margin-left:1in;margin-top:9.05pt;width:2in;height:.6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" path="m1828800,l,,,7619r1828800,l1828800,xe" fillcolor="black" stroked="f">
                <v:path arrowok="t"/>
                <w10:wrap type="topAndBottom" anchorx="page"/>
              </v:shape>
            </w:pict>
          </mc:Fallback>
        </mc:AlternateContent>
      </w:r>
    </w:p>
    <w:p w:rsidR="00190D5A" w:rsidRDefault="00BE735A">
      <w:pPr>
        <w:spacing w:before="103"/>
        <w:ind w:left="160"/>
        <w:rPr>
          <w:sz w:val="20"/>
        </w:rPr>
      </w:pPr>
      <w:bookmarkStart w:id="163" w:name="_bookmark143"/>
      <w:bookmarkEnd w:id="163"/>
      <w:r>
        <w:rPr>
          <w:sz w:val="20"/>
          <w:vertAlign w:val="superscript"/>
        </w:rPr>
        <w:t>143</w:t>
      </w:r>
      <w:r>
        <w:rPr>
          <w:spacing w:val="-6"/>
          <w:sz w:val="20"/>
        </w:rPr>
        <w:t xml:space="preserve"> </w:t>
      </w:r>
      <w:r>
        <w:rPr>
          <w:i/>
          <w:sz w:val="20"/>
        </w:rPr>
        <w:t>Palmer</w:t>
      </w:r>
      <w:r>
        <w:rPr>
          <w:i/>
          <w:spacing w:val="-6"/>
          <w:sz w:val="20"/>
        </w:rPr>
        <w:t xml:space="preserve"> </w:t>
      </w:r>
      <w:r>
        <w:rPr>
          <w:i/>
          <w:sz w:val="20"/>
        </w:rPr>
        <w:t>v</w:t>
      </w:r>
      <w:r>
        <w:rPr>
          <w:i/>
          <w:spacing w:val="-5"/>
          <w:sz w:val="20"/>
        </w:rPr>
        <w:t xml:space="preserve"> </w:t>
      </w:r>
      <w:r>
        <w:rPr>
          <w:i/>
          <w:sz w:val="20"/>
        </w:rPr>
        <w:t>Western</w:t>
      </w:r>
      <w:r>
        <w:rPr>
          <w:i/>
          <w:spacing w:val="-4"/>
          <w:sz w:val="20"/>
        </w:rPr>
        <w:t xml:space="preserve"> </w:t>
      </w:r>
      <w:r>
        <w:rPr>
          <w:i/>
          <w:sz w:val="20"/>
        </w:rPr>
        <w:t>Australia</w:t>
      </w:r>
      <w:r>
        <w:rPr>
          <w:i/>
          <w:spacing w:val="-4"/>
          <w:sz w:val="20"/>
        </w:rPr>
        <w:t xml:space="preserve"> </w:t>
      </w:r>
      <w:r>
        <w:rPr>
          <w:sz w:val="20"/>
        </w:rPr>
        <w:t>[2021]</w:t>
      </w:r>
      <w:r>
        <w:rPr>
          <w:spacing w:val="-4"/>
          <w:sz w:val="20"/>
        </w:rPr>
        <w:t xml:space="preserve"> </w:t>
      </w:r>
      <w:r>
        <w:rPr>
          <w:sz w:val="20"/>
        </w:rPr>
        <w:t>HCA</w:t>
      </w:r>
      <w:r>
        <w:rPr>
          <w:spacing w:val="-5"/>
          <w:sz w:val="20"/>
        </w:rPr>
        <w:t xml:space="preserve"> </w:t>
      </w:r>
      <w:r>
        <w:rPr>
          <w:sz w:val="20"/>
        </w:rPr>
        <w:t>5,</w:t>
      </w:r>
      <w:r>
        <w:rPr>
          <w:spacing w:val="-5"/>
          <w:sz w:val="20"/>
        </w:rPr>
        <w:t xml:space="preserve"> </w:t>
      </w:r>
      <w:r>
        <w:rPr>
          <w:sz w:val="20"/>
        </w:rPr>
        <w:t>[158]</w:t>
      </w:r>
      <w:r>
        <w:rPr>
          <w:spacing w:val="-4"/>
          <w:sz w:val="20"/>
        </w:rPr>
        <w:t xml:space="preserve"> </w:t>
      </w:r>
      <w:r>
        <w:rPr>
          <w:sz w:val="20"/>
        </w:rPr>
        <w:t>(Gageler</w:t>
      </w:r>
      <w:r>
        <w:rPr>
          <w:spacing w:val="-7"/>
          <w:sz w:val="20"/>
        </w:rPr>
        <w:t xml:space="preserve"> </w:t>
      </w:r>
      <w:r>
        <w:rPr>
          <w:spacing w:val="-5"/>
          <w:sz w:val="20"/>
        </w:rPr>
        <w:t>J).</w:t>
      </w:r>
    </w:p>
    <w:p w:rsidR="00190D5A" w:rsidRDefault="00BE735A">
      <w:pPr>
        <w:spacing w:before="1"/>
        <w:ind w:left="159"/>
        <w:rPr>
          <w:sz w:val="20"/>
        </w:rPr>
      </w:pPr>
      <w:bookmarkStart w:id="164" w:name="_bookmark144"/>
      <w:bookmarkEnd w:id="164"/>
      <w:r>
        <w:rPr>
          <w:sz w:val="20"/>
          <w:vertAlign w:val="superscript"/>
        </w:rPr>
        <w:t>144</w:t>
      </w:r>
      <w:r>
        <w:rPr>
          <w:spacing w:val="-2"/>
          <w:sz w:val="20"/>
        </w:rPr>
        <w:t xml:space="preserve"> </w:t>
      </w:r>
      <w:r>
        <w:rPr>
          <w:sz w:val="20"/>
        </w:rPr>
        <w:t>Compare</w:t>
      </w:r>
      <w:r>
        <w:rPr>
          <w:spacing w:val="-2"/>
          <w:sz w:val="20"/>
        </w:rPr>
        <w:t xml:space="preserve"> </w:t>
      </w:r>
      <w:r>
        <w:rPr>
          <w:sz w:val="20"/>
        </w:rPr>
        <w:t>the</w:t>
      </w:r>
      <w:r>
        <w:rPr>
          <w:spacing w:val="-2"/>
          <w:sz w:val="20"/>
        </w:rPr>
        <w:t xml:space="preserve"> </w:t>
      </w:r>
      <w:r>
        <w:rPr>
          <w:sz w:val="20"/>
        </w:rPr>
        <w:t>liability</w:t>
      </w:r>
      <w:r>
        <w:rPr>
          <w:spacing w:val="-1"/>
          <w:sz w:val="20"/>
        </w:rPr>
        <w:t xml:space="preserve"> </w:t>
      </w:r>
      <w:r>
        <w:rPr>
          <w:sz w:val="20"/>
        </w:rPr>
        <w:t>of</w:t>
      </w:r>
      <w:r>
        <w:rPr>
          <w:spacing w:val="-1"/>
          <w:sz w:val="20"/>
        </w:rPr>
        <w:t xml:space="preserve"> </w:t>
      </w:r>
      <w:r>
        <w:rPr>
          <w:sz w:val="20"/>
        </w:rPr>
        <w:t>Ministers</w:t>
      </w:r>
      <w:r>
        <w:rPr>
          <w:spacing w:val="-3"/>
          <w:sz w:val="20"/>
        </w:rPr>
        <w:t xml:space="preserve"> </w:t>
      </w:r>
      <w:r>
        <w:rPr>
          <w:sz w:val="20"/>
        </w:rPr>
        <w:t>and</w:t>
      </w:r>
      <w:r>
        <w:rPr>
          <w:spacing w:val="-1"/>
          <w:sz w:val="20"/>
        </w:rPr>
        <w:t xml:space="preserve"> </w:t>
      </w:r>
      <w:r>
        <w:rPr>
          <w:sz w:val="20"/>
        </w:rPr>
        <w:t>officials</w:t>
      </w:r>
      <w:r>
        <w:rPr>
          <w:spacing w:val="-3"/>
          <w:sz w:val="20"/>
        </w:rPr>
        <w:t xml:space="preserve"> </w:t>
      </w:r>
      <w:r>
        <w:rPr>
          <w:sz w:val="20"/>
        </w:rPr>
        <w:t>to</w:t>
      </w:r>
      <w:r>
        <w:rPr>
          <w:spacing w:val="-1"/>
          <w:sz w:val="20"/>
        </w:rPr>
        <w:t xml:space="preserve"> </w:t>
      </w:r>
      <w:r>
        <w:rPr>
          <w:sz w:val="20"/>
        </w:rPr>
        <w:t>repay</w:t>
      </w:r>
      <w:r>
        <w:rPr>
          <w:spacing w:val="-1"/>
          <w:sz w:val="20"/>
        </w:rPr>
        <w:t xml:space="preserve"> </w:t>
      </w:r>
      <w:r>
        <w:rPr>
          <w:sz w:val="20"/>
        </w:rPr>
        <w:t>money</w:t>
      </w:r>
      <w:r>
        <w:rPr>
          <w:spacing w:val="-1"/>
          <w:sz w:val="20"/>
        </w:rPr>
        <w:t xml:space="preserve"> </w:t>
      </w:r>
      <w:r>
        <w:rPr>
          <w:sz w:val="20"/>
        </w:rPr>
        <w:t>lost</w:t>
      </w:r>
      <w:r>
        <w:rPr>
          <w:spacing w:val="-2"/>
          <w:sz w:val="20"/>
        </w:rPr>
        <w:t xml:space="preserve"> </w:t>
      </w:r>
      <w:r>
        <w:rPr>
          <w:sz w:val="20"/>
        </w:rPr>
        <w:t>under</w:t>
      </w:r>
      <w:r>
        <w:rPr>
          <w:spacing w:val="-1"/>
          <w:sz w:val="20"/>
        </w:rPr>
        <w:t xml:space="preserve"> </w:t>
      </w:r>
      <w:r>
        <w:rPr>
          <w:sz w:val="20"/>
        </w:rPr>
        <w:t>ss</w:t>
      </w:r>
      <w:r>
        <w:rPr>
          <w:spacing w:val="-3"/>
          <w:sz w:val="20"/>
        </w:rPr>
        <w:t xml:space="preserve"> </w:t>
      </w:r>
      <w:r>
        <w:rPr>
          <w:sz w:val="20"/>
        </w:rPr>
        <w:t>67-69,</w:t>
      </w:r>
      <w:r>
        <w:rPr>
          <w:spacing w:val="-1"/>
          <w:sz w:val="20"/>
        </w:rPr>
        <w:t xml:space="preserve"> </w:t>
      </w:r>
      <w:r>
        <w:rPr>
          <w:sz w:val="20"/>
        </w:rPr>
        <w:t>including</w:t>
      </w:r>
      <w:r>
        <w:rPr>
          <w:spacing w:val="-1"/>
          <w:sz w:val="20"/>
        </w:rPr>
        <w:t xml:space="preserve"> </w:t>
      </w:r>
      <w:r>
        <w:rPr>
          <w:sz w:val="20"/>
        </w:rPr>
        <w:t>as</w:t>
      </w:r>
      <w:r>
        <w:rPr>
          <w:spacing w:val="-3"/>
          <w:sz w:val="20"/>
        </w:rPr>
        <w:t xml:space="preserve"> </w:t>
      </w:r>
      <w:r>
        <w:rPr>
          <w:sz w:val="20"/>
        </w:rPr>
        <w:t>a</w:t>
      </w:r>
      <w:r>
        <w:rPr>
          <w:spacing w:val="-2"/>
          <w:sz w:val="20"/>
        </w:rPr>
        <w:t xml:space="preserve"> </w:t>
      </w:r>
      <w:r>
        <w:rPr>
          <w:sz w:val="20"/>
        </w:rPr>
        <w:t>result</w:t>
      </w:r>
      <w:r>
        <w:rPr>
          <w:spacing w:val="-2"/>
          <w:sz w:val="20"/>
        </w:rPr>
        <w:t xml:space="preserve"> </w:t>
      </w:r>
      <w:r>
        <w:rPr>
          <w:sz w:val="20"/>
        </w:rPr>
        <w:t xml:space="preserve">of </w:t>
      </w:r>
      <w:r>
        <w:rPr>
          <w:spacing w:val="-2"/>
          <w:sz w:val="20"/>
        </w:rPr>
        <w:t>misconduct.</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160" w:right="117"/>
        <w:jc w:val="both"/>
      </w:pPr>
      <w:proofErr w:type="gramStart"/>
      <w:r>
        <w:lastRenderedPageBreak/>
        <w:t>elections</w:t>
      </w:r>
      <w:proofErr w:type="gramEnd"/>
      <w:r>
        <w:rPr>
          <w:spacing w:val="-6"/>
        </w:rPr>
        <w:t xml:space="preserve"> </w:t>
      </w:r>
      <w:r>
        <w:t>and</w:t>
      </w:r>
      <w:r>
        <w:rPr>
          <w:spacing w:val="-3"/>
        </w:rPr>
        <w:t xml:space="preserve"> </w:t>
      </w:r>
      <w:r>
        <w:t>by-elections,</w:t>
      </w:r>
      <w:r>
        <w:rPr>
          <w:spacing w:val="-6"/>
        </w:rPr>
        <w:t xml:space="preserve"> </w:t>
      </w:r>
      <w:r>
        <w:t>promises</w:t>
      </w:r>
      <w:r>
        <w:rPr>
          <w:spacing w:val="-6"/>
        </w:rPr>
        <w:t xml:space="preserve"> </w:t>
      </w:r>
      <w:r>
        <w:t>are</w:t>
      </w:r>
      <w:r>
        <w:rPr>
          <w:spacing w:val="-4"/>
        </w:rPr>
        <w:t xml:space="preserve"> </w:t>
      </w:r>
      <w:r>
        <w:t>frequently</w:t>
      </w:r>
      <w:r>
        <w:rPr>
          <w:spacing w:val="-6"/>
        </w:rPr>
        <w:t xml:space="preserve"> </w:t>
      </w:r>
      <w:r>
        <w:t>made</w:t>
      </w:r>
      <w:r>
        <w:rPr>
          <w:spacing w:val="-6"/>
        </w:rPr>
        <w:t xml:space="preserve"> </w:t>
      </w:r>
      <w:r>
        <w:t>to</w:t>
      </w:r>
      <w:r>
        <w:rPr>
          <w:spacing w:val="-3"/>
        </w:rPr>
        <w:t xml:space="preserve"> </w:t>
      </w:r>
      <w:r>
        <w:t>fund</w:t>
      </w:r>
      <w:r>
        <w:rPr>
          <w:spacing w:val="-6"/>
        </w:rPr>
        <w:t xml:space="preserve"> </w:t>
      </w:r>
      <w:r>
        <w:t>infrastructure</w:t>
      </w:r>
      <w:r>
        <w:rPr>
          <w:spacing w:val="-6"/>
        </w:rPr>
        <w:t xml:space="preserve"> </w:t>
      </w:r>
      <w:r>
        <w:t>or</w:t>
      </w:r>
      <w:r>
        <w:rPr>
          <w:spacing w:val="-4"/>
        </w:rPr>
        <w:t xml:space="preserve"> </w:t>
      </w:r>
      <w:r>
        <w:t>make</w:t>
      </w:r>
      <w:r>
        <w:rPr>
          <w:spacing w:val="-4"/>
        </w:rPr>
        <w:t xml:space="preserve"> </w:t>
      </w:r>
      <w:r>
        <w:t>grants within</w:t>
      </w:r>
      <w:r>
        <w:rPr>
          <w:spacing w:val="-5"/>
        </w:rPr>
        <w:t xml:space="preserve"> </w:t>
      </w:r>
      <w:r>
        <w:t>electorates</w:t>
      </w:r>
      <w:r>
        <w:rPr>
          <w:spacing w:val="-5"/>
        </w:rPr>
        <w:t xml:space="preserve"> </w:t>
      </w:r>
      <w:r>
        <w:t>without</w:t>
      </w:r>
      <w:r>
        <w:rPr>
          <w:spacing w:val="-4"/>
        </w:rPr>
        <w:t xml:space="preserve"> </w:t>
      </w:r>
      <w:r>
        <w:t>any</w:t>
      </w:r>
      <w:r>
        <w:rPr>
          <w:spacing w:val="-5"/>
        </w:rPr>
        <w:t xml:space="preserve"> </w:t>
      </w:r>
      <w:r>
        <w:t>assessment</w:t>
      </w:r>
      <w:r>
        <w:rPr>
          <w:spacing w:val="-4"/>
        </w:rPr>
        <w:t xml:space="preserve"> </w:t>
      </w:r>
      <w:r>
        <w:t>having been</w:t>
      </w:r>
      <w:r>
        <w:rPr>
          <w:spacing w:val="-5"/>
        </w:rPr>
        <w:t xml:space="preserve"> </w:t>
      </w:r>
      <w:r>
        <w:t>made</w:t>
      </w:r>
      <w:r>
        <w:rPr>
          <w:spacing w:val="-3"/>
        </w:rPr>
        <w:t xml:space="preserve"> </w:t>
      </w:r>
      <w:r>
        <w:t>about</w:t>
      </w:r>
      <w:r>
        <w:rPr>
          <w:spacing w:val="-4"/>
        </w:rPr>
        <w:t xml:space="preserve"> </w:t>
      </w:r>
      <w:r>
        <w:t>the</w:t>
      </w:r>
      <w:r>
        <w:rPr>
          <w:spacing w:val="-3"/>
        </w:rPr>
        <w:t xml:space="preserve"> </w:t>
      </w:r>
      <w:r>
        <w:t>value</w:t>
      </w:r>
      <w:r>
        <w:rPr>
          <w:spacing w:val="-6"/>
        </w:rPr>
        <w:t xml:space="preserve"> </w:t>
      </w:r>
      <w:r>
        <w:t>of</w:t>
      </w:r>
      <w:r>
        <w:rPr>
          <w:spacing w:val="-3"/>
        </w:rPr>
        <w:t xml:space="preserve"> </w:t>
      </w:r>
      <w:r>
        <w:t>the</w:t>
      </w:r>
      <w:r>
        <w:rPr>
          <w:spacing w:val="-6"/>
        </w:rPr>
        <w:t xml:space="preserve"> </w:t>
      </w:r>
      <w:r>
        <w:t>project,</w:t>
      </w:r>
      <w:r>
        <w:rPr>
          <w:spacing w:val="-5"/>
        </w:rPr>
        <w:t xml:space="preserve"> </w:t>
      </w:r>
      <w:r>
        <w:t>its feasibility</w:t>
      </w:r>
      <w:r>
        <w:rPr>
          <w:spacing w:val="-9"/>
        </w:rPr>
        <w:t xml:space="preserve"> </w:t>
      </w:r>
      <w:r>
        <w:t>and</w:t>
      </w:r>
      <w:r>
        <w:rPr>
          <w:spacing w:val="-9"/>
        </w:rPr>
        <w:t xml:space="preserve"> </w:t>
      </w:r>
      <w:r>
        <w:t>the</w:t>
      </w:r>
      <w:r>
        <w:rPr>
          <w:spacing w:val="-10"/>
        </w:rPr>
        <w:t xml:space="preserve"> </w:t>
      </w:r>
      <w:r>
        <w:t>capacity</w:t>
      </w:r>
      <w:r>
        <w:rPr>
          <w:spacing w:val="-9"/>
        </w:rPr>
        <w:t xml:space="preserve"> </w:t>
      </w:r>
      <w:r>
        <w:t>of</w:t>
      </w:r>
      <w:r>
        <w:rPr>
          <w:spacing w:val="-9"/>
        </w:rPr>
        <w:t xml:space="preserve"> </w:t>
      </w:r>
      <w:r>
        <w:t>the</w:t>
      </w:r>
      <w:r>
        <w:rPr>
          <w:spacing w:val="-10"/>
        </w:rPr>
        <w:t xml:space="preserve"> </w:t>
      </w:r>
      <w:r>
        <w:t>recipient</w:t>
      </w:r>
      <w:r>
        <w:rPr>
          <w:spacing w:val="-8"/>
        </w:rPr>
        <w:t xml:space="preserve"> </w:t>
      </w:r>
      <w:r>
        <w:t>to</w:t>
      </w:r>
      <w:r>
        <w:rPr>
          <w:spacing w:val="-9"/>
        </w:rPr>
        <w:t xml:space="preserve"> </w:t>
      </w:r>
      <w:r>
        <w:t>deliver</w:t>
      </w:r>
      <w:r>
        <w:rPr>
          <w:spacing w:val="-9"/>
        </w:rPr>
        <w:t xml:space="preserve"> </w:t>
      </w:r>
      <w:r>
        <w:t>the</w:t>
      </w:r>
      <w:r>
        <w:rPr>
          <w:spacing w:val="-10"/>
        </w:rPr>
        <w:t xml:space="preserve"> </w:t>
      </w:r>
      <w:r>
        <w:t>project</w:t>
      </w:r>
      <w:r>
        <w:rPr>
          <w:spacing w:val="-8"/>
        </w:rPr>
        <w:t xml:space="preserve"> </w:t>
      </w:r>
      <w:r>
        <w:t>and</w:t>
      </w:r>
      <w:r>
        <w:rPr>
          <w:spacing w:val="-9"/>
        </w:rPr>
        <w:t xml:space="preserve"> </w:t>
      </w:r>
      <w:r>
        <w:t>make</w:t>
      </w:r>
      <w:r>
        <w:rPr>
          <w:spacing w:val="-10"/>
        </w:rPr>
        <w:t xml:space="preserve"> </w:t>
      </w:r>
      <w:r>
        <w:t>best</w:t>
      </w:r>
      <w:r>
        <w:rPr>
          <w:spacing w:val="-8"/>
        </w:rPr>
        <w:t xml:space="preserve"> </w:t>
      </w:r>
      <w:r>
        <w:t>use</w:t>
      </w:r>
      <w:r>
        <w:rPr>
          <w:spacing w:val="-10"/>
        </w:rPr>
        <w:t xml:space="preserve"> </w:t>
      </w:r>
      <w:r>
        <w:t>of</w:t>
      </w:r>
      <w:r>
        <w:rPr>
          <w:spacing w:val="-9"/>
        </w:rPr>
        <w:t xml:space="preserve"> </w:t>
      </w:r>
      <w:r>
        <w:t>it.</w:t>
      </w:r>
      <w:r>
        <w:rPr>
          <w:spacing w:val="40"/>
        </w:rPr>
        <w:t xml:space="preserve"> </w:t>
      </w:r>
      <w:r>
        <w:t>There are</w:t>
      </w:r>
      <w:r>
        <w:rPr>
          <w:spacing w:val="-7"/>
        </w:rPr>
        <w:t xml:space="preserve"> </w:t>
      </w:r>
      <w:r>
        <w:t>no</w:t>
      </w:r>
      <w:r>
        <w:rPr>
          <w:spacing w:val="-6"/>
        </w:rPr>
        <w:t xml:space="preserve"> </w:t>
      </w:r>
      <w:r>
        <w:t>guidelines,</w:t>
      </w:r>
      <w:r>
        <w:rPr>
          <w:spacing w:val="-6"/>
        </w:rPr>
        <w:t xml:space="preserve"> </w:t>
      </w:r>
      <w:r>
        <w:t>eligibility</w:t>
      </w:r>
      <w:r>
        <w:rPr>
          <w:spacing w:val="-6"/>
        </w:rPr>
        <w:t xml:space="preserve"> </w:t>
      </w:r>
      <w:r>
        <w:t>criteria,</w:t>
      </w:r>
      <w:r>
        <w:rPr>
          <w:spacing w:val="-6"/>
        </w:rPr>
        <w:t xml:space="preserve"> </w:t>
      </w:r>
      <w:r>
        <w:t>applications</w:t>
      </w:r>
      <w:r>
        <w:rPr>
          <w:spacing w:val="-6"/>
        </w:rPr>
        <w:t xml:space="preserve"> </w:t>
      </w:r>
      <w:r>
        <w:t>or</w:t>
      </w:r>
      <w:r>
        <w:rPr>
          <w:spacing w:val="-7"/>
        </w:rPr>
        <w:t xml:space="preserve"> </w:t>
      </w:r>
      <w:r>
        <w:t>assessments</w:t>
      </w:r>
      <w:r>
        <w:rPr>
          <w:spacing w:val="-6"/>
        </w:rPr>
        <w:t xml:space="preserve"> </w:t>
      </w:r>
      <w:r>
        <w:t>of</w:t>
      </w:r>
      <w:r>
        <w:rPr>
          <w:spacing w:val="-7"/>
        </w:rPr>
        <w:t xml:space="preserve"> </w:t>
      </w:r>
      <w:r>
        <w:t>merit</w:t>
      </w:r>
      <w:r>
        <w:rPr>
          <w:spacing w:val="-5"/>
        </w:rPr>
        <w:t xml:space="preserve"> </w:t>
      </w:r>
      <w:r>
        <w:t>before</w:t>
      </w:r>
      <w:r>
        <w:rPr>
          <w:spacing w:val="-7"/>
        </w:rPr>
        <w:t xml:space="preserve"> </w:t>
      </w:r>
      <w:r>
        <w:t>commitments are</w:t>
      </w:r>
      <w:r>
        <w:rPr>
          <w:spacing w:val="-15"/>
        </w:rPr>
        <w:t xml:space="preserve"> </w:t>
      </w:r>
      <w:r>
        <w:t>made</w:t>
      </w:r>
      <w:r>
        <w:rPr>
          <w:spacing w:val="-15"/>
        </w:rPr>
        <w:t xml:space="preserve"> </w:t>
      </w:r>
      <w:r>
        <w:t>to</w:t>
      </w:r>
      <w:r>
        <w:rPr>
          <w:spacing w:val="-14"/>
        </w:rPr>
        <w:t xml:space="preserve"> </w:t>
      </w:r>
      <w:r>
        <w:t>provide</w:t>
      </w:r>
      <w:r>
        <w:rPr>
          <w:spacing w:val="-15"/>
        </w:rPr>
        <w:t xml:space="preserve"> </w:t>
      </w:r>
      <w:r>
        <w:t>the</w:t>
      </w:r>
      <w:r>
        <w:rPr>
          <w:spacing w:val="-15"/>
        </w:rPr>
        <w:t xml:space="preserve"> </w:t>
      </w:r>
      <w:r>
        <w:t>funding.</w:t>
      </w:r>
      <w:r>
        <w:rPr>
          <w:spacing w:val="32"/>
        </w:rPr>
        <w:t xml:space="preserve"> </w:t>
      </w:r>
      <w:r>
        <w:t>The</w:t>
      </w:r>
      <w:r>
        <w:rPr>
          <w:spacing w:val="-15"/>
        </w:rPr>
        <w:t xml:space="preserve"> </w:t>
      </w:r>
      <w:r>
        <w:t>consequence</w:t>
      </w:r>
      <w:r>
        <w:rPr>
          <w:spacing w:val="-15"/>
        </w:rPr>
        <w:t xml:space="preserve"> </w:t>
      </w:r>
      <w:r>
        <w:t>is</w:t>
      </w:r>
      <w:r>
        <w:rPr>
          <w:spacing w:val="-14"/>
        </w:rPr>
        <w:t xml:space="preserve"> </w:t>
      </w:r>
      <w:r>
        <w:t>that</w:t>
      </w:r>
      <w:r>
        <w:rPr>
          <w:spacing w:val="-14"/>
        </w:rPr>
        <w:t xml:space="preserve"> </w:t>
      </w:r>
      <w:r>
        <w:t>the</w:t>
      </w:r>
      <w:r>
        <w:rPr>
          <w:spacing w:val="-15"/>
        </w:rPr>
        <w:t xml:space="preserve"> </w:t>
      </w:r>
      <w:r>
        <w:t>resulting</w:t>
      </w:r>
      <w:r>
        <w:rPr>
          <w:spacing w:val="-14"/>
        </w:rPr>
        <w:t xml:space="preserve"> </w:t>
      </w:r>
      <w:r>
        <w:t>infrastructure</w:t>
      </w:r>
      <w:r>
        <w:rPr>
          <w:spacing w:val="-15"/>
        </w:rPr>
        <w:t xml:space="preserve"> </w:t>
      </w:r>
      <w:r>
        <w:t>and</w:t>
      </w:r>
      <w:r>
        <w:rPr>
          <w:spacing w:val="-14"/>
        </w:rPr>
        <w:t xml:space="preserve"> </w:t>
      </w:r>
      <w:r>
        <w:t>grants lead to poor outcomes which do not provide value for the community and that more needy areas miss out.</w:t>
      </w:r>
    </w:p>
    <w:p w:rsidR="00190D5A" w:rsidRDefault="00190D5A">
      <w:pPr>
        <w:pStyle w:val="BodyText"/>
      </w:pPr>
    </w:p>
    <w:p w:rsidR="00190D5A" w:rsidRDefault="00BE735A">
      <w:pPr>
        <w:pStyle w:val="BodyText"/>
        <w:ind w:left="159" w:right="115"/>
        <w:jc w:val="both"/>
      </w:pPr>
      <w:r>
        <w:t>Politicians could, of course, recognize a public interest in spending on a particular subject, announce</w:t>
      </w:r>
      <w:r>
        <w:rPr>
          <w:spacing w:val="-11"/>
        </w:rPr>
        <w:t xml:space="preserve"> </w:t>
      </w:r>
      <w:r>
        <w:t>an</w:t>
      </w:r>
      <w:r>
        <w:rPr>
          <w:spacing w:val="-10"/>
        </w:rPr>
        <w:t xml:space="preserve"> </w:t>
      </w:r>
      <w:r>
        <w:t>election</w:t>
      </w:r>
      <w:r>
        <w:rPr>
          <w:spacing w:val="-12"/>
        </w:rPr>
        <w:t xml:space="preserve"> </w:t>
      </w:r>
      <w:r>
        <w:t>policy</w:t>
      </w:r>
      <w:r>
        <w:rPr>
          <w:spacing w:val="-12"/>
        </w:rPr>
        <w:t xml:space="preserve"> </w:t>
      </w:r>
      <w:r>
        <w:t>to</w:t>
      </w:r>
      <w:r>
        <w:rPr>
          <w:spacing w:val="-12"/>
        </w:rPr>
        <w:t xml:space="preserve"> </w:t>
      </w:r>
      <w:r>
        <w:t>expend</w:t>
      </w:r>
      <w:r>
        <w:rPr>
          <w:spacing w:val="-12"/>
        </w:rPr>
        <w:t xml:space="preserve"> </w:t>
      </w:r>
      <w:r>
        <w:t>$X</w:t>
      </w:r>
      <w:r>
        <w:rPr>
          <w:spacing w:val="-12"/>
        </w:rPr>
        <w:t xml:space="preserve"> </w:t>
      </w:r>
      <w:r>
        <w:t>on</w:t>
      </w:r>
      <w:r>
        <w:rPr>
          <w:spacing w:val="-10"/>
        </w:rPr>
        <w:t xml:space="preserve"> </w:t>
      </w:r>
      <w:r>
        <w:t>that</w:t>
      </w:r>
      <w:r>
        <w:rPr>
          <w:spacing w:val="-12"/>
        </w:rPr>
        <w:t xml:space="preserve"> </w:t>
      </w:r>
      <w:r>
        <w:t>subject</w:t>
      </w:r>
      <w:r>
        <w:rPr>
          <w:spacing w:val="-12"/>
        </w:rPr>
        <w:t xml:space="preserve"> </w:t>
      </w:r>
      <w:r>
        <w:t>and</w:t>
      </w:r>
      <w:r>
        <w:rPr>
          <w:spacing w:val="-12"/>
        </w:rPr>
        <w:t xml:space="preserve"> </w:t>
      </w:r>
      <w:r>
        <w:t>state</w:t>
      </w:r>
      <w:r>
        <w:rPr>
          <w:spacing w:val="-12"/>
        </w:rPr>
        <w:t xml:space="preserve"> </w:t>
      </w:r>
      <w:r>
        <w:t>that</w:t>
      </w:r>
      <w:r>
        <w:rPr>
          <w:spacing w:val="-12"/>
        </w:rPr>
        <w:t xml:space="preserve"> </w:t>
      </w:r>
      <w:r>
        <w:t>the</w:t>
      </w:r>
      <w:r>
        <w:rPr>
          <w:spacing w:val="-8"/>
        </w:rPr>
        <w:t xml:space="preserve"> </w:t>
      </w:r>
      <w:r>
        <w:t>money</w:t>
      </w:r>
      <w:r>
        <w:rPr>
          <w:spacing w:val="-12"/>
        </w:rPr>
        <w:t xml:space="preserve"> </w:t>
      </w:r>
      <w:r>
        <w:t>will</w:t>
      </w:r>
      <w:r>
        <w:rPr>
          <w:spacing w:val="-12"/>
        </w:rPr>
        <w:t xml:space="preserve"> </w:t>
      </w:r>
      <w:r>
        <w:t>be</w:t>
      </w:r>
      <w:r>
        <w:rPr>
          <w:spacing w:val="-12"/>
        </w:rPr>
        <w:t xml:space="preserve"> </w:t>
      </w:r>
      <w:r>
        <w:t>spent on</w:t>
      </w:r>
      <w:r>
        <w:rPr>
          <w:spacing w:val="-7"/>
        </w:rPr>
        <w:t xml:space="preserve"> </w:t>
      </w:r>
      <w:r>
        <w:t>a</w:t>
      </w:r>
      <w:r>
        <w:rPr>
          <w:spacing w:val="-8"/>
        </w:rPr>
        <w:t xml:space="preserve"> </w:t>
      </w:r>
      <w:r>
        <w:t>fair</w:t>
      </w:r>
      <w:r>
        <w:rPr>
          <w:spacing w:val="-8"/>
        </w:rPr>
        <w:t xml:space="preserve"> </w:t>
      </w:r>
      <w:r>
        <w:t>basis</w:t>
      </w:r>
      <w:r>
        <w:rPr>
          <w:spacing w:val="-7"/>
        </w:rPr>
        <w:t xml:space="preserve"> </w:t>
      </w:r>
      <w:r>
        <w:t>according</w:t>
      </w:r>
      <w:r>
        <w:rPr>
          <w:spacing w:val="-7"/>
        </w:rPr>
        <w:t xml:space="preserve"> </w:t>
      </w:r>
      <w:r>
        <w:t>to</w:t>
      </w:r>
      <w:r>
        <w:rPr>
          <w:spacing w:val="-7"/>
        </w:rPr>
        <w:t xml:space="preserve"> </w:t>
      </w:r>
      <w:r>
        <w:t>merit</w:t>
      </w:r>
      <w:r>
        <w:rPr>
          <w:spacing w:val="-7"/>
        </w:rPr>
        <w:t xml:space="preserve"> </w:t>
      </w:r>
      <w:r>
        <w:t>and</w:t>
      </w:r>
      <w:r>
        <w:rPr>
          <w:spacing w:val="-7"/>
        </w:rPr>
        <w:t xml:space="preserve"> </w:t>
      </w:r>
      <w:r>
        <w:t>need,</w:t>
      </w:r>
      <w:r>
        <w:rPr>
          <w:spacing w:val="-7"/>
        </w:rPr>
        <w:t xml:space="preserve"> </w:t>
      </w:r>
      <w:r>
        <w:t>once</w:t>
      </w:r>
      <w:r>
        <w:rPr>
          <w:spacing w:val="-7"/>
        </w:rPr>
        <w:t xml:space="preserve"> </w:t>
      </w:r>
      <w:r>
        <w:t>applications</w:t>
      </w:r>
      <w:r>
        <w:rPr>
          <w:spacing w:val="-7"/>
        </w:rPr>
        <w:t xml:space="preserve"> </w:t>
      </w:r>
      <w:r>
        <w:t>have</w:t>
      </w:r>
      <w:r>
        <w:rPr>
          <w:spacing w:val="-8"/>
        </w:rPr>
        <w:t xml:space="preserve"> </w:t>
      </w:r>
      <w:r>
        <w:t>been</w:t>
      </w:r>
      <w:r>
        <w:rPr>
          <w:spacing w:val="-7"/>
        </w:rPr>
        <w:t xml:space="preserve"> </w:t>
      </w:r>
      <w:r>
        <w:t>made</w:t>
      </w:r>
      <w:r>
        <w:rPr>
          <w:spacing w:val="-8"/>
        </w:rPr>
        <w:t xml:space="preserve"> </w:t>
      </w:r>
      <w:r>
        <w:t>and</w:t>
      </w:r>
      <w:r>
        <w:rPr>
          <w:spacing w:val="-7"/>
        </w:rPr>
        <w:t xml:space="preserve"> </w:t>
      </w:r>
      <w:r>
        <w:t>assessments completed after the election.</w:t>
      </w:r>
      <w:r>
        <w:rPr>
          <w:spacing w:val="40"/>
        </w:rPr>
        <w:t xml:space="preserve"> </w:t>
      </w:r>
      <w:r>
        <w:t>This would allow them to be elected on the basis of policies, rather than electoral bribes.</w:t>
      </w:r>
      <w:r>
        <w:rPr>
          <w:spacing w:val="40"/>
        </w:rPr>
        <w:t xml:space="preserve"> </w:t>
      </w:r>
      <w:r>
        <w:t>However, many politicians appear to prefer to be seen to be handing out gifts</w:t>
      </w:r>
      <w:r>
        <w:rPr>
          <w:spacing w:val="-2"/>
        </w:rPr>
        <w:t xml:space="preserve"> </w:t>
      </w:r>
      <w:r>
        <w:t>to their</w:t>
      </w:r>
      <w:r>
        <w:rPr>
          <w:spacing w:val="-3"/>
        </w:rPr>
        <w:t xml:space="preserve"> </w:t>
      </w:r>
      <w:r>
        <w:t>electorate, even if</w:t>
      </w:r>
      <w:r>
        <w:rPr>
          <w:spacing w:val="-1"/>
        </w:rPr>
        <w:t xml:space="preserve"> </w:t>
      </w:r>
      <w:r>
        <w:t xml:space="preserve">it is unfair, inefficient, </w:t>
      </w:r>
      <w:proofErr w:type="gramStart"/>
      <w:r>
        <w:t>ineffective</w:t>
      </w:r>
      <w:proofErr w:type="gramEnd"/>
      <w:r>
        <w:rPr>
          <w:spacing w:val="-1"/>
        </w:rPr>
        <w:t xml:space="preserve"> </w:t>
      </w:r>
      <w:r>
        <w:t>and a</w:t>
      </w:r>
      <w:r>
        <w:rPr>
          <w:spacing w:val="-1"/>
        </w:rPr>
        <w:t xml:space="preserve"> </w:t>
      </w:r>
      <w:r>
        <w:t>misuse</w:t>
      </w:r>
      <w:r>
        <w:rPr>
          <w:spacing w:val="-1"/>
        </w:rPr>
        <w:t xml:space="preserve"> </w:t>
      </w:r>
      <w:r>
        <w:t>of public</w:t>
      </w:r>
      <w:r>
        <w:rPr>
          <w:spacing w:val="-6"/>
        </w:rPr>
        <w:t xml:space="preserve"> </w:t>
      </w:r>
      <w:r>
        <w:t>funds</w:t>
      </w:r>
      <w:r>
        <w:rPr>
          <w:spacing w:val="-5"/>
        </w:rPr>
        <w:t xml:space="preserve"> </w:t>
      </w:r>
      <w:r>
        <w:t>for</w:t>
      </w:r>
      <w:r>
        <w:rPr>
          <w:spacing w:val="-6"/>
        </w:rPr>
        <w:t xml:space="preserve"> </w:t>
      </w:r>
      <w:r>
        <w:t>party</w:t>
      </w:r>
      <w:r>
        <w:rPr>
          <w:spacing w:val="-5"/>
        </w:rPr>
        <w:t xml:space="preserve"> </w:t>
      </w:r>
      <w:r>
        <w:t>gain.</w:t>
      </w:r>
      <w:r>
        <w:rPr>
          <w:spacing w:val="40"/>
        </w:rPr>
        <w:t xml:space="preserve"> </w:t>
      </w:r>
      <w:r>
        <w:t>They</w:t>
      </w:r>
      <w:r>
        <w:rPr>
          <w:spacing w:val="-5"/>
        </w:rPr>
        <w:t xml:space="preserve"> </w:t>
      </w:r>
      <w:r>
        <w:t>justify</w:t>
      </w:r>
      <w:r>
        <w:rPr>
          <w:spacing w:val="-5"/>
        </w:rPr>
        <w:t xml:space="preserve"> </w:t>
      </w:r>
      <w:r>
        <w:t>this</w:t>
      </w:r>
      <w:r>
        <w:rPr>
          <w:spacing w:val="-5"/>
        </w:rPr>
        <w:t xml:space="preserve"> </w:t>
      </w:r>
      <w:r>
        <w:t>to</w:t>
      </w:r>
      <w:r>
        <w:rPr>
          <w:spacing w:val="-7"/>
        </w:rPr>
        <w:t xml:space="preserve"> </w:t>
      </w:r>
      <w:r>
        <w:t>themselves</w:t>
      </w:r>
      <w:r>
        <w:rPr>
          <w:spacing w:val="-5"/>
        </w:rPr>
        <w:t xml:space="preserve"> </w:t>
      </w:r>
      <w:r>
        <w:t>as</w:t>
      </w:r>
      <w:r>
        <w:rPr>
          <w:spacing w:val="-5"/>
        </w:rPr>
        <w:t xml:space="preserve"> </w:t>
      </w:r>
      <w:r>
        <w:t>being</w:t>
      </w:r>
      <w:r>
        <w:rPr>
          <w:spacing w:val="-5"/>
        </w:rPr>
        <w:t xml:space="preserve"> </w:t>
      </w:r>
      <w:r>
        <w:t>an</w:t>
      </w:r>
      <w:r>
        <w:rPr>
          <w:spacing w:val="-5"/>
        </w:rPr>
        <w:t xml:space="preserve"> </w:t>
      </w:r>
      <w:r>
        <w:t>aspect</w:t>
      </w:r>
      <w:r>
        <w:rPr>
          <w:spacing w:val="-4"/>
        </w:rPr>
        <w:t xml:space="preserve"> </w:t>
      </w:r>
      <w:r>
        <w:t>of</w:t>
      </w:r>
      <w:r>
        <w:rPr>
          <w:spacing w:val="-6"/>
        </w:rPr>
        <w:t xml:space="preserve"> </w:t>
      </w:r>
      <w:r>
        <w:t>‘democracy’, but this degrades the meaning of the term.</w:t>
      </w:r>
    </w:p>
    <w:p w:rsidR="00190D5A" w:rsidRDefault="00190D5A">
      <w:pPr>
        <w:pStyle w:val="BodyText"/>
      </w:pPr>
    </w:p>
    <w:p w:rsidR="00190D5A" w:rsidRDefault="00BE735A">
      <w:pPr>
        <w:pStyle w:val="BodyText"/>
        <w:spacing w:before="1"/>
        <w:ind w:left="159" w:right="114"/>
        <w:jc w:val="both"/>
      </w:pPr>
      <w:r>
        <w:t>The</w:t>
      </w:r>
      <w:r>
        <w:rPr>
          <w:spacing w:val="-14"/>
        </w:rPr>
        <w:t xml:space="preserve"> </w:t>
      </w:r>
      <w:r>
        <w:rPr>
          <w:i/>
        </w:rPr>
        <w:t>PGPA</w:t>
      </w:r>
      <w:r>
        <w:rPr>
          <w:i/>
          <w:spacing w:val="-13"/>
        </w:rPr>
        <w:t xml:space="preserve"> </w:t>
      </w:r>
      <w:r>
        <w:rPr>
          <w:i/>
        </w:rPr>
        <w:t>Act</w:t>
      </w:r>
      <w:r>
        <w:rPr>
          <w:i/>
          <w:spacing w:val="-13"/>
        </w:rPr>
        <w:t xml:space="preserve"> </w:t>
      </w:r>
      <w:r>
        <w:t>and</w:t>
      </w:r>
      <w:r>
        <w:rPr>
          <w:spacing w:val="-13"/>
        </w:rPr>
        <w:t xml:space="preserve"> </w:t>
      </w:r>
      <w:r>
        <w:t>the</w:t>
      </w:r>
      <w:r>
        <w:rPr>
          <w:spacing w:val="-14"/>
        </w:rPr>
        <w:t xml:space="preserve"> </w:t>
      </w:r>
      <w:r>
        <w:t>CGRGs</w:t>
      </w:r>
      <w:r>
        <w:rPr>
          <w:spacing w:val="-13"/>
        </w:rPr>
        <w:t xml:space="preserve"> </w:t>
      </w:r>
      <w:r>
        <w:t>do</w:t>
      </w:r>
      <w:r>
        <w:rPr>
          <w:spacing w:val="-13"/>
        </w:rPr>
        <w:t xml:space="preserve"> </w:t>
      </w:r>
      <w:r>
        <w:t>not</w:t>
      </w:r>
      <w:r>
        <w:rPr>
          <w:spacing w:val="-15"/>
        </w:rPr>
        <w:t xml:space="preserve"> </w:t>
      </w:r>
      <w:r>
        <w:t>include</w:t>
      </w:r>
      <w:r>
        <w:rPr>
          <w:spacing w:val="-14"/>
        </w:rPr>
        <w:t xml:space="preserve"> </w:t>
      </w:r>
      <w:r>
        <w:t>any</w:t>
      </w:r>
      <w:r>
        <w:rPr>
          <w:spacing w:val="-13"/>
        </w:rPr>
        <w:t xml:space="preserve"> </w:t>
      </w:r>
      <w:r>
        <w:t>exemptions</w:t>
      </w:r>
      <w:r>
        <w:rPr>
          <w:spacing w:val="-13"/>
        </w:rPr>
        <w:t xml:space="preserve"> </w:t>
      </w:r>
      <w:r>
        <w:t>for</w:t>
      </w:r>
      <w:r>
        <w:rPr>
          <w:spacing w:val="-14"/>
        </w:rPr>
        <w:t xml:space="preserve"> </w:t>
      </w:r>
      <w:r>
        <w:t>election</w:t>
      </w:r>
      <w:r>
        <w:rPr>
          <w:spacing w:val="-13"/>
        </w:rPr>
        <w:t xml:space="preserve"> </w:t>
      </w:r>
      <w:r>
        <w:t>promises.</w:t>
      </w:r>
      <w:r>
        <w:rPr>
          <w:spacing w:val="35"/>
        </w:rPr>
        <w:t xml:space="preserve"> </w:t>
      </w:r>
      <w:r>
        <w:t>Ministers are still obliged not to approve a grant unless it is a ‘proper’ (i.e. an efficient, effective, economical and ethical) use of public money.</w:t>
      </w:r>
      <w:r>
        <w:rPr>
          <w:spacing w:val="40"/>
        </w:rPr>
        <w:t xml:space="preserve"> </w:t>
      </w:r>
      <w:r>
        <w:t>But in practice, blind eyes are turned to such matters where an election commitment has already been given.</w:t>
      </w:r>
      <w:r>
        <w:rPr>
          <w:spacing w:val="40"/>
        </w:rPr>
        <w:t xml:space="preserve"> </w:t>
      </w:r>
      <w:r>
        <w:t>The CGRGs recognise a species of ‘ad hoc grants’, which are described as ‘one-off or ad hoc grants’ that do not have planned</w:t>
      </w:r>
      <w:r>
        <w:rPr>
          <w:spacing w:val="-3"/>
        </w:rPr>
        <w:t xml:space="preserve"> </w:t>
      </w:r>
      <w:r>
        <w:t>selection</w:t>
      </w:r>
      <w:r>
        <w:rPr>
          <w:spacing w:val="-3"/>
        </w:rPr>
        <w:t xml:space="preserve"> </w:t>
      </w:r>
      <w:r>
        <w:t>processes,</w:t>
      </w:r>
      <w:r>
        <w:rPr>
          <w:spacing w:val="-3"/>
        </w:rPr>
        <w:t xml:space="preserve"> </w:t>
      </w:r>
      <w:r>
        <w:t>but</w:t>
      </w:r>
      <w:r>
        <w:rPr>
          <w:spacing w:val="-3"/>
        </w:rPr>
        <w:t xml:space="preserve"> </w:t>
      </w:r>
      <w:r>
        <w:t>are</w:t>
      </w:r>
      <w:r>
        <w:rPr>
          <w:spacing w:val="-4"/>
        </w:rPr>
        <w:t xml:space="preserve"> </w:t>
      </w:r>
      <w:r>
        <w:t>‘designed</w:t>
      </w:r>
      <w:r>
        <w:rPr>
          <w:spacing w:val="-3"/>
        </w:rPr>
        <w:t xml:space="preserve"> </w:t>
      </w:r>
      <w:r>
        <w:t>to</w:t>
      </w:r>
      <w:r>
        <w:rPr>
          <w:spacing w:val="-6"/>
        </w:rPr>
        <w:t xml:space="preserve"> </w:t>
      </w:r>
      <w:r>
        <w:t>meet</w:t>
      </w:r>
      <w:r>
        <w:rPr>
          <w:spacing w:val="-3"/>
        </w:rPr>
        <w:t xml:space="preserve"> </w:t>
      </w:r>
      <w:r>
        <w:t>a</w:t>
      </w:r>
      <w:r>
        <w:rPr>
          <w:spacing w:val="-4"/>
        </w:rPr>
        <w:t xml:space="preserve"> </w:t>
      </w:r>
      <w:r>
        <w:t>specific</w:t>
      </w:r>
      <w:r>
        <w:rPr>
          <w:spacing w:val="-4"/>
        </w:rPr>
        <w:t xml:space="preserve"> </w:t>
      </w:r>
      <w:r>
        <w:t>need,</w:t>
      </w:r>
      <w:r>
        <w:rPr>
          <w:spacing w:val="-3"/>
        </w:rPr>
        <w:t xml:space="preserve"> </w:t>
      </w:r>
      <w:r>
        <w:t>often</w:t>
      </w:r>
      <w:r>
        <w:rPr>
          <w:spacing w:val="-3"/>
        </w:rPr>
        <w:t xml:space="preserve"> </w:t>
      </w:r>
      <w:r>
        <w:t>due</w:t>
      </w:r>
      <w:r>
        <w:rPr>
          <w:spacing w:val="-4"/>
        </w:rPr>
        <w:t xml:space="preserve"> </w:t>
      </w:r>
      <w:r>
        <w:t>to</w:t>
      </w:r>
      <w:r>
        <w:rPr>
          <w:spacing w:val="-3"/>
        </w:rPr>
        <w:t xml:space="preserve"> </w:t>
      </w:r>
      <w:r>
        <w:t>urgency</w:t>
      </w:r>
      <w:r>
        <w:rPr>
          <w:spacing w:val="-3"/>
        </w:rPr>
        <w:t xml:space="preserve"> </w:t>
      </w:r>
      <w:r>
        <w:t>or other</w:t>
      </w:r>
      <w:r>
        <w:rPr>
          <w:spacing w:val="-17"/>
        </w:rPr>
        <w:t xml:space="preserve"> </w:t>
      </w:r>
      <w:r>
        <w:t>circumstances’.</w:t>
      </w:r>
      <w:r>
        <w:rPr>
          <w:spacing w:val="37"/>
        </w:rPr>
        <w:t xml:space="preserve"> </w:t>
      </w:r>
      <w:r>
        <w:t>It</w:t>
      </w:r>
      <w:r>
        <w:rPr>
          <w:spacing w:val="-13"/>
        </w:rPr>
        <w:t xml:space="preserve"> </w:t>
      </w:r>
      <w:r>
        <w:t>is</w:t>
      </w:r>
      <w:r>
        <w:rPr>
          <w:spacing w:val="-13"/>
        </w:rPr>
        <w:t xml:space="preserve"> </w:t>
      </w:r>
      <w:r>
        <w:t>into</w:t>
      </w:r>
      <w:r>
        <w:rPr>
          <w:spacing w:val="-14"/>
        </w:rPr>
        <w:t xml:space="preserve"> </w:t>
      </w:r>
      <w:r>
        <w:t>this</w:t>
      </w:r>
      <w:r>
        <w:rPr>
          <w:spacing w:val="-13"/>
        </w:rPr>
        <w:t xml:space="preserve"> </w:t>
      </w:r>
      <w:r>
        <w:t>category</w:t>
      </w:r>
      <w:r>
        <w:rPr>
          <w:spacing w:val="-14"/>
        </w:rPr>
        <w:t xml:space="preserve"> </w:t>
      </w:r>
      <w:r>
        <w:t>that</w:t>
      </w:r>
      <w:r>
        <w:rPr>
          <w:spacing w:val="-13"/>
        </w:rPr>
        <w:t xml:space="preserve"> </w:t>
      </w:r>
      <w:r>
        <w:t>election</w:t>
      </w:r>
      <w:r>
        <w:rPr>
          <w:spacing w:val="-13"/>
        </w:rPr>
        <w:t xml:space="preserve"> </w:t>
      </w:r>
      <w:r>
        <w:t>promises</w:t>
      </w:r>
      <w:r>
        <w:rPr>
          <w:spacing w:val="-14"/>
        </w:rPr>
        <w:t xml:space="preserve"> </w:t>
      </w:r>
      <w:r>
        <w:t>are</w:t>
      </w:r>
      <w:r>
        <w:rPr>
          <w:spacing w:val="-14"/>
        </w:rPr>
        <w:t xml:space="preserve"> </w:t>
      </w:r>
      <w:r>
        <w:t>commonly</w:t>
      </w:r>
      <w:r>
        <w:rPr>
          <w:spacing w:val="-13"/>
        </w:rPr>
        <w:t xml:space="preserve"> </w:t>
      </w:r>
      <w:r>
        <w:t>shoe-</w:t>
      </w:r>
      <w:r>
        <w:rPr>
          <w:spacing w:val="-2"/>
        </w:rPr>
        <w:t>horned.</w:t>
      </w:r>
    </w:p>
    <w:p w:rsidR="00190D5A" w:rsidRDefault="00190D5A">
      <w:pPr>
        <w:pStyle w:val="BodyText"/>
      </w:pPr>
    </w:p>
    <w:p w:rsidR="00190D5A" w:rsidRDefault="00BE735A">
      <w:pPr>
        <w:pStyle w:val="BodyText"/>
        <w:ind w:left="159" w:right="114"/>
        <w:jc w:val="both"/>
      </w:pPr>
      <w:r>
        <w:t>For example, on 30 March 2019, the Female Facilities and Water Safety Stream program (‘FFWSS’)</w:t>
      </w:r>
      <w:r>
        <w:rPr>
          <w:spacing w:val="-6"/>
        </w:rPr>
        <w:t xml:space="preserve"> </w:t>
      </w:r>
      <w:r>
        <w:t>was</w:t>
      </w:r>
      <w:r>
        <w:rPr>
          <w:spacing w:val="-5"/>
        </w:rPr>
        <w:t xml:space="preserve"> </w:t>
      </w:r>
      <w:r>
        <w:t>announced,</w:t>
      </w:r>
      <w:r>
        <w:rPr>
          <w:spacing w:val="-5"/>
        </w:rPr>
        <w:t xml:space="preserve"> </w:t>
      </w:r>
      <w:r>
        <w:t>allocating</w:t>
      </w:r>
      <w:r>
        <w:rPr>
          <w:spacing w:val="-5"/>
        </w:rPr>
        <w:t xml:space="preserve"> </w:t>
      </w:r>
      <w:r>
        <w:t>$150</w:t>
      </w:r>
      <w:r>
        <w:rPr>
          <w:spacing w:val="-5"/>
        </w:rPr>
        <w:t xml:space="preserve"> </w:t>
      </w:r>
      <w:r>
        <w:t>million</w:t>
      </w:r>
      <w:r>
        <w:rPr>
          <w:spacing w:val="-5"/>
        </w:rPr>
        <w:t xml:space="preserve"> </w:t>
      </w:r>
      <w:r>
        <w:t>over</w:t>
      </w:r>
      <w:r>
        <w:rPr>
          <w:spacing w:val="-6"/>
        </w:rPr>
        <w:t xml:space="preserve"> </w:t>
      </w:r>
      <w:r>
        <w:t>four</w:t>
      </w:r>
      <w:r>
        <w:rPr>
          <w:spacing w:val="-6"/>
        </w:rPr>
        <w:t xml:space="preserve"> </w:t>
      </w:r>
      <w:r>
        <w:t>years,</w:t>
      </w:r>
      <w:r>
        <w:rPr>
          <w:spacing w:val="-5"/>
        </w:rPr>
        <w:t xml:space="preserve"> </w:t>
      </w:r>
      <w:r>
        <w:t>of</w:t>
      </w:r>
      <w:r>
        <w:rPr>
          <w:spacing w:val="-3"/>
        </w:rPr>
        <w:t xml:space="preserve"> </w:t>
      </w:r>
      <w:r>
        <w:t>which</w:t>
      </w:r>
      <w:r>
        <w:rPr>
          <w:spacing w:val="-5"/>
        </w:rPr>
        <w:t xml:space="preserve"> </w:t>
      </w:r>
      <w:r>
        <w:t>$20</w:t>
      </w:r>
      <w:r>
        <w:rPr>
          <w:spacing w:val="-5"/>
        </w:rPr>
        <w:t xml:space="preserve"> </w:t>
      </w:r>
      <w:r>
        <w:t>million</w:t>
      </w:r>
      <w:r>
        <w:rPr>
          <w:spacing w:val="-5"/>
        </w:rPr>
        <w:t xml:space="preserve"> </w:t>
      </w:r>
      <w:r>
        <w:t>was budgeted to be spent in 2019-20.</w:t>
      </w:r>
      <w:hyperlink w:anchor="_bookmark145" w:history="1">
        <w:r>
          <w:rPr>
            <w:vertAlign w:val="superscript"/>
          </w:rPr>
          <w:t>145</w:t>
        </w:r>
      </w:hyperlink>
      <w:r>
        <w:rPr>
          <w:spacing w:val="40"/>
        </w:rPr>
        <w:t xml:space="preserve"> </w:t>
      </w:r>
      <w:r>
        <w:t>Parliament was dissolved shortly afterwards on 11 April 2019.</w:t>
      </w:r>
      <w:r>
        <w:rPr>
          <w:spacing w:val="40"/>
        </w:rPr>
        <w:t xml:space="preserve"> </w:t>
      </w:r>
      <w:r>
        <w:t>During the ensuing election campaign, 41 promises were made by the Coalition Government for</w:t>
      </w:r>
      <w:r>
        <w:rPr>
          <w:spacing w:val="-1"/>
        </w:rPr>
        <w:t xml:space="preserve"> </w:t>
      </w:r>
      <w:r>
        <w:t>funding under</w:t>
      </w:r>
      <w:r>
        <w:rPr>
          <w:spacing w:val="-1"/>
        </w:rPr>
        <w:t xml:space="preserve"> </w:t>
      </w:r>
      <w:r>
        <w:t>the</w:t>
      </w:r>
      <w:r>
        <w:rPr>
          <w:spacing w:val="-1"/>
        </w:rPr>
        <w:t xml:space="preserve"> </w:t>
      </w:r>
      <w:r>
        <w:t>program, almost exhausting the</w:t>
      </w:r>
      <w:r>
        <w:rPr>
          <w:spacing w:val="-1"/>
        </w:rPr>
        <w:t xml:space="preserve"> </w:t>
      </w:r>
      <w:r>
        <w:t>entire</w:t>
      </w:r>
      <w:r>
        <w:rPr>
          <w:spacing w:val="-1"/>
        </w:rPr>
        <w:t xml:space="preserve"> </w:t>
      </w:r>
      <w:r>
        <w:t>four</w:t>
      </w:r>
      <w:r>
        <w:rPr>
          <w:spacing w:val="-1"/>
        </w:rPr>
        <w:t xml:space="preserve"> </w:t>
      </w:r>
      <w:r>
        <w:t>year allocation, despite there being no guidelines, no eligibility criteria, no merit selection and not even any applications</w:t>
      </w:r>
      <w:r>
        <w:rPr>
          <w:spacing w:val="-2"/>
        </w:rPr>
        <w:t xml:space="preserve"> </w:t>
      </w:r>
      <w:r>
        <w:t>for</w:t>
      </w:r>
      <w:r>
        <w:rPr>
          <w:spacing w:val="-3"/>
        </w:rPr>
        <w:t xml:space="preserve"> </w:t>
      </w:r>
      <w:r>
        <w:t>the</w:t>
      </w:r>
      <w:r>
        <w:rPr>
          <w:spacing w:val="-3"/>
        </w:rPr>
        <w:t xml:space="preserve"> </w:t>
      </w:r>
      <w:r>
        <w:t>grants.</w:t>
      </w:r>
      <w:r>
        <w:rPr>
          <w:spacing w:val="40"/>
        </w:rPr>
        <w:t xml:space="preserve"> </w:t>
      </w:r>
      <w:r>
        <w:t>Eighty</w:t>
      </w:r>
      <w:r>
        <w:rPr>
          <w:spacing w:val="-2"/>
        </w:rPr>
        <w:t xml:space="preserve"> </w:t>
      </w:r>
      <w:r>
        <w:t>per</w:t>
      </w:r>
      <w:r>
        <w:rPr>
          <w:spacing w:val="-3"/>
        </w:rPr>
        <w:t xml:space="preserve"> </w:t>
      </w:r>
      <w:r>
        <w:t>cent</w:t>
      </w:r>
      <w:r>
        <w:rPr>
          <w:spacing w:val="-2"/>
        </w:rPr>
        <w:t xml:space="preserve"> </w:t>
      </w:r>
      <w:r>
        <w:t>of</w:t>
      </w:r>
      <w:r>
        <w:rPr>
          <w:spacing w:val="-3"/>
        </w:rPr>
        <w:t xml:space="preserve"> </w:t>
      </w:r>
      <w:r>
        <w:t>the</w:t>
      </w:r>
      <w:r>
        <w:rPr>
          <w:spacing w:val="-3"/>
        </w:rPr>
        <w:t xml:space="preserve"> </w:t>
      </w:r>
      <w:r>
        <w:t>funding</w:t>
      </w:r>
      <w:r>
        <w:rPr>
          <w:spacing w:val="-2"/>
        </w:rPr>
        <w:t xml:space="preserve"> </w:t>
      </w:r>
      <w:r>
        <w:t>was</w:t>
      </w:r>
      <w:r>
        <w:rPr>
          <w:spacing w:val="-2"/>
        </w:rPr>
        <w:t xml:space="preserve"> </w:t>
      </w:r>
      <w:r>
        <w:t>allocated</w:t>
      </w:r>
      <w:r>
        <w:rPr>
          <w:spacing w:val="-2"/>
        </w:rPr>
        <w:t xml:space="preserve"> </w:t>
      </w:r>
      <w:r>
        <w:t>to the</w:t>
      </w:r>
      <w:r>
        <w:rPr>
          <w:spacing w:val="-3"/>
        </w:rPr>
        <w:t xml:space="preserve"> </w:t>
      </w:r>
      <w:r>
        <w:t>construction</w:t>
      </w:r>
      <w:r>
        <w:rPr>
          <w:spacing w:val="-2"/>
        </w:rPr>
        <w:t xml:space="preserve"> </w:t>
      </w:r>
      <w:r>
        <w:t>or renovation of swimming pools, all in seats held by the Coalition Government at the time</w:t>
      </w:r>
      <w:proofErr w:type="gramStart"/>
      <w:r>
        <w:t>,</w:t>
      </w:r>
      <w:proofErr w:type="gramEnd"/>
      <w:r w:rsidR="002151FB">
        <w:fldChar w:fldCharType="begin"/>
      </w:r>
      <w:r w:rsidR="002151FB">
        <w:instrText xml:space="preserve"> HYPERLINK \l "_bookmark146" </w:instrText>
      </w:r>
      <w:r w:rsidR="002151FB">
        <w:fldChar w:fldCharType="separate"/>
      </w:r>
      <w:r>
        <w:rPr>
          <w:vertAlign w:val="superscript"/>
        </w:rPr>
        <w:t>146</w:t>
      </w:r>
      <w:r w:rsidR="002151FB">
        <w:rPr>
          <w:vertAlign w:val="superscript"/>
        </w:rPr>
        <w:fldChar w:fldCharType="end"/>
      </w:r>
      <w:r>
        <w:t xml:space="preserve"> with only twenty per cent of the fund being allocated to female change rooms.</w:t>
      </w:r>
      <w:r>
        <w:rPr>
          <w:spacing w:val="40"/>
        </w:rPr>
        <w:t xml:space="preserve"> </w:t>
      </w:r>
      <w:r>
        <w:t>Many bodies awarded</w:t>
      </w:r>
      <w:r>
        <w:rPr>
          <w:spacing w:val="-2"/>
        </w:rPr>
        <w:t xml:space="preserve"> </w:t>
      </w:r>
      <w:r>
        <w:t>funding did</w:t>
      </w:r>
      <w:r>
        <w:rPr>
          <w:spacing w:val="-2"/>
        </w:rPr>
        <w:t xml:space="preserve"> </w:t>
      </w:r>
      <w:r>
        <w:t>not know</w:t>
      </w:r>
      <w:r>
        <w:rPr>
          <w:spacing w:val="-3"/>
        </w:rPr>
        <w:t xml:space="preserve"> </w:t>
      </w:r>
      <w:r>
        <w:t>about</w:t>
      </w:r>
      <w:r>
        <w:rPr>
          <w:spacing w:val="-2"/>
        </w:rPr>
        <w:t xml:space="preserve"> </w:t>
      </w:r>
      <w:r>
        <w:t>it</w:t>
      </w:r>
      <w:r>
        <w:rPr>
          <w:spacing w:val="-2"/>
        </w:rPr>
        <w:t xml:space="preserve"> </w:t>
      </w:r>
      <w:r>
        <w:t>until</w:t>
      </w:r>
      <w:r>
        <w:rPr>
          <w:spacing w:val="-2"/>
        </w:rPr>
        <w:t xml:space="preserve"> </w:t>
      </w:r>
      <w:r>
        <w:t>they read</w:t>
      </w:r>
      <w:r>
        <w:rPr>
          <w:spacing w:val="-2"/>
        </w:rPr>
        <w:t xml:space="preserve"> </w:t>
      </w:r>
      <w:r>
        <w:t>the</w:t>
      </w:r>
      <w:r>
        <w:rPr>
          <w:spacing w:val="-1"/>
        </w:rPr>
        <w:t xml:space="preserve"> </w:t>
      </w:r>
      <w:r>
        <w:t>publicity,</w:t>
      </w:r>
      <w:r>
        <w:rPr>
          <w:spacing w:val="-2"/>
        </w:rPr>
        <w:t xml:space="preserve"> </w:t>
      </w:r>
      <w:r>
        <w:t>and problems</w:t>
      </w:r>
      <w:r>
        <w:rPr>
          <w:spacing w:val="-2"/>
        </w:rPr>
        <w:t xml:space="preserve"> </w:t>
      </w:r>
      <w:r>
        <w:t>arose</w:t>
      </w:r>
      <w:r>
        <w:rPr>
          <w:spacing w:val="-1"/>
        </w:rPr>
        <w:t xml:space="preserve"> </w:t>
      </w:r>
      <w:r>
        <w:t>when the relevant land was not available for use for a pool</w:t>
      </w:r>
      <w:hyperlink w:anchor="_bookmark147" w:history="1">
        <w:r>
          <w:rPr>
            <w:vertAlign w:val="superscript"/>
          </w:rPr>
          <w:t>147</w:t>
        </w:r>
      </w:hyperlink>
      <w:r>
        <w:t xml:space="preserve"> or the relevant body was not in a position to fund its ongoing maintenance.</w:t>
      </w:r>
      <w:hyperlink w:anchor="_bookmark148" w:history="1">
        <w:r>
          <w:rPr>
            <w:vertAlign w:val="superscript"/>
          </w:rPr>
          <w:t>148</w:t>
        </w:r>
      </w:hyperlink>
    </w:p>
    <w:p w:rsidR="00190D5A" w:rsidRDefault="00190D5A">
      <w:pPr>
        <w:pStyle w:val="BodyText"/>
      </w:pPr>
    </w:p>
    <w:p w:rsidR="00190D5A" w:rsidRDefault="00BE735A">
      <w:pPr>
        <w:pStyle w:val="BodyText"/>
        <w:ind w:left="160" w:right="115"/>
        <w:jc w:val="both"/>
      </w:pPr>
      <w:r>
        <w:t>Guidelines were only issued for the FFWSS program after the award of the grants was confirmed.</w:t>
      </w:r>
      <w:r>
        <w:rPr>
          <w:spacing w:val="11"/>
        </w:rPr>
        <w:t xml:space="preserve"> </w:t>
      </w:r>
      <w:r>
        <w:t>These</w:t>
      </w:r>
      <w:r>
        <w:rPr>
          <w:spacing w:val="-15"/>
        </w:rPr>
        <w:t xml:space="preserve"> </w:t>
      </w:r>
      <w:r>
        <w:t>Guidelines</w:t>
      </w:r>
      <w:r>
        <w:rPr>
          <w:spacing w:val="-15"/>
        </w:rPr>
        <w:t xml:space="preserve"> </w:t>
      </w:r>
      <w:r>
        <w:t>were</w:t>
      </w:r>
      <w:r>
        <w:rPr>
          <w:spacing w:val="-15"/>
        </w:rPr>
        <w:t xml:space="preserve"> </w:t>
      </w:r>
      <w:r>
        <w:t>addressed</w:t>
      </w:r>
      <w:r>
        <w:rPr>
          <w:spacing w:val="-15"/>
        </w:rPr>
        <w:t xml:space="preserve"> </w:t>
      </w:r>
      <w:r>
        <w:t>to</w:t>
      </w:r>
      <w:r>
        <w:rPr>
          <w:spacing w:val="-15"/>
        </w:rPr>
        <w:t xml:space="preserve"> </w:t>
      </w:r>
      <w:r>
        <w:t>the</w:t>
      </w:r>
      <w:r>
        <w:rPr>
          <w:spacing w:val="-15"/>
        </w:rPr>
        <w:t xml:space="preserve"> </w:t>
      </w:r>
      <w:r>
        <w:t>delivery</w:t>
      </w:r>
      <w:r>
        <w:rPr>
          <w:spacing w:val="-15"/>
        </w:rPr>
        <w:t xml:space="preserve"> </w:t>
      </w:r>
      <w:r>
        <w:t>of</w:t>
      </w:r>
      <w:r>
        <w:rPr>
          <w:spacing w:val="-15"/>
        </w:rPr>
        <w:t xml:space="preserve"> </w:t>
      </w:r>
      <w:r>
        <w:t>the</w:t>
      </w:r>
      <w:r>
        <w:rPr>
          <w:spacing w:val="-15"/>
        </w:rPr>
        <w:t xml:space="preserve"> </w:t>
      </w:r>
      <w:r>
        <w:t>grants,</w:t>
      </w:r>
      <w:r>
        <w:rPr>
          <w:spacing w:val="-15"/>
        </w:rPr>
        <w:t xml:space="preserve"> </w:t>
      </w:r>
      <w:r>
        <w:t>rather</w:t>
      </w:r>
      <w:r>
        <w:rPr>
          <w:spacing w:val="-15"/>
        </w:rPr>
        <w:t xml:space="preserve"> </w:t>
      </w:r>
      <w:r>
        <w:t>than</w:t>
      </w:r>
      <w:r>
        <w:rPr>
          <w:spacing w:val="-15"/>
        </w:rPr>
        <w:t xml:space="preserve"> </w:t>
      </w:r>
      <w:r>
        <w:t>eligibility and</w:t>
      </w:r>
      <w:r>
        <w:rPr>
          <w:spacing w:val="8"/>
        </w:rPr>
        <w:t xml:space="preserve"> </w:t>
      </w:r>
      <w:r>
        <w:t>merit</w:t>
      </w:r>
      <w:r>
        <w:rPr>
          <w:spacing w:val="10"/>
        </w:rPr>
        <w:t xml:space="preserve"> </w:t>
      </w:r>
      <w:r>
        <w:t>selection.</w:t>
      </w:r>
      <w:hyperlink w:anchor="_bookmark149" w:history="1">
        <w:r>
          <w:rPr>
            <w:vertAlign w:val="superscript"/>
          </w:rPr>
          <w:t>149</w:t>
        </w:r>
      </w:hyperlink>
      <w:r>
        <w:rPr>
          <w:spacing w:val="79"/>
        </w:rPr>
        <w:t xml:space="preserve"> </w:t>
      </w:r>
      <w:r>
        <w:t>The</w:t>
      </w:r>
      <w:r>
        <w:rPr>
          <w:spacing w:val="8"/>
        </w:rPr>
        <w:t xml:space="preserve"> </w:t>
      </w:r>
      <w:r>
        <w:t>role</w:t>
      </w:r>
      <w:r>
        <w:rPr>
          <w:spacing w:val="8"/>
        </w:rPr>
        <w:t xml:space="preserve"> </w:t>
      </w:r>
      <w:r>
        <w:t>of</w:t>
      </w:r>
      <w:r>
        <w:rPr>
          <w:spacing w:val="7"/>
        </w:rPr>
        <w:t xml:space="preserve"> </w:t>
      </w:r>
      <w:r>
        <w:t>public</w:t>
      </w:r>
      <w:r>
        <w:rPr>
          <w:spacing w:val="8"/>
        </w:rPr>
        <w:t xml:space="preserve"> </w:t>
      </w:r>
      <w:r>
        <w:t>servants</w:t>
      </w:r>
      <w:r>
        <w:rPr>
          <w:spacing w:val="7"/>
        </w:rPr>
        <w:t xml:space="preserve"> </w:t>
      </w:r>
      <w:r>
        <w:t>was</w:t>
      </w:r>
      <w:r>
        <w:rPr>
          <w:spacing w:val="8"/>
        </w:rPr>
        <w:t xml:space="preserve"> </w:t>
      </w:r>
      <w:r>
        <w:t>limited</w:t>
      </w:r>
      <w:r>
        <w:rPr>
          <w:spacing w:val="9"/>
        </w:rPr>
        <w:t xml:space="preserve"> </w:t>
      </w:r>
      <w:r>
        <w:t>to</w:t>
      </w:r>
      <w:r>
        <w:rPr>
          <w:spacing w:val="7"/>
        </w:rPr>
        <w:t xml:space="preserve"> </w:t>
      </w:r>
      <w:r>
        <w:t>confirming</w:t>
      </w:r>
      <w:r>
        <w:rPr>
          <w:spacing w:val="8"/>
        </w:rPr>
        <w:t xml:space="preserve"> </w:t>
      </w:r>
      <w:r>
        <w:t>with</w:t>
      </w:r>
      <w:r>
        <w:rPr>
          <w:spacing w:val="9"/>
        </w:rPr>
        <w:t xml:space="preserve"> </w:t>
      </w:r>
      <w:r>
        <w:rPr>
          <w:spacing w:val="-2"/>
        </w:rPr>
        <w:t>Ministers’</w:t>
      </w:r>
    </w:p>
    <w:p w:rsidR="00190D5A" w:rsidRDefault="00190D5A">
      <w:pPr>
        <w:pStyle w:val="BodyText"/>
        <w:rPr>
          <w:sz w:val="20"/>
        </w:rPr>
      </w:pPr>
    </w:p>
    <w:p w:rsidR="00190D5A" w:rsidRDefault="00BE735A">
      <w:pPr>
        <w:pStyle w:val="BodyText"/>
        <w:spacing w:before="203"/>
        <w:rPr>
          <w:sz w:val="20"/>
        </w:rPr>
      </w:pPr>
      <w:r>
        <w:rPr>
          <w:noProof/>
          <w:lang w:val="en-AU" w:eastAsia="en-AU"/>
        </w:rPr>
        <mc:AlternateContent>
          <mc:Choice Requires="wps">
            <w:drawing>
              <wp:anchor distT="0" distB="0" distL="0" distR="0" simplePos="0" relativeHeight="487601664" behindDoc="1" locked="0" layoutInCell="1" allowOverlap="1">
                <wp:simplePos x="0" y="0"/>
                <wp:positionH relativeFrom="page">
                  <wp:posOffset>914400</wp:posOffset>
                </wp:positionH>
                <wp:positionV relativeFrom="paragraph">
                  <wp:posOffset>290621</wp:posOffset>
                </wp:positionV>
                <wp:extent cx="1828800" cy="762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0F8C00" id="Graphic 29" o:spid="_x0000_s1026" style="position:absolute;margin-left:1in;margin-top:22.9pt;width:2in;height:.6pt;z-index:-157148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" path="m1828800,l,,,7619r1828800,l1828800,xe" fillcolor="black" stroked="f">
                <v:path arrowok="t"/>
                <w10:wrap type="topAndBottom" anchorx="page"/>
              </v:shape>
            </w:pict>
          </mc:Fallback>
        </mc:AlternateContent>
      </w:r>
    </w:p>
    <w:p w:rsidR="00190D5A" w:rsidRDefault="00BE735A">
      <w:pPr>
        <w:spacing w:before="103"/>
        <w:ind w:left="160"/>
        <w:rPr>
          <w:sz w:val="20"/>
        </w:rPr>
      </w:pPr>
      <w:bookmarkStart w:id="165" w:name="_bookmark145"/>
      <w:bookmarkEnd w:id="165"/>
      <w:r>
        <w:rPr>
          <w:sz w:val="20"/>
          <w:vertAlign w:val="superscript"/>
        </w:rPr>
        <w:t>145</w:t>
      </w:r>
      <w:r>
        <w:rPr>
          <w:spacing w:val="-6"/>
          <w:sz w:val="20"/>
        </w:rPr>
        <w:t xml:space="preserve"> </w:t>
      </w:r>
      <w:r>
        <w:rPr>
          <w:sz w:val="20"/>
        </w:rPr>
        <w:t>Commonwealth,</w:t>
      </w:r>
      <w:r>
        <w:rPr>
          <w:spacing w:val="-5"/>
          <w:sz w:val="20"/>
        </w:rPr>
        <w:t xml:space="preserve"> </w:t>
      </w:r>
      <w:r>
        <w:rPr>
          <w:sz w:val="20"/>
        </w:rPr>
        <w:t>Budget</w:t>
      </w:r>
      <w:r>
        <w:rPr>
          <w:spacing w:val="-5"/>
          <w:sz w:val="20"/>
        </w:rPr>
        <w:t xml:space="preserve"> </w:t>
      </w:r>
      <w:r>
        <w:rPr>
          <w:sz w:val="20"/>
        </w:rPr>
        <w:t>Paper</w:t>
      </w:r>
      <w:r>
        <w:rPr>
          <w:spacing w:val="-5"/>
          <w:sz w:val="20"/>
        </w:rPr>
        <w:t xml:space="preserve"> </w:t>
      </w:r>
      <w:r>
        <w:rPr>
          <w:sz w:val="20"/>
        </w:rPr>
        <w:t>No</w:t>
      </w:r>
      <w:r>
        <w:rPr>
          <w:spacing w:val="-4"/>
          <w:sz w:val="20"/>
        </w:rPr>
        <w:t xml:space="preserve"> </w:t>
      </w:r>
      <w:r>
        <w:rPr>
          <w:sz w:val="20"/>
        </w:rPr>
        <w:t>2,</w:t>
      </w:r>
      <w:r>
        <w:rPr>
          <w:spacing w:val="-8"/>
          <w:sz w:val="20"/>
        </w:rPr>
        <w:t xml:space="preserve"> </w:t>
      </w:r>
      <w:r>
        <w:rPr>
          <w:sz w:val="20"/>
        </w:rPr>
        <w:t>2019-20,</w:t>
      </w:r>
      <w:r>
        <w:rPr>
          <w:spacing w:val="-4"/>
          <w:sz w:val="20"/>
        </w:rPr>
        <w:t xml:space="preserve"> </w:t>
      </w:r>
      <w:r>
        <w:rPr>
          <w:sz w:val="20"/>
        </w:rPr>
        <w:t>pp</w:t>
      </w:r>
      <w:r>
        <w:rPr>
          <w:spacing w:val="-5"/>
          <w:sz w:val="20"/>
        </w:rPr>
        <w:t xml:space="preserve"> </w:t>
      </w:r>
      <w:r>
        <w:rPr>
          <w:sz w:val="20"/>
        </w:rPr>
        <w:t>92-</w:t>
      </w:r>
      <w:r>
        <w:rPr>
          <w:spacing w:val="-5"/>
          <w:sz w:val="20"/>
        </w:rPr>
        <w:t>3.</w:t>
      </w:r>
    </w:p>
    <w:p w:rsidR="00190D5A" w:rsidRDefault="00BE735A">
      <w:pPr>
        <w:spacing w:before="1"/>
        <w:ind w:left="160"/>
        <w:rPr>
          <w:sz w:val="20"/>
        </w:rPr>
      </w:pPr>
      <w:bookmarkStart w:id="166" w:name="_bookmark146"/>
      <w:bookmarkEnd w:id="166"/>
      <w:r>
        <w:rPr>
          <w:sz w:val="20"/>
          <w:vertAlign w:val="superscript"/>
        </w:rPr>
        <w:t>146</w:t>
      </w:r>
      <w:r>
        <w:rPr>
          <w:spacing w:val="-4"/>
          <w:sz w:val="20"/>
        </w:rPr>
        <w:t xml:space="preserve"> </w:t>
      </w:r>
      <w:r>
        <w:rPr>
          <w:sz w:val="20"/>
        </w:rPr>
        <w:t>One</w:t>
      </w:r>
      <w:r>
        <w:rPr>
          <w:spacing w:val="-4"/>
          <w:sz w:val="20"/>
        </w:rPr>
        <w:t xml:space="preserve"> </w:t>
      </w:r>
      <w:r>
        <w:rPr>
          <w:sz w:val="20"/>
        </w:rPr>
        <w:t>marginal</w:t>
      </w:r>
      <w:r>
        <w:rPr>
          <w:spacing w:val="-4"/>
          <w:sz w:val="20"/>
        </w:rPr>
        <w:t xml:space="preserve"> </w:t>
      </w:r>
      <w:r>
        <w:rPr>
          <w:sz w:val="20"/>
        </w:rPr>
        <w:t>Coalition</w:t>
      </w:r>
      <w:r>
        <w:rPr>
          <w:spacing w:val="-3"/>
          <w:sz w:val="20"/>
        </w:rPr>
        <w:t xml:space="preserve"> </w:t>
      </w:r>
      <w:r>
        <w:rPr>
          <w:sz w:val="20"/>
        </w:rPr>
        <w:t>seat</w:t>
      </w:r>
      <w:r>
        <w:rPr>
          <w:spacing w:val="-7"/>
          <w:sz w:val="20"/>
        </w:rPr>
        <w:t xml:space="preserve"> </w:t>
      </w:r>
      <w:r>
        <w:rPr>
          <w:sz w:val="20"/>
        </w:rPr>
        <w:t>was</w:t>
      </w:r>
      <w:r>
        <w:rPr>
          <w:spacing w:val="-5"/>
          <w:sz w:val="20"/>
        </w:rPr>
        <w:t xml:space="preserve"> </w:t>
      </w:r>
      <w:r>
        <w:rPr>
          <w:sz w:val="20"/>
        </w:rPr>
        <w:t>lost</w:t>
      </w:r>
      <w:r>
        <w:rPr>
          <w:spacing w:val="-4"/>
          <w:sz w:val="20"/>
        </w:rPr>
        <w:t xml:space="preserve"> </w:t>
      </w:r>
      <w:r>
        <w:rPr>
          <w:sz w:val="20"/>
        </w:rPr>
        <w:t>at</w:t>
      </w:r>
      <w:r>
        <w:rPr>
          <w:spacing w:val="-4"/>
          <w:sz w:val="20"/>
        </w:rPr>
        <w:t xml:space="preserve"> </w:t>
      </w:r>
      <w:r>
        <w:rPr>
          <w:sz w:val="20"/>
        </w:rPr>
        <w:t>the</w:t>
      </w:r>
      <w:r>
        <w:rPr>
          <w:spacing w:val="-3"/>
          <w:sz w:val="20"/>
        </w:rPr>
        <w:t xml:space="preserve"> </w:t>
      </w:r>
      <w:r>
        <w:rPr>
          <w:sz w:val="20"/>
        </w:rPr>
        <w:t>election.</w:t>
      </w:r>
      <w:r>
        <w:rPr>
          <w:spacing w:val="43"/>
          <w:sz w:val="20"/>
        </w:rPr>
        <w:t xml:space="preserve"> </w:t>
      </w:r>
      <w:r>
        <w:rPr>
          <w:sz w:val="20"/>
        </w:rPr>
        <w:t>The</w:t>
      </w:r>
      <w:r>
        <w:rPr>
          <w:spacing w:val="-4"/>
          <w:sz w:val="20"/>
        </w:rPr>
        <w:t xml:space="preserve"> </w:t>
      </w:r>
      <w:r>
        <w:rPr>
          <w:sz w:val="20"/>
        </w:rPr>
        <w:t>rest</w:t>
      </w:r>
      <w:r>
        <w:rPr>
          <w:spacing w:val="-4"/>
          <w:sz w:val="20"/>
        </w:rPr>
        <w:t xml:space="preserve"> </w:t>
      </w:r>
      <w:r>
        <w:rPr>
          <w:sz w:val="20"/>
        </w:rPr>
        <w:t>were</w:t>
      </w:r>
      <w:r>
        <w:rPr>
          <w:spacing w:val="-4"/>
          <w:sz w:val="20"/>
        </w:rPr>
        <w:t xml:space="preserve"> </w:t>
      </w:r>
      <w:r>
        <w:rPr>
          <w:spacing w:val="-2"/>
          <w:sz w:val="20"/>
        </w:rPr>
        <w:t>retained.</w:t>
      </w:r>
    </w:p>
    <w:p w:rsidR="00190D5A" w:rsidRDefault="00BE735A">
      <w:pPr>
        <w:ind w:left="160"/>
        <w:rPr>
          <w:sz w:val="20"/>
        </w:rPr>
      </w:pPr>
      <w:bookmarkStart w:id="167" w:name="_bookmark147"/>
      <w:bookmarkEnd w:id="167"/>
      <w:r>
        <w:rPr>
          <w:sz w:val="20"/>
          <w:vertAlign w:val="superscript"/>
        </w:rPr>
        <w:t>147</w:t>
      </w:r>
      <w:r>
        <w:rPr>
          <w:spacing w:val="-6"/>
          <w:sz w:val="20"/>
        </w:rPr>
        <w:t xml:space="preserve"> </w:t>
      </w:r>
      <w:r>
        <w:rPr>
          <w:sz w:val="20"/>
        </w:rPr>
        <w:t>Senate,</w:t>
      </w:r>
      <w:r>
        <w:rPr>
          <w:spacing w:val="-5"/>
          <w:sz w:val="20"/>
        </w:rPr>
        <w:t xml:space="preserve"> </w:t>
      </w:r>
      <w:r>
        <w:rPr>
          <w:sz w:val="20"/>
        </w:rPr>
        <w:t>Select</w:t>
      </w:r>
      <w:r>
        <w:rPr>
          <w:spacing w:val="-6"/>
          <w:sz w:val="20"/>
        </w:rPr>
        <w:t xml:space="preserve"> </w:t>
      </w:r>
      <w:r>
        <w:rPr>
          <w:sz w:val="20"/>
        </w:rPr>
        <w:t>Committee</w:t>
      </w:r>
      <w:r>
        <w:rPr>
          <w:spacing w:val="-5"/>
          <w:sz w:val="20"/>
        </w:rPr>
        <w:t xml:space="preserve"> </w:t>
      </w:r>
      <w:r>
        <w:rPr>
          <w:sz w:val="20"/>
        </w:rPr>
        <w:t>on</w:t>
      </w:r>
      <w:r>
        <w:rPr>
          <w:spacing w:val="-7"/>
          <w:sz w:val="20"/>
        </w:rPr>
        <w:t xml:space="preserve"> </w:t>
      </w:r>
      <w:r>
        <w:rPr>
          <w:sz w:val="20"/>
        </w:rPr>
        <w:t>Administration</w:t>
      </w:r>
      <w:r>
        <w:rPr>
          <w:spacing w:val="-5"/>
          <w:sz w:val="20"/>
        </w:rPr>
        <w:t xml:space="preserve"> </w:t>
      </w:r>
      <w:r>
        <w:rPr>
          <w:sz w:val="20"/>
        </w:rPr>
        <w:t>of</w:t>
      </w:r>
      <w:r>
        <w:rPr>
          <w:spacing w:val="-5"/>
          <w:sz w:val="20"/>
        </w:rPr>
        <w:t xml:space="preserve"> </w:t>
      </w:r>
      <w:r>
        <w:rPr>
          <w:sz w:val="20"/>
        </w:rPr>
        <w:t>Sports</w:t>
      </w:r>
      <w:r>
        <w:rPr>
          <w:spacing w:val="-6"/>
          <w:sz w:val="20"/>
        </w:rPr>
        <w:t xml:space="preserve"> </w:t>
      </w:r>
      <w:r>
        <w:rPr>
          <w:sz w:val="20"/>
        </w:rPr>
        <w:t>Grants,</w:t>
      </w:r>
      <w:r>
        <w:rPr>
          <w:spacing w:val="-5"/>
          <w:sz w:val="20"/>
        </w:rPr>
        <w:t xml:space="preserve"> </w:t>
      </w:r>
      <w:r>
        <w:rPr>
          <w:i/>
          <w:sz w:val="20"/>
        </w:rPr>
        <w:t>Committee</w:t>
      </w:r>
      <w:r>
        <w:rPr>
          <w:i/>
          <w:spacing w:val="-6"/>
          <w:sz w:val="20"/>
        </w:rPr>
        <w:t xml:space="preserve"> </w:t>
      </w:r>
      <w:r>
        <w:rPr>
          <w:i/>
          <w:sz w:val="20"/>
        </w:rPr>
        <w:t>Hansard</w:t>
      </w:r>
      <w:r>
        <w:rPr>
          <w:sz w:val="20"/>
        </w:rPr>
        <w:t>,</w:t>
      </w:r>
      <w:r>
        <w:rPr>
          <w:spacing w:val="-4"/>
          <w:sz w:val="20"/>
        </w:rPr>
        <w:t xml:space="preserve"> </w:t>
      </w:r>
      <w:r>
        <w:rPr>
          <w:sz w:val="20"/>
        </w:rPr>
        <w:t>27</w:t>
      </w:r>
      <w:r>
        <w:rPr>
          <w:spacing w:val="-5"/>
          <w:sz w:val="20"/>
        </w:rPr>
        <w:t xml:space="preserve"> </w:t>
      </w:r>
      <w:r>
        <w:rPr>
          <w:sz w:val="20"/>
        </w:rPr>
        <w:t>August</w:t>
      </w:r>
      <w:r>
        <w:rPr>
          <w:spacing w:val="-6"/>
          <w:sz w:val="20"/>
        </w:rPr>
        <w:t xml:space="preserve"> </w:t>
      </w:r>
      <w:r>
        <w:rPr>
          <w:sz w:val="20"/>
        </w:rPr>
        <w:t>2020,</w:t>
      </w:r>
      <w:r>
        <w:rPr>
          <w:spacing w:val="-5"/>
          <w:sz w:val="20"/>
        </w:rPr>
        <w:t xml:space="preserve"> </w:t>
      </w:r>
      <w:r>
        <w:rPr>
          <w:sz w:val="20"/>
        </w:rPr>
        <w:t>p</w:t>
      </w:r>
      <w:r>
        <w:rPr>
          <w:spacing w:val="-6"/>
          <w:sz w:val="20"/>
        </w:rPr>
        <w:t xml:space="preserve"> </w:t>
      </w:r>
      <w:r>
        <w:rPr>
          <w:spacing w:val="-5"/>
          <w:sz w:val="20"/>
        </w:rPr>
        <w:t>17.</w:t>
      </w:r>
    </w:p>
    <w:p w:rsidR="00190D5A" w:rsidRDefault="00BE735A">
      <w:pPr>
        <w:spacing w:before="1"/>
        <w:ind w:left="159" w:right="939"/>
        <w:rPr>
          <w:sz w:val="20"/>
        </w:rPr>
      </w:pPr>
      <w:bookmarkStart w:id="168" w:name="_bookmark148"/>
      <w:bookmarkEnd w:id="168"/>
      <w:r>
        <w:rPr>
          <w:sz w:val="20"/>
          <w:vertAlign w:val="superscript"/>
        </w:rPr>
        <w:t>148</w:t>
      </w:r>
      <w:r>
        <w:rPr>
          <w:spacing w:val="-3"/>
          <w:sz w:val="20"/>
        </w:rPr>
        <w:t xml:space="preserve"> </w:t>
      </w:r>
      <w:r>
        <w:rPr>
          <w:sz w:val="20"/>
        </w:rPr>
        <w:t>Jack</w:t>
      </w:r>
      <w:r>
        <w:rPr>
          <w:spacing w:val="-2"/>
          <w:sz w:val="20"/>
        </w:rPr>
        <w:t xml:space="preserve"> </w:t>
      </w:r>
      <w:r>
        <w:rPr>
          <w:sz w:val="20"/>
        </w:rPr>
        <w:t>Snape</w:t>
      </w:r>
      <w:r>
        <w:rPr>
          <w:spacing w:val="-3"/>
          <w:sz w:val="20"/>
        </w:rPr>
        <w:t xml:space="preserve"> </w:t>
      </w:r>
      <w:r>
        <w:rPr>
          <w:sz w:val="20"/>
        </w:rPr>
        <w:t>and</w:t>
      </w:r>
      <w:r>
        <w:rPr>
          <w:spacing w:val="-4"/>
          <w:sz w:val="20"/>
        </w:rPr>
        <w:t xml:space="preserve"> </w:t>
      </w:r>
      <w:r>
        <w:rPr>
          <w:sz w:val="20"/>
        </w:rPr>
        <w:t>Andrew</w:t>
      </w:r>
      <w:r>
        <w:rPr>
          <w:spacing w:val="-3"/>
          <w:sz w:val="20"/>
        </w:rPr>
        <w:t xml:space="preserve"> </w:t>
      </w:r>
      <w:r>
        <w:rPr>
          <w:sz w:val="20"/>
        </w:rPr>
        <w:t>Probyn,</w:t>
      </w:r>
      <w:r>
        <w:rPr>
          <w:spacing w:val="-2"/>
          <w:sz w:val="20"/>
        </w:rPr>
        <w:t xml:space="preserve"> </w:t>
      </w:r>
      <w:r>
        <w:rPr>
          <w:sz w:val="20"/>
        </w:rPr>
        <w:t>‘Government’s</w:t>
      </w:r>
      <w:r>
        <w:rPr>
          <w:spacing w:val="-4"/>
          <w:sz w:val="20"/>
        </w:rPr>
        <w:t xml:space="preserve"> </w:t>
      </w:r>
      <w:r>
        <w:rPr>
          <w:sz w:val="20"/>
        </w:rPr>
        <w:t>$150</w:t>
      </w:r>
      <w:r>
        <w:rPr>
          <w:spacing w:val="-2"/>
          <w:sz w:val="20"/>
        </w:rPr>
        <w:t xml:space="preserve"> </w:t>
      </w:r>
      <w:r>
        <w:rPr>
          <w:sz w:val="20"/>
        </w:rPr>
        <w:t>million</w:t>
      </w:r>
      <w:r>
        <w:rPr>
          <w:spacing w:val="-2"/>
          <w:sz w:val="20"/>
        </w:rPr>
        <w:t xml:space="preserve"> </w:t>
      </w:r>
      <w:r>
        <w:rPr>
          <w:sz w:val="20"/>
        </w:rPr>
        <w:t>female</w:t>
      </w:r>
      <w:r>
        <w:rPr>
          <w:spacing w:val="-3"/>
          <w:sz w:val="20"/>
        </w:rPr>
        <w:t xml:space="preserve"> </w:t>
      </w:r>
      <w:r>
        <w:rPr>
          <w:sz w:val="20"/>
        </w:rPr>
        <w:t>sports</w:t>
      </w:r>
      <w:r>
        <w:rPr>
          <w:spacing w:val="-4"/>
          <w:sz w:val="20"/>
        </w:rPr>
        <w:t xml:space="preserve"> </w:t>
      </w:r>
      <w:r>
        <w:rPr>
          <w:sz w:val="20"/>
        </w:rPr>
        <w:t>program</w:t>
      </w:r>
      <w:r>
        <w:rPr>
          <w:spacing w:val="-2"/>
          <w:sz w:val="20"/>
        </w:rPr>
        <w:t xml:space="preserve"> </w:t>
      </w:r>
      <w:r>
        <w:rPr>
          <w:sz w:val="20"/>
        </w:rPr>
        <w:t>funnelled</w:t>
      </w:r>
      <w:r>
        <w:rPr>
          <w:spacing w:val="-2"/>
          <w:sz w:val="20"/>
        </w:rPr>
        <w:t xml:space="preserve"> </w:t>
      </w:r>
      <w:r>
        <w:rPr>
          <w:sz w:val="20"/>
        </w:rPr>
        <w:t xml:space="preserve">into swimming pools for marginal Coalition seats’, </w:t>
      </w:r>
      <w:r>
        <w:rPr>
          <w:i/>
          <w:sz w:val="20"/>
        </w:rPr>
        <w:t xml:space="preserve">ABC News, </w:t>
      </w:r>
      <w:r>
        <w:rPr>
          <w:sz w:val="20"/>
        </w:rPr>
        <w:t xml:space="preserve">7 February 2020: </w:t>
      </w:r>
      <w:hyperlink r:id="rId16">
        <w:r>
          <w:rPr>
            <w:color w:val="0000FF"/>
            <w:spacing w:val="-2"/>
            <w:sz w:val="20"/>
            <w:u w:val="single" w:color="0000FF"/>
          </w:rPr>
          <w:t>https://www.abc.net.au/news/2020-02-07/government-cash-splash-swimming-pools/11924850</w:t>
        </w:r>
        <w:r>
          <w:rPr>
            <w:spacing w:val="-2"/>
            <w:sz w:val="20"/>
          </w:rPr>
          <w:t>.</w:t>
        </w:r>
      </w:hyperlink>
    </w:p>
    <w:p w:rsidR="00190D5A" w:rsidRDefault="00BE735A">
      <w:pPr>
        <w:ind w:left="160" w:hanging="1"/>
        <w:rPr>
          <w:sz w:val="20"/>
        </w:rPr>
      </w:pPr>
      <w:bookmarkStart w:id="169" w:name="_bookmark149"/>
      <w:bookmarkEnd w:id="169"/>
      <w:r>
        <w:rPr>
          <w:sz w:val="20"/>
          <w:vertAlign w:val="superscript"/>
        </w:rPr>
        <w:t>149</w:t>
      </w:r>
      <w:r>
        <w:rPr>
          <w:spacing w:val="-3"/>
          <w:sz w:val="20"/>
        </w:rPr>
        <w:t xml:space="preserve"> </w:t>
      </w:r>
      <w:r>
        <w:rPr>
          <w:sz w:val="20"/>
        </w:rPr>
        <w:t>Letter</w:t>
      </w:r>
      <w:r>
        <w:rPr>
          <w:spacing w:val="-2"/>
          <w:sz w:val="20"/>
        </w:rPr>
        <w:t xml:space="preserve"> </w:t>
      </w:r>
      <w:r>
        <w:rPr>
          <w:sz w:val="20"/>
        </w:rPr>
        <w:t>by</w:t>
      </w:r>
      <w:r>
        <w:rPr>
          <w:spacing w:val="-2"/>
          <w:sz w:val="20"/>
        </w:rPr>
        <w:t xml:space="preserve"> </w:t>
      </w:r>
      <w:r>
        <w:rPr>
          <w:sz w:val="20"/>
        </w:rPr>
        <w:t>Senator</w:t>
      </w:r>
      <w:r>
        <w:rPr>
          <w:spacing w:val="-2"/>
          <w:sz w:val="20"/>
        </w:rPr>
        <w:t xml:space="preserve"> </w:t>
      </w:r>
      <w:r>
        <w:rPr>
          <w:sz w:val="20"/>
        </w:rPr>
        <w:t>Richard</w:t>
      </w:r>
      <w:r>
        <w:rPr>
          <w:spacing w:val="-2"/>
          <w:sz w:val="20"/>
        </w:rPr>
        <w:t xml:space="preserve"> </w:t>
      </w:r>
      <w:r>
        <w:rPr>
          <w:sz w:val="20"/>
        </w:rPr>
        <w:t>Colbeck</w:t>
      </w:r>
      <w:r>
        <w:rPr>
          <w:spacing w:val="-2"/>
          <w:sz w:val="20"/>
        </w:rPr>
        <w:t xml:space="preserve"> </w:t>
      </w:r>
      <w:r>
        <w:rPr>
          <w:sz w:val="20"/>
        </w:rPr>
        <w:t>to</w:t>
      </w:r>
      <w:r>
        <w:rPr>
          <w:spacing w:val="-2"/>
          <w:sz w:val="20"/>
        </w:rPr>
        <w:t xml:space="preserve"> </w:t>
      </w:r>
      <w:r>
        <w:rPr>
          <w:sz w:val="20"/>
        </w:rPr>
        <w:t>Senator</w:t>
      </w:r>
      <w:r>
        <w:rPr>
          <w:spacing w:val="-5"/>
          <w:sz w:val="20"/>
        </w:rPr>
        <w:t xml:space="preserve"> </w:t>
      </w:r>
      <w:r>
        <w:rPr>
          <w:sz w:val="20"/>
        </w:rPr>
        <w:t>Scott</w:t>
      </w:r>
      <w:r>
        <w:rPr>
          <w:spacing w:val="-3"/>
          <w:sz w:val="20"/>
        </w:rPr>
        <w:t xml:space="preserve"> </w:t>
      </w:r>
      <w:r>
        <w:rPr>
          <w:sz w:val="20"/>
        </w:rPr>
        <w:t>Ryan,</w:t>
      </w:r>
      <w:r>
        <w:rPr>
          <w:spacing w:val="-2"/>
          <w:sz w:val="20"/>
        </w:rPr>
        <w:t xml:space="preserve"> </w:t>
      </w:r>
      <w:r>
        <w:rPr>
          <w:sz w:val="20"/>
        </w:rPr>
        <w:t>President</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Senate,</w:t>
      </w:r>
      <w:r>
        <w:rPr>
          <w:spacing w:val="-5"/>
          <w:sz w:val="20"/>
        </w:rPr>
        <w:t xml:space="preserve"> </w:t>
      </w:r>
      <w:r>
        <w:rPr>
          <w:sz w:val="20"/>
        </w:rPr>
        <w:t>24</w:t>
      </w:r>
      <w:r>
        <w:rPr>
          <w:spacing w:val="-2"/>
          <w:sz w:val="20"/>
        </w:rPr>
        <w:t xml:space="preserve"> </w:t>
      </w:r>
      <w:r>
        <w:rPr>
          <w:sz w:val="20"/>
        </w:rPr>
        <w:t>February</w:t>
      </w:r>
      <w:r>
        <w:rPr>
          <w:spacing w:val="-2"/>
          <w:sz w:val="20"/>
        </w:rPr>
        <w:t xml:space="preserve"> </w:t>
      </w:r>
      <w:r>
        <w:rPr>
          <w:sz w:val="20"/>
        </w:rPr>
        <w:t>2020,</w:t>
      </w:r>
      <w:r>
        <w:rPr>
          <w:spacing w:val="-2"/>
          <w:sz w:val="20"/>
        </w:rPr>
        <w:t xml:space="preserve"> </w:t>
      </w:r>
      <w:r>
        <w:rPr>
          <w:sz w:val="20"/>
        </w:rPr>
        <w:t>in response to an order for the production of documents.</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160" w:right="114"/>
        <w:jc w:val="both"/>
      </w:pPr>
      <w:proofErr w:type="gramStart"/>
      <w:r>
        <w:lastRenderedPageBreak/>
        <w:t>offices</w:t>
      </w:r>
      <w:proofErr w:type="gramEnd"/>
      <w:r>
        <w:t xml:space="preserve"> the identity of the recipients of the grants and then overseeing delivery.</w:t>
      </w:r>
      <w:hyperlink w:anchor="_bookmark150" w:history="1">
        <w:r>
          <w:rPr>
            <w:vertAlign w:val="superscript"/>
          </w:rPr>
          <w:t>150</w:t>
        </w:r>
      </w:hyperlink>
      <w:r>
        <w:rPr>
          <w:spacing w:val="40"/>
        </w:rPr>
        <w:t xml:space="preserve"> </w:t>
      </w:r>
      <w:r>
        <w:t>The Guidelines addressed the selection process by simply stating ‘You are not eligible to apply if you</w:t>
      </w:r>
      <w:r>
        <w:rPr>
          <w:spacing w:val="-7"/>
        </w:rPr>
        <w:t xml:space="preserve"> </w:t>
      </w:r>
      <w:r>
        <w:t>have</w:t>
      </w:r>
      <w:r>
        <w:rPr>
          <w:spacing w:val="-6"/>
        </w:rPr>
        <w:t xml:space="preserve"> </w:t>
      </w:r>
      <w:r>
        <w:t>not</w:t>
      </w:r>
      <w:r>
        <w:rPr>
          <w:spacing w:val="-7"/>
        </w:rPr>
        <w:t xml:space="preserve"> </w:t>
      </w:r>
      <w:r>
        <w:t>been</w:t>
      </w:r>
      <w:r>
        <w:rPr>
          <w:spacing w:val="-7"/>
        </w:rPr>
        <w:t xml:space="preserve"> </w:t>
      </w:r>
      <w:r>
        <w:t>identified</w:t>
      </w:r>
      <w:r>
        <w:rPr>
          <w:spacing w:val="-7"/>
        </w:rPr>
        <w:t xml:space="preserve"> </w:t>
      </w:r>
      <w:r>
        <w:t>by</w:t>
      </w:r>
      <w:r>
        <w:rPr>
          <w:spacing w:val="-7"/>
        </w:rPr>
        <w:t xml:space="preserve"> </w:t>
      </w:r>
      <w:r>
        <w:t>the</w:t>
      </w:r>
      <w:r>
        <w:rPr>
          <w:spacing w:val="-6"/>
        </w:rPr>
        <w:t xml:space="preserve"> </w:t>
      </w:r>
      <w:r>
        <w:t>Australian</w:t>
      </w:r>
      <w:r>
        <w:rPr>
          <w:spacing w:val="-5"/>
        </w:rPr>
        <w:t xml:space="preserve"> </w:t>
      </w:r>
      <w:r>
        <w:t>Government</w:t>
      </w:r>
      <w:r>
        <w:rPr>
          <w:spacing w:val="-7"/>
        </w:rPr>
        <w:t xml:space="preserve"> </w:t>
      </w:r>
      <w:r>
        <w:t>to</w:t>
      </w:r>
      <w:r>
        <w:rPr>
          <w:spacing w:val="-5"/>
        </w:rPr>
        <w:t xml:space="preserve"> </w:t>
      </w:r>
      <w:r>
        <w:t>receive</w:t>
      </w:r>
      <w:r>
        <w:rPr>
          <w:spacing w:val="-6"/>
        </w:rPr>
        <w:t xml:space="preserve"> </w:t>
      </w:r>
      <w:r>
        <w:t>funding</w:t>
      </w:r>
      <w:r>
        <w:rPr>
          <w:spacing w:val="-7"/>
        </w:rPr>
        <w:t xml:space="preserve"> </w:t>
      </w:r>
      <w:r>
        <w:t>under</w:t>
      </w:r>
      <w:r>
        <w:rPr>
          <w:spacing w:val="-8"/>
        </w:rPr>
        <w:t xml:space="preserve"> </w:t>
      </w:r>
      <w:r>
        <w:t>this</w:t>
      </w:r>
      <w:r>
        <w:rPr>
          <w:spacing w:val="-7"/>
        </w:rPr>
        <w:t xml:space="preserve"> </w:t>
      </w:r>
      <w:r>
        <w:t>grant opportunity’ and that general applications will not be accepted.</w:t>
      </w:r>
      <w:hyperlink w:anchor="_bookmark151" w:history="1">
        <w:r>
          <w:rPr>
            <w:vertAlign w:val="superscript"/>
          </w:rPr>
          <w:t>151</w:t>
        </w:r>
      </w:hyperlink>
      <w:r>
        <w:rPr>
          <w:spacing w:val="40"/>
        </w:rPr>
        <w:t xml:space="preserve"> </w:t>
      </w:r>
      <w:r>
        <w:t>The Department took the view that the design and selection process had been overtaken by the making of election promises, and that they should be treated differently as ad hoc grants.</w:t>
      </w:r>
      <w:hyperlink w:anchor="_bookmark152" w:history="1">
        <w:r>
          <w:rPr>
            <w:vertAlign w:val="superscript"/>
          </w:rPr>
          <w:t>152</w:t>
        </w:r>
      </w:hyperlink>
    </w:p>
    <w:p w:rsidR="00190D5A" w:rsidRDefault="00190D5A">
      <w:pPr>
        <w:pStyle w:val="BodyText"/>
      </w:pPr>
    </w:p>
    <w:p w:rsidR="00190D5A" w:rsidRDefault="00BE735A">
      <w:pPr>
        <w:pStyle w:val="BodyText"/>
        <w:ind w:left="159" w:right="116"/>
        <w:jc w:val="both"/>
      </w:pPr>
      <w:r>
        <w:t>According to para 9.3 of the CGRGs, at a ‘minimum, guidelines for one-off or ad hoc grant opportunities should include the purpose or description of the grant, the objectives, the selection process, and reporting and acquittal requirements and the proposed evaluation mechanisms’.</w:t>
      </w:r>
      <w:r>
        <w:rPr>
          <w:spacing w:val="40"/>
        </w:rPr>
        <w:t xml:space="preserve"> </w:t>
      </w:r>
      <w:r>
        <w:t>In the case of the FFWSS program, there was no selection process other than the</w:t>
      </w:r>
      <w:r>
        <w:rPr>
          <w:spacing w:val="-8"/>
        </w:rPr>
        <w:t xml:space="preserve"> </w:t>
      </w:r>
      <w:r>
        <w:t>making</w:t>
      </w:r>
      <w:r>
        <w:rPr>
          <w:spacing w:val="-7"/>
        </w:rPr>
        <w:t xml:space="preserve"> </w:t>
      </w:r>
      <w:r>
        <w:t>of</w:t>
      </w:r>
      <w:r>
        <w:rPr>
          <w:spacing w:val="-6"/>
        </w:rPr>
        <w:t xml:space="preserve"> </w:t>
      </w:r>
      <w:r>
        <w:t>election</w:t>
      </w:r>
      <w:r>
        <w:rPr>
          <w:spacing w:val="-7"/>
        </w:rPr>
        <w:t xml:space="preserve"> </w:t>
      </w:r>
      <w:r>
        <w:t>promises</w:t>
      </w:r>
      <w:r>
        <w:rPr>
          <w:spacing w:val="-7"/>
        </w:rPr>
        <w:t xml:space="preserve"> </w:t>
      </w:r>
      <w:r>
        <w:t>and</w:t>
      </w:r>
      <w:r>
        <w:rPr>
          <w:spacing w:val="-7"/>
        </w:rPr>
        <w:t xml:space="preserve"> </w:t>
      </w:r>
      <w:r>
        <w:t>the</w:t>
      </w:r>
      <w:r>
        <w:rPr>
          <w:spacing w:val="-8"/>
        </w:rPr>
        <w:t xml:space="preserve"> </w:t>
      </w:r>
      <w:r>
        <w:t>objective</w:t>
      </w:r>
      <w:r>
        <w:rPr>
          <w:spacing w:val="-6"/>
        </w:rPr>
        <w:t xml:space="preserve"> </w:t>
      </w:r>
      <w:r>
        <w:t>appeared</w:t>
      </w:r>
      <w:r>
        <w:rPr>
          <w:spacing w:val="-7"/>
        </w:rPr>
        <w:t xml:space="preserve"> </w:t>
      </w:r>
      <w:r>
        <w:t>to</w:t>
      </w:r>
      <w:r>
        <w:rPr>
          <w:spacing w:val="-7"/>
        </w:rPr>
        <w:t xml:space="preserve"> </w:t>
      </w:r>
      <w:r>
        <w:t>be</w:t>
      </w:r>
      <w:r>
        <w:rPr>
          <w:spacing w:val="-8"/>
        </w:rPr>
        <w:t xml:space="preserve"> </w:t>
      </w:r>
      <w:r>
        <w:t>a</w:t>
      </w:r>
      <w:r>
        <w:rPr>
          <w:spacing w:val="-6"/>
        </w:rPr>
        <w:t xml:space="preserve"> </w:t>
      </w:r>
      <w:r>
        <w:t>partisan</w:t>
      </w:r>
      <w:r>
        <w:rPr>
          <w:spacing w:val="-2"/>
        </w:rPr>
        <w:t xml:space="preserve"> </w:t>
      </w:r>
      <w:r>
        <w:t>one</w:t>
      </w:r>
      <w:r>
        <w:rPr>
          <w:spacing w:val="-8"/>
        </w:rPr>
        <w:t xml:space="preserve"> </w:t>
      </w:r>
      <w:r>
        <w:t>of</w:t>
      </w:r>
      <w:r>
        <w:rPr>
          <w:spacing w:val="-6"/>
        </w:rPr>
        <w:t xml:space="preserve"> </w:t>
      </w:r>
      <w:r>
        <w:t>winning</w:t>
      </w:r>
      <w:r>
        <w:rPr>
          <w:spacing w:val="-7"/>
        </w:rPr>
        <w:t xml:space="preserve"> </w:t>
      </w:r>
      <w:r>
        <w:t xml:space="preserve">the </w:t>
      </w:r>
      <w:r>
        <w:rPr>
          <w:spacing w:val="-2"/>
        </w:rPr>
        <w:t>election.</w:t>
      </w:r>
    </w:p>
    <w:p w:rsidR="00190D5A" w:rsidRDefault="00190D5A">
      <w:pPr>
        <w:pStyle w:val="BodyText"/>
      </w:pPr>
    </w:p>
    <w:p w:rsidR="00190D5A" w:rsidRDefault="00BE735A">
      <w:pPr>
        <w:pStyle w:val="BodyText"/>
        <w:ind w:left="159" w:right="117"/>
        <w:jc w:val="both"/>
      </w:pPr>
      <w:r>
        <w:t>While</w:t>
      </w:r>
      <w:r>
        <w:rPr>
          <w:spacing w:val="-1"/>
        </w:rPr>
        <w:t xml:space="preserve"> </w:t>
      </w:r>
      <w:r>
        <w:t>the</w:t>
      </w:r>
      <w:r>
        <w:rPr>
          <w:spacing w:val="-1"/>
        </w:rPr>
        <w:t xml:space="preserve"> </w:t>
      </w:r>
      <w:r>
        <w:t>CGRGs do not expressly permit such deviations from the</w:t>
      </w:r>
      <w:r>
        <w:rPr>
          <w:spacing w:val="-1"/>
        </w:rPr>
        <w:t xml:space="preserve"> </w:t>
      </w:r>
      <w:r>
        <w:t>basic</w:t>
      </w:r>
      <w:r>
        <w:rPr>
          <w:spacing w:val="-1"/>
        </w:rPr>
        <w:t xml:space="preserve"> </w:t>
      </w:r>
      <w:r>
        <w:t>grant requirements, they have been interpreted, as a matter of convenience, as so doing when it comes to election promises.</w:t>
      </w:r>
      <w:r>
        <w:rPr>
          <w:spacing w:val="40"/>
        </w:rPr>
        <w:t xml:space="preserve"> </w:t>
      </w:r>
      <w:r>
        <w:t>The</w:t>
      </w:r>
      <w:r>
        <w:rPr>
          <w:spacing w:val="-9"/>
        </w:rPr>
        <w:t xml:space="preserve"> </w:t>
      </w:r>
      <w:r>
        <w:t>result</w:t>
      </w:r>
      <w:r>
        <w:rPr>
          <w:spacing w:val="-8"/>
        </w:rPr>
        <w:t xml:space="preserve"> </w:t>
      </w:r>
      <w:r>
        <w:t>is</w:t>
      </w:r>
      <w:r>
        <w:rPr>
          <w:spacing w:val="-8"/>
        </w:rPr>
        <w:t xml:space="preserve"> </w:t>
      </w:r>
      <w:r>
        <w:t>poorly</w:t>
      </w:r>
      <w:r>
        <w:rPr>
          <w:spacing w:val="-8"/>
        </w:rPr>
        <w:t xml:space="preserve"> </w:t>
      </w:r>
      <w:r>
        <w:t>planned</w:t>
      </w:r>
      <w:r>
        <w:rPr>
          <w:spacing w:val="-8"/>
        </w:rPr>
        <w:t xml:space="preserve"> </w:t>
      </w:r>
      <w:r>
        <w:t>infrastructure,</w:t>
      </w:r>
      <w:r>
        <w:rPr>
          <w:spacing w:val="-8"/>
        </w:rPr>
        <w:t xml:space="preserve"> </w:t>
      </w:r>
      <w:r>
        <w:t>grant</w:t>
      </w:r>
      <w:r>
        <w:rPr>
          <w:spacing w:val="-8"/>
        </w:rPr>
        <w:t xml:space="preserve"> </w:t>
      </w:r>
      <w:r>
        <w:t>outcomes</w:t>
      </w:r>
      <w:r>
        <w:rPr>
          <w:spacing w:val="-8"/>
        </w:rPr>
        <w:t xml:space="preserve"> </w:t>
      </w:r>
      <w:r>
        <w:t>which</w:t>
      </w:r>
      <w:r>
        <w:rPr>
          <w:spacing w:val="-8"/>
        </w:rPr>
        <w:t xml:space="preserve"> </w:t>
      </w:r>
      <w:r>
        <w:t>do</w:t>
      </w:r>
      <w:r>
        <w:rPr>
          <w:spacing w:val="-8"/>
        </w:rPr>
        <w:t xml:space="preserve"> </w:t>
      </w:r>
      <w:r>
        <w:t>not</w:t>
      </w:r>
      <w:r>
        <w:rPr>
          <w:spacing w:val="-8"/>
        </w:rPr>
        <w:t xml:space="preserve"> </w:t>
      </w:r>
      <w:r>
        <w:t>adequately serve the public interest, and the misuse of public money for political party purposes.</w:t>
      </w:r>
    </w:p>
    <w:p w:rsidR="00190D5A" w:rsidRDefault="00190D5A">
      <w:pPr>
        <w:pStyle w:val="BodyText"/>
      </w:pPr>
    </w:p>
    <w:p w:rsidR="00190D5A" w:rsidRDefault="00BE735A">
      <w:pPr>
        <w:pStyle w:val="Heading2"/>
        <w:spacing w:before="1"/>
        <w:ind w:left="159"/>
      </w:pPr>
      <w:bookmarkStart w:id="170" w:name="The_use_of_‘Cabinet_confidentiality’_to_"/>
      <w:bookmarkEnd w:id="170"/>
      <w:r>
        <w:t>The</w:t>
      </w:r>
      <w:r>
        <w:rPr>
          <w:spacing w:val="-5"/>
        </w:rPr>
        <w:t xml:space="preserve"> </w:t>
      </w:r>
      <w:r>
        <w:t>use</w:t>
      </w:r>
      <w:r>
        <w:rPr>
          <w:spacing w:val="-3"/>
        </w:rPr>
        <w:t xml:space="preserve"> </w:t>
      </w:r>
      <w:r>
        <w:t>of</w:t>
      </w:r>
      <w:r>
        <w:rPr>
          <w:spacing w:val="-2"/>
        </w:rPr>
        <w:t xml:space="preserve"> </w:t>
      </w:r>
      <w:r>
        <w:t>‘Cabinet</w:t>
      </w:r>
      <w:r>
        <w:rPr>
          <w:spacing w:val="-2"/>
        </w:rPr>
        <w:t xml:space="preserve"> </w:t>
      </w:r>
      <w:r>
        <w:t>confidentiality’</w:t>
      </w:r>
      <w:r>
        <w:rPr>
          <w:spacing w:val="-2"/>
        </w:rPr>
        <w:t xml:space="preserve"> </w:t>
      </w:r>
      <w:r>
        <w:t>to</w:t>
      </w:r>
      <w:r>
        <w:rPr>
          <w:spacing w:val="-2"/>
        </w:rPr>
        <w:t xml:space="preserve"> </w:t>
      </w:r>
      <w:r>
        <w:t>defeat</w:t>
      </w:r>
      <w:r>
        <w:rPr>
          <w:spacing w:val="-1"/>
        </w:rPr>
        <w:t xml:space="preserve"> </w:t>
      </w:r>
      <w:r>
        <w:rPr>
          <w:spacing w:val="-2"/>
        </w:rPr>
        <w:t>transparency</w:t>
      </w:r>
    </w:p>
    <w:p w:rsidR="00190D5A" w:rsidRDefault="00BE735A">
      <w:pPr>
        <w:pStyle w:val="BodyText"/>
        <w:spacing w:before="276"/>
        <w:ind w:left="160" w:right="115"/>
        <w:jc w:val="both"/>
      </w:pPr>
      <w:r>
        <w:t>In the case of the ‘Building Better Regions Fund’</w:t>
      </w:r>
      <w:proofErr w:type="gramStart"/>
      <w:r>
        <w:t>,</w:t>
      </w:r>
      <w:proofErr w:type="gramEnd"/>
      <w:r w:rsidR="002151FB">
        <w:fldChar w:fldCharType="begin"/>
      </w:r>
      <w:r w:rsidR="002151FB">
        <w:instrText xml:space="preserve"> HYPERLINK \l "_bookmark153" </w:instrText>
      </w:r>
      <w:r w:rsidR="002151FB">
        <w:fldChar w:fldCharType="separate"/>
      </w:r>
      <w:r>
        <w:rPr>
          <w:vertAlign w:val="superscript"/>
        </w:rPr>
        <w:t>153</w:t>
      </w:r>
      <w:r w:rsidR="002151FB">
        <w:rPr>
          <w:vertAlign w:val="superscript"/>
        </w:rPr>
        <w:fldChar w:fldCharType="end"/>
      </w:r>
      <w:r>
        <w:t xml:space="preserve"> a ministerial panel was established to determine funding approvals.</w:t>
      </w:r>
      <w:r>
        <w:rPr>
          <w:spacing w:val="40"/>
        </w:rPr>
        <w:t xml:space="preserve"> </w:t>
      </w:r>
      <w:r>
        <w:t>It was then claimed that Cabinet confidentiality applied in relation to the decisions of this body, so that any reasons for its allocation of funding were redacted from documents before they were publicly released, removing any transparency or accountability.</w:t>
      </w:r>
      <w:r>
        <w:rPr>
          <w:spacing w:val="40"/>
        </w:rPr>
        <w:t xml:space="preserve"> </w:t>
      </w:r>
      <w:r>
        <w:t>In relation to Round 3 of the program we know that of the 330 projects approved,</w:t>
      </w:r>
      <w:r>
        <w:rPr>
          <w:spacing w:val="-1"/>
        </w:rPr>
        <w:t xml:space="preserve"> </w:t>
      </w:r>
      <w:r>
        <w:t>112 were</w:t>
      </w:r>
      <w:r>
        <w:rPr>
          <w:spacing w:val="-2"/>
        </w:rPr>
        <w:t xml:space="preserve"> </w:t>
      </w:r>
      <w:r>
        <w:t>chosen</w:t>
      </w:r>
      <w:r>
        <w:rPr>
          <w:spacing w:val="-1"/>
        </w:rPr>
        <w:t xml:space="preserve"> </w:t>
      </w:r>
      <w:r>
        <w:t>by</w:t>
      </w:r>
      <w:r>
        <w:rPr>
          <w:spacing w:val="-1"/>
        </w:rPr>
        <w:t xml:space="preserve"> </w:t>
      </w:r>
      <w:r>
        <w:t>the</w:t>
      </w:r>
      <w:r>
        <w:rPr>
          <w:spacing w:val="-2"/>
        </w:rPr>
        <w:t xml:space="preserve"> </w:t>
      </w:r>
      <w:r>
        <w:t>ministerial</w:t>
      </w:r>
      <w:r>
        <w:rPr>
          <w:spacing w:val="-1"/>
        </w:rPr>
        <w:t xml:space="preserve"> </w:t>
      </w:r>
      <w:r>
        <w:t>panel</w:t>
      </w:r>
      <w:r>
        <w:rPr>
          <w:spacing w:val="-1"/>
        </w:rPr>
        <w:t xml:space="preserve"> </w:t>
      </w:r>
      <w:r>
        <w:t>against</w:t>
      </w:r>
      <w:r>
        <w:rPr>
          <w:spacing w:val="-1"/>
        </w:rPr>
        <w:t xml:space="preserve"> </w:t>
      </w:r>
      <w:r>
        <w:t>the</w:t>
      </w:r>
      <w:r>
        <w:rPr>
          <w:spacing w:val="-2"/>
        </w:rPr>
        <w:t xml:space="preserve"> </w:t>
      </w:r>
      <w:r>
        <w:t>merit-based</w:t>
      </w:r>
      <w:r>
        <w:rPr>
          <w:spacing w:val="-1"/>
        </w:rPr>
        <w:t xml:space="preserve"> </w:t>
      </w:r>
      <w:r>
        <w:t>recommendations of</w:t>
      </w:r>
      <w:r>
        <w:rPr>
          <w:spacing w:val="-8"/>
        </w:rPr>
        <w:t xml:space="preserve"> </w:t>
      </w:r>
      <w:r>
        <w:t>the</w:t>
      </w:r>
      <w:r>
        <w:rPr>
          <w:spacing w:val="-8"/>
        </w:rPr>
        <w:t xml:space="preserve"> </w:t>
      </w:r>
      <w:r>
        <w:t>Department.</w:t>
      </w:r>
      <w:r>
        <w:rPr>
          <w:spacing w:val="40"/>
        </w:rPr>
        <w:t xml:space="preserve"> </w:t>
      </w:r>
      <w:r>
        <w:t>The</w:t>
      </w:r>
      <w:r>
        <w:rPr>
          <w:spacing w:val="-6"/>
        </w:rPr>
        <w:t xml:space="preserve"> </w:t>
      </w:r>
      <w:r>
        <w:t>list</w:t>
      </w:r>
      <w:r>
        <w:rPr>
          <w:spacing w:val="-7"/>
        </w:rPr>
        <w:t xml:space="preserve"> </w:t>
      </w:r>
      <w:r>
        <w:t>of</w:t>
      </w:r>
      <w:r>
        <w:rPr>
          <w:spacing w:val="-8"/>
        </w:rPr>
        <w:t xml:space="preserve"> </w:t>
      </w:r>
      <w:r>
        <w:t>these</w:t>
      </w:r>
      <w:r>
        <w:rPr>
          <w:spacing w:val="-8"/>
        </w:rPr>
        <w:t xml:space="preserve"> </w:t>
      </w:r>
      <w:r>
        <w:t>projects,</w:t>
      </w:r>
      <w:r>
        <w:rPr>
          <w:spacing w:val="-7"/>
        </w:rPr>
        <w:t xml:space="preserve"> </w:t>
      </w:r>
      <w:r>
        <w:t>their</w:t>
      </w:r>
      <w:r>
        <w:rPr>
          <w:spacing w:val="-6"/>
        </w:rPr>
        <w:t xml:space="preserve"> </w:t>
      </w:r>
      <w:r>
        <w:t>location</w:t>
      </w:r>
      <w:r>
        <w:rPr>
          <w:spacing w:val="-7"/>
        </w:rPr>
        <w:t xml:space="preserve"> </w:t>
      </w:r>
      <w:r>
        <w:t>and</w:t>
      </w:r>
      <w:r>
        <w:rPr>
          <w:spacing w:val="-5"/>
        </w:rPr>
        <w:t xml:space="preserve"> </w:t>
      </w:r>
      <w:r>
        <w:t>the</w:t>
      </w:r>
      <w:r>
        <w:rPr>
          <w:spacing w:val="-8"/>
        </w:rPr>
        <w:t xml:space="preserve"> </w:t>
      </w:r>
      <w:r>
        <w:t>reasons</w:t>
      </w:r>
      <w:r>
        <w:rPr>
          <w:spacing w:val="-5"/>
        </w:rPr>
        <w:t xml:space="preserve"> </w:t>
      </w:r>
      <w:r>
        <w:t>for</w:t>
      </w:r>
      <w:r>
        <w:rPr>
          <w:spacing w:val="-8"/>
        </w:rPr>
        <w:t xml:space="preserve"> </w:t>
      </w:r>
      <w:r>
        <w:t>overturning</w:t>
      </w:r>
      <w:r>
        <w:rPr>
          <w:spacing w:val="-7"/>
        </w:rPr>
        <w:t xml:space="preserve"> </w:t>
      </w:r>
      <w:r>
        <w:t>the merit-based recommendations of the Department were all redacted from the relevant letter to the</w:t>
      </w:r>
      <w:r>
        <w:rPr>
          <w:spacing w:val="-1"/>
        </w:rPr>
        <w:t xml:space="preserve"> </w:t>
      </w:r>
      <w:r>
        <w:t>Finance</w:t>
      </w:r>
      <w:r>
        <w:rPr>
          <w:spacing w:val="-1"/>
        </w:rPr>
        <w:t xml:space="preserve"> </w:t>
      </w:r>
      <w:r>
        <w:t>Minister.</w:t>
      </w:r>
      <w:hyperlink w:anchor="_bookmark154" w:history="1">
        <w:r>
          <w:rPr>
            <w:vertAlign w:val="superscript"/>
          </w:rPr>
          <w:t>154</w:t>
        </w:r>
      </w:hyperlink>
      <w:r>
        <w:rPr>
          <w:spacing w:val="40"/>
        </w:rPr>
        <w:t xml:space="preserve"> </w:t>
      </w:r>
      <w:r>
        <w:t>The</w:t>
      </w:r>
      <w:r>
        <w:rPr>
          <w:spacing w:val="-1"/>
        </w:rPr>
        <w:t xml:space="preserve"> </w:t>
      </w:r>
      <w:r>
        <w:t>same</w:t>
      </w:r>
      <w:r>
        <w:rPr>
          <w:spacing w:val="-1"/>
        </w:rPr>
        <w:t xml:space="preserve"> </w:t>
      </w:r>
      <w:r>
        <w:t>redactions occurred in relation to Round 4</w:t>
      </w:r>
      <w:r>
        <w:rPr>
          <w:spacing w:val="-2"/>
        </w:rPr>
        <w:t xml:space="preserve"> </w:t>
      </w:r>
      <w:r>
        <w:t>of</w:t>
      </w:r>
      <w:r>
        <w:rPr>
          <w:spacing w:val="-1"/>
        </w:rPr>
        <w:t xml:space="preserve"> </w:t>
      </w:r>
      <w:r>
        <w:t>the</w:t>
      </w:r>
      <w:r>
        <w:rPr>
          <w:spacing w:val="-1"/>
        </w:rPr>
        <w:t xml:space="preserve"> </w:t>
      </w:r>
      <w:r>
        <w:t>program, where</w:t>
      </w:r>
      <w:r>
        <w:rPr>
          <w:spacing w:val="-11"/>
        </w:rPr>
        <w:t xml:space="preserve"> </w:t>
      </w:r>
      <w:r>
        <w:t>49</w:t>
      </w:r>
      <w:r>
        <w:rPr>
          <w:spacing w:val="-10"/>
        </w:rPr>
        <w:t xml:space="preserve"> </w:t>
      </w:r>
      <w:r>
        <w:t>of</w:t>
      </w:r>
      <w:r>
        <w:rPr>
          <w:spacing w:val="-10"/>
        </w:rPr>
        <w:t xml:space="preserve"> </w:t>
      </w:r>
      <w:r>
        <w:t>the</w:t>
      </w:r>
      <w:r>
        <w:rPr>
          <w:spacing w:val="-11"/>
        </w:rPr>
        <w:t xml:space="preserve"> </w:t>
      </w:r>
      <w:r>
        <w:t>163</w:t>
      </w:r>
      <w:r>
        <w:rPr>
          <w:spacing w:val="-10"/>
        </w:rPr>
        <w:t xml:space="preserve"> </w:t>
      </w:r>
      <w:r>
        <w:t>projects</w:t>
      </w:r>
      <w:r>
        <w:rPr>
          <w:spacing w:val="-9"/>
        </w:rPr>
        <w:t xml:space="preserve"> </w:t>
      </w:r>
      <w:r>
        <w:t>were</w:t>
      </w:r>
      <w:r>
        <w:rPr>
          <w:spacing w:val="-8"/>
        </w:rPr>
        <w:t xml:space="preserve"> </w:t>
      </w:r>
      <w:r>
        <w:t>approved</w:t>
      </w:r>
      <w:r>
        <w:rPr>
          <w:spacing w:val="-10"/>
        </w:rPr>
        <w:t xml:space="preserve"> </w:t>
      </w:r>
      <w:r>
        <w:t>despite</w:t>
      </w:r>
      <w:r>
        <w:rPr>
          <w:spacing w:val="-11"/>
        </w:rPr>
        <w:t xml:space="preserve"> </w:t>
      </w:r>
      <w:r>
        <w:t>not</w:t>
      </w:r>
      <w:r>
        <w:rPr>
          <w:spacing w:val="-9"/>
        </w:rPr>
        <w:t xml:space="preserve"> </w:t>
      </w:r>
      <w:r>
        <w:t>being</w:t>
      </w:r>
      <w:r>
        <w:rPr>
          <w:spacing w:val="-10"/>
        </w:rPr>
        <w:t xml:space="preserve"> </w:t>
      </w:r>
      <w:r>
        <w:t>recommended</w:t>
      </w:r>
      <w:r>
        <w:rPr>
          <w:spacing w:val="-10"/>
        </w:rPr>
        <w:t xml:space="preserve"> </w:t>
      </w:r>
      <w:r>
        <w:t>for</w:t>
      </w:r>
      <w:r>
        <w:rPr>
          <w:spacing w:val="-10"/>
        </w:rPr>
        <w:t xml:space="preserve"> </w:t>
      </w:r>
      <w:r>
        <w:t>funding</w:t>
      </w:r>
      <w:r>
        <w:rPr>
          <w:spacing w:val="-10"/>
        </w:rPr>
        <w:t xml:space="preserve"> </w:t>
      </w:r>
      <w:r>
        <w:t>by</w:t>
      </w:r>
      <w:r>
        <w:rPr>
          <w:spacing w:val="-10"/>
        </w:rPr>
        <w:t xml:space="preserve"> </w:t>
      </w:r>
      <w:r>
        <w:t xml:space="preserve">the </w:t>
      </w:r>
      <w:r>
        <w:rPr>
          <w:spacing w:val="-2"/>
        </w:rPr>
        <w:t>Department.</w:t>
      </w:r>
      <w:hyperlink w:anchor="_bookmark155" w:history="1">
        <w:r>
          <w:rPr>
            <w:spacing w:val="-2"/>
            <w:vertAlign w:val="superscript"/>
          </w:rPr>
          <w:t>155</w:t>
        </w:r>
      </w:hyperlink>
    </w:p>
    <w:p w:rsidR="00190D5A" w:rsidRDefault="00190D5A">
      <w:pPr>
        <w:pStyle w:val="BodyText"/>
      </w:pPr>
    </w:p>
    <w:p w:rsidR="00190D5A" w:rsidRDefault="00BE735A">
      <w:pPr>
        <w:pStyle w:val="Heading2"/>
      </w:pPr>
      <w:bookmarkStart w:id="171" w:name="Failure_to_produce_genuine_reasons_for_o"/>
      <w:bookmarkEnd w:id="171"/>
      <w:r>
        <w:t>Failure</w:t>
      </w:r>
      <w:r>
        <w:rPr>
          <w:spacing w:val="-5"/>
        </w:rPr>
        <w:t xml:space="preserve"> </w:t>
      </w:r>
      <w:r>
        <w:t>to</w:t>
      </w:r>
      <w:r>
        <w:rPr>
          <w:spacing w:val="-2"/>
        </w:rPr>
        <w:t xml:space="preserve"> </w:t>
      </w:r>
      <w:r>
        <w:t>produce</w:t>
      </w:r>
      <w:r>
        <w:rPr>
          <w:spacing w:val="-3"/>
        </w:rPr>
        <w:t xml:space="preserve"> </w:t>
      </w:r>
      <w:r>
        <w:t>genuine</w:t>
      </w:r>
      <w:r>
        <w:rPr>
          <w:spacing w:val="-3"/>
        </w:rPr>
        <w:t xml:space="preserve"> </w:t>
      </w:r>
      <w:r>
        <w:t>reasons</w:t>
      </w:r>
      <w:r>
        <w:rPr>
          <w:spacing w:val="-2"/>
        </w:rPr>
        <w:t xml:space="preserve"> </w:t>
      </w:r>
      <w:r>
        <w:t>for</w:t>
      </w:r>
      <w:r>
        <w:rPr>
          <w:spacing w:val="-2"/>
        </w:rPr>
        <w:t xml:space="preserve"> </w:t>
      </w:r>
      <w:r>
        <w:t>overriding</w:t>
      </w:r>
      <w:r>
        <w:rPr>
          <w:spacing w:val="-2"/>
        </w:rPr>
        <w:t xml:space="preserve"> </w:t>
      </w:r>
      <w:r>
        <w:t>merit</w:t>
      </w:r>
      <w:r>
        <w:rPr>
          <w:spacing w:val="-1"/>
        </w:rPr>
        <w:t xml:space="preserve"> </w:t>
      </w:r>
      <w:r>
        <w:rPr>
          <w:spacing w:val="-2"/>
        </w:rPr>
        <w:t>recommendations</w:t>
      </w:r>
    </w:p>
    <w:p w:rsidR="00190D5A" w:rsidRDefault="00190D5A">
      <w:pPr>
        <w:pStyle w:val="BodyText"/>
        <w:rPr>
          <w:b/>
          <w:i/>
        </w:rPr>
      </w:pPr>
    </w:p>
    <w:p w:rsidR="00190D5A" w:rsidRDefault="00BE735A">
      <w:pPr>
        <w:pStyle w:val="BodyText"/>
        <w:ind w:left="159" w:right="119"/>
        <w:jc w:val="both"/>
      </w:pPr>
      <w:r>
        <w:t>Further,</w:t>
      </w:r>
      <w:r>
        <w:rPr>
          <w:spacing w:val="-2"/>
        </w:rPr>
        <w:t xml:space="preserve"> </w:t>
      </w:r>
      <w:r>
        <w:t>where</w:t>
      </w:r>
      <w:r>
        <w:rPr>
          <w:spacing w:val="-3"/>
        </w:rPr>
        <w:t xml:space="preserve"> </w:t>
      </w:r>
      <w:r>
        <w:t>requirements</w:t>
      </w:r>
      <w:r>
        <w:rPr>
          <w:spacing w:val="-2"/>
        </w:rPr>
        <w:t xml:space="preserve"> </w:t>
      </w:r>
      <w:r>
        <w:t>are</w:t>
      </w:r>
      <w:r>
        <w:rPr>
          <w:spacing w:val="-3"/>
        </w:rPr>
        <w:t xml:space="preserve"> </w:t>
      </w:r>
      <w:r>
        <w:t>imposed,</w:t>
      </w:r>
      <w:r>
        <w:rPr>
          <w:spacing w:val="-2"/>
        </w:rPr>
        <w:t xml:space="preserve"> </w:t>
      </w:r>
      <w:r>
        <w:t>they</w:t>
      </w:r>
      <w:r>
        <w:rPr>
          <w:spacing w:val="-2"/>
        </w:rPr>
        <w:t xml:space="preserve"> </w:t>
      </w:r>
      <w:r>
        <w:t>are</w:t>
      </w:r>
      <w:r>
        <w:rPr>
          <w:spacing w:val="-3"/>
        </w:rPr>
        <w:t xml:space="preserve"> </w:t>
      </w:r>
      <w:r>
        <w:t>often</w:t>
      </w:r>
      <w:r>
        <w:rPr>
          <w:spacing w:val="-2"/>
        </w:rPr>
        <w:t xml:space="preserve"> </w:t>
      </w:r>
      <w:r>
        <w:t>ignored</w:t>
      </w:r>
      <w:r>
        <w:rPr>
          <w:spacing w:val="-2"/>
        </w:rPr>
        <w:t xml:space="preserve"> </w:t>
      </w:r>
      <w:r>
        <w:t>or</w:t>
      </w:r>
      <w:r>
        <w:rPr>
          <w:spacing w:val="-3"/>
        </w:rPr>
        <w:t xml:space="preserve"> </w:t>
      </w:r>
      <w:r>
        <w:t>compliance</w:t>
      </w:r>
      <w:r>
        <w:rPr>
          <w:spacing w:val="-3"/>
        </w:rPr>
        <w:t xml:space="preserve"> </w:t>
      </w:r>
      <w:r>
        <w:t>is</w:t>
      </w:r>
      <w:r>
        <w:rPr>
          <w:spacing w:val="-2"/>
        </w:rPr>
        <w:t xml:space="preserve"> </w:t>
      </w:r>
      <w:r>
        <w:t>perfunctory in</w:t>
      </w:r>
      <w:r>
        <w:rPr>
          <w:spacing w:val="22"/>
        </w:rPr>
        <w:t xml:space="preserve"> </w:t>
      </w:r>
      <w:r>
        <w:t>nature.</w:t>
      </w:r>
      <w:r>
        <w:rPr>
          <w:spacing w:val="78"/>
          <w:w w:val="150"/>
        </w:rPr>
        <w:t xml:space="preserve"> </w:t>
      </w:r>
      <w:r>
        <w:t>There</w:t>
      </w:r>
      <w:r>
        <w:rPr>
          <w:spacing w:val="24"/>
        </w:rPr>
        <w:t xml:space="preserve"> </w:t>
      </w:r>
      <w:r>
        <w:t>is</w:t>
      </w:r>
      <w:r>
        <w:rPr>
          <w:spacing w:val="24"/>
        </w:rPr>
        <w:t xml:space="preserve"> </w:t>
      </w:r>
      <w:r>
        <w:t>no</w:t>
      </w:r>
      <w:r>
        <w:rPr>
          <w:spacing w:val="24"/>
        </w:rPr>
        <w:t xml:space="preserve"> </w:t>
      </w:r>
      <w:r>
        <w:t>adequate</w:t>
      </w:r>
      <w:r>
        <w:rPr>
          <w:spacing w:val="24"/>
        </w:rPr>
        <w:t xml:space="preserve"> </w:t>
      </w:r>
      <w:r>
        <w:t>oversight</w:t>
      </w:r>
      <w:r>
        <w:rPr>
          <w:spacing w:val="24"/>
        </w:rPr>
        <w:t xml:space="preserve"> </w:t>
      </w:r>
      <w:r>
        <w:t>of</w:t>
      </w:r>
      <w:r>
        <w:rPr>
          <w:spacing w:val="23"/>
        </w:rPr>
        <w:t xml:space="preserve"> </w:t>
      </w:r>
      <w:r>
        <w:t>ministerial</w:t>
      </w:r>
      <w:r>
        <w:rPr>
          <w:spacing w:val="25"/>
        </w:rPr>
        <w:t xml:space="preserve"> </w:t>
      </w:r>
      <w:r>
        <w:t>actions</w:t>
      </w:r>
      <w:r>
        <w:rPr>
          <w:spacing w:val="24"/>
        </w:rPr>
        <w:t xml:space="preserve"> </w:t>
      </w:r>
      <w:r>
        <w:t>(except</w:t>
      </w:r>
      <w:r>
        <w:rPr>
          <w:spacing w:val="27"/>
        </w:rPr>
        <w:t xml:space="preserve"> </w:t>
      </w:r>
      <w:r>
        <w:t>when</w:t>
      </w:r>
      <w:r>
        <w:rPr>
          <w:spacing w:val="25"/>
        </w:rPr>
        <w:t xml:space="preserve"> </w:t>
      </w:r>
      <w:r>
        <w:rPr>
          <w:spacing w:val="-2"/>
        </w:rPr>
        <w:t>Performance</w:t>
      </w:r>
    </w:p>
    <w:p w:rsidR="00190D5A" w:rsidRDefault="00190D5A">
      <w:pPr>
        <w:pStyle w:val="BodyText"/>
        <w:rPr>
          <w:sz w:val="20"/>
        </w:rPr>
      </w:pPr>
    </w:p>
    <w:p w:rsidR="00190D5A" w:rsidRDefault="00BE735A">
      <w:pPr>
        <w:pStyle w:val="BodyText"/>
        <w:spacing w:before="158"/>
        <w:rPr>
          <w:sz w:val="20"/>
        </w:rPr>
      </w:pPr>
      <w:r>
        <w:rPr>
          <w:noProof/>
          <w:lang w:val="en-AU" w:eastAsia="en-AU"/>
        </w:rPr>
        <mc:AlternateContent>
          <mc:Choice Requires="wps">
            <w:drawing>
              <wp:anchor distT="0" distB="0" distL="0" distR="0" simplePos="0" relativeHeight="487602176" behindDoc="1" locked="0" layoutInCell="1" allowOverlap="1">
                <wp:simplePos x="0" y="0"/>
                <wp:positionH relativeFrom="page">
                  <wp:posOffset>914400</wp:posOffset>
                </wp:positionH>
                <wp:positionV relativeFrom="paragraph">
                  <wp:posOffset>261603</wp:posOffset>
                </wp:positionV>
                <wp:extent cx="1828800" cy="762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15D8B8" id="Graphic 30" o:spid="_x0000_s1026" style="position:absolute;margin-left:1in;margin-top:20.6pt;width:2in;height:.6pt;z-index:-157143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" path="m1828800,l,,,7607r1828800,l1828800,xe" fillcolor="black" stroked="f">
                <v:path arrowok="t"/>
                <w10:wrap type="topAndBottom" anchorx="page"/>
              </v:shape>
            </w:pict>
          </mc:Fallback>
        </mc:AlternateContent>
      </w:r>
    </w:p>
    <w:p w:rsidR="00190D5A" w:rsidRDefault="00BE735A">
      <w:pPr>
        <w:spacing w:before="103"/>
        <w:ind w:left="159" w:right="93"/>
        <w:rPr>
          <w:sz w:val="20"/>
        </w:rPr>
      </w:pPr>
      <w:bookmarkStart w:id="172" w:name="_bookmark150"/>
      <w:bookmarkEnd w:id="172"/>
      <w:r>
        <w:rPr>
          <w:sz w:val="20"/>
          <w:vertAlign w:val="superscript"/>
        </w:rPr>
        <w:t>150</w:t>
      </w:r>
      <w:r>
        <w:rPr>
          <w:spacing w:val="-2"/>
          <w:sz w:val="20"/>
        </w:rPr>
        <w:t xml:space="preserve"> </w:t>
      </w:r>
      <w:r>
        <w:rPr>
          <w:sz w:val="20"/>
        </w:rPr>
        <w:t>See</w:t>
      </w:r>
      <w:r>
        <w:rPr>
          <w:spacing w:val="-2"/>
          <w:sz w:val="20"/>
        </w:rPr>
        <w:t xml:space="preserve"> </w:t>
      </w:r>
      <w:r>
        <w:rPr>
          <w:sz w:val="20"/>
        </w:rPr>
        <w:t>the</w:t>
      </w:r>
      <w:r>
        <w:rPr>
          <w:spacing w:val="-2"/>
          <w:sz w:val="20"/>
        </w:rPr>
        <w:t xml:space="preserve"> </w:t>
      </w:r>
      <w:r>
        <w:rPr>
          <w:sz w:val="20"/>
        </w:rPr>
        <w:t>heavily</w:t>
      </w:r>
      <w:r>
        <w:rPr>
          <w:spacing w:val="-1"/>
          <w:sz w:val="20"/>
        </w:rPr>
        <w:t xml:space="preserve"> </w:t>
      </w:r>
      <w:r>
        <w:rPr>
          <w:sz w:val="20"/>
        </w:rPr>
        <w:t>redacted</w:t>
      </w:r>
      <w:r>
        <w:rPr>
          <w:spacing w:val="-1"/>
          <w:sz w:val="20"/>
        </w:rPr>
        <w:t xml:space="preserve"> </w:t>
      </w:r>
      <w:r>
        <w:rPr>
          <w:sz w:val="20"/>
        </w:rPr>
        <w:t>email,</w:t>
      </w:r>
      <w:r>
        <w:rPr>
          <w:spacing w:val="-1"/>
          <w:sz w:val="20"/>
        </w:rPr>
        <w:t xml:space="preserve"> </w:t>
      </w:r>
      <w:r>
        <w:rPr>
          <w:sz w:val="20"/>
        </w:rPr>
        <w:t>3</w:t>
      </w:r>
      <w:r>
        <w:rPr>
          <w:spacing w:val="-1"/>
          <w:sz w:val="20"/>
        </w:rPr>
        <w:t xml:space="preserve"> </w:t>
      </w:r>
      <w:r>
        <w:rPr>
          <w:sz w:val="20"/>
        </w:rPr>
        <w:t>October</w:t>
      </w:r>
      <w:r>
        <w:rPr>
          <w:spacing w:val="-4"/>
          <w:sz w:val="20"/>
        </w:rPr>
        <w:t xml:space="preserve"> </w:t>
      </w:r>
      <w:r>
        <w:rPr>
          <w:sz w:val="20"/>
        </w:rPr>
        <w:t>2019,</w:t>
      </w:r>
      <w:r>
        <w:rPr>
          <w:spacing w:val="-1"/>
          <w:sz w:val="20"/>
        </w:rPr>
        <w:t xml:space="preserve"> </w:t>
      </w:r>
      <w:r>
        <w:rPr>
          <w:sz w:val="20"/>
        </w:rPr>
        <w:t>produced</w:t>
      </w:r>
      <w:r>
        <w:rPr>
          <w:spacing w:val="-1"/>
          <w:sz w:val="20"/>
        </w:rPr>
        <w:t xml:space="preserve"> </w:t>
      </w:r>
      <w:r>
        <w:rPr>
          <w:sz w:val="20"/>
        </w:rPr>
        <w:t>on</w:t>
      </w:r>
      <w:r>
        <w:rPr>
          <w:spacing w:val="-1"/>
          <w:sz w:val="20"/>
        </w:rPr>
        <w:t xml:space="preserve"> </w:t>
      </w:r>
      <w:r>
        <w:rPr>
          <w:sz w:val="20"/>
        </w:rPr>
        <w:t>24</w:t>
      </w:r>
      <w:r>
        <w:rPr>
          <w:spacing w:val="-1"/>
          <w:sz w:val="20"/>
        </w:rPr>
        <w:t xml:space="preserve"> </w:t>
      </w:r>
      <w:r>
        <w:rPr>
          <w:sz w:val="20"/>
        </w:rPr>
        <w:t>February</w:t>
      </w:r>
      <w:r>
        <w:rPr>
          <w:spacing w:val="-3"/>
          <w:sz w:val="20"/>
        </w:rPr>
        <w:t xml:space="preserve"> </w:t>
      </w:r>
      <w:r>
        <w:rPr>
          <w:sz w:val="20"/>
        </w:rPr>
        <w:t>2020</w:t>
      </w:r>
      <w:r>
        <w:rPr>
          <w:spacing w:val="-1"/>
          <w:sz w:val="20"/>
        </w:rPr>
        <w:t xml:space="preserve"> </w:t>
      </w:r>
      <w:r>
        <w:rPr>
          <w:sz w:val="20"/>
        </w:rPr>
        <w:t>in</w:t>
      </w:r>
      <w:r>
        <w:rPr>
          <w:spacing w:val="-3"/>
          <w:sz w:val="20"/>
        </w:rPr>
        <w:t xml:space="preserve"> </w:t>
      </w:r>
      <w:r>
        <w:rPr>
          <w:sz w:val="20"/>
        </w:rPr>
        <w:t>response</w:t>
      </w:r>
      <w:r>
        <w:rPr>
          <w:spacing w:val="-2"/>
          <w:sz w:val="20"/>
        </w:rPr>
        <w:t xml:space="preserve"> </w:t>
      </w:r>
      <w:r>
        <w:rPr>
          <w:sz w:val="20"/>
        </w:rPr>
        <w:t>to</w:t>
      </w:r>
      <w:r>
        <w:rPr>
          <w:spacing w:val="-1"/>
          <w:sz w:val="20"/>
        </w:rPr>
        <w:t xml:space="preserve"> </w:t>
      </w:r>
      <w:r>
        <w:rPr>
          <w:sz w:val="20"/>
        </w:rPr>
        <w:t>an</w:t>
      </w:r>
      <w:r>
        <w:rPr>
          <w:spacing w:val="-1"/>
          <w:sz w:val="20"/>
        </w:rPr>
        <w:t xml:space="preserve"> </w:t>
      </w:r>
      <w:r>
        <w:rPr>
          <w:sz w:val="20"/>
        </w:rPr>
        <w:t>order</w:t>
      </w:r>
      <w:r>
        <w:rPr>
          <w:spacing w:val="-4"/>
          <w:sz w:val="20"/>
        </w:rPr>
        <w:t xml:space="preserve"> </w:t>
      </w:r>
      <w:r>
        <w:rPr>
          <w:sz w:val="20"/>
        </w:rPr>
        <w:t>by</w:t>
      </w:r>
      <w:r>
        <w:rPr>
          <w:spacing w:val="-1"/>
          <w:sz w:val="20"/>
        </w:rPr>
        <w:t xml:space="preserve"> </w:t>
      </w:r>
      <w:r>
        <w:rPr>
          <w:sz w:val="20"/>
        </w:rPr>
        <w:t>the Senate for the production of documents, p 171.</w:t>
      </w:r>
    </w:p>
    <w:p w:rsidR="00190D5A" w:rsidRDefault="00BE735A">
      <w:pPr>
        <w:spacing w:before="1" w:line="229" w:lineRule="exact"/>
        <w:ind w:left="160"/>
        <w:rPr>
          <w:sz w:val="20"/>
        </w:rPr>
      </w:pPr>
      <w:bookmarkStart w:id="173" w:name="_bookmark151"/>
      <w:bookmarkEnd w:id="173"/>
      <w:r>
        <w:rPr>
          <w:sz w:val="20"/>
          <w:vertAlign w:val="superscript"/>
        </w:rPr>
        <w:t>151</w:t>
      </w:r>
      <w:r>
        <w:rPr>
          <w:spacing w:val="-7"/>
          <w:sz w:val="20"/>
        </w:rPr>
        <w:t xml:space="preserve"> </w:t>
      </w:r>
      <w:r>
        <w:rPr>
          <w:sz w:val="20"/>
        </w:rPr>
        <w:t>Female</w:t>
      </w:r>
      <w:r>
        <w:rPr>
          <w:spacing w:val="-6"/>
          <w:sz w:val="20"/>
        </w:rPr>
        <w:t xml:space="preserve"> </w:t>
      </w:r>
      <w:r>
        <w:rPr>
          <w:sz w:val="20"/>
        </w:rPr>
        <w:t>Facilities</w:t>
      </w:r>
      <w:r>
        <w:rPr>
          <w:spacing w:val="-8"/>
          <w:sz w:val="20"/>
        </w:rPr>
        <w:t xml:space="preserve"> </w:t>
      </w:r>
      <w:r>
        <w:rPr>
          <w:sz w:val="20"/>
        </w:rPr>
        <w:t>and</w:t>
      </w:r>
      <w:r>
        <w:rPr>
          <w:spacing w:val="-5"/>
          <w:sz w:val="20"/>
        </w:rPr>
        <w:t xml:space="preserve"> </w:t>
      </w:r>
      <w:r>
        <w:rPr>
          <w:sz w:val="20"/>
        </w:rPr>
        <w:t>Water</w:t>
      </w:r>
      <w:r>
        <w:rPr>
          <w:spacing w:val="-4"/>
          <w:sz w:val="20"/>
        </w:rPr>
        <w:t xml:space="preserve"> </w:t>
      </w:r>
      <w:r>
        <w:rPr>
          <w:sz w:val="20"/>
        </w:rPr>
        <w:t>Safety</w:t>
      </w:r>
      <w:r>
        <w:rPr>
          <w:spacing w:val="-5"/>
          <w:sz w:val="20"/>
        </w:rPr>
        <w:t xml:space="preserve"> </w:t>
      </w:r>
      <w:r>
        <w:rPr>
          <w:sz w:val="20"/>
        </w:rPr>
        <w:t>Stream</w:t>
      </w:r>
      <w:r>
        <w:rPr>
          <w:spacing w:val="-6"/>
          <w:sz w:val="20"/>
        </w:rPr>
        <w:t xml:space="preserve"> </w:t>
      </w:r>
      <w:r>
        <w:rPr>
          <w:sz w:val="20"/>
        </w:rPr>
        <w:t>Program</w:t>
      </w:r>
      <w:r>
        <w:rPr>
          <w:spacing w:val="-7"/>
          <w:sz w:val="20"/>
        </w:rPr>
        <w:t xml:space="preserve"> </w:t>
      </w:r>
      <w:r>
        <w:rPr>
          <w:sz w:val="20"/>
        </w:rPr>
        <w:t>Grant</w:t>
      </w:r>
      <w:r>
        <w:rPr>
          <w:spacing w:val="-9"/>
          <w:sz w:val="20"/>
        </w:rPr>
        <w:t xml:space="preserve"> </w:t>
      </w:r>
      <w:r>
        <w:rPr>
          <w:sz w:val="20"/>
        </w:rPr>
        <w:t>Opportunity</w:t>
      </w:r>
      <w:r>
        <w:rPr>
          <w:spacing w:val="-6"/>
          <w:sz w:val="20"/>
        </w:rPr>
        <w:t xml:space="preserve"> </w:t>
      </w:r>
      <w:r>
        <w:rPr>
          <w:sz w:val="20"/>
        </w:rPr>
        <w:t>Guidelines,</w:t>
      </w:r>
      <w:r>
        <w:rPr>
          <w:spacing w:val="-5"/>
          <w:sz w:val="20"/>
        </w:rPr>
        <w:t xml:space="preserve"> </w:t>
      </w:r>
      <w:r>
        <w:rPr>
          <w:sz w:val="20"/>
        </w:rPr>
        <w:t>28</w:t>
      </w:r>
      <w:r>
        <w:rPr>
          <w:spacing w:val="-6"/>
          <w:sz w:val="20"/>
        </w:rPr>
        <w:t xml:space="preserve"> </w:t>
      </w:r>
      <w:r>
        <w:rPr>
          <w:sz w:val="20"/>
        </w:rPr>
        <w:t>February</w:t>
      </w:r>
      <w:r>
        <w:rPr>
          <w:spacing w:val="-7"/>
          <w:sz w:val="20"/>
        </w:rPr>
        <w:t xml:space="preserve"> </w:t>
      </w:r>
      <w:r>
        <w:rPr>
          <w:sz w:val="20"/>
        </w:rPr>
        <w:t>2020,</w:t>
      </w:r>
      <w:r>
        <w:rPr>
          <w:spacing w:val="-8"/>
          <w:sz w:val="20"/>
        </w:rPr>
        <w:t xml:space="preserve"> </w:t>
      </w:r>
      <w:r>
        <w:rPr>
          <w:spacing w:val="-4"/>
          <w:sz w:val="20"/>
        </w:rPr>
        <w:t>[2].</w:t>
      </w:r>
    </w:p>
    <w:p w:rsidR="00190D5A" w:rsidRDefault="00BE735A">
      <w:pPr>
        <w:spacing w:line="229" w:lineRule="exact"/>
        <w:ind w:left="160"/>
        <w:rPr>
          <w:sz w:val="20"/>
        </w:rPr>
      </w:pPr>
      <w:bookmarkStart w:id="174" w:name="_bookmark152"/>
      <w:bookmarkEnd w:id="174"/>
      <w:r>
        <w:rPr>
          <w:sz w:val="20"/>
          <w:vertAlign w:val="superscript"/>
        </w:rPr>
        <w:t>152</w:t>
      </w:r>
      <w:r>
        <w:rPr>
          <w:spacing w:val="-7"/>
          <w:sz w:val="20"/>
        </w:rPr>
        <w:t xml:space="preserve"> </w:t>
      </w:r>
      <w:r>
        <w:rPr>
          <w:sz w:val="20"/>
        </w:rPr>
        <w:t>Senate,</w:t>
      </w:r>
      <w:r>
        <w:rPr>
          <w:spacing w:val="-5"/>
          <w:sz w:val="20"/>
        </w:rPr>
        <w:t xml:space="preserve"> </w:t>
      </w:r>
      <w:r>
        <w:rPr>
          <w:sz w:val="20"/>
        </w:rPr>
        <w:t>Select</w:t>
      </w:r>
      <w:r>
        <w:rPr>
          <w:spacing w:val="-6"/>
          <w:sz w:val="20"/>
        </w:rPr>
        <w:t xml:space="preserve"> </w:t>
      </w:r>
      <w:r>
        <w:rPr>
          <w:sz w:val="20"/>
        </w:rPr>
        <w:t>Committee</w:t>
      </w:r>
      <w:r>
        <w:rPr>
          <w:spacing w:val="-6"/>
          <w:sz w:val="20"/>
        </w:rPr>
        <w:t xml:space="preserve"> </w:t>
      </w:r>
      <w:r>
        <w:rPr>
          <w:sz w:val="20"/>
        </w:rPr>
        <w:t>on</w:t>
      </w:r>
      <w:r>
        <w:rPr>
          <w:spacing w:val="-7"/>
          <w:sz w:val="20"/>
        </w:rPr>
        <w:t xml:space="preserve"> </w:t>
      </w:r>
      <w:r>
        <w:rPr>
          <w:sz w:val="20"/>
        </w:rPr>
        <w:t>Administration</w:t>
      </w:r>
      <w:r>
        <w:rPr>
          <w:spacing w:val="-5"/>
          <w:sz w:val="20"/>
        </w:rPr>
        <w:t xml:space="preserve"> </w:t>
      </w:r>
      <w:r>
        <w:rPr>
          <w:sz w:val="20"/>
        </w:rPr>
        <w:t>of</w:t>
      </w:r>
      <w:r>
        <w:rPr>
          <w:spacing w:val="-5"/>
          <w:sz w:val="20"/>
        </w:rPr>
        <w:t xml:space="preserve"> </w:t>
      </w:r>
      <w:r>
        <w:rPr>
          <w:sz w:val="20"/>
        </w:rPr>
        <w:t>Sports</w:t>
      </w:r>
      <w:r>
        <w:rPr>
          <w:spacing w:val="-7"/>
          <w:sz w:val="20"/>
        </w:rPr>
        <w:t xml:space="preserve"> </w:t>
      </w:r>
      <w:r>
        <w:rPr>
          <w:sz w:val="20"/>
        </w:rPr>
        <w:t>Grants,</w:t>
      </w:r>
      <w:r>
        <w:rPr>
          <w:spacing w:val="-5"/>
          <w:sz w:val="20"/>
        </w:rPr>
        <w:t xml:space="preserve"> </w:t>
      </w:r>
      <w:r>
        <w:rPr>
          <w:i/>
          <w:sz w:val="20"/>
        </w:rPr>
        <w:t>Committee</w:t>
      </w:r>
      <w:r>
        <w:rPr>
          <w:i/>
          <w:spacing w:val="-6"/>
          <w:sz w:val="20"/>
        </w:rPr>
        <w:t xml:space="preserve"> </w:t>
      </w:r>
      <w:r>
        <w:rPr>
          <w:i/>
          <w:sz w:val="20"/>
        </w:rPr>
        <w:t>Hansard</w:t>
      </w:r>
      <w:r>
        <w:rPr>
          <w:sz w:val="20"/>
        </w:rPr>
        <w:t>,</w:t>
      </w:r>
      <w:r>
        <w:rPr>
          <w:spacing w:val="-5"/>
          <w:sz w:val="20"/>
        </w:rPr>
        <w:t xml:space="preserve"> </w:t>
      </w:r>
      <w:r>
        <w:rPr>
          <w:sz w:val="20"/>
        </w:rPr>
        <w:t>27</w:t>
      </w:r>
      <w:r>
        <w:rPr>
          <w:spacing w:val="-6"/>
          <w:sz w:val="20"/>
        </w:rPr>
        <w:t xml:space="preserve"> </w:t>
      </w:r>
      <w:r>
        <w:rPr>
          <w:sz w:val="20"/>
        </w:rPr>
        <w:t>August</w:t>
      </w:r>
      <w:r>
        <w:rPr>
          <w:spacing w:val="-6"/>
          <w:sz w:val="20"/>
        </w:rPr>
        <w:t xml:space="preserve"> </w:t>
      </w:r>
      <w:r>
        <w:rPr>
          <w:sz w:val="20"/>
        </w:rPr>
        <w:t>2020,</w:t>
      </w:r>
      <w:r>
        <w:rPr>
          <w:spacing w:val="-5"/>
          <w:sz w:val="20"/>
        </w:rPr>
        <w:t xml:space="preserve"> </w:t>
      </w:r>
      <w:r>
        <w:rPr>
          <w:sz w:val="20"/>
        </w:rPr>
        <w:t>pp</w:t>
      </w:r>
      <w:r>
        <w:rPr>
          <w:spacing w:val="-5"/>
          <w:sz w:val="20"/>
        </w:rPr>
        <w:t xml:space="preserve"> </w:t>
      </w:r>
      <w:r>
        <w:rPr>
          <w:sz w:val="20"/>
        </w:rPr>
        <w:t>7-</w:t>
      </w:r>
      <w:r>
        <w:rPr>
          <w:spacing w:val="-5"/>
          <w:sz w:val="20"/>
        </w:rPr>
        <w:t>8.</w:t>
      </w:r>
    </w:p>
    <w:p w:rsidR="00190D5A" w:rsidRDefault="00BE735A">
      <w:pPr>
        <w:spacing w:before="1"/>
        <w:ind w:left="159" w:right="167"/>
        <w:rPr>
          <w:sz w:val="20"/>
        </w:rPr>
      </w:pPr>
      <w:bookmarkStart w:id="175" w:name="_bookmark153"/>
      <w:bookmarkEnd w:id="175"/>
      <w:r>
        <w:rPr>
          <w:sz w:val="20"/>
          <w:vertAlign w:val="superscript"/>
        </w:rPr>
        <w:t>153</w:t>
      </w:r>
      <w:r>
        <w:rPr>
          <w:spacing w:val="-2"/>
          <w:sz w:val="20"/>
        </w:rPr>
        <w:t xml:space="preserve"> </w:t>
      </w:r>
      <w:r>
        <w:rPr>
          <w:sz w:val="20"/>
        </w:rPr>
        <w:t>Note</w:t>
      </w:r>
      <w:r>
        <w:rPr>
          <w:spacing w:val="-2"/>
          <w:sz w:val="20"/>
        </w:rPr>
        <w:t xml:space="preserve"> </w:t>
      </w:r>
      <w:r>
        <w:rPr>
          <w:sz w:val="20"/>
        </w:rPr>
        <w:t>that</w:t>
      </w:r>
      <w:r>
        <w:rPr>
          <w:spacing w:val="-2"/>
          <w:sz w:val="20"/>
        </w:rPr>
        <w:t xml:space="preserve"> </w:t>
      </w:r>
      <w:r>
        <w:rPr>
          <w:sz w:val="20"/>
        </w:rPr>
        <w:t>this</w:t>
      </w:r>
      <w:r>
        <w:rPr>
          <w:spacing w:val="-3"/>
          <w:sz w:val="20"/>
        </w:rPr>
        <w:t xml:space="preserve"> </w:t>
      </w:r>
      <w:r>
        <w:rPr>
          <w:sz w:val="20"/>
        </w:rPr>
        <w:t>program</w:t>
      </w:r>
      <w:r>
        <w:rPr>
          <w:spacing w:val="-1"/>
          <w:sz w:val="20"/>
        </w:rPr>
        <w:t xml:space="preserve"> </w:t>
      </w:r>
      <w:r>
        <w:rPr>
          <w:sz w:val="20"/>
        </w:rPr>
        <w:t>is</w:t>
      </w:r>
      <w:r>
        <w:rPr>
          <w:spacing w:val="-3"/>
          <w:sz w:val="20"/>
        </w:rPr>
        <w:t xml:space="preserve"> </w:t>
      </w:r>
      <w:r>
        <w:rPr>
          <w:sz w:val="20"/>
        </w:rPr>
        <w:t>currently</w:t>
      </w:r>
      <w:r>
        <w:rPr>
          <w:spacing w:val="-1"/>
          <w:sz w:val="20"/>
        </w:rPr>
        <w:t xml:space="preserve"> </w:t>
      </w:r>
      <w:r>
        <w:rPr>
          <w:sz w:val="20"/>
        </w:rPr>
        <w:t>the</w:t>
      </w:r>
      <w:r>
        <w:rPr>
          <w:spacing w:val="-2"/>
          <w:sz w:val="20"/>
        </w:rPr>
        <w:t xml:space="preserve"> </w:t>
      </w:r>
      <w:r>
        <w:rPr>
          <w:sz w:val="20"/>
        </w:rPr>
        <w:t>subject</w:t>
      </w:r>
      <w:r>
        <w:rPr>
          <w:spacing w:val="-2"/>
          <w:sz w:val="20"/>
        </w:rPr>
        <w:t xml:space="preserve"> </w:t>
      </w:r>
      <w:r>
        <w:rPr>
          <w:sz w:val="20"/>
        </w:rPr>
        <w:t>of</w:t>
      </w:r>
      <w:r>
        <w:rPr>
          <w:spacing w:val="-1"/>
          <w:sz w:val="20"/>
        </w:rPr>
        <w:t xml:space="preserve"> </w:t>
      </w:r>
      <w:r>
        <w:rPr>
          <w:sz w:val="20"/>
        </w:rPr>
        <w:t>an</w:t>
      </w:r>
      <w:r>
        <w:rPr>
          <w:spacing w:val="-1"/>
          <w:sz w:val="20"/>
        </w:rPr>
        <w:t xml:space="preserve"> </w:t>
      </w:r>
      <w:r>
        <w:rPr>
          <w:sz w:val="20"/>
        </w:rPr>
        <w:t>ANAO</w:t>
      </w:r>
      <w:r>
        <w:rPr>
          <w:spacing w:val="-4"/>
          <w:sz w:val="20"/>
        </w:rPr>
        <w:t xml:space="preserve"> </w:t>
      </w:r>
      <w:r>
        <w:rPr>
          <w:sz w:val="20"/>
        </w:rPr>
        <w:t>performance</w:t>
      </w:r>
      <w:r>
        <w:rPr>
          <w:spacing w:val="-2"/>
          <w:sz w:val="20"/>
        </w:rPr>
        <w:t xml:space="preserve"> </w:t>
      </w:r>
      <w:r>
        <w:rPr>
          <w:sz w:val="20"/>
        </w:rPr>
        <w:t>audit,</w:t>
      </w:r>
      <w:r>
        <w:rPr>
          <w:spacing w:val="-1"/>
          <w:sz w:val="20"/>
        </w:rPr>
        <w:t xml:space="preserve"> </w:t>
      </w:r>
      <w:r>
        <w:rPr>
          <w:sz w:val="20"/>
        </w:rPr>
        <w:t>which</w:t>
      </w:r>
      <w:r>
        <w:rPr>
          <w:spacing w:val="-1"/>
          <w:sz w:val="20"/>
        </w:rPr>
        <w:t xml:space="preserve"> </w:t>
      </w:r>
      <w:r>
        <w:rPr>
          <w:sz w:val="20"/>
        </w:rPr>
        <w:t>is</w:t>
      </w:r>
      <w:r>
        <w:rPr>
          <w:spacing w:val="-3"/>
          <w:sz w:val="20"/>
        </w:rPr>
        <w:t xml:space="preserve"> </w:t>
      </w:r>
      <w:r>
        <w:rPr>
          <w:sz w:val="20"/>
        </w:rPr>
        <w:t>due</w:t>
      </w:r>
      <w:r>
        <w:rPr>
          <w:spacing w:val="-2"/>
          <w:sz w:val="20"/>
        </w:rPr>
        <w:t xml:space="preserve"> </w:t>
      </w:r>
      <w:r>
        <w:rPr>
          <w:sz w:val="20"/>
        </w:rPr>
        <w:t>to</w:t>
      </w:r>
      <w:r>
        <w:rPr>
          <w:spacing w:val="-1"/>
          <w:sz w:val="20"/>
        </w:rPr>
        <w:t xml:space="preserve"> </w:t>
      </w:r>
      <w:r>
        <w:rPr>
          <w:sz w:val="20"/>
        </w:rPr>
        <w:t>report</w:t>
      </w:r>
      <w:r>
        <w:rPr>
          <w:spacing w:val="-2"/>
          <w:sz w:val="20"/>
        </w:rPr>
        <w:t xml:space="preserve"> </w:t>
      </w:r>
      <w:r>
        <w:rPr>
          <w:sz w:val="20"/>
        </w:rPr>
        <w:t>in</w:t>
      </w:r>
      <w:r>
        <w:rPr>
          <w:spacing w:val="-1"/>
          <w:sz w:val="20"/>
        </w:rPr>
        <w:t xml:space="preserve"> </w:t>
      </w:r>
      <w:r>
        <w:rPr>
          <w:sz w:val="20"/>
        </w:rPr>
        <w:t>June 2022.</w:t>
      </w:r>
      <w:r>
        <w:rPr>
          <w:spacing w:val="40"/>
          <w:sz w:val="20"/>
        </w:rPr>
        <w:t xml:space="preserve"> </w:t>
      </w:r>
      <w:r>
        <w:rPr>
          <w:sz w:val="20"/>
        </w:rPr>
        <w:t>Allegations have been made of pork-barrelling under this program, but have not been formally established.</w:t>
      </w:r>
      <w:r>
        <w:rPr>
          <w:spacing w:val="40"/>
          <w:sz w:val="20"/>
        </w:rPr>
        <w:t xml:space="preserve"> </w:t>
      </w:r>
      <w:r>
        <w:rPr>
          <w:sz w:val="20"/>
        </w:rPr>
        <w:t>See:</w:t>
      </w:r>
      <w:r>
        <w:rPr>
          <w:spacing w:val="40"/>
          <w:sz w:val="20"/>
        </w:rPr>
        <w:t xml:space="preserve"> </w:t>
      </w:r>
      <w:r>
        <w:rPr>
          <w:sz w:val="20"/>
        </w:rPr>
        <w:t>Katina Curtis and Shane Wright, ‘Tapping the pork barrel:</w:t>
      </w:r>
      <w:r>
        <w:rPr>
          <w:spacing w:val="40"/>
          <w:sz w:val="20"/>
        </w:rPr>
        <w:t xml:space="preserve"> </w:t>
      </w:r>
      <w:r>
        <w:rPr>
          <w:sz w:val="20"/>
        </w:rPr>
        <w:t xml:space="preserve">How the government grants data was compiled’, </w:t>
      </w:r>
      <w:r>
        <w:rPr>
          <w:i/>
          <w:sz w:val="20"/>
        </w:rPr>
        <w:t xml:space="preserve">The Age, </w:t>
      </w:r>
      <w:r>
        <w:rPr>
          <w:sz w:val="20"/>
        </w:rPr>
        <w:t xml:space="preserve">15 December 2021; Andrew Tillet, ‘Pork-barrelling in Coalition seats “worrying”: study’, </w:t>
      </w:r>
      <w:r>
        <w:rPr>
          <w:i/>
          <w:sz w:val="20"/>
        </w:rPr>
        <w:t xml:space="preserve">Australian Financial Review, </w:t>
      </w:r>
      <w:r>
        <w:rPr>
          <w:sz w:val="20"/>
        </w:rPr>
        <w:t xml:space="preserve">29 November 2021; and Vince O’Grady, ‘How an Empowering Idea for the Regions Turned into Pork Barreling Rort for Political Gain’: </w:t>
      </w:r>
      <w:hyperlink r:id="rId17">
        <w:r>
          <w:rPr>
            <w:color w:val="0000FF"/>
            <w:sz w:val="20"/>
            <w:u w:val="single" w:color="0000FF"/>
          </w:rPr>
          <w:t>https://www.thevogfiles.com/building-better-</w:t>
        </w:r>
      </w:hyperlink>
      <w:r>
        <w:rPr>
          <w:color w:val="0000FF"/>
          <w:sz w:val="20"/>
        </w:rPr>
        <w:t xml:space="preserve"> </w:t>
      </w:r>
      <w:hyperlink r:id="rId18">
        <w:r>
          <w:rPr>
            <w:color w:val="0000FF"/>
            <w:spacing w:val="-2"/>
            <w:sz w:val="20"/>
            <w:u w:val="single" w:color="0000FF"/>
          </w:rPr>
          <w:t>regions-fund-analysis.html</w:t>
        </w:r>
        <w:r>
          <w:rPr>
            <w:spacing w:val="-2"/>
            <w:sz w:val="20"/>
          </w:rPr>
          <w:t>.</w:t>
        </w:r>
      </w:hyperlink>
    </w:p>
    <w:p w:rsidR="00190D5A" w:rsidRDefault="00BE735A">
      <w:pPr>
        <w:ind w:left="160"/>
        <w:rPr>
          <w:sz w:val="20"/>
        </w:rPr>
      </w:pPr>
      <w:bookmarkStart w:id="176" w:name="_bookmark154"/>
      <w:bookmarkEnd w:id="176"/>
      <w:r>
        <w:rPr>
          <w:sz w:val="20"/>
          <w:vertAlign w:val="superscript"/>
        </w:rPr>
        <w:t>154</w:t>
      </w:r>
      <w:r>
        <w:rPr>
          <w:spacing w:val="-5"/>
          <w:sz w:val="20"/>
        </w:rPr>
        <w:t xml:space="preserve"> </w:t>
      </w:r>
      <w:r>
        <w:rPr>
          <w:sz w:val="20"/>
        </w:rPr>
        <w:t>Letter</w:t>
      </w:r>
      <w:r>
        <w:rPr>
          <w:spacing w:val="-4"/>
          <w:sz w:val="20"/>
        </w:rPr>
        <w:t xml:space="preserve"> </w:t>
      </w:r>
      <w:r>
        <w:rPr>
          <w:sz w:val="20"/>
        </w:rPr>
        <w:t>by</w:t>
      </w:r>
      <w:r>
        <w:rPr>
          <w:spacing w:val="-4"/>
          <w:sz w:val="20"/>
        </w:rPr>
        <w:t xml:space="preserve"> </w:t>
      </w:r>
      <w:r>
        <w:rPr>
          <w:sz w:val="20"/>
        </w:rPr>
        <w:t>Michael</w:t>
      </w:r>
      <w:r>
        <w:rPr>
          <w:spacing w:val="-5"/>
          <w:sz w:val="20"/>
        </w:rPr>
        <w:t xml:space="preserve"> </w:t>
      </w:r>
      <w:r>
        <w:rPr>
          <w:sz w:val="20"/>
        </w:rPr>
        <w:t>McCormack</w:t>
      </w:r>
      <w:r>
        <w:rPr>
          <w:spacing w:val="-3"/>
          <w:sz w:val="20"/>
        </w:rPr>
        <w:t xml:space="preserve"> </w:t>
      </w:r>
      <w:r>
        <w:rPr>
          <w:sz w:val="20"/>
        </w:rPr>
        <w:t>MP</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Finance</w:t>
      </w:r>
      <w:r>
        <w:rPr>
          <w:spacing w:val="-4"/>
          <w:sz w:val="20"/>
        </w:rPr>
        <w:t xml:space="preserve"> </w:t>
      </w:r>
      <w:r>
        <w:rPr>
          <w:sz w:val="20"/>
        </w:rPr>
        <w:t>Minister,</w:t>
      </w:r>
      <w:r>
        <w:rPr>
          <w:spacing w:val="-7"/>
          <w:sz w:val="20"/>
        </w:rPr>
        <w:t xml:space="preserve"> </w:t>
      </w:r>
      <w:r>
        <w:rPr>
          <w:sz w:val="20"/>
        </w:rPr>
        <w:t>3</w:t>
      </w:r>
      <w:r>
        <w:rPr>
          <w:spacing w:val="-4"/>
          <w:sz w:val="20"/>
        </w:rPr>
        <w:t xml:space="preserve"> </w:t>
      </w:r>
      <w:r>
        <w:rPr>
          <w:sz w:val="20"/>
        </w:rPr>
        <w:t>April</w:t>
      </w:r>
      <w:r>
        <w:rPr>
          <w:spacing w:val="-4"/>
          <w:sz w:val="20"/>
        </w:rPr>
        <w:t xml:space="preserve"> </w:t>
      </w:r>
      <w:r>
        <w:rPr>
          <w:spacing w:val="-2"/>
          <w:sz w:val="20"/>
        </w:rPr>
        <w:t>2019.</w:t>
      </w:r>
    </w:p>
    <w:p w:rsidR="00190D5A" w:rsidRDefault="00BE735A">
      <w:pPr>
        <w:spacing w:before="1"/>
        <w:ind w:left="160"/>
        <w:rPr>
          <w:sz w:val="20"/>
        </w:rPr>
      </w:pPr>
      <w:bookmarkStart w:id="177" w:name="_bookmark155"/>
      <w:bookmarkEnd w:id="177"/>
      <w:r>
        <w:rPr>
          <w:sz w:val="20"/>
          <w:vertAlign w:val="superscript"/>
        </w:rPr>
        <w:t>155</w:t>
      </w:r>
      <w:r>
        <w:rPr>
          <w:spacing w:val="-5"/>
          <w:sz w:val="20"/>
        </w:rPr>
        <w:t xml:space="preserve"> </w:t>
      </w:r>
      <w:r>
        <w:rPr>
          <w:sz w:val="20"/>
        </w:rPr>
        <w:t>Letter</w:t>
      </w:r>
      <w:r>
        <w:rPr>
          <w:spacing w:val="-4"/>
          <w:sz w:val="20"/>
        </w:rPr>
        <w:t xml:space="preserve"> </w:t>
      </w:r>
      <w:r>
        <w:rPr>
          <w:sz w:val="20"/>
        </w:rPr>
        <w:t>by</w:t>
      </w:r>
      <w:r>
        <w:rPr>
          <w:spacing w:val="-5"/>
          <w:sz w:val="20"/>
        </w:rPr>
        <w:t xml:space="preserve"> </w:t>
      </w:r>
      <w:r>
        <w:rPr>
          <w:sz w:val="20"/>
        </w:rPr>
        <w:t>Michael</w:t>
      </w:r>
      <w:r>
        <w:rPr>
          <w:spacing w:val="-4"/>
          <w:sz w:val="20"/>
        </w:rPr>
        <w:t xml:space="preserve"> </w:t>
      </w:r>
      <w:r>
        <w:rPr>
          <w:sz w:val="20"/>
        </w:rPr>
        <w:t>McCormack</w:t>
      </w:r>
      <w:r>
        <w:rPr>
          <w:spacing w:val="-4"/>
          <w:sz w:val="20"/>
        </w:rPr>
        <w:t xml:space="preserve"> </w:t>
      </w:r>
      <w:r>
        <w:rPr>
          <w:sz w:val="20"/>
        </w:rPr>
        <w:t>MP</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Finance</w:t>
      </w:r>
      <w:r>
        <w:rPr>
          <w:spacing w:val="-5"/>
          <w:sz w:val="20"/>
        </w:rPr>
        <w:t xml:space="preserve"> </w:t>
      </w:r>
      <w:r>
        <w:rPr>
          <w:sz w:val="20"/>
        </w:rPr>
        <w:t>Minister,</w:t>
      </w:r>
      <w:r>
        <w:rPr>
          <w:spacing w:val="-7"/>
          <w:sz w:val="20"/>
        </w:rPr>
        <w:t xml:space="preserve"> </w:t>
      </w:r>
      <w:r>
        <w:rPr>
          <w:sz w:val="20"/>
        </w:rPr>
        <w:t>16</w:t>
      </w:r>
      <w:r>
        <w:rPr>
          <w:spacing w:val="-4"/>
          <w:sz w:val="20"/>
        </w:rPr>
        <w:t xml:space="preserve"> </w:t>
      </w:r>
      <w:r>
        <w:rPr>
          <w:sz w:val="20"/>
        </w:rPr>
        <w:t>August</w:t>
      </w:r>
      <w:r>
        <w:rPr>
          <w:spacing w:val="-5"/>
          <w:sz w:val="20"/>
        </w:rPr>
        <w:t xml:space="preserve"> </w:t>
      </w:r>
      <w:r>
        <w:rPr>
          <w:spacing w:val="-2"/>
          <w:sz w:val="20"/>
        </w:rPr>
        <w:t>2020.</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160" w:right="120"/>
        <w:jc w:val="both"/>
      </w:pPr>
      <w:r>
        <w:lastRenderedPageBreak/>
        <w:t>Audits</w:t>
      </w:r>
      <w:r>
        <w:rPr>
          <w:spacing w:val="-3"/>
        </w:rPr>
        <w:t xml:space="preserve"> </w:t>
      </w:r>
      <w:r>
        <w:t>are</w:t>
      </w:r>
      <w:r>
        <w:rPr>
          <w:spacing w:val="-2"/>
        </w:rPr>
        <w:t xml:space="preserve"> </w:t>
      </w:r>
      <w:r>
        <w:t>undertaken</w:t>
      </w:r>
      <w:r>
        <w:rPr>
          <w:spacing w:val="-3"/>
        </w:rPr>
        <w:t xml:space="preserve"> </w:t>
      </w:r>
      <w:r>
        <w:t>by</w:t>
      </w:r>
      <w:r>
        <w:rPr>
          <w:spacing w:val="-1"/>
        </w:rPr>
        <w:t xml:space="preserve"> </w:t>
      </w:r>
      <w:r>
        <w:t>the</w:t>
      </w:r>
      <w:r>
        <w:rPr>
          <w:spacing w:val="-3"/>
        </w:rPr>
        <w:t xml:space="preserve"> </w:t>
      </w:r>
      <w:r>
        <w:t>ANAO),</w:t>
      </w:r>
      <w:r>
        <w:rPr>
          <w:spacing w:val="-1"/>
        </w:rPr>
        <w:t xml:space="preserve"> </w:t>
      </w:r>
      <w:r>
        <w:t>there</w:t>
      </w:r>
      <w:r>
        <w:rPr>
          <w:spacing w:val="-3"/>
        </w:rPr>
        <w:t xml:space="preserve"> </w:t>
      </w:r>
      <w:r>
        <w:t>is</w:t>
      </w:r>
      <w:r>
        <w:rPr>
          <w:spacing w:val="-3"/>
        </w:rPr>
        <w:t xml:space="preserve"> </w:t>
      </w:r>
      <w:r>
        <w:t>no scrutiny</w:t>
      </w:r>
      <w:r>
        <w:rPr>
          <w:spacing w:val="-3"/>
        </w:rPr>
        <w:t xml:space="preserve"> </w:t>
      </w:r>
      <w:r>
        <w:t>of</w:t>
      </w:r>
      <w:r>
        <w:rPr>
          <w:spacing w:val="-3"/>
        </w:rPr>
        <w:t xml:space="preserve"> </w:t>
      </w:r>
      <w:r>
        <w:t>poor</w:t>
      </w:r>
      <w:r>
        <w:rPr>
          <w:spacing w:val="-3"/>
        </w:rPr>
        <w:t xml:space="preserve"> </w:t>
      </w:r>
      <w:r>
        <w:t>and</w:t>
      </w:r>
      <w:r>
        <w:rPr>
          <w:spacing w:val="-1"/>
        </w:rPr>
        <w:t xml:space="preserve"> </w:t>
      </w:r>
      <w:r>
        <w:t>inadequate</w:t>
      </w:r>
      <w:r>
        <w:rPr>
          <w:spacing w:val="-2"/>
        </w:rPr>
        <w:t xml:space="preserve"> </w:t>
      </w:r>
      <w:r>
        <w:t>reasons</w:t>
      </w:r>
      <w:r>
        <w:rPr>
          <w:spacing w:val="-1"/>
        </w:rPr>
        <w:t xml:space="preserve"> </w:t>
      </w:r>
      <w:r>
        <w:t>and there are no penalties for breaches.</w:t>
      </w:r>
    </w:p>
    <w:p w:rsidR="00190D5A" w:rsidRDefault="00190D5A">
      <w:pPr>
        <w:pStyle w:val="BodyText"/>
      </w:pPr>
    </w:p>
    <w:p w:rsidR="00190D5A" w:rsidRDefault="00BE735A">
      <w:pPr>
        <w:pStyle w:val="BodyText"/>
        <w:ind w:left="160" w:right="115"/>
        <w:jc w:val="both"/>
      </w:pPr>
      <w:r>
        <w:t>For example, the brief to the Minister for Sport in relation to funding under the Community Sport Infrastructure Program stated that the Minister must ‘provide reasons for rejecting or changing</w:t>
      </w:r>
      <w:r>
        <w:rPr>
          <w:spacing w:val="-9"/>
        </w:rPr>
        <w:t xml:space="preserve"> </w:t>
      </w:r>
      <w:r>
        <w:t>the</w:t>
      </w:r>
      <w:r>
        <w:rPr>
          <w:spacing w:val="-9"/>
        </w:rPr>
        <w:t xml:space="preserve"> </w:t>
      </w:r>
      <w:r>
        <w:t>recommended</w:t>
      </w:r>
      <w:r>
        <w:rPr>
          <w:spacing w:val="-9"/>
        </w:rPr>
        <w:t xml:space="preserve"> </w:t>
      </w:r>
      <w:r>
        <w:t>grant</w:t>
      </w:r>
      <w:r>
        <w:rPr>
          <w:spacing w:val="-9"/>
        </w:rPr>
        <w:t xml:space="preserve"> </w:t>
      </w:r>
      <w:r>
        <w:t>applicants’.</w:t>
      </w:r>
      <w:r>
        <w:rPr>
          <w:spacing w:val="40"/>
        </w:rPr>
        <w:t xml:space="preserve"> </w:t>
      </w:r>
      <w:r>
        <w:t>The</w:t>
      </w:r>
      <w:r>
        <w:rPr>
          <w:spacing w:val="-9"/>
        </w:rPr>
        <w:t xml:space="preserve"> </w:t>
      </w:r>
      <w:r>
        <w:t>brief</w:t>
      </w:r>
      <w:r>
        <w:rPr>
          <w:spacing w:val="-9"/>
        </w:rPr>
        <w:t xml:space="preserve"> </w:t>
      </w:r>
      <w:r>
        <w:t>was</w:t>
      </w:r>
      <w:r>
        <w:rPr>
          <w:spacing w:val="-9"/>
        </w:rPr>
        <w:t xml:space="preserve"> </w:t>
      </w:r>
      <w:r>
        <w:t>returned</w:t>
      </w:r>
      <w:r>
        <w:rPr>
          <w:spacing w:val="-9"/>
        </w:rPr>
        <w:t xml:space="preserve"> </w:t>
      </w:r>
      <w:r>
        <w:t>with</w:t>
      </w:r>
      <w:r>
        <w:rPr>
          <w:spacing w:val="-9"/>
        </w:rPr>
        <w:t xml:space="preserve"> </w:t>
      </w:r>
      <w:r>
        <w:t>‘agreed’</w:t>
      </w:r>
      <w:r>
        <w:rPr>
          <w:spacing w:val="-9"/>
        </w:rPr>
        <w:t xml:space="preserve"> </w:t>
      </w:r>
      <w:r>
        <w:t>marked</w:t>
      </w:r>
      <w:r>
        <w:rPr>
          <w:spacing w:val="-9"/>
        </w:rPr>
        <w:t xml:space="preserve"> </w:t>
      </w:r>
      <w:r>
        <w:t>on it, but changes were made to the recommended recipients of the grants and no reasons were provided for making those changes.</w:t>
      </w:r>
      <w:hyperlink w:anchor="_bookmark156" w:history="1">
        <w:r>
          <w:rPr>
            <w:vertAlign w:val="superscript"/>
          </w:rPr>
          <w:t>156</w:t>
        </w:r>
      </w:hyperlink>
    </w:p>
    <w:p w:rsidR="00190D5A" w:rsidRDefault="00190D5A">
      <w:pPr>
        <w:pStyle w:val="BodyText"/>
      </w:pPr>
    </w:p>
    <w:p w:rsidR="00190D5A" w:rsidRDefault="00BE735A">
      <w:pPr>
        <w:pStyle w:val="BodyText"/>
        <w:ind w:left="159" w:right="115"/>
        <w:jc w:val="both"/>
      </w:pPr>
      <w:r>
        <w:t>The</w:t>
      </w:r>
      <w:r>
        <w:rPr>
          <w:spacing w:val="-6"/>
        </w:rPr>
        <w:t xml:space="preserve"> </w:t>
      </w:r>
      <w:r>
        <w:t>requirement</w:t>
      </w:r>
      <w:r>
        <w:rPr>
          <w:spacing w:val="-4"/>
        </w:rPr>
        <w:t xml:space="preserve"> </w:t>
      </w:r>
      <w:r>
        <w:t>to</w:t>
      </w:r>
      <w:r>
        <w:rPr>
          <w:spacing w:val="-5"/>
        </w:rPr>
        <w:t xml:space="preserve"> </w:t>
      </w:r>
      <w:r>
        <w:t>write</w:t>
      </w:r>
      <w:r>
        <w:rPr>
          <w:spacing w:val="-6"/>
        </w:rPr>
        <w:t xml:space="preserve"> </w:t>
      </w:r>
      <w:r>
        <w:t>a</w:t>
      </w:r>
      <w:r>
        <w:rPr>
          <w:spacing w:val="-6"/>
        </w:rPr>
        <w:t xml:space="preserve"> </w:t>
      </w:r>
      <w:r>
        <w:t>letter</w:t>
      </w:r>
      <w:r>
        <w:rPr>
          <w:spacing w:val="-6"/>
        </w:rPr>
        <w:t xml:space="preserve"> </w:t>
      </w:r>
      <w:r>
        <w:t>to</w:t>
      </w:r>
      <w:r>
        <w:rPr>
          <w:spacing w:val="-5"/>
        </w:rPr>
        <w:t xml:space="preserve"> </w:t>
      </w:r>
      <w:r>
        <w:t>the</w:t>
      </w:r>
      <w:r>
        <w:rPr>
          <w:spacing w:val="-6"/>
        </w:rPr>
        <w:t xml:space="preserve"> </w:t>
      </w:r>
      <w:r>
        <w:t>Minister</w:t>
      </w:r>
      <w:r>
        <w:rPr>
          <w:spacing w:val="-6"/>
        </w:rPr>
        <w:t xml:space="preserve"> </w:t>
      </w:r>
      <w:r>
        <w:t>for</w:t>
      </w:r>
      <w:r>
        <w:rPr>
          <w:spacing w:val="-5"/>
        </w:rPr>
        <w:t xml:space="preserve"> </w:t>
      </w:r>
      <w:r>
        <w:t>Finance</w:t>
      </w:r>
      <w:r>
        <w:rPr>
          <w:spacing w:val="-6"/>
        </w:rPr>
        <w:t xml:space="preserve"> </w:t>
      </w:r>
      <w:r>
        <w:t>giving</w:t>
      </w:r>
      <w:r>
        <w:rPr>
          <w:spacing w:val="-5"/>
        </w:rPr>
        <w:t xml:space="preserve"> </w:t>
      </w:r>
      <w:r>
        <w:t>reasons</w:t>
      </w:r>
      <w:r>
        <w:rPr>
          <w:spacing w:val="-5"/>
        </w:rPr>
        <w:t xml:space="preserve"> </w:t>
      </w:r>
      <w:r>
        <w:t>for</w:t>
      </w:r>
      <w:r>
        <w:rPr>
          <w:spacing w:val="-6"/>
        </w:rPr>
        <w:t xml:space="preserve"> </w:t>
      </w:r>
      <w:r>
        <w:t>overturning</w:t>
      </w:r>
      <w:r>
        <w:rPr>
          <w:spacing w:val="-5"/>
        </w:rPr>
        <w:t xml:space="preserve"> </w:t>
      </w:r>
      <w:r>
        <w:t>the merit advice of</w:t>
      </w:r>
      <w:r>
        <w:rPr>
          <w:spacing w:val="-1"/>
        </w:rPr>
        <w:t xml:space="preserve"> </w:t>
      </w:r>
      <w:r>
        <w:t>public servants is often respected only in form, not substance.</w:t>
      </w:r>
      <w:r>
        <w:rPr>
          <w:spacing w:val="40"/>
        </w:rPr>
        <w:t xml:space="preserve"> </w:t>
      </w:r>
      <w:r>
        <w:t>Sometimes the excuse</w:t>
      </w:r>
      <w:r>
        <w:rPr>
          <w:spacing w:val="-2"/>
        </w:rPr>
        <w:t xml:space="preserve"> </w:t>
      </w:r>
      <w:r>
        <w:t>is</w:t>
      </w:r>
      <w:r>
        <w:rPr>
          <w:spacing w:val="-4"/>
        </w:rPr>
        <w:t xml:space="preserve"> </w:t>
      </w:r>
      <w:r>
        <w:t>given</w:t>
      </w:r>
      <w:r>
        <w:rPr>
          <w:spacing w:val="-4"/>
        </w:rPr>
        <w:t xml:space="preserve"> </w:t>
      </w:r>
      <w:r>
        <w:t>that</w:t>
      </w:r>
      <w:r>
        <w:rPr>
          <w:spacing w:val="-3"/>
        </w:rPr>
        <w:t xml:space="preserve"> </w:t>
      </w:r>
      <w:r>
        <w:t>the</w:t>
      </w:r>
      <w:r>
        <w:rPr>
          <w:spacing w:val="-2"/>
        </w:rPr>
        <w:t xml:space="preserve"> </w:t>
      </w:r>
      <w:r>
        <w:t>decision</w:t>
      </w:r>
      <w:r>
        <w:rPr>
          <w:spacing w:val="-4"/>
        </w:rPr>
        <w:t xml:space="preserve"> </w:t>
      </w:r>
      <w:r>
        <w:t>was</w:t>
      </w:r>
      <w:r>
        <w:rPr>
          <w:spacing w:val="-1"/>
        </w:rPr>
        <w:t xml:space="preserve"> </w:t>
      </w:r>
      <w:r>
        <w:t>made</w:t>
      </w:r>
      <w:r>
        <w:rPr>
          <w:spacing w:val="-2"/>
        </w:rPr>
        <w:t xml:space="preserve"> </w:t>
      </w:r>
      <w:r>
        <w:t>by</w:t>
      </w:r>
      <w:r>
        <w:rPr>
          <w:spacing w:val="-2"/>
        </w:rPr>
        <w:t xml:space="preserve"> </w:t>
      </w:r>
      <w:r>
        <w:t>a</w:t>
      </w:r>
      <w:r>
        <w:rPr>
          <w:spacing w:val="-2"/>
        </w:rPr>
        <w:t xml:space="preserve"> </w:t>
      </w:r>
      <w:r>
        <w:t>former</w:t>
      </w:r>
      <w:r>
        <w:rPr>
          <w:spacing w:val="-5"/>
        </w:rPr>
        <w:t xml:space="preserve"> </w:t>
      </w:r>
      <w:r>
        <w:t>Minister,</w:t>
      </w:r>
      <w:r>
        <w:rPr>
          <w:spacing w:val="-1"/>
        </w:rPr>
        <w:t xml:space="preserve"> </w:t>
      </w:r>
      <w:r>
        <w:t>so</w:t>
      </w:r>
      <w:r>
        <w:rPr>
          <w:spacing w:val="-4"/>
        </w:rPr>
        <w:t xml:space="preserve"> </w:t>
      </w:r>
      <w:r>
        <w:t>no</w:t>
      </w:r>
      <w:r>
        <w:rPr>
          <w:spacing w:val="-1"/>
        </w:rPr>
        <w:t xml:space="preserve"> </w:t>
      </w:r>
      <w:r>
        <w:t>reason</w:t>
      </w:r>
      <w:r>
        <w:rPr>
          <w:spacing w:val="-4"/>
        </w:rPr>
        <w:t xml:space="preserve"> </w:t>
      </w:r>
      <w:r>
        <w:t>is</w:t>
      </w:r>
      <w:r>
        <w:rPr>
          <w:spacing w:val="-4"/>
        </w:rPr>
        <w:t xml:space="preserve"> </w:t>
      </w:r>
      <w:r>
        <w:t>known.</w:t>
      </w:r>
      <w:hyperlink w:anchor="_bookmark157" w:history="1">
        <w:r>
          <w:rPr>
            <w:vertAlign w:val="superscript"/>
          </w:rPr>
          <w:t>157</w:t>
        </w:r>
      </w:hyperlink>
      <w:r>
        <w:rPr>
          <w:spacing w:val="40"/>
        </w:rPr>
        <w:t xml:space="preserve"> </w:t>
      </w:r>
      <w:r>
        <w:t>In one</w:t>
      </w:r>
      <w:r>
        <w:rPr>
          <w:spacing w:val="-7"/>
        </w:rPr>
        <w:t xml:space="preserve"> </w:t>
      </w:r>
      <w:r>
        <w:t>case,</w:t>
      </w:r>
      <w:r>
        <w:rPr>
          <w:spacing w:val="-6"/>
        </w:rPr>
        <w:t xml:space="preserve"> </w:t>
      </w:r>
      <w:r>
        <w:t>the</w:t>
      </w:r>
      <w:r>
        <w:rPr>
          <w:spacing w:val="-7"/>
        </w:rPr>
        <w:t xml:space="preserve"> </w:t>
      </w:r>
      <w:r>
        <w:t>Minister</w:t>
      </w:r>
      <w:r>
        <w:rPr>
          <w:spacing w:val="-7"/>
        </w:rPr>
        <w:t xml:space="preserve"> </w:t>
      </w:r>
      <w:r>
        <w:t>wrote</w:t>
      </w:r>
      <w:r>
        <w:rPr>
          <w:spacing w:val="-7"/>
        </w:rPr>
        <w:t xml:space="preserve"> </w:t>
      </w:r>
      <w:r>
        <w:t>that</w:t>
      </w:r>
      <w:r>
        <w:rPr>
          <w:spacing w:val="-6"/>
        </w:rPr>
        <w:t xml:space="preserve"> </w:t>
      </w:r>
      <w:r>
        <w:t>he</w:t>
      </w:r>
      <w:r>
        <w:rPr>
          <w:spacing w:val="-5"/>
        </w:rPr>
        <w:t xml:space="preserve"> </w:t>
      </w:r>
      <w:r>
        <w:t>was</w:t>
      </w:r>
      <w:r>
        <w:rPr>
          <w:spacing w:val="-4"/>
        </w:rPr>
        <w:t xml:space="preserve"> </w:t>
      </w:r>
      <w:r>
        <w:t>enclosing</w:t>
      </w:r>
      <w:r>
        <w:rPr>
          <w:spacing w:val="-6"/>
        </w:rPr>
        <w:t xml:space="preserve"> </w:t>
      </w:r>
      <w:r>
        <w:t>the</w:t>
      </w:r>
      <w:r>
        <w:rPr>
          <w:spacing w:val="-7"/>
        </w:rPr>
        <w:t xml:space="preserve"> </w:t>
      </w:r>
      <w:r>
        <w:t>details</w:t>
      </w:r>
      <w:r>
        <w:rPr>
          <w:spacing w:val="-6"/>
        </w:rPr>
        <w:t xml:space="preserve"> </w:t>
      </w:r>
      <w:r>
        <w:t>of</w:t>
      </w:r>
      <w:r>
        <w:rPr>
          <w:spacing w:val="-5"/>
        </w:rPr>
        <w:t xml:space="preserve"> </w:t>
      </w:r>
      <w:r>
        <w:t>the</w:t>
      </w:r>
      <w:r>
        <w:rPr>
          <w:spacing w:val="-7"/>
        </w:rPr>
        <w:t xml:space="preserve"> </w:t>
      </w:r>
      <w:r>
        <w:t>grants</w:t>
      </w:r>
      <w:r>
        <w:rPr>
          <w:spacing w:val="-4"/>
        </w:rPr>
        <w:t xml:space="preserve"> </w:t>
      </w:r>
      <w:r>
        <w:t>and</w:t>
      </w:r>
      <w:r>
        <w:rPr>
          <w:spacing w:val="-6"/>
        </w:rPr>
        <w:t xml:space="preserve"> </w:t>
      </w:r>
      <w:r>
        <w:t>‘the</w:t>
      </w:r>
      <w:r>
        <w:rPr>
          <w:spacing w:val="-5"/>
        </w:rPr>
        <w:t xml:space="preserve"> </w:t>
      </w:r>
      <w:r>
        <w:t>reasons</w:t>
      </w:r>
      <w:r>
        <w:rPr>
          <w:spacing w:val="-4"/>
        </w:rPr>
        <w:t xml:space="preserve"> </w:t>
      </w:r>
      <w:r>
        <w:t>for my</w:t>
      </w:r>
      <w:r>
        <w:rPr>
          <w:spacing w:val="-11"/>
        </w:rPr>
        <w:t xml:space="preserve"> </w:t>
      </w:r>
      <w:r>
        <w:t>decisions’,</w:t>
      </w:r>
      <w:r>
        <w:rPr>
          <w:spacing w:val="-11"/>
        </w:rPr>
        <w:t xml:space="preserve"> </w:t>
      </w:r>
      <w:r>
        <w:t>only</w:t>
      </w:r>
      <w:r>
        <w:rPr>
          <w:spacing w:val="-11"/>
        </w:rPr>
        <w:t xml:space="preserve"> </w:t>
      </w:r>
      <w:r>
        <w:t>to</w:t>
      </w:r>
      <w:r>
        <w:rPr>
          <w:spacing w:val="-9"/>
        </w:rPr>
        <w:t xml:space="preserve"> </w:t>
      </w:r>
      <w:r>
        <w:t>attach</w:t>
      </w:r>
      <w:r>
        <w:rPr>
          <w:spacing w:val="-11"/>
        </w:rPr>
        <w:t xml:space="preserve"> </w:t>
      </w:r>
      <w:r>
        <w:t>a</w:t>
      </w:r>
      <w:r>
        <w:rPr>
          <w:spacing w:val="-10"/>
        </w:rPr>
        <w:t xml:space="preserve"> </w:t>
      </w:r>
      <w:r>
        <w:t>table</w:t>
      </w:r>
      <w:r>
        <w:rPr>
          <w:spacing w:val="-10"/>
        </w:rPr>
        <w:t xml:space="preserve"> </w:t>
      </w:r>
      <w:r>
        <w:t>which</w:t>
      </w:r>
      <w:r>
        <w:rPr>
          <w:spacing w:val="-11"/>
        </w:rPr>
        <w:t xml:space="preserve"> </w:t>
      </w:r>
      <w:r>
        <w:t>in</w:t>
      </w:r>
      <w:r>
        <w:rPr>
          <w:spacing w:val="-9"/>
        </w:rPr>
        <w:t xml:space="preserve"> </w:t>
      </w:r>
      <w:r>
        <w:t>relation</w:t>
      </w:r>
      <w:r>
        <w:rPr>
          <w:spacing w:val="-11"/>
        </w:rPr>
        <w:t xml:space="preserve"> </w:t>
      </w:r>
      <w:r>
        <w:t>to</w:t>
      </w:r>
      <w:r>
        <w:rPr>
          <w:spacing w:val="-11"/>
        </w:rPr>
        <w:t xml:space="preserve"> </w:t>
      </w:r>
      <w:r>
        <w:t>one</w:t>
      </w:r>
      <w:r>
        <w:rPr>
          <w:spacing w:val="-12"/>
        </w:rPr>
        <w:t xml:space="preserve"> </w:t>
      </w:r>
      <w:r>
        <w:t>grant</w:t>
      </w:r>
      <w:r>
        <w:rPr>
          <w:spacing w:val="-11"/>
        </w:rPr>
        <w:t xml:space="preserve"> </w:t>
      </w:r>
      <w:r>
        <w:t>said</w:t>
      </w:r>
      <w:r>
        <w:rPr>
          <w:spacing w:val="-9"/>
        </w:rPr>
        <w:t xml:space="preserve"> </w:t>
      </w:r>
      <w:r>
        <w:t>‘no</w:t>
      </w:r>
      <w:r>
        <w:rPr>
          <w:spacing w:val="-11"/>
        </w:rPr>
        <w:t xml:space="preserve"> </w:t>
      </w:r>
      <w:r>
        <w:t>reason</w:t>
      </w:r>
      <w:r>
        <w:rPr>
          <w:spacing w:val="-11"/>
        </w:rPr>
        <w:t xml:space="preserve"> </w:t>
      </w:r>
      <w:r>
        <w:t>provided’.</w:t>
      </w:r>
      <w:hyperlink w:anchor="_bookmark158" w:history="1">
        <w:r>
          <w:rPr>
            <w:vertAlign w:val="superscript"/>
          </w:rPr>
          <w:t>158</w:t>
        </w:r>
      </w:hyperlink>
      <w:r>
        <w:t xml:space="preserve"> On occasion, the reasons focus on matters other than merit, need and value, such as the statement that the grant distribution ‘ensures geographical coverage of grants across Australia’.</w:t>
      </w:r>
      <w:hyperlink w:anchor="_bookmark159" w:history="1">
        <w:r>
          <w:rPr>
            <w:vertAlign w:val="superscript"/>
          </w:rPr>
          <w:t>159</w:t>
        </w:r>
      </w:hyperlink>
      <w:r>
        <w:rPr>
          <w:spacing w:val="40"/>
        </w:rPr>
        <w:t xml:space="preserve"> </w:t>
      </w:r>
      <w:r>
        <w:t>Most</w:t>
      </w:r>
      <w:r>
        <w:rPr>
          <w:spacing w:val="-12"/>
        </w:rPr>
        <w:t xml:space="preserve"> </w:t>
      </w:r>
      <w:r>
        <w:t>commonly</w:t>
      </w:r>
      <w:r>
        <w:rPr>
          <w:spacing w:val="-10"/>
        </w:rPr>
        <w:t xml:space="preserve"> </w:t>
      </w:r>
      <w:r>
        <w:t>the</w:t>
      </w:r>
      <w:r>
        <w:rPr>
          <w:spacing w:val="-11"/>
        </w:rPr>
        <w:t xml:space="preserve"> </w:t>
      </w:r>
      <w:r>
        <w:t>reasons</w:t>
      </w:r>
      <w:r>
        <w:rPr>
          <w:spacing w:val="-9"/>
        </w:rPr>
        <w:t xml:space="preserve"> </w:t>
      </w:r>
      <w:r>
        <w:t>simply</w:t>
      </w:r>
      <w:r>
        <w:rPr>
          <w:spacing w:val="-12"/>
        </w:rPr>
        <w:t xml:space="preserve"> </w:t>
      </w:r>
      <w:r>
        <w:t>describe</w:t>
      </w:r>
      <w:r>
        <w:rPr>
          <w:spacing w:val="-11"/>
        </w:rPr>
        <w:t xml:space="preserve"> </w:t>
      </w:r>
      <w:r>
        <w:t>what</w:t>
      </w:r>
      <w:r>
        <w:rPr>
          <w:spacing w:val="-9"/>
        </w:rPr>
        <w:t xml:space="preserve"> </w:t>
      </w:r>
      <w:r>
        <w:t>the</w:t>
      </w:r>
      <w:r>
        <w:rPr>
          <w:spacing w:val="-11"/>
        </w:rPr>
        <w:t xml:space="preserve"> </w:t>
      </w:r>
      <w:r>
        <w:t>program</w:t>
      </w:r>
      <w:r>
        <w:rPr>
          <w:spacing w:val="-9"/>
        </w:rPr>
        <w:t xml:space="preserve"> </w:t>
      </w:r>
      <w:r>
        <w:t>is</w:t>
      </w:r>
      <w:r>
        <w:rPr>
          <w:spacing w:val="-9"/>
        </w:rPr>
        <w:t xml:space="preserve"> </w:t>
      </w:r>
      <w:r>
        <w:t>intended</w:t>
      </w:r>
      <w:r>
        <w:rPr>
          <w:spacing w:val="-10"/>
        </w:rPr>
        <w:t xml:space="preserve"> </w:t>
      </w:r>
      <w:r>
        <w:t>to</w:t>
      </w:r>
      <w:r>
        <w:rPr>
          <w:spacing w:val="-10"/>
        </w:rPr>
        <w:t xml:space="preserve"> </w:t>
      </w:r>
      <w:r>
        <w:t>do. Almost none</w:t>
      </w:r>
      <w:r>
        <w:rPr>
          <w:spacing w:val="-1"/>
        </w:rPr>
        <w:t xml:space="preserve"> </w:t>
      </w:r>
      <w:r>
        <w:t>explain why the</w:t>
      </w:r>
      <w:r>
        <w:rPr>
          <w:spacing w:val="-1"/>
        </w:rPr>
        <w:t xml:space="preserve"> </w:t>
      </w:r>
      <w:r>
        <w:t>recommendation of the</w:t>
      </w:r>
      <w:r>
        <w:rPr>
          <w:spacing w:val="-1"/>
        </w:rPr>
        <w:t xml:space="preserve"> </w:t>
      </w:r>
      <w:r>
        <w:t>public</w:t>
      </w:r>
      <w:r>
        <w:rPr>
          <w:spacing w:val="-1"/>
        </w:rPr>
        <w:t xml:space="preserve"> </w:t>
      </w:r>
      <w:r>
        <w:t>servants was wrong and needs to be overturned.</w:t>
      </w:r>
      <w:hyperlink w:anchor="_bookmark160" w:history="1">
        <w:r>
          <w:rPr>
            <w:vertAlign w:val="superscript"/>
          </w:rPr>
          <w:t>160</w:t>
        </w:r>
      </w:hyperlink>
    </w:p>
    <w:p w:rsidR="00190D5A" w:rsidRDefault="00190D5A">
      <w:pPr>
        <w:pStyle w:val="BodyText"/>
      </w:pPr>
    </w:p>
    <w:p w:rsidR="00190D5A" w:rsidRDefault="00BE735A">
      <w:pPr>
        <w:pStyle w:val="Heading2"/>
        <w:spacing w:before="1"/>
      </w:pPr>
      <w:bookmarkStart w:id="178" w:name="Failure_to_make_grants_within_the_scope_"/>
      <w:bookmarkEnd w:id="178"/>
      <w:r>
        <w:t>Failure</w:t>
      </w:r>
      <w:r>
        <w:rPr>
          <w:spacing w:val="-4"/>
        </w:rPr>
        <w:t xml:space="preserve"> </w:t>
      </w:r>
      <w:r>
        <w:t>to</w:t>
      </w:r>
      <w:r>
        <w:rPr>
          <w:spacing w:val="-1"/>
        </w:rPr>
        <w:t xml:space="preserve"> </w:t>
      </w:r>
      <w:r>
        <w:t>make</w:t>
      </w:r>
      <w:r>
        <w:rPr>
          <w:spacing w:val="-2"/>
        </w:rPr>
        <w:t xml:space="preserve"> </w:t>
      </w:r>
      <w:r>
        <w:t>grants</w:t>
      </w:r>
      <w:r>
        <w:rPr>
          <w:spacing w:val="-4"/>
        </w:rPr>
        <w:t xml:space="preserve"> </w:t>
      </w:r>
      <w:r>
        <w:t>within</w:t>
      </w:r>
      <w:r>
        <w:rPr>
          <w:spacing w:val="-1"/>
        </w:rPr>
        <w:t xml:space="preserve"> </w:t>
      </w:r>
      <w:r>
        <w:t>the</w:t>
      </w:r>
      <w:r>
        <w:rPr>
          <w:spacing w:val="-2"/>
        </w:rPr>
        <w:t xml:space="preserve"> </w:t>
      </w:r>
      <w:r>
        <w:t>scope</w:t>
      </w:r>
      <w:r>
        <w:rPr>
          <w:spacing w:val="-2"/>
        </w:rPr>
        <w:t xml:space="preserve"> </w:t>
      </w:r>
      <w:r>
        <w:t>of</w:t>
      </w:r>
      <w:r>
        <w:rPr>
          <w:spacing w:val="-2"/>
        </w:rPr>
        <w:t xml:space="preserve"> </w:t>
      </w:r>
      <w:r>
        <w:t>the</w:t>
      </w:r>
      <w:r>
        <w:rPr>
          <w:spacing w:val="-2"/>
        </w:rPr>
        <w:t xml:space="preserve"> </w:t>
      </w:r>
      <w:r>
        <w:t>power</w:t>
      </w:r>
      <w:r>
        <w:rPr>
          <w:spacing w:val="-1"/>
        </w:rPr>
        <w:t xml:space="preserve"> </w:t>
      </w:r>
      <w:r>
        <w:t>and</w:t>
      </w:r>
      <w:r>
        <w:rPr>
          <w:spacing w:val="-1"/>
        </w:rPr>
        <w:t xml:space="preserve"> </w:t>
      </w:r>
      <w:r>
        <w:t>purpose</w:t>
      </w:r>
      <w:r>
        <w:rPr>
          <w:spacing w:val="-2"/>
        </w:rPr>
        <w:t xml:space="preserve"> </w:t>
      </w:r>
      <w:r>
        <w:t>of</w:t>
      </w:r>
      <w:r>
        <w:rPr>
          <w:spacing w:val="-2"/>
        </w:rPr>
        <w:t xml:space="preserve"> </w:t>
      </w:r>
      <w:r>
        <w:t>the</w:t>
      </w:r>
      <w:r>
        <w:rPr>
          <w:spacing w:val="-2"/>
        </w:rPr>
        <w:t xml:space="preserve"> </w:t>
      </w:r>
      <w:r>
        <w:t xml:space="preserve">grant </w:t>
      </w:r>
      <w:r>
        <w:rPr>
          <w:spacing w:val="-2"/>
        </w:rPr>
        <w:t>program</w:t>
      </w:r>
    </w:p>
    <w:p w:rsidR="00190D5A" w:rsidRDefault="00BE735A">
      <w:pPr>
        <w:pStyle w:val="BodyText"/>
        <w:spacing w:before="276"/>
        <w:ind w:left="160" w:right="118"/>
        <w:jc w:val="both"/>
      </w:pPr>
      <w:r>
        <w:t>While</w:t>
      </w:r>
      <w:r>
        <w:rPr>
          <w:spacing w:val="-2"/>
        </w:rPr>
        <w:t xml:space="preserve"> </w:t>
      </w:r>
      <w:r>
        <w:t>at</w:t>
      </w:r>
      <w:r>
        <w:rPr>
          <w:spacing w:val="-1"/>
        </w:rPr>
        <w:t xml:space="preserve"> </w:t>
      </w:r>
      <w:r>
        <w:t>the</w:t>
      </w:r>
      <w:r>
        <w:rPr>
          <w:spacing w:val="-2"/>
        </w:rPr>
        <w:t xml:space="preserve"> </w:t>
      </w:r>
      <w:r>
        <w:t>Commonwealth</w:t>
      </w:r>
      <w:r>
        <w:rPr>
          <w:spacing w:val="-1"/>
        </w:rPr>
        <w:t xml:space="preserve"> </w:t>
      </w:r>
      <w:r>
        <w:t>level,</w:t>
      </w:r>
      <w:r>
        <w:rPr>
          <w:spacing w:val="-1"/>
        </w:rPr>
        <w:t xml:space="preserve"> </w:t>
      </w:r>
      <w:r>
        <w:t>the constitutional requirement for</w:t>
      </w:r>
      <w:r>
        <w:rPr>
          <w:spacing w:val="-2"/>
        </w:rPr>
        <w:t xml:space="preserve"> </w:t>
      </w:r>
      <w:r>
        <w:t>legislative</w:t>
      </w:r>
      <w:r>
        <w:rPr>
          <w:spacing w:val="-2"/>
        </w:rPr>
        <w:t xml:space="preserve"> </w:t>
      </w:r>
      <w:r>
        <w:t>authorisation of</w:t>
      </w:r>
      <w:r>
        <w:rPr>
          <w:spacing w:val="-10"/>
        </w:rPr>
        <w:t xml:space="preserve"> </w:t>
      </w:r>
      <w:r>
        <w:t>expenditure</w:t>
      </w:r>
      <w:r>
        <w:rPr>
          <w:spacing w:val="-8"/>
        </w:rPr>
        <w:t xml:space="preserve"> </w:t>
      </w:r>
      <w:r>
        <w:t>means</w:t>
      </w:r>
      <w:r>
        <w:rPr>
          <w:spacing w:val="-9"/>
        </w:rPr>
        <w:t xml:space="preserve"> </w:t>
      </w:r>
      <w:r>
        <w:t>that</w:t>
      </w:r>
      <w:r>
        <w:rPr>
          <w:spacing w:val="-9"/>
        </w:rPr>
        <w:t xml:space="preserve"> </w:t>
      </w:r>
      <w:r>
        <w:t>there</w:t>
      </w:r>
      <w:r>
        <w:rPr>
          <w:spacing w:val="-11"/>
        </w:rPr>
        <w:t xml:space="preserve"> </w:t>
      </w:r>
      <w:r>
        <w:t>is</w:t>
      </w:r>
      <w:r>
        <w:rPr>
          <w:spacing w:val="-9"/>
        </w:rPr>
        <w:t xml:space="preserve"> </w:t>
      </w:r>
      <w:r>
        <w:t>legislation</w:t>
      </w:r>
      <w:r>
        <w:rPr>
          <w:spacing w:val="-10"/>
        </w:rPr>
        <w:t xml:space="preserve"> </w:t>
      </w:r>
      <w:r>
        <w:t>that</w:t>
      </w:r>
      <w:r>
        <w:rPr>
          <w:spacing w:val="-9"/>
        </w:rPr>
        <w:t xml:space="preserve"> </w:t>
      </w:r>
      <w:r>
        <w:t>identifies</w:t>
      </w:r>
      <w:r>
        <w:rPr>
          <w:spacing w:val="-9"/>
        </w:rPr>
        <w:t xml:space="preserve"> </w:t>
      </w:r>
      <w:r>
        <w:t>the</w:t>
      </w:r>
      <w:r>
        <w:rPr>
          <w:spacing w:val="-11"/>
        </w:rPr>
        <w:t xml:space="preserve"> </w:t>
      </w:r>
      <w:r>
        <w:t>purpose</w:t>
      </w:r>
      <w:r>
        <w:rPr>
          <w:spacing w:val="-11"/>
        </w:rPr>
        <w:t xml:space="preserve"> </w:t>
      </w:r>
      <w:r>
        <w:t>or</w:t>
      </w:r>
      <w:r>
        <w:rPr>
          <w:spacing w:val="-10"/>
        </w:rPr>
        <w:t xml:space="preserve"> </w:t>
      </w:r>
      <w:r>
        <w:t>object</w:t>
      </w:r>
      <w:r>
        <w:rPr>
          <w:spacing w:val="-9"/>
        </w:rPr>
        <w:t xml:space="preserve"> </w:t>
      </w:r>
      <w:r>
        <w:t>of</w:t>
      </w:r>
      <w:r>
        <w:rPr>
          <w:spacing w:val="-10"/>
        </w:rPr>
        <w:t xml:space="preserve"> </w:t>
      </w:r>
      <w:r>
        <w:t>grants,</w:t>
      </w:r>
      <w:r>
        <w:rPr>
          <w:spacing w:val="-10"/>
        </w:rPr>
        <w:t xml:space="preserve"> </w:t>
      </w:r>
      <w:r>
        <w:t>this is sometimes ignored in actually making the grants.</w:t>
      </w:r>
    </w:p>
    <w:p w:rsidR="00190D5A" w:rsidRDefault="00190D5A">
      <w:pPr>
        <w:pStyle w:val="BodyText"/>
      </w:pPr>
    </w:p>
    <w:p w:rsidR="00190D5A" w:rsidRDefault="00BE735A">
      <w:pPr>
        <w:pStyle w:val="BodyText"/>
        <w:ind w:left="160" w:right="114"/>
        <w:jc w:val="both"/>
      </w:pPr>
      <w:r>
        <w:t>For example, the FFWSS program was funded under a budget allocation for the purposes of ‘Regional Development’.</w:t>
      </w:r>
      <w:r>
        <w:rPr>
          <w:spacing w:val="40"/>
        </w:rPr>
        <w:t xml:space="preserve"> </w:t>
      </w:r>
      <w:r>
        <w:t>The Department of Infrastructure recorded that its purpose was supporting ‘women’s participation in sporting activities in our regions and strengthening regional</w:t>
      </w:r>
      <w:r>
        <w:rPr>
          <w:spacing w:val="-3"/>
        </w:rPr>
        <w:t xml:space="preserve"> </w:t>
      </w:r>
      <w:r>
        <w:t>sustainability,</w:t>
      </w:r>
      <w:r>
        <w:rPr>
          <w:spacing w:val="-4"/>
        </w:rPr>
        <w:t xml:space="preserve"> </w:t>
      </w:r>
      <w:r>
        <w:t>capacity</w:t>
      </w:r>
      <w:r>
        <w:rPr>
          <w:spacing w:val="-4"/>
        </w:rPr>
        <w:t xml:space="preserve"> </w:t>
      </w:r>
      <w:r>
        <w:t>and</w:t>
      </w:r>
      <w:r>
        <w:rPr>
          <w:spacing w:val="-4"/>
        </w:rPr>
        <w:t xml:space="preserve"> </w:t>
      </w:r>
      <w:r>
        <w:t>diversity’.</w:t>
      </w:r>
      <w:hyperlink w:anchor="_bookmark161" w:history="1">
        <w:r>
          <w:rPr>
            <w:vertAlign w:val="superscript"/>
          </w:rPr>
          <w:t>161</w:t>
        </w:r>
      </w:hyperlink>
      <w:r>
        <w:rPr>
          <w:spacing w:val="40"/>
        </w:rPr>
        <w:t xml:space="preserve"> </w:t>
      </w:r>
      <w:r>
        <w:t>Yet</w:t>
      </w:r>
      <w:r>
        <w:rPr>
          <w:spacing w:val="-3"/>
        </w:rPr>
        <w:t xml:space="preserve"> </w:t>
      </w:r>
      <w:r>
        <w:t>most</w:t>
      </w:r>
      <w:r>
        <w:rPr>
          <w:spacing w:val="-3"/>
        </w:rPr>
        <w:t xml:space="preserve"> </w:t>
      </w:r>
      <w:r>
        <w:t>of</w:t>
      </w:r>
      <w:r>
        <w:rPr>
          <w:spacing w:val="-5"/>
        </w:rPr>
        <w:t xml:space="preserve"> </w:t>
      </w:r>
      <w:r>
        <w:t>the</w:t>
      </w:r>
      <w:r>
        <w:rPr>
          <w:spacing w:val="-5"/>
        </w:rPr>
        <w:t xml:space="preserve"> </w:t>
      </w:r>
      <w:r>
        <w:t>funding</w:t>
      </w:r>
      <w:r>
        <w:rPr>
          <w:spacing w:val="-4"/>
        </w:rPr>
        <w:t xml:space="preserve"> </w:t>
      </w:r>
      <w:r>
        <w:t>commitments</w:t>
      </w:r>
      <w:r>
        <w:rPr>
          <w:spacing w:val="-4"/>
        </w:rPr>
        <w:t xml:space="preserve"> </w:t>
      </w:r>
      <w:r>
        <w:t>were neither directed at regions, nor women’s participation in sport.</w:t>
      </w:r>
      <w:r>
        <w:rPr>
          <w:spacing w:val="40"/>
        </w:rPr>
        <w:t xml:space="preserve"> </w:t>
      </w:r>
      <w:r>
        <w:t>Notoriously, a considerable amount</w:t>
      </w:r>
      <w:r>
        <w:rPr>
          <w:spacing w:val="17"/>
        </w:rPr>
        <w:t xml:space="preserve"> </w:t>
      </w:r>
      <w:r>
        <w:t>was</w:t>
      </w:r>
      <w:r>
        <w:rPr>
          <w:spacing w:val="17"/>
        </w:rPr>
        <w:t xml:space="preserve"> </w:t>
      </w:r>
      <w:r>
        <w:t>allocated</w:t>
      </w:r>
      <w:r>
        <w:rPr>
          <w:spacing w:val="16"/>
        </w:rPr>
        <w:t xml:space="preserve"> </w:t>
      </w:r>
      <w:r>
        <w:t>to</w:t>
      </w:r>
      <w:r>
        <w:rPr>
          <w:spacing w:val="16"/>
        </w:rPr>
        <w:t xml:space="preserve"> </w:t>
      </w:r>
      <w:r>
        <w:t>the</w:t>
      </w:r>
      <w:r>
        <w:rPr>
          <w:spacing w:val="15"/>
        </w:rPr>
        <w:t xml:space="preserve"> </w:t>
      </w:r>
      <w:r>
        <w:t>renovation</w:t>
      </w:r>
      <w:r>
        <w:rPr>
          <w:spacing w:val="16"/>
        </w:rPr>
        <w:t xml:space="preserve"> </w:t>
      </w:r>
      <w:r>
        <w:t>of</w:t>
      </w:r>
      <w:r>
        <w:rPr>
          <w:spacing w:val="18"/>
        </w:rPr>
        <w:t xml:space="preserve"> </w:t>
      </w:r>
      <w:r>
        <w:t>a</w:t>
      </w:r>
      <w:r>
        <w:rPr>
          <w:spacing w:val="15"/>
        </w:rPr>
        <w:t xml:space="preserve"> </w:t>
      </w:r>
      <w:r>
        <w:t>swimming</w:t>
      </w:r>
      <w:r>
        <w:rPr>
          <w:spacing w:val="16"/>
        </w:rPr>
        <w:t xml:space="preserve"> </w:t>
      </w:r>
      <w:r>
        <w:t>pool</w:t>
      </w:r>
      <w:r>
        <w:rPr>
          <w:spacing w:val="17"/>
        </w:rPr>
        <w:t xml:space="preserve"> </w:t>
      </w:r>
      <w:r>
        <w:t>in</w:t>
      </w:r>
      <w:r>
        <w:rPr>
          <w:spacing w:val="16"/>
        </w:rPr>
        <w:t xml:space="preserve"> </w:t>
      </w:r>
      <w:r>
        <w:t>North</w:t>
      </w:r>
      <w:r>
        <w:rPr>
          <w:spacing w:val="16"/>
        </w:rPr>
        <w:t xml:space="preserve"> </w:t>
      </w:r>
      <w:r>
        <w:t>Sydney</w:t>
      </w:r>
      <w:proofErr w:type="gramStart"/>
      <w:r>
        <w:t>,</w:t>
      </w:r>
      <w:proofErr w:type="gramEnd"/>
      <w:r w:rsidR="002151FB">
        <w:fldChar w:fldCharType="begin"/>
      </w:r>
      <w:r w:rsidR="002151FB">
        <w:instrText xml:space="preserve"> HYPERLINK \l "_bookmark162" </w:instrText>
      </w:r>
      <w:r w:rsidR="002151FB">
        <w:fldChar w:fldCharType="separate"/>
      </w:r>
      <w:r>
        <w:rPr>
          <w:vertAlign w:val="superscript"/>
        </w:rPr>
        <w:t>162</w:t>
      </w:r>
      <w:r w:rsidR="002151FB">
        <w:rPr>
          <w:vertAlign w:val="superscript"/>
        </w:rPr>
        <w:fldChar w:fldCharType="end"/>
      </w:r>
      <w:r>
        <w:rPr>
          <w:spacing w:val="18"/>
        </w:rPr>
        <w:t xml:space="preserve"> </w:t>
      </w:r>
      <w:r>
        <w:t>which</w:t>
      </w:r>
      <w:r>
        <w:rPr>
          <w:spacing w:val="16"/>
        </w:rPr>
        <w:t xml:space="preserve"> </w:t>
      </w:r>
      <w:r>
        <w:rPr>
          <w:spacing w:val="-5"/>
        </w:rPr>
        <w:t>was</w:t>
      </w:r>
    </w:p>
    <w:p w:rsidR="00190D5A" w:rsidRDefault="00BE735A">
      <w:pPr>
        <w:pStyle w:val="BodyText"/>
        <w:spacing w:before="9"/>
        <w:rPr>
          <w:sz w:val="13"/>
        </w:rPr>
      </w:pPr>
      <w:r>
        <w:rPr>
          <w:noProof/>
          <w:lang w:val="en-AU" w:eastAsia="en-AU"/>
        </w:rPr>
        <mc:AlternateContent>
          <mc:Choice Requires="wps">
            <w:drawing>
              <wp:anchor distT="0" distB="0" distL="0" distR="0" simplePos="0" relativeHeight="487602688" behindDoc="1" locked="0" layoutInCell="1" allowOverlap="1">
                <wp:simplePos x="0" y="0"/>
                <wp:positionH relativeFrom="page">
                  <wp:posOffset>914400</wp:posOffset>
                </wp:positionH>
                <wp:positionV relativeFrom="paragraph">
                  <wp:posOffset>116470</wp:posOffset>
                </wp:positionV>
                <wp:extent cx="1828800" cy="762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38A528" id="Graphic 31" o:spid="_x0000_s1026" style="position:absolute;margin-left:1in;margin-top:9.15pt;width:2in;height:.6pt;z-index:-157137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" path="m1828800,l,,,7620r1828800,l1828800,xe" fillcolor="black" stroked="f">
                <v:path arrowok="t"/>
                <w10:wrap type="topAndBottom" anchorx="page"/>
              </v:shape>
            </w:pict>
          </mc:Fallback>
        </mc:AlternateContent>
      </w:r>
    </w:p>
    <w:p w:rsidR="00190D5A" w:rsidRDefault="00BE735A">
      <w:pPr>
        <w:spacing w:before="101"/>
        <w:ind w:left="159" w:right="152"/>
        <w:rPr>
          <w:sz w:val="20"/>
        </w:rPr>
      </w:pPr>
      <w:bookmarkStart w:id="179" w:name="_bookmark156"/>
      <w:bookmarkEnd w:id="179"/>
      <w:r>
        <w:rPr>
          <w:sz w:val="20"/>
          <w:vertAlign w:val="superscript"/>
        </w:rPr>
        <w:t>156</w:t>
      </w:r>
      <w:r>
        <w:rPr>
          <w:sz w:val="20"/>
        </w:rPr>
        <w:t xml:space="preserve"> See the copy of the brief in:</w:t>
      </w:r>
      <w:r>
        <w:rPr>
          <w:spacing w:val="40"/>
          <w:sz w:val="20"/>
        </w:rPr>
        <w:t xml:space="preserve"> </w:t>
      </w:r>
      <w:r>
        <w:rPr>
          <w:sz w:val="20"/>
        </w:rPr>
        <w:t>Senate, Select Committee on Administration of Sports Grants, Answers to Questions</w:t>
      </w:r>
      <w:r>
        <w:rPr>
          <w:spacing w:val="-3"/>
          <w:sz w:val="20"/>
        </w:rPr>
        <w:t xml:space="preserve"> </w:t>
      </w:r>
      <w:r>
        <w:rPr>
          <w:sz w:val="20"/>
        </w:rPr>
        <w:t>on</w:t>
      </w:r>
      <w:r>
        <w:rPr>
          <w:spacing w:val="-1"/>
          <w:sz w:val="20"/>
        </w:rPr>
        <w:t xml:space="preserve"> </w:t>
      </w:r>
      <w:r>
        <w:rPr>
          <w:sz w:val="20"/>
        </w:rPr>
        <w:t>Notice</w:t>
      </w:r>
      <w:r>
        <w:rPr>
          <w:spacing w:val="-2"/>
          <w:sz w:val="20"/>
        </w:rPr>
        <w:t xml:space="preserve"> </w:t>
      </w:r>
      <w:r>
        <w:rPr>
          <w:sz w:val="20"/>
        </w:rPr>
        <w:t>received</w:t>
      </w:r>
      <w:r>
        <w:rPr>
          <w:spacing w:val="-6"/>
          <w:sz w:val="20"/>
        </w:rPr>
        <w:t xml:space="preserve"> </w:t>
      </w:r>
      <w:r>
        <w:rPr>
          <w:sz w:val="20"/>
        </w:rPr>
        <w:t>from</w:t>
      </w:r>
      <w:r>
        <w:rPr>
          <w:spacing w:val="-1"/>
          <w:sz w:val="20"/>
        </w:rPr>
        <w:t xml:space="preserve"> </w:t>
      </w:r>
      <w:r>
        <w:rPr>
          <w:sz w:val="20"/>
        </w:rPr>
        <w:t>Sport</w:t>
      </w:r>
      <w:r>
        <w:rPr>
          <w:spacing w:val="-2"/>
          <w:sz w:val="20"/>
        </w:rPr>
        <w:t xml:space="preserve"> </w:t>
      </w:r>
      <w:r>
        <w:rPr>
          <w:sz w:val="20"/>
        </w:rPr>
        <w:t>Australia,</w:t>
      </w:r>
      <w:r>
        <w:rPr>
          <w:spacing w:val="-1"/>
          <w:sz w:val="20"/>
        </w:rPr>
        <w:t xml:space="preserve"> </w:t>
      </w:r>
      <w:r>
        <w:rPr>
          <w:sz w:val="20"/>
        </w:rPr>
        <w:t>17</w:t>
      </w:r>
      <w:r>
        <w:rPr>
          <w:spacing w:val="-1"/>
          <w:sz w:val="20"/>
        </w:rPr>
        <w:t xml:space="preserve"> </w:t>
      </w:r>
      <w:r>
        <w:rPr>
          <w:sz w:val="20"/>
        </w:rPr>
        <w:t>July</w:t>
      </w:r>
      <w:r>
        <w:rPr>
          <w:spacing w:val="-6"/>
          <w:sz w:val="20"/>
        </w:rPr>
        <w:t xml:space="preserve"> </w:t>
      </w:r>
      <w:r>
        <w:rPr>
          <w:sz w:val="20"/>
        </w:rPr>
        <w:t>2020,</w:t>
      </w:r>
      <w:r>
        <w:rPr>
          <w:spacing w:val="-4"/>
          <w:sz w:val="20"/>
        </w:rPr>
        <w:t xml:space="preserve"> </w:t>
      </w:r>
      <w:r>
        <w:rPr>
          <w:sz w:val="20"/>
        </w:rPr>
        <w:t>p</w:t>
      </w:r>
      <w:r>
        <w:rPr>
          <w:spacing w:val="-1"/>
          <w:sz w:val="20"/>
        </w:rPr>
        <w:t xml:space="preserve"> </w:t>
      </w:r>
      <w:r>
        <w:rPr>
          <w:sz w:val="20"/>
        </w:rPr>
        <w:t>1459.</w:t>
      </w:r>
      <w:r>
        <w:rPr>
          <w:spacing w:val="40"/>
          <w:sz w:val="20"/>
        </w:rPr>
        <w:t xml:space="preserve"> </w:t>
      </w:r>
      <w:r>
        <w:rPr>
          <w:sz w:val="20"/>
        </w:rPr>
        <w:t>Note</w:t>
      </w:r>
      <w:r>
        <w:rPr>
          <w:spacing w:val="-2"/>
          <w:sz w:val="20"/>
        </w:rPr>
        <w:t xml:space="preserve"> </w:t>
      </w:r>
      <w:r>
        <w:rPr>
          <w:sz w:val="20"/>
        </w:rPr>
        <w:t>that</w:t>
      </w:r>
      <w:r>
        <w:rPr>
          <w:spacing w:val="-2"/>
          <w:sz w:val="20"/>
        </w:rPr>
        <w:t xml:space="preserve"> </w:t>
      </w:r>
      <w:r>
        <w:rPr>
          <w:sz w:val="20"/>
        </w:rPr>
        <w:t>the</w:t>
      </w:r>
      <w:r>
        <w:rPr>
          <w:spacing w:val="-4"/>
          <w:sz w:val="20"/>
        </w:rPr>
        <w:t xml:space="preserve"> </w:t>
      </w:r>
      <w:r>
        <w:rPr>
          <w:sz w:val="20"/>
        </w:rPr>
        <w:t>Minister</w:t>
      </w:r>
      <w:r>
        <w:rPr>
          <w:spacing w:val="-1"/>
          <w:sz w:val="20"/>
        </w:rPr>
        <w:t xml:space="preserve"> </w:t>
      </w:r>
      <w:r>
        <w:rPr>
          <w:sz w:val="20"/>
        </w:rPr>
        <w:t>argued</w:t>
      </w:r>
      <w:r>
        <w:rPr>
          <w:spacing w:val="-1"/>
          <w:sz w:val="20"/>
        </w:rPr>
        <w:t xml:space="preserve"> </w:t>
      </w:r>
      <w:r>
        <w:rPr>
          <w:sz w:val="20"/>
        </w:rPr>
        <w:t>that</w:t>
      </w:r>
      <w:r>
        <w:rPr>
          <w:spacing w:val="-2"/>
          <w:sz w:val="20"/>
        </w:rPr>
        <w:t xml:space="preserve"> </w:t>
      </w:r>
      <w:r>
        <w:rPr>
          <w:sz w:val="20"/>
        </w:rPr>
        <w:t>the CGRGs did not apply because the Australian Sports Commission was a corporate Commonwealth entity.</w:t>
      </w:r>
      <w:r>
        <w:rPr>
          <w:spacing w:val="40"/>
          <w:sz w:val="20"/>
        </w:rPr>
        <w:t xml:space="preserve"> </w:t>
      </w:r>
      <w:r>
        <w:rPr>
          <w:sz w:val="20"/>
        </w:rPr>
        <w:t>But the Australian Sports Commission had its own Grant Management Framework based upon the CGRGs, which also required the giving of reasons.</w:t>
      </w:r>
      <w:r>
        <w:rPr>
          <w:spacing w:val="40"/>
          <w:sz w:val="20"/>
        </w:rPr>
        <w:t xml:space="preserve"> </w:t>
      </w:r>
      <w:r>
        <w:rPr>
          <w:sz w:val="20"/>
        </w:rPr>
        <w:t>The Minister’s office was reminded of this on 5 and 9 December 2018 and in the final brief, but failed to comply.</w:t>
      </w:r>
    </w:p>
    <w:p w:rsidR="00190D5A" w:rsidRDefault="00BE735A">
      <w:pPr>
        <w:ind w:left="159" w:right="173"/>
        <w:rPr>
          <w:sz w:val="20"/>
        </w:rPr>
      </w:pPr>
      <w:bookmarkStart w:id="180" w:name="_bookmark157"/>
      <w:bookmarkEnd w:id="180"/>
      <w:r>
        <w:rPr>
          <w:sz w:val="20"/>
          <w:vertAlign w:val="superscript"/>
        </w:rPr>
        <w:t>157</w:t>
      </w:r>
      <w:r>
        <w:rPr>
          <w:spacing w:val="-2"/>
          <w:sz w:val="20"/>
        </w:rPr>
        <w:t xml:space="preserve"> </w:t>
      </w:r>
      <w:r>
        <w:rPr>
          <w:sz w:val="20"/>
        </w:rPr>
        <w:t>See,</w:t>
      </w:r>
      <w:r>
        <w:rPr>
          <w:spacing w:val="-1"/>
          <w:sz w:val="20"/>
        </w:rPr>
        <w:t xml:space="preserve"> </w:t>
      </w:r>
      <w:r>
        <w:rPr>
          <w:sz w:val="20"/>
        </w:rPr>
        <w:t>eg,</w:t>
      </w:r>
      <w:r>
        <w:rPr>
          <w:spacing w:val="-1"/>
          <w:sz w:val="20"/>
        </w:rPr>
        <w:t xml:space="preserve"> </w:t>
      </w:r>
      <w:r>
        <w:rPr>
          <w:sz w:val="20"/>
        </w:rPr>
        <w:t>the</w:t>
      </w:r>
      <w:r>
        <w:rPr>
          <w:spacing w:val="-2"/>
          <w:sz w:val="20"/>
        </w:rPr>
        <w:t xml:space="preserve"> </w:t>
      </w:r>
      <w:r>
        <w:rPr>
          <w:sz w:val="20"/>
        </w:rPr>
        <w:t>letter</w:t>
      </w:r>
      <w:r>
        <w:rPr>
          <w:spacing w:val="-1"/>
          <w:sz w:val="20"/>
        </w:rPr>
        <w:t xml:space="preserve"> </w:t>
      </w:r>
      <w:r>
        <w:rPr>
          <w:sz w:val="20"/>
        </w:rPr>
        <w:t>by</w:t>
      </w:r>
      <w:r>
        <w:rPr>
          <w:spacing w:val="-1"/>
          <w:sz w:val="20"/>
        </w:rPr>
        <w:t xml:space="preserve"> </w:t>
      </w:r>
      <w:r>
        <w:rPr>
          <w:sz w:val="20"/>
        </w:rPr>
        <w:t>Senator</w:t>
      </w:r>
      <w:r>
        <w:rPr>
          <w:spacing w:val="-6"/>
          <w:sz w:val="20"/>
        </w:rPr>
        <w:t xml:space="preserve"> </w:t>
      </w:r>
      <w:r>
        <w:rPr>
          <w:sz w:val="20"/>
        </w:rPr>
        <w:t>Marise</w:t>
      </w:r>
      <w:r>
        <w:rPr>
          <w:spacing w:val="-2"/>
          <w:sz w:val="20"/>
        </w:rPr>
        <w:t xml:space="preserve"> </w:t>
      </w:r>
      <w:r>
        <w:rPr>
          <w:sz w:val="20"/>
        </w:rPr>
        <w:t>Payne</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z w:val="20"/>
        </w:rPr>
        <w:t>Finance</w:t>
      </w:r>
      <w:r>
        <w:rPr>
          <w:spacing w:val="-4"/>
          <w:sz w:val="20"/>
        </w:rPr>
        <w:t xml:space="preserve"> </w:t>
      </w:r>
      <w:r>
        <w:rPr>
          <w:sz w:val="20"/>
        </w:rPr>
        <w:t>Minister,</w:t>
      </w:r>
      <w:r>
        <w:rPr>
          <w:spacing w:val="-1"/>
          <w:sz w:val="20"/>
        </w:rPr>
        <w:t xml:space="preserve"> </w:t>
      </w:r>
      <w:r>
        <w:rPr>
          <w:sz w:val="20"/>
        </w:rPr>
        <w:t>7</w:t>
      </w:r>
      <w:r>
        <w:rPr>
          <w:spacing w:val="-1"/>
          <w:sz w:val="20"/>
        </w:rPr>
        <w:t xml:space="preserve"> </w:t>
      </w:r>
      <w:r>
        <w:rPr>
          <w:sz w:val="20"/>
        </w:rPr>
        <w:t>April</w:t>
      </w:r>
      <w:r>
        <w:rPr>
          <w:spacing w:val="-2"/>
          <w:sz w:val="20"/>
        </w:rPr>
        <w:t xml:space="preserve"> </w:t>
      </w:r>
      <w:r>
        <w:rPr>
          <w:sz w:val="20"/>
        </w:rPr>
        <w:t>2020</w:t>
      </w:r>
      <w:r>
        <w:rPr>
          <w:spacing w:val="-1"/>
          <w:sz w:val="20"/>
        </w:rPr>
        <w:t xml:space="preserve"> </w:t>
      </w:r>
      <w:r>
        <w:rPr>
          <w:sz w:val="20"/>
        </w:rPr>
        <w:t>with</w:t>
      </w:r>
      <w:r>
        <w:rPr>
          <w:spacing w:val="-1"/>
          <w:sz w:val="20"/>
        </w:rPr>
        <w:t xml:space="preserve"> </w:t>
      </w:r>
      <w:r>
        <w:rPr>
          <w:sz w:val="20"/>
        </w:rPr>
        <w:t>respect</w:t>
      </w:r>
      <w:r>
        <w:rPr>
          <w:spacing w:val="-2"/>
          <w:sz w:val="20"/>
        </w:rPr>
        <w:t xml:space="preserve"> </w:t>
      </w:r>
      <w:r>
        <w:rPr>
          <w:sz w:val="20"/>
        </w:rPr>
        <w:t>to</w:t>
      </w:r>
      <w:r>
        <w:rPr>
          <w:spacing w:val="-1"/>
          <w:sz w:val="20"/>
        </w:rPr>
        <w:t xml:space="preserve"> </w:t>
      </w:r>
      <w:r>
        <w:rPr>
          <w:sz w:val="20"/>
        </w:rPr>
        <w:t>decisions made by the Minister for Women.</w:t>
      </w:r>
      <w:r>
        <w:rPr>
          <w:spacing w:val="40"/>
          <w:sz w:val="20"/>
        </w:rPr>
        <w:t xml:space="preserve"> </w:t>
      </w:r>
      <w:r>
        <w:rPr>
          <w:sz w:val="20"/>
        </w:rPr>
        <w:t>One might wonder why the former Minister for Women did not provide reasons at the time the decisions were made or why such reasons could not be found and reported.</w:t>
      </w:r>
    </w:p>
    <w:p w:rsidR="00190D5A" w:rsidRDefault="00BE735A">
      <w:pPr>
        <w:spacing w:before="1"/>
        <w:ind w:left="160"/>
        <w:rPr>
          <w:sz w:val="20"/>
        </w:rPr>
      </w:pPr>
      <w:bookmarkStart w:id="181" w:name="_bookmark158"/>
      <w:bookmarkEnd w:id="181"/>
      <w:r>
        <w:rPr>
          <w:sz w:val="20"/>
          <w:vertAlign w:val="superscript"/>
        </w:rPr>
        <w:t>158</w:t>
      </w:r>
      <w:r>
        <w:rPr>
          <w:spacing w:val="-5"/>
          <w:sz w:val="20"/>
        </w:rPr>
        <w:t xml:space="preserve"> </w:t>
      </w:r>
      <w:r>
        <w:rPr>
          <w:sz w:val="20"/>
        </w:rPr>
        <w:t>Letter</w:t>
      </w:r>
      <w:r>
        <w:rPr>
          <w:spacing w:val="-3"/>
          <w:sz w:val="20"/>
        </w:rPr>
        <w:t xml:space="preserve"> </w:t>
      </w:r>
      <w:r>
        <w:rPr>
          <w:sz w:val="20"/>
        </w:rPr>
        <w:t>by</w:t>
      </w:r>
      <w:r>
        <w:rPr>
          <w:spacing w:val="-4"/>
          <w:sz w:val="20"/>
        </w:rPr>
        <w:t xml:space="preserve"> </w:t>
      </w:r>
      <w:r>
        <w:rPr>
          <w:sz w:val="20"/>
        </w:rPr>
        <w:t>Ken</w:t>
      </w:r>
      <w:r>
        <w:rPr>
          <w:spacing w:val="-5"/>
          <w:sz w:val="20"/>
        </w:rPr>
        <w:t xml:space="preserve"> </w:t>
      </w:r>
      <w:r>
        <w:rPr>
          <w:sz w:val="20"/>
        </w:rPr>
        <w:t>Wyatt</w:t>
      </w:r>
      <w:r>
        <w:rPr>
          <w:spacing w:val="-4"/>
          <w:sz w:val="20"/>
        </w:rPr>
        <w:t xml:space="preserve"> </w:t>
      </w:r>
      <w:r>
        <w:rPr>
          <w:sz w:val="20"/>
        </w:rPr>
        <w:t>MP</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Finance</w:t>
      </w:r>
      <w:r>
        <w:rPr>
          <w:spacing w:val="-4"/>
          <w:sz w:val="20"/>
        </w:rPr>
        <w:t xml:space="preserve"> </w:t>
      </w:r>
      <w:r>
        <w:rPr>
          <w:sz w:val="20"/>
        </w:rPr>
        <w:t>Minister,</w:t>
      </w:r>
      <w:r>
        <w:rPr>
          <w:spacing w:val="-4"/>
          <w:sz w:val="20"/>
        </w:rPr>
        <w:t xml:space="preserve"> </w:t>
      </w:r>
      <w:r>
        <w:rPr>
          <w:sz w:val="20"/>
        </w:rPr>
        <w:t>29</w:t>
      </w:r>
      <w:r>
        <w:rPr>
          <w:spacing w:val="-3"/>
          <w:sz w:val="20"/>
        </w:rPr>
        <w:t xml:space="preserve"> </w:t>
      </w:r>
      <w:r>
        <w:rPr>
          <w:sz w:val="20"/>
        </w:rPr>
        <w:t>March</w:t>
      </w:r>
      <w:r>
        <w:rPr>
          <w:spacing w:val="-5"/>
          <w:sz w:val="20"/>
        </w:rPr>
        <w:t xml:space="preserve"> </w:t>
      </w:r>
      <w:r>
        <w:rPr>
          <w:spacing w:val="-2"/>
          <w:sz w:val="20"/>
        </w:rPr>
        <w:t>2019.</w:t>
      </w:r>
    </w:p>
    <w:p w:rsidR="00190D5A" w:rsidRDefault="00BE735A">
      <w:pPr>
        <w:spacing w:before="1"/>
        <w:ind w:left="159"/>
        <w:rPr>
          <w:sz w:val="20"/>
        </w:rPr>
      </w:pPr>
      <w:bookmarkStart w:id="182" w:name="_bookmark159"/>
      <w:bookmarkEnd w:id="182"/>
      <w:r>
        <w:rPr>
          <w:sz w:val="20"/>
          <w:vertAlign w:val="superscript"/>
        </w:rPr>
        <w:t>159</w:t>
      </w:r>
      <w:r>
        <w:rPr>
          <w:spacing w:val="-2"/>
          <w:sz w:val="20"/>
        </w:rPr>
        <w:t xml:space="preserve"> </w:t>
      </w:r>
      <w:r>
        <w:rPr>
          <w:sz w:val="20"/>
        </w:rPr>
        <w:t>Letter</w:t>
      </w:r>
      <w:r>
        <w:rPr>
          <w:spacing w:val="-1"/>
          <w:sz w:val="20"/>
        </w:rPr>
        <w:t xml:space="preserve"> </w:t>
      </w:r>
      <w:r>
        <w:rPr>
          <w:sz w:val="20"/>
        </w:rPr>
        <w:t>by</w:t>
      </w:r>
      <w:r>
        <w:rPr>
          <w:spacing w:val="-1"/>
          <w:sz w:val="20"/>
        </w:rPr>
        <w:t xml:space="preserve"> </w:t>
      </w:r>
      <w:r>
        <w:rPr>
          <w:sz w:val="20"/>
        </w:rPr>
        <w:t>Paul</w:t>
      </w:r>
      <w:r>
        <w:rPr>
          <w:spacing w:val="-2"/>
          <w:sz w:val="20"/>
        </w:rPr>
        <w:t xml:space="preserve"> </w:t>
      </w:r>
      <w:r>
        <w:rPr>
          <w:sz w:val="20"/>
        </w:rPr>
        <w:t>Fletcher</w:t>
      </w:r>
      <w:r>
        <w:rPr>
          <w:spacing w:val="-1"/>
          <w:sz w:val="20"/>
        </w:rPr>
        <w:t xml:space="preserve"> </w:t>
      </w:r>
      <w:r>
        <w:rPr>
          <w:sz w:val="20"/>
        </w:rPr>
        <w:t>MP</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Finance</w:t>
      </w:r>
      <w:r>
        <w:rPr>
          <w:spacing w:val="-2"/>
          <w:sz w:val="20"/>
        </w:rPr>
        <w:t xml:space="preserve"> </w:t>
      </w:r>
      <w:r>
        <w:rPr>
          <w:sz w:val="20"/>
        </w:rPr>
        <w:t>Minister,</w:t>
      </w:r>
      <w:r>
        <w:rPr>
          <w:spacing w:val="-1"/>
          <w:sz w:val="20"/>
        </w:rPr>
        <w:t xml:space="preserve"> </w:t>
      </w:r>
      <w:r>
        <w:rPr>
          <w:sz w:val="20"/>
        </w:rPr>
        <w:t>31</w:t>
      </w:r>
      <w:r>
        <w:rPr>
          <w:spacing w:val="-3"/>
          <w:sz w:val="20"/>
        </w:rPr>
        <w:t xml:space="preserve"> </w:t>
      </w:r>
      <w:r>
        <w:rPr>
          <w:sz w:val="20"/>
        </w:rPr>
        <w:t>March</w:t>
      </w:r>
      <w:r>
        <w:rPr>
          <w:spacing w:val="-1"/>
          <w:sz w:val="20"/>
        </w:rPr>
        <w:t xml:space="preserve"> </w:t>
      </w:r>
      <w:r>
        <w:rPr>
          <w:sz w:val="20"/>
        </w:rPr>
        <w:t>2018</w:t>
      </w:r>
      <w:r>
        <w:rPr>
          <w:spacing w:val="-1"/>
          <w:sz w:val="20"/>
        </w:rPr>
        <w:t xml:space="preserve"> </w:t>
      </w:r>
      <w:r>
        <w:rPr>
          <w:sz w:val="20"/>
        </w:rPr>
        <w:t>with</w:t>
      </w:r>
      <w:r>
        <w:rPr>
          <w:spacing w:val="-1"/>
          <w:sz w:val="20"/>
        </w:rPr>
        <w:t xml:space="preserve"> </w:t>
      </w:r>
      <w:r>
        <w:rPr>
          <w:sz w:val="20"/>
        </w:rPr>
        <w:t>respect</w:t>
      </w:r>
      <w:r>
        <w:rPr>
          <w:spacing w:val="-2"/>
          <w:sz w:val="20"/>
        </w:rPr>
        <w:t xml:space="preserve"> </w:t>
      </w:r>
      <w:r>
        <w:rPr>
          <w:sz w:val="20"/>
        </w:rPr>
        <w:t>to</w:t>
      </w:r>
      <w:r>
        <w:rPr>
          <w:spacing w:val="-3"/>
          <w:sz w:val="20"/>
        </w:rPr>
        <w:t xml:space="preserve"> </w:t>
      </w:r>
      <w:r>
        <w:rPr>
          <w:sz w:val="20"/>
        </w:rPr>
        <w:t>grants</w:t>
      </w:r>
      <w:r>
        <w:rPr>
          <w:spacing w:val="-5"/>
          <w:sz w:val="20"/>
        </w:rPr>
        <w:t xml:space="preserve"> </w:t>
      </w:r>
      <w:r>
        <w:rPr>
          <w:sz w:val="20"/>
        </w:rPr>
        <w:t>by</w:t>
      </w:r>
      <w:r>
        <w:rPr>
          <w:spacing w:val="-1"/>
          <w:sz w:val="20"/>
        </w:rPr>
        <w:t xml:space="preserve"> </w:t>
      </w:r>
      <w:r>
        <w:rPr>
          <w:sz w:val="20"/>
        </w:rPr>
        <w:t>the</w:t>
      </w:r>
      <w:r>
        <w:rPr>
          <w:spacing w:val="-2"/>
          <w:sz w:val="20"/>
        </w:rPr>
        <w:t xml:space="preserve"> </w:t>
      </w:r>
      <w:r>
        <w:rPr>
          <w:sz w:val="20"/>
        </w:rPr>
        <w:t>Minister</w:t>
      </w:r>
      <w:r>
        <w:rPr>
          <w:spacing w:val="-1"/>
          <w:sz w:val="20"/>
        </w:rPr>
        <w:t xml:space="preserve"> </w:t>
      </w:r>
      <w:r>
        <w:rPr>
          <w:sz w:val="20"/>
        </w:rPr>
        <w:t>for Social Services.</w:t>
      </w:r>
    </w:p>
    <w:p w:rsidR="00190D5A" w:rsidRDefault="00BE735A">
      <w:pPr>
        <w:ind w:left="159" w:right="173"/>
        <w:rPr>
          <w:sz w:val="20"/>
        </w:rPr>
      </w:pPr>
      <w:bookmarkStart w:id="183" w:name="_bookmark160"/>
      <w:bookmarkEnd w:id="183"/>
      <w:r>
        <w:rPr>
          <w:sz w:val="20"/>
          <w:vertAlign w:val="superscript"/>
        </w:rPr>
        <w:t>160</w:t>
      </w:r>
      <w:r>
        <w:rPr>
          <w:spacing w:val="-2"/>
          <w:sz w:val="20"/>
        </w:rPr>
        <w:t xml:space="preserve"> </w:t>
      </w:r>
      <w:r>
        <w:rPr>
          <w:sz w:val="20"/>
        </w:rPr>
        <w:t>Rare</w:t>
      </w:r>
      <w:r>
        <w:rPr>
          <w:spacing w:val="-2"/>
          <w:sz w:val="20"/>
        </w:rPr>
        <w:t xml:space="preserve"> </w:t>
      </w:r>
      <w:r>
        <w:rPr>
          <w:sz w:val="20"/>
        </w:rPr>
        <w:t>examples</w:t>
      </w:r>
      <w:r>
        <w:rPr>
          <w:spacing w:val="-3"/>
          <w:sz w:val="20"/>
        </w:rPr>
        <w:t xml:space="preserve"> </w:t>
      </w:r>
      <w:r>
        <w:rPr>
          <w:sz w:val="20"/>
        </w:rPr>
        <w:t>of</w:t>
      </w:r>
      <w:r>
        <w:rPr>
          <w:spacing w:val="-4"/>
          <w:sz w:val="20"/>
        </w:rPr>
        <w:t xml:space="preserve"> </w:t>
      </w:r>
      <w:r>
        <w:rPr>
          <w:sz w:val="20"/>
        </w:rPr>
        <w:t>genuine,</w:t>
      </w:r>
      <w:r>
        <w:rPr>
          <w:spacing w:val="-1"/>
          <w:sz w:val="20"/>
        </w:rPr>
        <w:t xml:space="preserve"> </w:t>
      </w:r>
      <w:r>
        <w:rPr>
          <w:sz w:val="20"/>
        </w:rPr>
        <w:t>properly</w:t>
      </w:r>
      <w:r>
        <w:rPr>
          <w:spacing w:val="-1"/>
          <w:sz w:val="20"/>
        </w:rPr>
        <w:t xml:space="preserve"> </w:t>
      </w:r>
      <w:r>
        <w:rPr>
          <w:sz w:val="20"/>
        </w:rPr>
        <w:t>explained</w:t>
      </w:r>
      <w:r>
        <w:rPr>
          <w:spacing w:val="-3"/>
          <w:sz w:val="20"/>
        </w:rPr>
        <w:t xml:space="preserve"> </w:t>
      </w:r>
      <w:r>
        <w:rPr>
          <w:sz w:val="20"/>
        </w:rPr>
        <w:t>reasons</w:t>
      </w:r>
      <w:r>
        <w:rPr>
          <w:spacing w:val="-3"/>
          <w:sz w:val="20"/>
        </w:rPr>
        <w:t xml:space="preserve"> </w:t>
      </w:r>
      <w:r>
        <w:rPr>
          <w:sz w:val="20"/>
        </w:rPr>
        <w:t>being</w:t>
      </w:r>
      <w:r>
        <w:rPr>
          <w:spacing w:val="-1"/>
          <w:sz w:val="20"/>
        </w:rPr>
        <w:t xml:space="preserve"> </w:t>
      </w:r>
      <w:r>
        <w:rPr>
          <w:sz w:val="20"/>
        </w:rPr>
        <w:t>given</w:t>
      </w:r>
      <w:r>
        <w:rPr>
          <w:spacing w:val="-3"/>
          <w:sz w:val="20"/>
        </w:rPr>
        <w:t xml:space="preserve"> </w:t>
      </w:r>
      <w:r>
        <w:rPr>
          <w:sz w:val="20"/>
        </w:rPr>
        <w:t>include:</w:t>
      </w:r>
      <w:r>
        <w:rPr>
          <w:spacing w:val="40"/>
          <w:sz w:val="20"/>
        </w:rPr>
        <w:t xml:space="preserve"> </w:t>
      </w:r>
      <w:r>
        <w:rPr>
          <w:sz w:val="20"/>
        </w:rPr>
        <w:t>Letter</w:t>
      </w:r>
      <w:r>
        <w:rPr>
          <w:spacing w:val="-4"/>
          <w:sz w:val="20"/>
        </w:rPr>
        <w:t xml:space="preserve"> </w:t>
      </w:r>
      <w:r>
        <w:rPr>
          <w:sz w:val="20"/>
        </w:rPr>
        <w:t>by</w:t>
      </w:r>
      <w:r>
        <w:rPr>
          <w:spacing w:val="-1"/>
          <w:sz w:val="20"/>
        </w:rPr>
        <w:t xml:space="preserve"> </w:t>
      </w:r>
      <w:r>
        <w:rPr>
          <w:sz w:val="20"/>
        </w:rPr>
        <w:t>Greg</w:t>
      </w:r>
      <w:r>
        <w:rPr>
          <w:spacing w:val="-1"/>
          <w:sz w:val="20"/>
        </w:rPr>
        <w:t xml:space="preserve"> </w:t>
      </w:r>
      <w:r>
        <w:rPr>
          <w:sz w:val="20"/>
        </w:rPr>
        <w:t>Hunt</w:t>
      </w:r>
      <w:r>
        <w:rPr>
          <w:spacing w:val="-2"/>
          <w:sz w:val="20"/>
        </w:rPr>
        <w:t xml:space="preserve"> </w:t>
      </w:r>
      <w:r>
        <w:rPr>
          <w:sz w:val="20"/>
        </w:rPr>
        <w:t>MP</w:t>
      </w:r>
      <w:r>
        <w:rPr>
          <w:spacing w:val="-2"/>
          <w:sz w:val="20"/>
        </w:rPr>
        <w:t xml:space="preserve"> </w:t>
      </w:r>
      <w:r>
        <w:rPr>
          <w:sz w:val="20"/>
        </w:rPr>
        <w:t>to</w:t>
      </w:r>
      <w:r>
        <w:rPr>
          <w:spacing w:val="-1"/>
          <w:sz w:val="20"/>
        </w:rPr>
        <w:t xml:space="preserve"> </w:t>
      </w:r>
      <w:r>
        <w:rPr>
          <w:sz w:val="20"/>
        </w:rPr>
        <w:t>the Finance Minister, 28 March 2018 regarding grants by the Minister for Health; and Letter by Senator Bridget McKenzie</w:t>
      </w:r>
      <w:r>
        <w:rPr>
          <w:spacing w:val="-1"/>
          <w:sz w:val="20"/>
        </w:rPr>
        <w:t xml:space="preserve"> </w:t>
      </w:r>
      <w:r>
        <w:rPr>
          <w:sz w:val="20"/>
        </w:rPr>
        <w:t>to the</w:t>
      </w:r>
      <w:r>
        <w:rPr>
          <w:spacing w:val="-1"/>
          <w:sz w:val="20"/>
        </w:rPr>
        <w:t xml:space="preserve"> </w:t>
      </w:r>
      <w:r>
        <w:rPr>
          <w:sz w:val="20"/>
        </w:rPr>
        <w:t>Finance</w:t>
      </w:r>
      <w:r>
        <w:rPr>
          <w:spacing w:val="-1"/>
          <w:sz w:val="20"/>
        </w:rPr>
        <w:t xml:space="preserve"> </w:t>
      </w:r>
      <w:r>
        <w:rPr>
          <w:sz w:val="20"/>
        </w:rPr>
        <w:t>Minister, 31 March</w:t>
      </w:r>
      <w:r>
        <w:rPr>
          <w:spacing w:val="-2"/>
          <w:sz w:val="20"/>
        </w:rPr>
        <w:t xml:space="preserve"> </w:t>
      </w:r>
      <w:r>
        <w:rPr>
          <w:sz w:val="20"/>
        </w:rPr>
        <w:t>2019, regarding a</w:t>
      </w:r>
      <w:r>
        <w:rPr>
          <w:spacing w:val="-1"/>
          <w:sz w:val="20"/>
        </w:rPr>
        <w:t xml:space="preserve"> </w:t>
      </w:r>
      <w:r>
        <w:rPr>
          <w:sz w:val="20"/>
        </w:rPr>
        <w:t>grant</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Department</w:t>
      </w:r>
      <w:r>
        <w:rPr>
          <w:spacing w:val="-4"/>
          <w:sz w:val="20"/>
        </w:rPr>
        <w:t xml:space="preserve"> </w:t>
      </w:r>
      <w:r>
        <w:rPr>
          <w:sz w:val="20"/>
        </w:rPr>
        <w:t>of Communications and the Arts had recommended be rejected.</w:t>
      </w:r>
    </w:p>
    <w:p w:rsidR="00190D5A" w:rsidRDefault="00BE735A">
      <w:pPr>
        <w:ind w:left="159"/>
        <w:rPr>
          <w:sz w:val="20"/>
        </w:rPr>
      </w:pPr>
      <w:bookmarkStart w:id="184" w:name="_bookmark161"/>
      <w:bookmarkEnd w:id="184"/>
      <w:r>
        <w:rPr>
          <w:sz w:val="20"/>
          <w:vertAlign w:val="superscript"/>
        </w:rPr>
        <w:t>161</w:t>
      </w:r>
      <w:r>
        <w:rPr>
          <w:spacing w:val="-2"/>
          <w:sz w:val="20"/>
        </w:rPr>
        <w:t xml:space="preserve"> </w:t>
      </w:r>
      <w:r>
        <w:rPr>
          <w:sz w:val="20"/>
        </w:rPr>
        <w:t>Senate,</w:t>
      </w:r>
      <w:r>
        <w:rPr>
          <w:spacing w:val="-2"/>
          <w:sz w:val="20"/>
        </w:rPr>
        <w:t xml:space="preserve"> </w:t>
      </w:r>
      <w:r>
        <w:rPr>
          <w:sz w:val="20"/>
        </w:rPr>
        <w:t>Select</w:t>
      </w:r>
      <w:r>
        <w:rPr>
          <w:spacing w:val="-2"/>
          <w:sz w:val="20"/>
        </w:rPr>
        <w:t xml:space="preserve"> </w:t>
      </w:r>
      <w:r>
        <w:rPr>
          <w:sz w:val="20"/>
        </w:rPr>
        <w:t>Committee</w:t>
      </w:r>
      <w:r>
        <w:rPr>
          <w:spacing w:val="-2"/>
          <w:sz w:val="20"/>
        </w:rPr>
        <w:t xml:space="preserve"> </w:t>
      </w:r>
      <w:r>
        <w:rPr>
          <w:sz w:val="20"/>
        </w:rPr>
        <w:t>on</w:t>
      </w:r>
      <w:r>
        <w:rPr>
          <w:spacing w:val="-3"/>
          <w:sz w:val="20"/>
        </w:rPr>
        <w:t xml:space="preserve"> </w:t>
      </w:r>
      <w:r>
        <w:rPr>
          <w:sz w:val="20"/>
        </w:rPr>
        <w:t>Administration</w:t>
      </w:r>
      <w:r>
        <w:rPr>
          <w:spacing w:val="-2"/>
          <w:sz w:val="20"/>
        </w:rPr>
        <w:t xml:space="preserve"> </w:t>
      </w:r>
      <w:r>
        <w:rPr>
          <w:sz w:val="20"/>
        </w:rPr>
        <w:t>of</w:t>
      </w:r>
      <w:r>
        <w:rPr>
          <w:spacing w:val="-2"/>
          <w:sz w:val="20"/>
        </w:rPr>
        <w:t xml:space="preserve"> </w:t>
      </w:r>
      <w:r>
        <w:rPr>
          <w:sz w:val="20"/>
        </w:rPr>
        <w:t>Sports</w:t>
      </w:r>
      <w:r>
        <w:rPr>
          <w:spacing w:val="-3"/>
          <w:sz w:val="20"/>
        </w:rPr>
        <w:t xml:space="preserve"> </w:t>
      </w:r>
      <w:r>
        <w:rPr>
          <w:sz w:val="20"/>
        </w:rPr>
        <w:t>Grants,</w:t>
      </w:r>
      <w:r>
        <w:rPr>
          <w:spacing w:val="-2"/>
          <w:sz w:val="20"/>
        </w:rPr>
        <w:t xml:space="preserve"> </w:t>
      </w:r>
      <w:r>
        <w:rPr>
          <w:i/>
          <w:sz w:val="20"/>
        </w:rPr>
        <w:t>Committee</w:t>
      </w:r>
      <w:r>
        <w:rPr>
          <w:i/>
          <w:spacing w:val="-2"/>
          <w:sz w:val="20"/>
        </w:rPr>
        <w:t xml:space="preserve"> </w:t>
      </w:r>
      <w:r>
        <w:rPr>
          <w:i/>
          <w:sz w:val="20"/>
        </w:rPr>
        <w:t>Hansard</w:t>
      </w:r>
      <w:r>
        <w:rPr>
          <w:sz w:val="20"/>
        </w:rPr>
        <w:t>,</w:t>
      </w:r>
      <w:r>
        <w:rPr>
          <w:spacing w:val="-2"/>
          <w:sz w:val="20"/>
        </w:rPr>
        <w:t xml:space="preserve"> </w:t>
      </w:r>
      <w:r>
        <w:rPr>
          <w:sz w:val="20"/>
        </w:rPr>
        <w:t>22</w:t>
      </w:r>
      <w:r>
        <w:rPr>
          <w:spacing w:val="-2"/>
          <w:sz w:val="20"/>
        </w:rPr>
        <w:t xml:space="preserve"> </w:t>
      </w:r>
      <w:r>
        <w:rPr>
          <w:sz w:val="20"/>
        </w:rPr>
        <w:t>July</w:t>
      </w:r>
      <w:r>
        <w:rPr>
          <w:spacing w:val="-2"/>
          <w:sz w:val="20"/>
        </w:rPr>
        <w:t xml:space="preserve"> </w:t>
      </w:r>
      <w:r>
        <w:rPr>
          <w:sz w:val="20"/>
        </w:rPr>
        <w:t>2020,</w:t>
      </w:r>
      <w:r>
        <w:rPr>
          <w:spacing w:val="-2"/>
          <w:sz w:val="20"/>
        </w:rPr>
        <w:t xml:space="preserve"> </w:t>
      </w:r>
      <w:r>
        <w:rPr>
          <w:sz w:val="20"/>
        </w:rPr>
        <w:t>p</w:t>
      </w:r>
      <w:r>
        <w:rPr>
          <w:spacing w:val="-3"/>
          <w:sz w:val="20"/>
        </w:rPr>
        <w:t xml:space="preserve"> </w:t>
      </w:r>
      <w:r>
        <w:rPr>
          <w:sz w:val="20"/>
        </w:rPr>
        <w:t>27.</w:t>
      </w:r>
      <w:r>
        <w:rPr>
          <w:spacing w:val="40"/>
          <w:sz w:val="20"/>
        </w:rPr>
        <w:t xml:space="preserve"> </w:t>
      </w:r>
      <w:r>
        <w:rPr>
          <w:sz w:val="20"/>
        </w:rPr>
        <w:t>The Department confirmed that it was a regional development program:</w:t>
      </w:r>
      <w:r>
        <w:rPr>
          <w:spacing w:val="40"/>
          <w:sz w:val="20"/>
        </w:rPr>
        <w:t xml:space="preserve"> </w:t>
      </w:r>
      <w:r>
        <w:rPr>
          <w:sz w:val="20"/>
        </w:rPr>
        <w:t xml:space="preserve">Senate, Rural and Regional Affairs and Transport Legislation Committee, </w:t>
      </w:r>
      <w:r>
        <w:rPr>
          <w:i/>
          <w:sz w:val="20"/>
        </w:rPr>
        <w:t xml:space="preserve">Estimates Hansard, </w:t>
      </w:r>
      <w:r>
        <w:rPr>
          <w:sz w:val="20"/>
        </w:rPr>
        <w:t>2 March 2020, p 54.</w:t>
      </w:r>
    </w:p>
    <w:p w:rsidR="00190D5A" w:rsidRDefault="00BE735A">
      <w:pPr>
        <w:ind w:left="159" w:right="173"/>
        <w:rPr>
          <w:sz w:val="20"/>
        </w:rPr>
      </w:pPr>
      <w:bookmarkStart w:id="185" w:name="_bookmark162"/>
      <w:bookmarkEnd w:id="185"/>
      <w:r>
        <w:rPr>
          <w:sz w:val="20"/>
          <w:vertAlign w:val="superscript"/>
        </w:rPr>
        <w:t>162</w:t>
      </w:r>
      <w:r>
        <w:rPr>
          <w:spacing w:val="-2"/>
          <w:sz w:val="20"/>
        </w:rPr>
        <w:t xml:space="preserve"> </w:t>
      </w:r>
      <w:r>
        <w:rPr>
          <w:sz w:val="20"/>
        </w:rPr>
        <w:t>Other</w:t>
      </w:r>
      <w:r>
        <w:rPr>
          <w:spacing w:val="-1"/>
          <w:sz w:val="20"/>
        </w:rPr>
        <w:t xml:space="preserve"> </w:t>
      </w:r>
      <w:r>
        <w:rPr>
          <w:sz w:val="20"/>
        </w:rPr>
        <w:t>grants</w:t>
      </w:r>
      <w:r>
        <w:rPr>
          <w:spacing w:val="-3"/>
          <w:sz w:val="20"/>
        </w:rPr>
        <w:t xml:space="preserve"> </w:t>
      </w:r>
      <w:r>
        <w:rPr>
          <w:sz w:val="20"/>
        </w:rPr>
        <w:t>were</w:t>
      </w:r>
      <w:r>
        <w:rPr>
          <w:spacing w:val="-2"/>
          <w:sz w:val="20"/>
        </w:rPr>
        <w:t xml:space="preserve"> </w:t>
      </w:r>
      <w:r>
        <w:rPr>
          <w:sz w:val="20"/>
        </w:rPr>
        <w:t>also</w:t>
      </w:r>
      <w:r>
        <w:rPr>
          <w:spacing w:val="-1"/>
          <w:sz w:val="20"/>
        </w:rPr>
        <w:t xml:space="preserve"> </w:t>
      </w:r>
      <w:r>
        <w:rPr>
          <w:sz w:val="20"/>
        </w:rPr>
        <w:t>made</w:t>
      </w:r>
      <w:r>
        <w:rPr>
          <w:spacing w:val="-2"/>
          <w:sz w:val="20"/>
        </w:rPr>
        <w:t xml:space="preserve"> </w:t>
      </w:r>
      <w:r>
        <w:rPr>
          <w:sz w:val="20"/>
        </w:rPr>
        <w:t>to</w:t>
      </w:r>
      <w:r>
        <w:rPr>
          <w:spacing w:val="-1"/>
          <w:sz w:val="20"/>
        </w:rPr>
        <w:t xml:space="preserve"> </w:t>
      </w:r>
      <w:r>
        <w:rPr>
          <w:sz w:val="20"/>
        </w:rPr>
        <w:t>swimming</w:t>
      </w:r>
      <w:r>
        <w:rPr>
          <w:spacing w:val="-1"/>
          <w:sz w:val="20"/>
        </w:rPr>
        <w:t xml:space="preserve"> </w:t>
      </w:r>
      <w:r>
        <w:rPr>
          <w:sz w:val="20"/>
        </w:rPr>
        <w:t>pools</w:t>
      </w:r>
      <w:r>
        <w:rPr>
          <w:spacing w:val="-3"/>
          <w:sz w:val="20"/>
        </w:rPr>
        <w:t xml:space="preserve"> </w:t>
      </w:r>
      <w:r>
        <w:rPr>
          <w:sz w:val="20"/>
        </w:rPr>
        <w:t>in</w:t>
      </w:r>
      <w:r>
        <w:rPr>
          <w:spacing w:val="-1"/>
          <w:sz w:val="20"/>
        </w:rPr>
        <w:t xml:space="preserve"> </w:t>
      </w:r>
      <w:r>
        <w:rPr>
          <w:sz w:val="20"/>
        </w:rPr>
        <w:t>State</w:t>
      </w:r>
      <w:r>
        <w:rPr>
          <w:spacing w:val="-2"/>
          <w:sz w:val="20"/>
        </w:rPr>
        <w:t xml:space="preserve"> </w:t>
      </w:r>
      <w:r>
        <w:rPr>
          <w:sz w:val="20"/>
        </w:rPr>
        <w:t>capitals,</w:t>
      </w:r>
      <w:r>
        <w:rPr>
          <w:spacing w:val="-1"/>
          <w:sz w:val="20"/>
        </w:rPr>
        <w:t xml:space="preserve"> </w:t>
      </w:r>
      <w:r>
        <w:rPr>
          <w:sz w:val="20"/>
        </w:rPr>
        <w:t>such</w:t>
      </w:r>
      <w:r>
        <w:rPr>
          <w:spacing w:val="-1"/>
          <w:sz w:val="20"/>
        </w:rPr>
        <w:t xml:space="preserve"> </w:t>
      </w:r>
      <w:r>
        <w:rPr>
          <w:sz w:val="20"/>
        </w:rPr>
        <w:t>as</w:t>
      </w:r>
      <w:r>
        <w:rPr>
          <w:spacing w:val="-3"/>
          <w:sz w:val="20"/>
        </w:rPr>
        <w:t xml:space="preserve"> </w:t>
      </w:r>
      <w:r>
        <w:rPr>
          <w:sz w:val="20"/>
        </w:rPr>
        <w:t>$20</w:t>
      </w:r>
      <w:r>
        <w:rPr>
          <w:spacing w:val="-1"/>
          <w:sz w:val="20"/>
        </w:rPr>
        <w:t xml:space="preserve"> </w:t>
      </w:r>
      <w:r>
        <w:rPr>
          <w:sz w:val="20"/>
        </w:rPr>
        <w:t>million</w:t>
      </w:r>
      <w:r>
        <w:rPr>
          <w:spacing w:val="-3"/>
          <w:sz w:val="20"/>
        </w:rPr>
        <w:t xml:space="preserve"> </w:t>
      </w:r>
      <w:r>
        <w:rPr>
          <w:sz w:val="20"/>
        </w:rPr>
        <w:t>for</w:t>
      </w:r>
      <w:r>
        <w:rPr>
          <w:spacing w:val="-4"/>
          <w:sz w:val="20"/>
        </w:rPr>
        <w:t xml:space="preserve"> </w:t>
      </w:r>
      <w:r>
        <w:rPr>
          <w:sz w:val="20"/>
        </w:rPr>
        <w:t>a</w:t>
      </w:r>
      <w:r>
        <w:rPr>
          <w:spacing w:val="-2"/>
          <w:sz w:val="20"/>
        </w:rPr>
        <w:t xml:space="preserve"> </w:t>
      </w:r>
      <w:r>
        <w:rPr>
          <w:sz w:val="20"/>
        </w:rPr>
        <w:t>pool</w:t>
      </w:r>
      <w:r>
        <w:rPr>
          <w:spacing w:val="-2"/>
          <w:sz w:val="20"/>
        </w:rPr>
        <w:t xml:space="preserve"> </w:t>
      </w:r>
      <w:r>
        <w:rPr>
          <w:sz w:val="20"/>
        </w:rPr>
        <w:t>in</w:t>
      </w:r>
      <w:r>
        <w:rPr>
          <w:spacing w:val="-3"/>
          <w:sz w:val="20"/>
        </w:rPr>
        <w:t xml:space="preserve"> </w:t>
      </w:r>
      <w:r>
        <w:rPr>
          <w:sz w:val="20"/>
        </w:rPr>
        <w:t>South Perth and $5 million for a pool in Kogarah in suburban Sydney.</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160" w:right="117"/>
        <w:jc w:val="both"/>
      </w:pPr>
      <w:proofErr w:type="gramStart"/>
      <w:r>
        <w:lastRenderedPageBreak/>
        <w:t>hardly</w:t>
      </w:r>
      <w:proofErr w:type="gramEnd"/>
      <w:r>
        <w:t xml:space="preserve"> a regional area.</w:t>
      </w:r>
      <w:r>
        <w:rPr>
          <w:spacing w:val="40"/>
        </w:rPr>
        <w:t xml:space="preserve"> </w:t>
      </w:r>
      <w:r>
        <w:t>The ANAO has previously been critical of the Commonwealth Government for making grants intended for ‘regional’ purposes to projects in cities.</w:t>
      </w:r>
      <w:hyperlink w:anchor="_bookmark163" w:history="1">
        <w:r>
          <w:rPr>
            <w:vertAlign w:val="superscript"/>
          </w:rPr>
          <w:t>163</w:t>
        </w:r>
      </w:hyperlink>
    </w:p>
    <w:p w:rsidR="00190D5A" w:rsidRDefault="00190D5A">
      <w:pPr>
        <w:pStyle w:val="BodyText"/>
      </w:pPr>
    </w:p>
    <w:p w:rsidR="00190D5A" w:rsidRDefault="00BE735A">
      <w:pPr>
        <w:pStyle w:val="BodyText"/>
        <w:ind w:left="159" w:right="115"/>
        <w:jc w:val="both"/>
      </w:pPr>
      <w:r>
        <w:t>It</w:t>
      </w:r>
      <w:r>
        <w:rPr>
          <w:spacing w:val="-7"/>
        </w:rPr>
        <w:t xml:space="preserve"> </w:t>
      </w:r>
      <w:r>
        <w:t>is</w:t>
      </w:r>
      <w:r>
        <w:rPr>
          <w:spacing w:val="-7"/>
        </w:rPr>
        <w:t xml:space="preserve"> </w:t>
      </w:r>
      <w:r>
        <w:t>also</w:t>
      </w:r>
      <w:r>
        <w:rPr>
          <w:spacing w:val="-7"/>
        </w:rPr>
        <w:t xml:space="preserve"> </w:t>
      </w:r>
      <w:r>
        <w:t>not</w:t>
      </w:r>
      <w:r>
        <w:rPr>
          <w:spacing w:val="-7"/>
        </w:rPr>
        <w:t xml:space="preserve"> </w:t>
      </w:r>
      <w:r>
        <w:t>uncommon</w:t>
      </w:r>
      <w:r>
        <w:rPr>
          <w:spacing w:val="-7"/>
        </w:rPr>
        <w:t xml:space="preserve"> </w:t>
      </w:r>
      <w:r>
        <w:t>for</w:t>
      </w:r>
      <w:r>
        <w:rPr>
          <w:spacing w:val="-8"/>
        </w:rPr>
        <w:t xml:space="preserve"> </w:t>
      </w:r>
      <w:r>
        <w:t>particular</w:t>
      </w:r>
      <w:r>
        <w:rPr>
          <w:spacing w:val="-8"/>
        </w:rPr>
        <w:t xml:space="preserve"> </w:t>
      </w:r>
      <w:r>
        <w:t>grants</w:t>
      </w:r>
      <w:r>
        <w:rPr>
          <w:spacing w:val="-7"/>
        </w:rPr>
        <w:t xml:space="preserve"> </w:t>
      </w:r>
      <w:r>
        <w:t>to</w:t>
      </w:r>
      <w:r>
        <w:rPr>
          <w:spacing w:val="-7"/>
        </w:rPr>
        <w:t xml:space="preserve"> </w:t>
      </w:r>
      <w:r>
        <w:t>be</w:t>
      </w:r>
      <w:r>
        <w:rPr>
          <w:spacing w:val="-6"/>
        </w:rPr>
        <w:t xml:space="preserve"> </w:t>
      </w:r>
      <w:r>
        <w:t>given</w:t>
      </w:r>
      <w:r>
        <w:rPr>
          <w:spacing w:val="-7"/>
        </w:rPr>
        <w:t xml:space="preserve"> </w:t>
      </w:r>
      <w:r>
        <w:t>outside</w:t>
      </w:r>
      <w:r>
        <w:rPr>
          <w:spacing w:val="-8"/>
        </w:rPr>
        <w:t xml:space="preserve"> </w:t>
      </w:r>
      <w:r>
        <w:t>the</w:t>
      </w:r>
      <w:r>
        <w:rPr>
          <w:spacing w:val="-8"/>
        </w:rPr>
        <w:t xml:space="preserve"> </w:t>
      </w:r>
      <w:r>
        <w:t>scope</w:t>
      </w:r>
      <w:r>
        <w:rPr>
          <w:spacing w:val="-8"/>
        </w:rPr>
        <w:t xml:space="preserve"> </w:t>
      </w:r>
      <w:r>
        <w:t>of</w:t>
      </w:r>
      <w:r>
        <w:rPr>
          <w:spacing w:val="-8"/>
        </w:rPr>
        <w:t xml:space="preserve"> </w:t>
      </w:r>
      <w:r>
        <w:t>the</w:t>
      </w:r>
      <w:r>
        <w:rPr>
          <w:spacing w:val="-8"/>
        </w:rPr>
        <w:t xml:space="preserve"> </w:t>
      </w:r>
      <w:r>
        <w:t>constitutional power relied upon to authorise the expenditure.</w:t>
      </w:r>
      <w:r>
        <w:rPr>
          <w:spacing w:val="40"/>
        </w:rPr>
        <w:t xml:space="preserve"> </w:t>
      </w:r>
      <w:r>
        <w:t>This results in a great deal of unlawful Commonwealth expenditure of public funds.</w:t>
      </w:r>
      <w:hyperlink w:anchor="_bookmark164" w:history="1">
        <w:r>
          <w:rPr>
            <w:vertAlign w:val="superscript"/>
          </w:rPr>
          <w:t>164</w:t>
        </w:r>
      </w:hyperlink>
    </w:p>
    <w:p w:rsidR="00190D5A" w:rsidRDefault="00190D5A">
      <w:pPr>
        <w:pStyle w:val="BodyText"/>
      </w:pPr>
    </w:p>
    <w:p w:rsidR="00190D5A" w:rsidRDefault="00BE735A">
      <w:pPr>
        <w:pStyle w:val="BodyText"/>
        <w:ind w:left="160" w:right="119"/>
        <w:jc w:val="both"/>
      </w:pPr>
      <w:r>
        <w:t>Overall, while the Commonwealth legal model for regulating the making of grants is a good one, aspects of it need improvement, including cutting off avoidance mechanisms, ensuring supervision of the system and providing mechanisms for enforcement and punishment for breaches of it.</w:t>
      </w:r>
    </w:p>
    <w:p w:rsidR="00190D5A" w:rsidRDefault="00190D5A">
      <w:pPr>
        <w:pStyle w:val="BodyText"/>
      </w:pPr>
    </w:p>
    <w:p w:rsidR="00190D5A" w:rsidRDefault="00BE735A">
      <w:pPr>
        <w:pStyle w:val="Heading1"/>
      </w:pPr>
      <w:bookmarkStart w:id="186" w:name="Allegations_of_pork-barrelling_at_the_St"/>
      <w:bookmarkEnd w:id="186"/>
      <w:r>
        <w:t>Allegations</w:t>
      </w:r>
      <w:r>
        <w:rPr>
          <w:spacing w:val="-3"/>
        </w:rPr>
        <w:t xml:space="preserve"> </w:t>
      </w:r>
      <w:r>
        <w:t>of</w:t>
      </w:r>
      <w:r>
        <w:rPr>
          <w:spacing w:val="-3"/>
        </w:rPr>
        <w:t xml:space="preserve"> </w:t>
      </w:r>
      <w:r>
        <w:t>pork-barrelling</w:t>
      </w:r>
      <w:r>
        <w:rPr>
          <w:spacing w:val="-2"/>
        </w:rPr>
        <w:t xml:space="preserve"> </w:t>
      </w:r>
      <w:r>
        <w:t>at</w:t>
      </w:r>
      <w:r>
        <w:rPr>
          <w:spacing w:val="-3"/>
        </w:rPr>
        <w:t xml:space="preserve"> </w:t>
      </w:r>
      <w:r>
        <w:t>the</w:t>
      </w:r>
      <w:r>
        <w:rPr>
          <w:spacing w:val="-3"/>
        </w:rPr>
        <w:t xml:space="preserve"> </w:t>
      </w:r>
      <w:r>
        <w:t>State</w:t>
      </w:r>
      <w:r>
        <w:rPr>
          <w:spacing w:val="-3"/>
        </w:rPr>
        <w:t xml:space="preserve"> </w:t>
      </w:r>
      <w:r>
        <w:rPr>
          <w:spacing w:val="-4"/>
        </w:rPr>
        <w:t>level</w:t>
      </w:r>
    </w:p>
    <w:p w:rsidR="00190D5A" w:rsidRDefault="00190D5A">
      <w:pPr>
        <w:pStyle w:val="BodyText"/>
        <w:rPr>
          <w:b/>
        </w:rPr>
      </w:pPr>
    </w:p>
    <w:p w:rsidR="00190D5A" w:rsidRDefault="00BE735A">
      <w:pPr>
        <w:pStyle w:val="BodyText"/>
        <w:ind w:left="160" w:right="116"/>
        <w:jc w:val="both"/>
      </w:pPr>
      <w:r>
        <w:t>Allegations</w:t>
      </w:r>
      <w:r>
        <w:rPr>
          <w:spacing w:val="-3"/>
        </w:rPr>
        <w:t xml:space="preserve"> </w:t>
      </w:r>
      <w:r>
        <w:t>of</w:t>
      </w:r>
      <w:r>
        <w:rPr>
          <w:spacing w:val="-4"/>
        </w:rPr>
        <w:t xml:space="preserve"> </w:t>
      </w:r>
      <w:r>
        <w:t>pork-barrelling</w:t>
      </w:r>
      <w:r>
        <w:rPr>
          <w:spacing w:val="-3"/>
        </w:rPr>
        <w:t xml:space="preserve"> </w:t>
      </w:r>
      <w:r>
        <w:t>have</w:t>
      </w:r>
      <w:r>
        <w:rPr>
          <w:spacing w:val="-4"/>
        </w:rPr>
        <w:t xml:space="preserve"> </w:t>
      </w:r>
      <w:r>
        <w:t>also</w:t>
      </w:r>
      <w:r>
        <w:rPr>
          <w:spacing w:val="-3"/>
        </w:rPr>
        <w:t xml:space="preserve"> </w:t>
      </w:r>
      <w:r>
        <w:t>occurred</w:t>
      </w:r>
      <w:r>
        <w:rPr>
          <w:spacing w:val="-3"/>
        </w:rPr>
        <w:t xml:space="preserve"> </w:t>
      </w:r>
      <w:r>
        <w:t>at</w:t>
      </w:r>
      <w:r>
        <w:rPr>
          <w:spacing w:val="-3"/>
        </w:rPr>
        <w:t xml:space="preserve"> </w:t>
      </w:r>
      <w:r>
        <w:t>the</w:t>
      </w:r>
      <w:r>
        <w:rPr>
          <w:spacing w:val="-4"/>
        </w:rPr>
        <w:t xml:space="preserve"> </w:t>
      </w:r>
      <w:r>
        <w:t>State</w:t>
      </w:r>
      <w:r>
        <w:rPr>
          <w:spacing w:val="-4"/>
        </w:rPr>
        <w:t xml:space="preserve"> </w:t>
      </w:r>
      <w:r>
        <w:t>level.</w:t>
      </w:r>
      <w:r>
        <w:rPr>
          <w:spacing w:val="40"/>
        </w:rPr>
        <w:t xml:space="preserve"> </w:t>
      </w:r>
      <w:r>
        <w:t>In</w:t>
      </w:r>
      <w:r>
        <w:rPr>
          <w:spacing w:val="-3"/>
        </w:rPr>
        <w:t xml:space="preserve"> </w:t>
      </w:r>
      <w:r>
        <w:t>recent</w:t>
      </w:r>
      <w:r>
        <w:rPr>
          <w:spacing w:val="-3"/>
        </w:rPr>
        <w:t xml:space="preserve"> </w:t>
      </w:r>
      <w:r>
        <w:t>times,</w:t>
      </w:r>
      <w:r>
        <w:rPr>
          <w:spacing w:val="-6"/>
        </w:rPr>
        <w:t xml:space="preserve"> </w:t>
      </w:r>
      <w:r>
        <w:t>they</w:t>
      </w:r>
      <w:r>
        <w:rPr>
          <w:spacing w:val="-3"/>
        </w:rPr>
        <w:t xml:space="preserve"> </w:t>
      </w:r>
      <w:r>
        <w:t>have been directed at sports grants</w:t>
      </w:r>
      <w:proofErr w:type="gramStart"/>
      <w:r>
        <w:t>,</w:t>
      </w:r>
      <w:proofErr w:type="gramEnd"/>
      <w:r w:rsidR="002151FB">
        <w:fldChar w:fldCharType="begin"/>
      </w:r>
      <w:r w:rsidR="002151FB">
        <w:instrText xml:space="preserve"> HYPERLINK \l "_bookmark165" </w:instrText>
      </w:r>
      <w:r w:rsidR="002151FB">
        <w:fldChar w:fldCharType="separate"/>
      </w:r>
      <w:r>
        <w:rPr>
          <w:vertAlign w:val="superscript"/>
        </w:rPr>
        <w:t>165</w:t>
      </w:r>
      <w:r w:rsidR="002151FB">
        <w:rPr>
          <w:vertAlign w:val="superscript"/>
        </w:rPr>
        <w:fldChar w:fldCharType="end"/>
      </w:r>
      <w:r>
        <w:t xml:space="preserve"> arts grants</w:t>
      </w:r>
      <w:hyperlink w:anchor="_bookmark166" w:history="1">
        <w:r>
          <w:rPr>
            <w:vertAlign w:val="superscript"/>
          </w:rPr>
          <w:t>166</w:t>
        </w:r>
      </w:hyperlink>
      <w:r>
        <w:t xml:space="preserve"> and bushfire relief funds,</w:t>
      </w:r>
      <w:hyperlink w:anchor="_bookmark167" w:history="1">
        <w:r>
          <w:rPr>
            <w:vertAlign w:val="superscript"/>
          </w:rPr>
          <w:t>167</w:t>
        </w:r>
      </w:hyperlink>
      <w:r>
        <w:t xml:space="preserve"> amongst other funding programs.</w:t>
      </w:r>
    </w:p>
    <w:p w:rsidR="00190D5A" w:rsidRDefault="00190D5A">
      <w:pPr>
        <w:pStyle w:val="BodyText"/>
      </w:pPr>
    </w:p>
    <w:p w:rsidR="00190D5A" w:rsidRDefault="00BE735A">
      <w:pPr>
        <w:pStyle w:val="BodyText"/>
        <w:spacing w:before="1"/>
        <w:ind w:left="160" w:right="114"/>
        <w:jc w:val="both"/>
      </w:pPr>
      <w:r>
        <w:t>In November 2020, the then Premier, Gladys Berejiklian, admitted that the payment of grants to local councils from the Stronger Communities Fund in the period prior to the previous election amounted to pork-barrelling, but claimed it was ‘not an illegal practice’.</w:t>
      </w:r>
      <w:hyperlink w:anchor="_bookmark168" w:history="1">
        <w:r>
          <w:rPr>
            <w:vertAlign w:val="superscript"/>
          </w:rPr>
          <w:t>168</w:t>
        </w:r>
      </w:hyperlink>
      <w:r>
        <w:rPr>
          <w:spacing w:val="40"/>
        </w:rPr>
        <w:t xml:space="preserve"> </w:t>
      </w:r>
      <w:r>
        <w:t>The Premier also later justified ‘throwing money at seats to keep them’, arguing that this was part of ‘democracy’.</w:t>
      </w:r>
      <w:r>
        <w:rPr>
          <w:spacing w:val="40"/>
        </w:rPr>
        <w:t xml:space="preserve"> </w:t>
      </w:r>
      <w:r>
        <w:t>In response to questions about why grants were made contrary to the advice of public servants she observed that Departments were not expert at ‘winning byelections’.</w:t>
      </w:r>
      <w:hyperlink w:anchor="_bookmark169" w:history="1">
        <w:r>
          <w:rPr>
            <w:vertAlign w:val="superscript"/>
          </w:rPr>
          <w:t>169</w:t>
        </w:r>
      </w:hyperlink>
      <w:r>
        <w:t xml:space="preserve"> It</w:t>
      </w:r>
      <w:r>
        <w:rPr>
          <w:spacing w:val="-14"/>
        </w:rPr>
        <w:t xml:space="preserve"> </w:t>
      </w:r>
      <w:r>
        <w:t>seems,</w:t>
      </w:r>
      <w:r>
        <w:rPr>
          <w:spacing w:val="-14"/>
        </w:rPr>
        <w:t xml:space="preserve"> </w:t>
      </w:r>
      <w:r>
        <w:t>however,</w:t>
      </w:r>
      <w:r>
        <w:rPr>
          <w:spacing w:val="-14"/>
        </w:rPr>
        <w:t xml:space="preserve"> </w:t>
      </w:r>
      <w:r>
        <w:t>politicians</w:t>
      </w:r>
      <w:r>
        <w:rPr>
          <w:spacing w:val="-14"/>
        </w:rPr>
        <w:t xml:space="preserve"> </w:t>
      </w:r>
      <w:r>
        <w:t>are</w:t>
      </w:r>
      <w:r>
        <w:rPr>
          <w:spacing w:val="-15"/>
        </w:rPr>
        <w:t xml:space="preserve"> </w:t>
      </w:r>
      <w:r>
        <w:t>not</w:t>
      </w:r>
      <w:r>
        <w:rPr>
          <w:spacing w:val="-14"/>
        </w:rPr>
        <w:t xml:space="preserve"> </w:t>
      </w:r>
      <w:r>
        <w:t>expert</w:t>
      </w:r>
      <w:r>
        <w:rPr>
          <w:spacing w:val="-14"/>
        </w:rPr>
        <w:t xml:space="preserve"> </w:t>
      </w:r>
      <w:r>
        <w:t>at</w:t>
      </w:r>
      <w:r>
        <w:rPr>
          <w:spacing w:val="-14"/>
        </w:rPr>
        <w:t xml:space="preserve"> </w:t>
      </w:r>
      <w:r>
        <w:t>it</w:t>
      </w:r>
      <w:r>
        <w:rPr>
          <w:spacing w:val="-14"/>
        </w:rPr>
        <w:t xml:space="preserve"> </w:t>
      </w:r>
      <w:r>
        <w:t>either</w:t>
      </w:r>
      <w:hyperlink w:anchor="_bookmark170" w:history="1">
        <w:r>
          <w:rPr>
            <w:vertAlign w:val="superscript"/>
          </w:rPr>
          <w:t>170</w:t>
        </w:r>
      </w:hyperlink>
      <w:r>
        <w:rPr>
          <w:spacing w:val="-13"/>
        </w:rPr>
        <w:t xml:space="preserve"> </w:t>
      </w:r>
      <w:r>
        <w:t>and</w:t>
      </w:r>
      <w:r>
        <w:rPr>
          <w:spacing w:val="-14"/>
        </w:rPr>
        <w:t xml:space="preserve"> </w:t>
      </w:r>
      <w:r>
        <w:t>that</w:t>
      </w:r>
      <w:r>
        <w:rPr>
          <w:spacing w:val="-14"/>
        </w:rPr>
        <w:t xml:space="preserve"> </w:t>
      </w:r>
      <w:r>
        <w:t>pork-barrelling</w:t>
      </w:r>
      <w:r>
        <w:rPr>
          <w:spacing w:val="-14"/>
        </w:rPr>
        <w:t xml:space="preserve"> </w:t>
      </w:r>
      <w:r>
        <w:t>is</w:t>
      </w:r>
      <w:r>
        <w:rPr>
          <w:spacing w:val="-14"/>
        </w:rPr>
        <w:t xml:space="preserve"> </w:t>
      </w:r>
      <w:r>
        <w:t>not</w:t>
      </w:r>
      <w:r>
        <w:rPr>
          <w:spacing w:val="-14"/>
        </w:rPr>
        <w:t xml:space="preserve"> </w:t>
      </w:r>
      <w:r>
        <w:t>terribly effective,</w:t>
      </w:r>
      <w:r>
        <w:rPr>
          <w:spacing w:val="-12"/>
        </w:rPr>
        <w:t xml:space="preserve"> </w:t>
      </w:r>
      <w:r>
        <w:t>despite</w:t>
      </w:r>
      <w:r>
        <w:rPr>
          <w:spacing w:val="-13"/>
        </w:rPr>
        <w:t xml:space="preserve"> </w:t>
      </w:r>
      <w:r>
        <w:t>the</w:t>
      </w:r>
      <w:r>
        <w:rPr>
          <w:spacing w:val="-13"/>
        </w:rPr>
        <w:t xml:space="preserve"> </w:t>
      </w:r>
      <w:r>
        <w:t>strong,</w:t>
      </w:r>
      <w:r>
        <w:rPr>
          <w:spacing w:val="-12"/>
        </w:rPr>
        <w:t xml:space="preserve"> </w:t>
      </w:r>
      <w:r>
        <w:t>but</w:t>
      </w:r>
      <w:r>
        <w:rPr>
          <w:spacing w:val="-12"/>
        </w:rPr>
        <w:t xml:space="preserve"> </w:t>
      </w:r>
      <w:r>
        <w:t>misguided,</w:t>
      </w:r>
      <w:r>
        <w:rPr>
          <w:spacing w:val="-12"/>
        </w:rPr>
        <w:t xml:space="preserve"> </w:t>
      </w:r>
      <w:r>
        <w:t>belief</w:t>
      </w:r>
      <w:r>
        <w:rPr>
          <w:spacing w:val="-13"/>
        </w:rPr>
        <w:t xml:space="preserve"> </w:t>
      </w:r>
      <w:r>
        <w:t>of</w:t>
      </w:r>
      <w:r>
        <w:rPr>
          <w:spacing w:val="-13"/>
        </w:rPr>
        <w:t xml:space="preserve"> </w:t>
      </w:r>
      <w:r>
        <w:t>politicians</w:t>
      </w:r>
      <w:r>
        <w:rPr>
          <w:spacing w:val="-12"/>
        </w:rPr>
        <w:t xml:space="preserve"> </w:t>
      </w:r>
      <w:r>
        <w:t>that</w:t>
      </w:r>
      <w:r>
        <w:rPr>
          <w:spacing w:val="-12"/>
        </w:rPr>
        <w:t xml:space="preserve"> </w:t>
      </w:r>
      <w:r>
        <w:t>they</w:t>
      </w:r>
      <w:r>
        <w:rPr>
          <w:spacing w:val="-12"/>
        </w:rPr>
        <w:t xml:space="preserve"> </w:t>
      </w:r>
      <w:r>
        <w:t>can</w:t>
      </w:r>
      <w:r>
        <w:rPr>
          <w:spacing w:val="-12"/>
        </w:rPr>
        <w:t xml:space="preserve"> </w:t>
      </w:r>
      <w:r>
        <w:t>use</w:t>
      </w:r>
      <w:r>
        <w:rPr>
          <w:spacing w:val="-13"/>
        </w:rPr>
        <w:t xml:space="preserve"> </w:t>
      </w:r>
      <w:r>
        <w:t>public</w:t>
      </w:r>
      <w:r>
        <w:rPr>
          <w:spacing w:val="-13"/>
        </w:rPr>
        <w:t xml:space="preserve"> </w:t>
      </w:r>
      <w:r>
        <w:t>money to buy electoral success.</w:t>
      </w:r>
      <w:hyperlink w:anchor="_bookmark171" w:history="1">
        <w:r>
          <w:rPr>
            <w:vertAlign w:val="superscript"/>
          </w:rPr>
          <w:t>171</w:t>
        </w:r>
      </w:hyperlink>
    </w:p>
    <w:p w:rsidR="00190D5A" w:rsidRDefault="00BE735A">
      <w:pPr>
        <w:pStyle w:val="BodyText"/>
        <w:spacing w:before="157"/>
        <w:rPr>
          <w:sz w:val="20"/>
        </w:rPr>
      </w:pPr>
      <w:r>
        <w:rPr>
          <w:noProof/>
          <w:lang w:val="en-AU" w:eastAsia="en-AU"/>
        </w:rPr>
        <mc:AlternateContent>
          <mc:Choice Requires="wps">
            <w:drawing>
              <wp:anchor distT="0" distB="0" distL="0" distR="0" simplePos="0" relativeHeight="487603200" behindDoc="1" locked="0" layoutInCell="1" allowOverlap="1">
                <wp:simplePos x="0" y="0"/>
                <wp:positionH relativeFrom="page">
                  <wp:posOffset>914400</wp:posOffset>
                </wp:positionH>
                <wp:positionV relativeFrom="paragraph">
                  <wp:posOffset>261190</wp:posOffset>
                </wp:positionV>
                <wp:extent cx="1828800" cy="762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BBE91C" id="Graphic 32" o:spid="_x0000_s1026" style="position:absolute;margin-left:1in;margin-top:20.55pt;width:2in;height:.6pt;z-index:-1571328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" path="m1828800,l,,,7620r1828800,l1828800,xe" fillcolor="black" stroked="f">
                <v:path arrowok="t"/>
                <w10:wrap type="topAndBottom" anchorx="page"/>
              </v:shape>
            </w:pict>
          </mc:Fallback>
        </mc:AlternateContent>
      </w:r>
    </w:p>
    <w:p w:rsidR="00190D5A" w:rsidRDefault="00BE735A">
      <w:pPr>
        <w:spacing w:before="103"/>
        <w:ind w:left="159" w:right="372"/>
        <w:rPr>
          <w:sz w:val="20"/>
        </w:rPr>
      </w:pPr>
      <w:bookmarkStart w:id="187" w:name="_bookmark163"/>
      <w:bookmarkEnd w:id="187"/>
      <w:r>
        <w:rPr>
          <w:sz w:val="20"/>
          <w:vertAlign w:val="superscript"/>
        </w:rPr>
        <w:t>163</w:t>
      </w:r>
      <w:r>
        <w:rPr>
          <w:spacing w:val="-3"/>
          <w:sz w:val="20"/>
        </w:rPr>
        <w:t xml:space="preserve"> </w:t>
      </w:r>
      <w:r>
        <w:rPr>
          <w:sz w:val="20"/>
        </w:rPr>
        <w:t>Australian</w:t>
      </w:r>
      <w:r>
        <w:rPr>
          <w:spacing w:val="-2"/>
          <w:sz w:val="20"/>
        </w:rPr>
        <w:t xml:space="preserve"> </w:t>
      </w:r>
      <w:r>
        <w:rPr>
          <w:sz w:val="20"/>
        </w:rPr>
        <w:t>National</w:t>
      </w:r>
      <w:r>
        <w:rPr>
          <w:spacing w:val="-3"/>
          <w:sz w:val="20"/>
        </w:rPr>
        <w:t xml:space="preserve"> </w:t>
      </w:r>
      <w:r>
        <w:rPr>
          <w:sz w:val="20"/>
        </w:rPr>
        <w:t>Audit</w:t>
      </w:r>
      <w:r>
        <w:rPr>
          <w:spacing w:val="-3"/>
          <w:sz w:val="20"/>
        </w:rPr>
        <w:t xml:space="preserve"> </w:t>
      </w:r>
      <w:r>
        <w:rPr>
          <w:sz w:val="20"/>
        </w:rPr>
        <w:t>Office,</w:t>
      </w:r>
      <w:r>
        <w:rPr>
          <w:spacing w:val="-2"/>
          <w:sz w:val="20"/>
        </w:rPr>
        <w:t xml:space="preserve"> </w:t>
      </w:r>
      <w:r>
        <w:rPr>
          <w:i/>
          <w:sz w:val="20"/>
        </w:rPr>
        <w:t>Design</w:t>
      </w:r>
      <w:r>
        <w:rPr>
          <w:i/>
          <w:spacing w:val="-2"/>
          <w:sz w:val="20"/>
        </w:rPr>
        <w:t xml:space="preserve"> </w:t>
      </w:r>
      <w:r>
        <w:rPr>
          <w:i/>
          <w:sz w:val="20"/>
        </w:rPr>
        <w:t>and</w:t>
      </w:r>
      <w:r>
        <w:rPr>
          <w:i/>
          <w:spacing w:val="-4"/>
          <w:sz w:val="20"/>
        </w:rPr>
        <w:t xml:space="preserve"> </w:t>
      </w:r>
      <w:r>
        <w:rPr>
          <w:i/>
          <w:sz w:val="20"/>
        </w:rPr>
        <w:t>Implementation</w:t>
      </w:r>
      <w:r>
        <w:rPr>
          <w:i/>
          <w:spacing w:val="-2"/>
          <w:sz w:val="20"/>
        </w:rPr>
        <w:t xml:space="preserve"> </w:t>
      </w:r>
      <w:r>
        <w:rPr>
          <w:i/>
          <w:sz w:val="20"/>
        </w:rPr>
        <w:t>of</w:t>
      </w:r>
      <w:r>
        <w:rPr>
          <w:i/>
          <w:spacing w:val="-3"/>
          <w:sz w:val="20"/>
        </w:rPr>
        <w:t xml:space="preserve"> </w:t>
      </w:r>
      <w:r>
        <w:rPr>
          <w:i/>
          <w:sz w:val="20"/>
        </w:rPr>
        <w:t>Round</w:t>
      </w:r>
      <w:r>
        <w:rPr>
          <w:i/>
          <w:spacing w:val="-2"/>
          <w:sz w:val="20"/>
        </w:rPr>
        <w:t xml:space="preserve"> </w:t>
      </w:r>
      <w:r>
        <w:rPr>
          <w:i/>
          <w:sz w:val="20"/>
        </w:rPr>
        <w:t>Two</w:t>
      </w:r>
      <w:r>
        <w:rPr>
          <w:i/>
          <w:spacing w:val="-2"/>
          <w:sz w:val="20"/>
        </w:rPr>
        <w:t xml:space="preserve"> </w:t>
      </w:r>
      <w:r>
        <w:rPr>
          <w:i/>
          <w:sz w:val="20"/>
        </w:rPr>
        <w:t>of</w:t>
      </w:r>
      <w:r>
        <w:rPr>
          <w:i/>
          <w:spacing w:val="-3"/>
          <w:sz w:val="20"/>
        </w:rPr>
        <w:t xml:space="preserve"> </w:t>
      </w:r>
      <w:r>
        <w:rPr>
          <w:i/>
          <w:sz w:val="20"/>
        </w:rPr>
        <w:t>the</w:t>
      </w:r>
      <w:r>
        <w:rPr>
          <w:i/>
          <w:spacing w:val="-5"/>
          <w:sz w:val="20"/>
        </w:rPr>
        <w:t xml:space="preserve"> </w:t>
      </w:r>
      <w:r>
        <w:rPr>
          <w:i/>
          <w:sz w:val="20"/>
        </w:rPr>
        <w:t>National</w:t>
      </w:r>
      <w:r>
        <w:rPr>
          <w:i/>
          <w:spacing w:val="-3"/>
          <w:sz w:val="20"/>
        </w:rPr>
        <w:t xml:space="preserve"> </w:t>
      </w:r>
      <w:r>
        <w:rPr>
          <w:i/>
          <w:sz w:val="20"/>
        </w:rPr>
        <w:t xml:space="preserve">Stronger Regions Fund, </w:t>
      </w:r>
      <w:r>
        <w:rPr>
          <w:sz w:val="20"/>
        </w:rPr>
        <w:t>Report No 30, 2016-17, 32-3.</w:t>
      </w:r>
    </w:p>
    <w:p w:rsidR="00190D5A" w:rsidRDefault="00BE735A">
      <w:pPr>
        <w:spacing w:before="1"/>
        <w:ind w:left="159" w:right="372"/>
        <w:rPr>
          <w:sz w:val="20"/>
        </w:rPr>
      </w:pPr>
      <w:bookmarkStart w:id="188" w:name="_bookmark164"/>
      <w:bookmarkEnd w:id="188"/>
      <w:r>
        <w:rPr>
          <w:sz w:val="20"/>
          <w:vertAlign w:val="superscript"/>
        </w:rPr>
        <w:t>164</w:t>
      </w:r>
      <w:r>
        <w:rPr>
          <w:sz w:val="20"/>
        </w:rPr>
        <w:t xml:space="preserve"> For a detailed analysis, see:</w:t>
      </w:r>
      <w:r>
        <w:rPr>
          <w:spacing w:val="40"/>
          <w:sz w:val="20"/>
        </w:rPr>
        <w:t xml:space="preserve"> </w:t>
      </w:r>
      <w:r>
        <w:rPr>
          <w:sz w:val="20"/>
        </w:rPr>
        <w:t xml:space="preserve">Anne Twomey, ‘Executive Power Following the </w:t>
      </w:r>
      <w:r>
        <w:rPr>
          <w:i/>
          <w:sz w:val="20"/>
        </w:rPr>
        <w:t xml:space="preserve">Williams </w:t>
      </w:r>
      <w:r>
        <w:rPr>
          <w:sz w:val="20"/>
        </w:rPr>
        <w:t>Cases’, in John Griffiths</w:t>
      </w:r>
      <w:r>
        <w:rPr>
          <w:spacing w:val="-4"/>
          <w:sz w:val="20"/>
        </w:rPr>
        <w:t xml:space="preserve"> </w:t>
      </w:r>
      <w:r>
        <w:rPr>
          <w:sz w:val="20"/>
        </w:rPr>
        <w:t>and</w:t>
      </w:r>
      <w:r>
        <w:rPr>
          <w:spacing w:val="-2"/>
          <w:sz w:val="20"/>
        </w:rPr>
        <w:t xml:space="preserve"> </w:t>
      </w:r>
      <w:r>
        <w:rPr>
          <w:sz w:val="20"/>
        </w:rPr>
        <w:t>James</w:t>
      </w:r>
      <w:r>
        <w:rPr>
          <w:spacing w:val="-4"/>
          <w:sz w:val="20"/>
        </w:rPr>
        <w:t xml:space="preserve"> </w:t>
      </w:r>
      <w:r>
        <w:rPr>
          <w:sz w:val="20"/>
        </w:rPr>
        <w:t>Stellios</w:t>
      </w:r>
      <w:r>
        <w:rPr>
          <w:spacing w:val="-4"/>
          <w:sz w:val="20"/>
        </w:rPr>
        <w:t xml:space="preserve"> </w:t>
      </w:r>
      <w:r>
        <w:rPr>
          <w:sz w:val="20"/>
        </w:rPr>
        <w:t>(eds),</w:t>
      </w:r>
      <w:r>
        <w:rPr>
          <w:spacing w:val="-2"/>
          <w:sz w:val="20"/>
        </w:rPr>
        <w:t xml:space="preserve"> </w:t>
      </w:r>
      <w:r>
        <w:rPr>
          <w:i/>
          <w:sz w:val="20"/>
        </w:rPr>
        <w:t>Current</w:t>
      </w:r>
      <w:r>
        <w:rPr>
          <w:i/>
          <w:spacing w:val="-3"/>
          <w:sz w:val="20"/>
        </w:rPr>
        <w:t xml:space="preserve"> </w:t>
      </w:r>
      <w:r>
        <w:rPr>
          <w:i/>
          <w:sz w:val="20"/>
        </w:rPr>
        <w:t>Issues</w:t>
      </w:r>
      <w:r>
        <w:rPr>
          <w:i/>
          <w:spacing w:val="-4"/>
          <w:sz w:val="20"/>
        </w:rPr>
        <w:t xml:space="preserve"> </w:t>
      </w:r>
      <w:r>
        <w:rPr>
          <w:i/>
          <w:sz w:val="20"/>
        </w:rPr>
        <w:t>in</w:t>
      </w:r>
      <w:r>
        <w:rPr>
          <w:i/>
          <w:spacing w:val="-2"/>
          <w:sz w:val="20"/>
        </w:rPr>
        <w:t xml:space="preserve"> </w:t>
      </w:r>
      <w:r>
        <w:rPr>
          <w:i/>
          <w:sz w:val="20"/>
        </w:rPr>
        <w:t>Australian</w:t>
      </w:r>
      <w:r>
        <w:rPr>
          <w:i/>
          <w:spacing w:val="-2"/>
          <w:sz w:val="20"/>
        </w:rPr>
        <w:t xml:space="preserve"> </w:t>
      </w:r>
      <w:r>
        <w:rPr>
          <w:i/>
          <w:sz w:val="20"/>
        </w:rPr>
        <w:t>Constitutional</w:t>
      </w:r>
      <w:r>
        <w:rPr>
          <w:i/>
          <w:spacing w:val="-3"/>
          <w:sz w:val="20"/>
        </w:rPr>
        <w:t xml:space="preserve"> </w:t>
      </w:r>
      <w:r>
        <w:rPr>
          <w:i/>
          <w:sz w:val="20"/>
        </w:rPr>
        <w:t>Law</w:t>
      </w:r>
      <w:r>
        <w:rPr>
          <w:i/>
          <w:spacing w:val="-4"/>
          <w:sz w:val="20"/>
        </w:rPr>
        <w:t xml:space="preserve"> </w:t>
      </w:r>
      <w:r>
        <w:rPr>
          <w:i/>
          <w:sz w:val="20"/>
        </w:rPr>
        <w:t>–</w:t>
      </w:r>
      <w:r>
        <w:rPr>
          <w:i/>
          <w:spacing w:val="-2"/>
          <w:sz w:val="20"/>
        </w:rPr>
        <w:t xml:space="preserve"> </w:t>
      </w:r>
      <w:r>
        <w:rPr>
          <w:i/>
          <w:sz w:val="20"/>
        </w:rPr>
        <w:t>Tributes</w:t>
      </w:r>
      <w:r>
        <w:rPr>
          <w:i/>
          <w:spacing w:val="-4"/>
          <w:sz w:val="20"/>
        </w:rPr>
        <w:t xml:space="preserve"> </w:t>
      </w:r>
      <w:r>
        <w:rPr>
          <w:i/>
          <w:sz w:val="20"/>
        </w:rPr>
        <w:t>to</w:t>
      </w:r>
      <w:r>
        <w:rPr>
          <w:i/>
          <w:spacing w:val="-2"/>
          <w:sz w:val="20"/>
        </w:rPr>
        <w:t xml:space="preserve"> </w:t>
      </w:r>
      <w:r>
        <w:rPr>
          <w:i/>
          <w:sz w:val="20"/>
        </w:rPr>
        <w:t xml:space="preserve">Professor Leslie Zines </w:t>
      </w:r>
      <w:r>
        <w:rPr>
          <w:sz w:val="20"/>
        </w:rPr>
        <w:t>(Federation Press, 2020) 33.</w:t>
      </w:r>
    </w:p>
    <w:p w:rsidR="00190D5A" w:rsidRDefault="00BE735A">
      <w:pPr>
        <w:ind w:left="159" w:right="294"/>
        <w:rPr>
          <w:sz w:val="20"/>
        </w:rPr>
      </w:pPr>
      <w:bookmarkStart w:id="189" w:name="_bookmark165"/>
      <w:bookmarkEnd w:id="189"/>
      <w:r>
        <w:rPr>
          <w:sz w:val="20"/>
          <w:vertAlign w:val="superscript"/>
        </w:rPr>
        <w:t>165</w:t>
      </w:r>
      <w:r>
        <w:rPr>
          <w:spacing w:val="-3"/>
          <w:sz w:val="20"/>
        </w:rPr>
        <w:t xml:space="preserve"> </w:t>
      </w:r>
      <w:r>
        <w:rPr>
          <w:sz w:val="20"/>
        </w:rPr>
        <w:t>Paige</w:t>
      </w:r>
      <w:r>
        <w:rPr>
          <w:spacing w:val="-3"/>
          <w:sz w:val="20"/>
        </w:rPr>
        <w:t xml:space="preserve"> </w:t>
      </w:r>
      <w:r>
        <w:rPr>
          <w:sz w:val="20"/>
        </w:rPr>
        <w:t>Cockburn</w:t>
      </w:r>
      <w:r>
        <w:rPr>
          <w:spacing w:val="-3"/>
          <w:sz w:val="20"/>
        </w:rPr>
        <w:t xml:space="preserve"> </w:t>
      </w:r>
      <w:r>
        <w:rPr>
          <w:sz w:val="20"/>
        </w:rPr>
        <w:t>and</w:t>
      </w:r>
      <w:r>
        <w:rPr>
          <w:spacing w:val="-2"/>
          <w:sz w:val="20"/>
        </w:rPr>
        <w:t xml:space="preserve"> </w:t>
      </w:r>
      <w:r>
        <w:rPr>
          <w:sz w:val="20"/>
        </w:rPr>
        <w:t>Michelle</w:t>
      </w:r>
      <w:r>
        <w:rPr>
          <w:spacing w:val="-3"/>
          <w:sz w:val="20"/>
        </w:rPr>
        <w:t xml:space="preserve"> </w:t>
      </w:r>
      <w:r>
        <w:rPr>
          <w:sz w:val="20"/>
        </w:rPr>
        <w:t>Brown,</w:t>
      </w:r>
      <w:r>
        <w:rPr>
          <w:spacing w:val="-2"/>
          <w:sz w:val="20"/>
        </w:rPr>
        <w:t xml:space="preserve"> </w:t>
      </w:r>
      <w:r>
        <w:rPr>
          <w:sz w:val="20"/>
        </w:rPr>
        <w:t>‘NSW</w:t>
      </w:r>
      <w:r>
        <w:rPr>
          <w:spacing w:val="-3"/>
          <w:sz w:val="20"/>
        </w:rPr>
        <w:t xml:space="preserve"> </w:t>
      </w:r>
      <w:r>
        <w:rPr>
          <w:sz w:val="20"/>
        </w:rPr>
        <w:t>Government</w:t>
      </w:r>
      <w:r>
        <w:rPr>
          <w:spacing w:val="-5"/>
          <w:sz w:val="20"/>
        </w:rPr>
        <w:t xml:space="preserve"> </w:t>
      </w:r>
      <w:r>
        <w:rPr>
          <w:sz w:val="20"/>
        </w:rPr>
        <w:t>faces</w:t>
      </w:r>
      <w:r>
        <w:rPr>
          <w:spacing w:val="-3"/>
          <w:sz w:val="20"/>
        </w:rPr>
        <w:t xml:space="preserve"> </w:t>
      </w:r>
      <w:r>
        <w:rPr>
          <w:sz w:val="20"/>
        </w:rPr>
        <w:t>pressure</w:t>
      </w:r>
      <w:r>
        <w:rPr>
          <w:spacing w:val="-3"/>
          <w:sz w:val="20"/>
        </w:rPr>
        <w:t xml:space="preserve"> </w:t>
      </w:r>
      <w:r>
        <w:rPr>
          <w:sz w:val="20"/>
        </w:rPr>
        <w:t>over</w:t>
      </w:r>
      <w:r>
        <w:rPr>
          <w:spacing w:val="-2"/>
          <w:sz w:val="20"/>
        </w:rPr>
        <w:t xml:space="preserve"> </w:t>
      </w:r>
      <w:r>
        <w:rPr>
          <w:sz w:val="20"/>
        </w:rPr>
        <w:t>sports</w:t>
      </w:r>
      <w:r>
        <w:rPr>
          <w:spacing w:val="-3"/>
          <w:sz w:val="20"/>
        </w:rPr>
        <w:t xml:space="preserve"> </w:t>
      </w:r>
      <w:r>
        <w:rPr>
          <w:sz w:val="20"/>
        </w:rPr>
        <w:t>cash</w:t>
      </w:r>
      <w:r>
        <w:rPr>
          <w:spacing w:val="-2"/>
          <w:sz w:val="20"/>
        </w:rPr>
        <w:t xml:space="preserve"> </w:t>
      </w:r>
      <w:r>
        <w:rPr>
          <w:sz w:val="20"/>
        </w:rPr>
        <w:t>splash</w:t>
      </w:r>
      <w:r>
        <w:rPr>
          <w:spacing w:val="-2"/>
          <w:sz w:val="20"/>
        </w:rPr>
        <w:t xml:space="preserve"> </w:t>
      </w:r>
      <w:r>
        <w:rPr>
          <w:sz w:val="20"/>
        </w:rPr>
        <w:t>in</w:t>
      </w:r>
      <w:r>
        <w:rPr>
          <w:spacing w:val="-2"/>
          <w:sz w:val="20"/>
        </w:rPr>
        <w:t xml:space="preserve"> </w:t>
      </w:r>
      <w:r>
        <w:rPr>
          <w:sz w:val="20"/>
        </w:rPr>
        <w:t>Liberal- held seats’, ABC News, 18 January 2020:</w:t>
      </w:r>
      <w:r>
        <w:rPr>
          <w:spacing w:val="40"/>
          <w:sz w:val="20"/>
        </w:rPr>
        <w:t xml:space="preserve"> </w:t>
      </w:r>
      <w:hyperlink r:id="rId19">
        <w:r>
          <w:rPr>
            <w:color w:val="0000FF"/>
            <w:sz w:val="20"/>
            <w:u w:val="single" w:color="0000FF"/>
          </w:rPr>
          <w:t>https://www.abc.net.au/news/2020-01-18/nsw-sports-funding-</w:t>
        </w:r>
      </w:hyperlink>
      <w:r>
        <w:rPr>
          <w:color w:val="0000FF"/>
          <w:sz w:val="20"/>
        </w:rPr>
        <w:t xml:space="preserve"> </w:t>
      </w:r>
      <w:hyperlink r:id="rId20">
        <w:r>
          <w:rPr>
            <w:color w:val="0000FF"/>
            <w:spacing w:val="-2"/>
            <w:sz w:val="20"/>
            <w:u w:val="single" w:color="0000FF"/>
          </w:rPr>
          <w:t>attracts-accusations-of-pork-barrelling/11879518</w:t>
        </w:r>
        <w:r>
          <w:rPr>
            <w:spacing w:val="-2"/>
            <w:sz w:val="20"/>
          </w:rPr>
          <w:t>.</w:t>
        </w:r>
      </w:hyperlink>
    </w:p>
    <w:p w:rsidR="00190D5A" w:rsidRDefault="00BE735A">
      <w:pPr>
        <w:ind w:left="159" w:right="324"/>
        <w:rPr>
          <w:sz w:val="20"/>
        </w:rPr>
      </w:pPr>
      <w:bookmarkStart w:id="190" w:name="_bookmark166"/>
      <w:bookmarkEnd w:id="190"/>
      <w:r>
        <w:rPr>
          <w:sz w:val="20"/>
          <w:vertAlign w:val="superscript"/>
        </w:rPr>
        <w:t>166</w:t>
      </w:r>
      <w:r>
        <w:rPr>
          <w:spacing w:val="-2"/>
          <w:sz w:val="20"/>
        </w:rPr>
        <w:t xml:space="preserve"> </w:t>
      </w:r>
      <w:r>
        <w:rPr>
          <w:sz w:val="20"/>
        </w:rPr>
        <w:t>Michaela</w:t>
      </w:r>
      <w:r>
        <w:rPr>
          <w:spacing w:val="-2"/>
          <w:sz w:val="20"/>
        </w:rPr>
        <w:t xml:space="preserve"> </w:t>
      </w:r>
      <w:r>
        <w:rPr>
          <w:sz w:val="20"/>
        </w:rPr>
        <w:t>Boland</w:t>
      </w:r>
      <w:r>
        <w:rPr>
          <w:spacing w:val="-1"/>
          <w:sz w:val="20"/>
        </w:rPr>
        <w:t xml:space="preserve"> </w:t>
      </w:r>
      <w:r>
        <w:rPr>
          <w:sz w:val="20"/>
        </w:rPr>
        <w:t>and</w:t>
      </w:r>
      <w:r>
        <w:rPr>
          <w:spacing w:val="-3"/>
          <w:sz w:val="20"/>
        </w:rPr>
        <w:t xml:space="preserve"> </w:t>
      </w:r>
      <w:r>
        <w:rPr>
          <w:sz w:val="20"/>
        </w:rPr>
        <w:t>Greg</w:t>
      </w:r>
      <w:r>
        <w:rPr>
          <w:spacing w:val="-1"/>
          <w:sz w:val="20"/>
        </w:rPr>
        <w:t xml:space="preserve"> </w:t>
      </w:r>
      <w:r>
        <w:rPr>
          <w:sz w:val="20"/>
        </w:rPr>
        <w:t>Miskelly,</w:t>
      </w:r>
      <w:r>
        <w:rPr>
          <w:spacing w:val="-1"/>
          <w:sz w:val="20"/>
        </w:rPr>
        <w:t xml:space="preserve"> </w:t>
      </w:r>
      <w:r>
        <w:rPr>
          <w:sz w:val="20"/>
        </w:rPr>
        <w:t>‘NSW</w:t>
      </w:r>
      <w:r>
        <w:rPr>
          <w:spacing w:val="-3"/>
          <w:sz w:val="20"/>
        </w:rPr>
        <w:t xml:space="preserve"> </w:t>
      </w:r>
      <w:r>
        <w:rPr>
          <w:sz w:val="20"/>
        </w:rPr>
        <w:t>Deputy</w:t>
      </w:r>
      <w:r>
        <w:rPr>
          <w:spacing w:val="-1"/>
          <w:sz w:val="20"/>
        </w:rPr>
        <w:t xml:space="preserve"> </w:t>
      </w:r>
      <w:r>
        <w:rPr>
          <w:sz w:val="20"/>
        </w:rPr>
        <w:t>Premier</w:t>
      </w:r>
      <w:r>
        <w:rPr>
          <w:spacing w:val="-1"/>
          <w:sz w:val="20"/>
        </w:rPr>
        <w:t xml:space="preserve"> </w:t>
      </w:r>
      <w:r>
        <w:rPr>
          <w:sz w:val="20"/>
        </w:rPr>
        <w:t>John</w:t>
      </w:r>
      <w:r>
        <w:rPr>
          <w:spacing w:val="-1"/>
          <w:sz w:val="20"/>
        </w:rPr>
        <w:t xml:space="preserve"> </w:t>
      </w:r>
      <w:r>
        <w:rPr>
          <w:sz w:val="20"/>
        </w:rPr>
        <w:t>Barilaro,</w:t>
      </w:r>
      <w:r>
        <w:rPr>
          <w:spacing w:val="-1"/>
          <w:sz w:val="20"/>
        </w:rPr>
        <w:t xml:space="preserve"> </w:t>
      </w:r>
      <w:r>
        <w:rPr>
          <w:sz w:val="20"/>
        </w:rPr>
        <w:t>Don</w:t>
      </w:r>
      <w:r>
        <w:rPr>
          <w:spacing w:val="-1"/>
          <w:sz w:val="20"/>
        </w:rPr>
        <w:t xml:space="preserve"> </w:t>
      </w:r>
      <w:r>
        <w:rPr>
          <w:sz w:val="20"/>
        </w:rPr>
        <w:t>Harwin</w:t>
      </w:r>
      <w:r>
        <w:rPr>
          <w:spacing w:val="-1"/>
          <w:sz w:val="20"/>
        </w:rPr>
        <w:t xml:space="preserve"> </w:t>
      </w:r>
      <w:r>
        <w:rPr>
          <w:sz w:val="20"/>
        </w:rPr>
        <w:t>accused</w:t>
      </w:r>
      <w:r>
        <w:rPr>
          <w:spacing w:val="-1"/>
          <w:sz w:val="20"/>
        </w:rPr>
        <w:t xml:space="preserve"> </w:t>
      </w:r>
      <w:r>
        <w:rPr>
          <w:sz w:val="20"/>
        </w:rPr>
        <w:t>of</w:t>
      </w:r>
      <w:r>
        <w:rPr>
          <w:spacing w:val="-1"/>
          <w:sz w:val="20"/>
        </w:rPr>
        <w:t xml:space="preserve"> </w:t>
      </w:r>
      <w:r>
        <w:rPr>
          <w:sz w:val="20"/>
        </w:rPr>
        <w:t xml:space="preserve">“pork- barrelling” in Coalition seats before state election’, ABC News, 25 May 2020: </w:t>
      </w:r>
      <w:hyperlink r:id="rId21">
        <w:r>
          <w:rPr>
            <w:color w:val="0000FF"/>
            <w:spacing w:val="-2"/>
            <w:sz w:val="20"/>
            <w:u w:val="single" w:color="0000FF"/>
          </w:rPr>
          <w:t>https://www.abc.net.au/news/2020-05-25/nsw-ministers-accused-of-favouritism-in-arts-spending/12271392</w:t>
        </w:r>
        <w:r>
          <w:rPr>
            <w:spacing w:val="-2"/>
            <w:sz w:val="20"/>
          </w:rPr>
          <w:t>.</w:t>
        </w:r>
      </w:hyperlink>
      <w:r>
        <w:rPr>
          <w:spacing w:val="80"/>
          <w:sz w:val="20"/>
        </w:rPr>
        <w:t xml:space="preserve">  </w:t>
      </w:r>
      <w:bookmarkStart w:id="191" w:name="_bookmark167"/>
      <w:bookmarkEnd w:id="191"/>
      <w:r>
        <w:rPr>
          <w:sz w:val="20"/>
          <w:vertAlign w:val="superscript"/>
        </w:rPr>
        <w:t>167</w:t>
      </w:r>
      <w:r>
        <w:rPr>
          <w:sz w:val="20"/>
        </w:rPr>
        <w:t xml:space="preserve"> Lucy Cormack, ‘New Allegations of pork barrelling over a $177 million bushfire relief fund’ </w:t>
      </w:r>
      <w:r>
        <w:rPr>
          <w:i/>
          <w:sz w:val="20"/>
        </w:rPr>
        <w:t>Sydney Morning</w:t>
      </w:r>
      <w:r>
        <w:rPr>
          <w:i/>
          <w:spacing w:val="-5"/>
          <w:sz w:val="20"/>
        </w:rPr>
        <w:t xml:space="preserve"> </w:t>
      </w:r>
      <w:r>
        <w:rPr>
          <w:i/>
          <w:sz w:val="20"/>
        </w:rPr>
        <w:t>Herald,</w:t>
      </w:r>
      <w:r>
        <w:rPr>
          <w:i/>
          <w:spacing w:val="-5"/>
          <w:sz w:val="20"/>
        </w:rPr>
        <w:t xml:space="preserve"> </w:t>
      </w:r>
      <w:r>
        <w:rPr>
          <w:sz w:val="20"/>
        </w:rPr>
        <w:t>30</w:t>
      </w:r>
      <w:r>
        <w:rPr>
          <w:spacing w:val="-7"/>
          <w:sz w:val="20"/>
        </w:rPr>
        <w:t xml:space="preserve"> </w:t>
      </w:r>
      <w:r>
        <w:rPr>
          <w:sz w:val="20"/>
        </w:rPr>
        <w:t>January</w:t>
      </w:r>
      <w:r>
        <w:rPr>
          <w:spacing w:val="-7"/>
          <w:sz w:val="20"/>
        </w:rPr>
        <w:t xml:space="preserve"> </w:t>
      </w:r>
      <w:r>
        <w:rPr>
          <w:sz w:val="20"/>
        </w:rPr>
        <w:t>2021:</w:t>
      </w:r>
      <w:r>
        <w:rPr>
          <w:spacing w:val="38"/>
          <w:sz w:val="20"/>
        </w:rPr>
        <w:t xml:space="preserve"> </w:t>
      </w:r>
      <w:hyperlink r:id="rId22">
        <w:r>
          <w:rPr>
            <w:color w:val="0000FF"/>
            <w:sz w:val="20"/>
            <w:u w:val="single" w:color="0000FF"/>
          </w:rPr>
          <w:t>https://www.smh.com.au/politics/nsw/new-allegations-of-pork-barrelling-</w:t>
        </w:r>
      </w:hyperlink>
      <w:r>
        <w:rPr>
          <w:color w:val="0000FF"/>
          <w:sz w:val="20"/>
        </w:rPr>
        <w:t xml:space="preserve"> </w:t>
      </w:r>
      <w:hyperlink r:id="rId23">
        <w:r>
          <w:rPr>
            <w:color w:val="0000FF"/>
            <w:spacing w:val="-2"/>
            <w:sz w:val="20"/>
            <w:u w:val="single" w:color="0000FF"/>
          </w:rPr>
          <w:t>over-a-177-million-bushfire-relief-fund-20210129-p56xuj.html</w:t>
        </w:r>
        <w:r>
          <w:rPr>
            <w:spacing w:val="-2"/>
            <w:sz w:val="20"/>
          </w:rPr>
          <w:t>.</w:t>
        </w:r>
      </w:hyperlink>
    </w:p>
    <w:p w:rsidR="00190D5A" w:rsidRDefault="00BE735A">
      <w:pPr>
        <w:ind w:left="159" w:right="165"/>
        <w:rPr>
          <w:sz w:val="20"/>
        </w:rPr>
      </w:pPr>
      <w:bookmarkStart w:id="192" w:name="_bookmark168"/>
      <w:bookmarkEnd w:id="192"/>
      <w:r>
        <w:rPr>
          <w:sz w:val="20"/>
          <w:vertAlign w:val="superscript"/>
        </w:rPr>
        <w:t>168</w:t>
      </w:r>
      <w:r>
        <w:rPr>
          <w:spacing w:val="-2"/>
          <w:sz w:val="20"/>
        </w:rPr>
        <w:t xml:space="preserve"> </w:t>
      </w:r>
      <w:r>
        <w:rPr>
          <w:sz w:val="20"/>
        </w:rPr>
        <w:t>Anne</w:t>
      </w:r>
      <w:r>
        <w:rPr>
          <w:spacing w:val="-2"/>
          <w:sz w:val="20"/>
        </w:rPr>
        <w:t xml:space="preserve"> </w:t>
      </w:r>
      <w:r>
        <w:rPr>
          <w:sz w:val="20"/>
        </w:rPr>
        <w:t>Davies,</w:t>
      </w:r>
      <w:r>
        <w:rPr>
          <w:spacing w:val="-1"/>
          <w:sz w:val="20"/>
        </w:rPr>
        <w:t xml:space="preserve"> </w:t>
      </w:r>
      <w:r>
        <w:rPr>
          <w:sz w:val="20"/>
        </w:rPr>
        <w:t>‘Berejiklian</w:t>
      </w:r>
      <w:r>
        <w:rPr>
          <w:spacing w:val="-1"/>
          <w:sz w:val="20"/>
        </w:rPr>
        <w:t xml:space="preserve"> </w:t>
      </w:r>
      <w:r>
        <w:rPr>
          <w:sz w:val="20"/>
        </w:rPr>
        <w:t>concedes</w:t>
      </w:r>
      <w:r>
        <w:rPr>
          <w:spacing w:val="-3"/>
          <w:sz w:val="20"/>
        </w:rPr>
        <w:t xml:space="preserve"> </w:t>
      </w:r>
      <w:r>
        <w:rPr>
          <w:sz w:val="20"/>
        </w:rPr>
        <w:t>$140m</w:t>
      </w:r>
      <w:r>
        <w:rPr>
          <w:spacing w:val="-1"/>
          <w:sz w:val="20"/>
        </w:rPr>
        <w:t xml:space="preserve"> </w:t>
      </w:r>
      <w:r>
        <w:rPr>
          <w:sz w:val="20"/>
        </w:rPr>
        <w:t>grant</w:t>
      </w:r>
      <w:r>
        <w:rPr>
          <w:spacing w:val="-2"/>
          <w:sz w:val="20"/>
        </w:rPr>
        <w:t xml:space="preserve"> </w:t>
      </w:r>
      <w:r>
        <w:rPr>
          <w:sz w:val="20"/>
        </w:rPr>
        <w:t>scheme</w:t>
      </w:r>
      <w:r>
        <w:rPr>
          <w:spacing w:val="-2"/>
          <w:sz w:val="20"/>
        </w:rPr>
        <w:t xml:space="preserve"> </w:t>
      </w:r>
      <w:r>
        <w:rPr>
          <w:sz w:val="20"/>
        </w:rPr>
        <w:t>was</w:t>
      </w:r>
      <w:r>
        <w:rPr>
          <w:spacing w:val="-3"/>
          <w:sz w:val="20"/>
        </w:rPr>
        <w:t xml:space="preserve"> </w:t>
      </w:r>
      <w:r>
        <w:rPr>
          <w:sz w:val="20"/>
        </w:rPr>
        <w:t>pork-barrelling</w:t>
      </w:r>
      <w:r>
        <w:rPr>
          <w:spacing w:val="-3"/>
          <w:sz w:val="20"/>
        </w:rPr>
        <w:t xml:space="preserve"> </w:t>
      </w:r>
      <w:r>
        <w:rPr>
          <w:sz w:val="20"/>
        </w:rPr>
        <w:t>but</w:t>
      </w:r>
      <w:r>
        <w:rPr>
          <w:spacing w:val="-2"/>
          <w:sz w:val="20"/>
        </w:rPr>
        <w:t xml:space="preserve"> </w:t>
      </w:r>
      <w:r>
        <w:rPr>
          <w:sz w:val="20"/>
        </w:rPr>
        <w:t>says</w:t>
      </w:r>
      <w:r>
        <w:rPr>
          <w:spacing w:val="-3"/>
          <w:sz w:val="20"/>
        </w:rPr>
        <w:t xml:space="preserve"> </w:t>
      </w:r>
      <w:r>
        <w:rPr>
          <w:sz w:val="20"/>
        </w:rPr>
        <w:t>“it’s</w:t>
      </w:r>
      <w:r>
        <w:rPr>
          <w:spacing w:val="-3"/>
          <w:sz w:val="20"/>
        </w:rPr>
        <w:t xml:space="preserve"> </w:t>
      </w:r>
      <w:r>
        <w:rPr>
          <w:sz w:val="20"/>
        </w:rPr>
        <w:t>not</w:t>
      </w:r>
      <w:r>
        <w:rPr>
          <w:spacing w:val="-2"/>
          <w:sz w:val="20"/>
        </w:rPr>
        <w:t xml:space="preserve"> </w:t>
      </w:r>
      <w:r>
        <w:rPr>
          <w:sz w:val="20"/>
        </w:rPr>
        <w:t>unique</w:t>
      </w:r>
      <w:r>
        <w:rPr>
          <w:spacing w:val="-2"/>
          <w:sz w:val="20"/>
        </w:rPr>
        <w:t xml:space="preserve"> </w:t>
      </w:r>
      <w:r>
        <w:rPr>
          <w:sz w:val="20"/>
        </w:rPr>
        <w:t>to</w:t>
      </w:r>
      <w:r>
        <w:rPr>
          <w:spacing w:val="-1"/>
          <w:sz w:val="20"/>
        </w:rPr>
        <w:t xml:space="preserve"> </w:t>
      </w:r>
      <w:r>
        <w:rPr>
          <w:sz w:val="20"/>
        </w:rPr>
        <w:t xml:space="preserve">our government”’ </w:t>
      </w:r>
      <w:r>
        <w:rPr>
          <w:i/>
          <w:sz w:val="20"/>
        </w:rPr>
        <w:t xml:space="preserve">The Guardian, </w:t>
      </w:r>
      <w:r>
        <w:rPr>
          <w:sz w:val="20"/>
        </w:rPr>
        <w:t>26 November 2020:</w:t>
      </w:r>
      <w:r>
        <w:rPr>
          <w:spacing w:val="40"/>
          <w:sz w:val="20"/>
        </w:rPr>
        <w:t xml:space="preserve"> </w:t>
      </w:r>
      <w:hyperlink r:id="rId24">
        <w:r>
          <w:rPr>
            <w:color w:val="0000FF"/>
            <w:sz w:val="20"/>
            <w:u w:val="single" w:color="0000FF"/>
          </w:rPr>
          <w:t>https://www.theguardian.com/australia-</w:t>
        </w:r>
      </w:hyperlink>
      <w:r>
        <w:rPr>
          <w:color w:val="0000FF"/>
          <w:sz w:val="20"/>
        </w:rPr>
        <w:t xml:space="preserve"> </w:t>
      </w:r>
      <w:hyperlink r:id="rId25">
        <w:r>
          <w:rPr>
            <w:color w:val="0000FF"/>
            <w:spacing w:val="-2"/>
            <w:sz w:val="20"/>
            <w:u w:val="single" w:color="0000FF"/>
          </w:rPr>
          <w:t>news/2020/nov/26/berejiklian-admits-140m-grant-scheme-was-pork-barrelling-as-approval-documents-</w:t>
        </w:r>
      </w:hyperlink>
      <w:r>
        <w:rPr>
          <w:color w:val="0000FF"/>
          <w:spacing w:val="80"/>
          <w:sz w:val="20"/>
        </w:rPr>
        <w:t xml:space="preserve">  </w:t>
      </w:r>
      <w:hyperlink r:id="rId26">
        <w:r>
          <w:rPr>
            <w:color w:val="0000FF"/>
            <w:spacing w:val="-2"/>
            <w:sz w:val="20"/>
            <w:u w:val="single" w:color="0000FF"/>
          </w:rPr>
          <w:t>revealed</w:t>
        </w:r>
        <w:r>
          <w:rPr>
            <w:spacing w:val="-2"/>
            <w:sz w:val="20"/>
          </w:rPr>
          <w:t>.</w:t>
        </w:r>
      </w:hyperlink>
    </w:p>
    <w:p w:rsidR="00190D5A" w:rsidRDefault="00BE735A">
      <w:pPr>
        <w:ind w:left="159" w:right="282"/>
        <w:rPr>
          <w:sz w:val="20"/>
        </w:rPr>
      </w:pPr>
      <w:bookmarkStart w:id="193" w:name="_bookmark169"/>
      <w:bookmarkEnd w:id="193"/>
      <w:r>
        <w:rPr>
          <w:sz w:val="20"/>
          <w:vertAlign w:val="superscript"/>
        </w:rPr>
        <w:t>169</w:t>
      </w:r>
      <w:r>
        <w:rPr>
          <w:spacing w:val="-2"/>
          <w:sz w:val="20"/>
        </w:rPr>
        <w:t xml:space="preserve"> </w:t>
      </w:r>
      <w:r>
        <w:rPr>
          <w:sz w:val="20"/>
        </w:rPr>
        <w:t>Christopher</w:t>
      </w:r>
      <w:r>
        <w:rPr>
          <w:spacing w:val="-1"/>
          <w:sz w:val="20"/>
        </w:rPr>
        <w:t xml:space="preserve"> </w:t>
      </w:r>
      <w:r>
        <w:rPr>
          <w:sz w:val="20"/>
        </w:rPr>
        <w:t>Knaus,</w:t>
      </w:r>
      <w:r>
        <w:rPr>
          <w:spacing w:val="-1"/>
          <w:sz w:val="20"/>
        </w:rPr>
        <w:t xml:space="preserve"> </w:t>
      </w:r>
      <w:r>
        <w:rPr>
          <w:sz w:val="20"/>
        </w:rPr>
        <w:t>‘Gladys</w:t>
      </w:r>
      <w:r>
        <w:rPr>
          <w:spacing w:val="-5"/>
          <w:sz w:val="20"/>
        </w:rPr>
        <w:t xml:space="preserve"> </w:t>
      </w:r>
      <w:r>
        <w:rPr>
          <w:sz w:val="20"/>
        </w:rPr>
        <w:t>Berejiklian</w:t>
      </w:r>
      <w:r>
        <w:rPr>
          <w:spacing w:val="-1"/>
          <w:sz w:val="20"/>
        </w:rPr>
        <w:t xml:space="preserve"> </w:t>
      </w:r>
      <w:r>
        <w:rPr>
          <w:sz w:val="20"/>
        </w:rPr>
        <w:t>says</w:t>
      </w:r>
      <w:r>
        <w:rPr>
          <w:spacing w:val="-3"/>
          <w:sz w:val="20"/>
        </w:rPr>
        <w:t xml:space="preserve"> </w:t>
      </w:r>
      <w:r>
        <w:rPr>
          <w:sz w:val="20"/>
        </w:rPr>
        <w:t>pork</w:t>
      </w:r>
      <w:r>
        <w:rPr>
          <w:spacing w:val="-1"/>
          <w:sz w:val="20"/>
        </w:rPr>
        <w:t xml:space="preserve"> </w:t>
      </w:r>
      <w:r>
        <w:rPr>
          <w:sz w:val="20"/>
        </w:rPr>
        <w:t>barrelling</w:t>
      </w:r>
      <w:r>
        <w:rPr>
          <w:spacing w:val="-1"/>
          <w:sz w:val="20"/>
        </w:rPr>
        <w:t xml:space="preserve"> </w:t>
      </w:r>
      <w:r>
        <w:rPr>
          <w:sz w:val="20"/>
        </w:rPr>
        <w:t>would</w:t>
      </w:r>
      <w:r>
        <w:rPr>
          <w:spacing w:val="-3"/>
          <w:sz w:val="20"/>
        </w:rPr>
        <w:t xml:space="preserve"> </w:t>
      </w:r>
      <w:r>
        <w:rPr>
          <w:sz w:val="20"/>
        </w:rPr>
        <w:t>not</w:t>
      </w:r>
      <w:r>
        <w:rPr>
          <w:spacing w:val="-2"/>
          <w:sz w:val="20"/>
        </w:rPr>
        <w:t xml:space="preserve"> </w:t>
      </w:r>
      <w:r>
        <w:rPr>
          <w:sz w:val="20"/>
        </w:rPr>
        <w:t>“be</w:t>
      </w:r>
      <w:r>
        <w:rPr>
          <w:spacing w:val="-4"/>
          <w:sz w:val="20"/>
        </w:rPr>
        <w:t xml:space="preserve"> </w:t>
      </w:r>
      <w:r>
        <w:rPr>
          <w:sz w:val="20"/>
        </w:rPr>
        <w:t>a</w:t>
      </w:r>
      <w:r>
        <w:rPr>
          <w:spacing w:val="-2"/>
          <w:sz w:val="20"/>
        </w:rPr>
        <w:t xml:space="preserve"> </w:t>
      </w:r>
      <w:r>
        <w:rPr>
          <w:sz w:val="20"/>
        </w:rPr>
        <w:t>surprise</w:t>
      </w:r>
      <w:r>
        <w:rPr>
          <w:spacing w:val="-2"/>
          <w:sz w:val="20"/>
        </w:rPr>
        <w:t xml:space="preserve"> </w:t>
      </w:r>
      <w:r>
        <w:rPr>
          <w:sz w:val="20"/>
        </w:rPr>
        <w:t>to</w:t>
      </w:r>
      <w:r>
        <w:rPr>
          <w:spacing w:val="-1"/>
          <w:sz w:val="20"/>
        </w:rPr>
        <w:t xml:space="preserve"> </w:t>
      </w:r>
      <w:r>
        <w:rPr>
          <w:sz w:val="20"/>
        </w:rPr>
        <w:t>anybody”</w:t>
      </w:r>
      <w:r>
        <w:rPr>
          <w:spacing w:val="-2"/>
          <w:sz w:val="20"/>
        </w:rPr>
        <w:t xml:space="preserve"> </w:t>
      </w:r>
      <w:r>
        <w:rPr>
          <w:sz w:val="20"/>
        </w:rPr>
        <w:t>–</w:t>
      </w:r>
      <w:r>
        <w:rPr>
          <w:spacing w:val="-3"/>
          <w:sz w:val="20"/>
        </w:rPr>
        <w:t xml:space="preserve"> </w:t>
      </w:r>
      <w:r>
        <w:rPr>
          <w:sz w:val="20"/>
        </w:rPr>
        <w:t>but</w:t>
      </w:r>
      <w:r>
        <w:rPr>
          <w:spacing w:val="-2"/>
          <w:sz w:val="20"/>
        </w:rPr>
        <w:t xml:space="preserve"> </w:t>
      </w:r>
      <w:r>
        <w:rPr>
          <w:sz w:val="20"/>
        </w:rPr>
        <w:t xml:space="preserve">it’s not democracy either’, </w:t>
      </w:r>
      <w:r>
        <w:rPr>
          <w:i/>
          <w:sz w:val="20"/>
        </w:rPr>
        <w:t xml:space="preserve">The Guardian, </w:t>
      </w:r>
      <w:r>
        <w:rPr>
          <w:sz w:val="20"/>
        </w:rPr>
        <w:t>1 November 2021:</w:t>
      </w:r>
      <w:r>
        <w:rPr>
          <w:spacing w:val="40"/>
          <w:sz w:val="20"/>
        </w:rPr>
        <w:t xml:space="preserve"> </w:t>
      </w:r>
      <w:hyperlink r:id="rId27">
        <w:r>
          <w:rPr>
            <w:color w:val="0000FF"/>
            <w:sz w:val="20"/>
            <w:u w:val="single" w:color="0000FF"/>
          </w:rPr>
          <w:t>https://www.theguardian.com/australia-</w:t>
        </w:r>
      </w:hyperlink>
      <w:r>
        <w:rPr>
          <w:color w:val="0000FF"/>
          <w:sz w:val="20"/>
        </w:rPr>
        <w:t xml:space="preserve"> </w:t>
      </w:r>
      <w:hyperlink r:id="rId28">
        <w:r>
          <w:rPr>
            <w:color w:val="0000FF"/>
            <w:spacing w:val="-2"/>
            <w:sz w:val="20"/>
            <w:u w:val="single" w:color="0000FF"/>
          </w:rPr>
          <w:t>news/2021/nov/02/gladys-berejiklian-says-pork-barrelling-would-not-be-a-surprise-to-anybody-but-its-not-</w:t>
        </w:r>
      </w:hyperlink>
      <w:r>
        <w:rPr>
          <w:color w:val="0000FF"/>
          <w:spacing w:val="-2"/>
          <w:sz w:val="20"/>
        </w:rPr>
        <w:t xml:space="preserve"> </w:t>
      </w:r>
      <w:hyperlink r:id="rId29">
        <w:r>
          <w:rPr>
            <w:color w:val="0000FF"/>
            <w:spacing w:val="-2"/>
            <w:sz w:val="20"/>
            <w:u w:val="single" w:color="0000FF"/>
          </w:rPr>
          <w:t>democracy-either</w:t>
        </w:r>
        <w:r>
          <w:rPr>
            <w:spacing w:val="-2"/>
            <w:sz w:val="20"/>
          </w:rPr>
          <w:t>.</w:t>
        </w:r>
      </w:hyperlink>
    </w:p>
    <w:p w:rsidR="00190D5A" w:rsidRDefault="00BE735A">
      <w:pPr>
        <w:ind w:left="159" w:right="465"/>
        <w:rPr>
          <w:sz w:val="20"/>
        </w:rPr>
      </w:pPr>
      <w:bookmarkStart w:id="194" w:name="_bookmark170"/>
      <w:bookmarkEnd w:id="194"/>
      <w:r>
        <w:rPr>
          <w:sz w:val="20"/>
          <w:vertAlign w:val="superscript"/>
        </w:rPr>
        <w:t>170</w:t>
      </w:r>
      <w:r>
        <w:rPr>
          <w:spacing w:val="-3"/>
          <w:sz w:val="20"/>
        </w:rPr>
        <w:t xml:space="preserve"> </w:t>
      </w:r>
      <w:r>
        <w:rPr>
          <w:sz w:val="20"/>
        </w:rPr>
        <w:t>Bruce</w:t>
      </w:r>
      <w:r>
        <w:rPr>
          <w:spacing w:val="-3"/>
          <w:sz w:val="20"/>
        </w:rPr>
        <w:t xml:space="preserve"> </w:t>
      </w:r>
      <w:r>
        <w:rPr>
          <w:sz w:val="20"/>
        </w:rPr>
        <w:t>MacKenzie,</w:t>
      </w:r>
      <w:r>
        <w:rPr>
          <w:spacing w:val="-2"/>
          <w:sz w:val="20"/>
        </w:rPr>
        <w:t xml:space="preserve"> </w:t>
      </w:r>
      <w:r>
        <w:rPr>
          <w:sz w:val="20"/>
        </w:rPr>
        <w:t>‘Does</w:t>
      </w:r>
      <w:r>
        <w:rPr>
          <w:spacing w:val="-4"/>
          <w:sz w:val="20"/>
        </w:rPr>
        <w:t xml:space="preserve"> </w:t>
      </w:r>
      <w:r>
        <w:rPr>
          <w:sz w:val="20"/>
        </w:rPr>
        <w:t>pork-barrelling</w:t>
      </w:r>
      <w:r>
        <w:rPr>
          <w:spacing w:val="-2"/>
          <w:sz w:val="20"/>
        </w:rPr>
        <w:t xml:space="preserve"> </w:t>
      </w:r>
      <w:r>
        <w:rPr>
          <w:sz w:val="20"/>
        </w:rPr>
        <w:t>actually</w:t>
      </w:r>
      <w:r>
        <w:rPr>
          <w:spacing w:val="-2"/>
          <w:sz w:val="20"/>
        </w:rPr>
        <w:t xml:space="preserve"> </w:t>
      </w:r>
      <w:r>
        <w:rPr>
          <w:sz w:val="20"/>
        </w:rPr>
        <w:t>change</w:t>
      </w:r>
      <w:r>
        <w:rPr>
          <w:spacing w:val="-3"/>
          <w:sz w:val="20"/>
        </w:rPr>
        <w:t xml:space="preserve"> </w:t>
      </w:r>
      <w:r>
        <w:rPr>
          <w:sz w:val="20"/>
        </w:rPr>
        <w:t>the</w:t>
      </w:r>
      <w:r>
        <w:rPr>
          <w:spacing w:val="-3"/>
          <w:sz w:val="20"/>
        </w:rPr>
        <w:t xml:space="preserve"> </w:t>
      </w:r>
      <w:r>
        <w:rPr>
          <w:sz w:val="20"/>
        </w:rPr>
        <w:t>way</w:t>
      </w:r>
      <w:r>
        <w:rPr>
          <w:spacing w:val="-2"/>
          <w:sz w:val="20"/>
        </w:rPr>
        <w:t xml:space="preserve"> </w:t>
      </w:r>
      <w:r>
        <w:rPr>
          <w:sz w:val="20"/>
        </w:rPr>
        <w:t>people</w:t>
      </w:r>
      <w:r>
        <w:rPr>
          <w:spacing w:val="-5"/>
          <w:sz w:val="20"/>
        </w:rPr>
        <w:t xml:space="preserve"> </w:t>
      </w:r>
      <w:r>
        <w:rPr>
          <w:sz w:val="20"/>
        </w:rPr>
        <w:t>vote?</w:t>
      </w:r>
      <w:proofErr w:type="gramStart"/>
      <w:r>
        <w:rPr>
          <w:sz w:val="20"/>
        </w:rPr>
        <w:t>’,</w:t>
      </w:r>
      <w:proofErr w:type="gramEnd"/>
      <w:r>
        <w:rPr>
          <w:spacing w:val="-5"/>
          <w:sz w:val="20"/>
        </w:rPr>
        <w:t xml:space="preserve"> </w:t>
      </w:r>
      <w:r>
        <w:rPr>
          <w:i/>
          <w:sz w:val="20"/>
        </w:rPr>
        <w:t>ABC</w:t>
      </w:r>
      <w:r>
        <w:rPr>
          <w:i/>
          <w:spacing w:val="-4"/>
          <w:sz w:val="20"/>
        </w:rPr>
        <w:t xml:space="preserve"> </w:t>
      </w:r>
      <w:r>
        <w:rPr>
          <w:i/>
          <w:sz w:val="20"/>
        </w:rPr>
        <w:t>News,</w:t>
      </w:r>
      <w:r>
        <w:rPr>
          <w:i/>
          <w:spacing w:val="-2"/>
          <w:sz w:val="20"/>
        </w:rPr>
        <w:t xml:space="preserve"> </w:t>
      </w:r>
      <w:r>
        <w:rPr>
          <w:sz w:val="20"/>
        </w:rPr>
        <w:t>11</w:t>
      </w:r>
      <w:r>
        <w:rPr>
          <w:spacing w:val="-2"/>
          <w:sz w:val="20"/>
        </w:rPr>
        <w:t xml:space="preserve"> </w:t>
      </w:r>
      <w:r>
        <w:rPr>
          <w:sz w:val="20"/>
        </w:rPr>
        <w:t>February 2022:</w:t>
      </w:r>
      <w:r>
        <w:rPr>
          <w:spacing w:val="40"/>
          <w:sz w:val="20"/>
        </w:rPr>
        <w:t xml:space="preserve"> </w:t>
      </w:r>
      <w:hyperlink r:id="rId30">
        <w:r>
          <w:rPr>
            <w:color w:val="0000FF"/>
            <w:sz w:val="20"/>
            <w:u w:val="single" w:color="0000FF"/>
          </w:rPr>
          <w:t>https://www.abc.net.au/news/2022-02-11/pork-barrelling-in-nsw-hasnt-always-worked/100823744</w:t>
        </w:r>
        <w:r>
          <w:rPr>
            <w:sz w:val="20"/>
          </w:rPr>
          <w:t>.</w:t>
        </w:r>
      </w:hyperlink>
      <w:r>
        <w:rPr>
          <w:sz w:val="20"/>
        </w:rPr>
        <w:t xml:space="preserve"> </w:t>
      </w:r>
      <w:bookmarkStart w:id="195" w:name="_bookmark171"/>
      <w:bookmarkEnd w:id="195"/>
      <w:r>
        <w:rPr>
          <w:sz w:val="20"/>
          <w:vertAlign w:val="superscript"/>
        </w:rPr>
        <w:t>171</w:t>
      </w:r>
      <w:r>
        <w:rPr>
          <w:spacing w:val="-1"/>
          <w:sz w:val="20"/>
        </w:rPr>
        <w:t xml:space="preserve"> </w:t>
      </w:r>
      <w:r>
        <w:rPr>
          <w:sz w:val="20"/>
        </w:rPr>
        <w:t>See</w:t>
      </w:r>
      <w:r>
        <w:rPr>
          <w:spacing w:val="-1"/>
          <w:sz w:val="20"/>
        </w:rPr>
        <w:t xml:space="preserve"> </w:t>
      </w:r>
      <w:r>
        <w:rPr>
          <w:sz w:val="20"/>
        </w:rPr>
        <w:t>the</w:t>
      </w:r>
      <w:r>
        <w:rPr>
          <w:spacing w:val="-1"/>
          <w:sz w:val="20"/>
        </w:rPr>
        <w:t xml:space="preserve"> </w:t>
      </w:r>
      <w:r>
        <w:rPr>
          <w:sz w:val="20"/>
        </w:rPr>
        <w:t>detailed study:</w:t>
      </w:r>
      <w:r>
        <w:rPr>
          <w:spacing w:val="40"/>
          <w:sz w:val="20"/>
        </w:rPr>
        <w:t xml:space="preserve"> </w:t>
      </w:r>
      <w:r>
        <w:rPr>
          <w:sz w:val="20"/>
        </w:rPr>
        <w:t>Andrew</w:t>
      </w:r>
      <w:r>
        <w:rPr>
          <w:spacing w:val="-1"/>
          <w:sz w:val="20"/>
        </w:rPr>
        <w:t xml:space="preserve"> </w:t>
      </w:r>
      <w:r>
        <w:rPr>
          <w:sz w:val="20"/>
        </w:rPr>
        <w:t>Leigh and</w:t>
      </w:r>
      <w:r>
        <w:rPr>
          <w:spacing w:val="-2"/>
          <w:sz w:val="20"/>
        </w:rPr>
        <w:t xml:space="preserve"> </w:t>
      </w:r>
      <w:r>
        <w:rPr>
          <w:sz w:val="20"/>
        </w:rPr>
        <w:t>Ian McAllister, ‘Political</w:t>
      </w:r>
      <w:r>
        <w:rPr>
          <w:spacing w:val="-1"/>
          <w:sz w:val="20"/>
        </w:rPr>
        <w:t xml:space="preserve"> </w:t>
      </w:r>
      <w:r>
        <w:rPr>
          <w:sz w:val="20"/>
        </w:rPr>
        <w:t>Gold:</w:t>
      </w:r>
      <w:r>
        <w:rPr>
          <w:spacing w:val="40"/>
          <w:sz w:val="20"/>
        </w:rPr>
        <w:t xml:space="preserve"> </w:t>
      </w:r>
      <w:r>
        <w:rPr>
          <w:sz w:val="20"/>
        </w:rPr>
        <w:t>The</w:t>
      </w:r>
      <w:r>
        <w:rPr>
          <w:spacing w:val="-1"/>
          <w:sz w:val="20"/>
        </w:rPr>
        <w:t xml:space="preserve"> </w:t>
      </w:r>
      <w:r>
        <w:rPr>
          <w:sz w:val="20"/>
        </w:rPr>
        <w:t>Australian Sports</w:t>
      </w:r>
      <w:r>
        <w:rPr>
          <w:spacing w:val="-2"/>
          <w:sz w:val="20"/>
        </w:rPr>
        <w:t xml:space="preserve"> </w:t>
      </w:r>
      <w:r>
        <w:rPr>
          <w:sz w:val="20"/>
        </w:rPr>
        <w:t xml:space="preserve">Grants Scandal’ (2021) </w:t>
      </w:r>
      <w:r>
        <w:rPr>
          <w:i/>
          <w:sz w:val="20"/>
        </w:rPr>
        <w:t xml:space="preserve">Political Studies </w:t>
      </w:r>
      <w:r>
        <w:rPr>
          <w:sz w:val="20"/>
        </w:rPr>
        <w:t>(‘online first’).</w:t>
      </w:r>
    </w:p>
    <w:p w:rsidR="00190D5A" w:rsidRDefault="00190D5A">
      <w:pPr>
        <w:rPr>
          <w:sz w:val="20"/>
        </w:rPr>
        <w:sectPr w:rsidR="00190D5A">
          <w:pgSz w:w="11910" w:h="16840"/>
          <w:pgMar w:top="1320" w:right="1320" w:bottom="280" w:left="1280" w:header="717" w:footer="0" w:gutter="0"/>
          <w:cols w:space="720"/>
        </w:sectPr>
      </w:pPr>
    </w:p>
    <w:p w:rsidR="00190D5A" w:rsidRDefault="00190D5A">
      <w:pPr>
        <w:pStyle w:val="BodyText"/>
        <w:spacing w:before="100"/>
      </w:pPr>
    </w:p>
    <w:p w:rsidR="00190D5A" w:rsidRDefault="00BE735A">
      <w:pPr>
        <w:pStyle w:val="BodyText"/>
        <w:ind w:left="159" w:right="117"/>
        <w:jc w:val="both"/>
      </w:pPr>
      <w:r>
        <w:t>In February 2022, the NSW Auditor-General produced a performance audit concerning the ‘Integrity of grant program administration’.</w:t>
      </w:r>
      <w:r>
        <w:rPr>
          <w:spacing w:val="40"/>
        </w:rPr>
        <w:t xml:space="preserve"> </w:t>
      </w:r>
      <w:r>
        <w:t>It focused on two grant programs – the Stronger Communities Fund and the Regional Cultural Fund.</w:t>
      </w:r>
    </w:p>
    <w:p w:rsidR="00190D5A" w:rsidRDefault="00190D5A">
      <w:pPr>
        <w:pStyle w:val="BodyText"/>
      </w:pPr>
    </w:p>
    <w:p w:rsidR="00190D5A" w:rsidRDefault="00BE735A">
      <w:pPr>
        <w:pStyle w:val="BodyText"/>
        <w:ind w:left="159" w:right="114"/>
        <w:jc w:val="both"/>
      </w:pPr>
      <w:r>
        <w:t>Round two of</w:t>
      </w:r>
      <w:r>
        <w:rPr>
          <w:spacing w:val="-1"/>
        </w:rPr>
        <w:t xml:space="preserve"> </w:t>
      </w:r>
      <w:r>
        <w:t>the</w:t>
      </w:r>
      <w:r>
        <w:rPr>
          <w:spacing w:val="-1"/>
        </w:rPr>
        <w:t xml:space="preserve"> </w:t>
      </w:r>
      <w:r>
        <w:t>Stronger</w:t>
      </w:r>
      <w:r>
        <w:rPr>
          <w:spacing w:val="-1"/>
        </w:rPr>
        <w:t xml:space="preserve"> </w:t>
      </w:r>
      <w:r>
        <w:t>Communities Fund, which distributed $233 million in grants, was, by any measure, appallingly managed.</w:t>
      </w:r>
      <w:r>
        <w:rPr>
          <w:spacing w:val="40"/>
        </w:rPr>
        <w:t xml:space="preserve"> </w:t>
      </w:r>
      <w:r>
        <w:t>In the absence of legislation that could clarify the matter,</w:t>
      </w:r>
      <w:r>
        <w:rPr>
          <w:spacing w:val="-7"/>
        </w:rPr>
        <w:t xml:space="preserve"> </w:t>
      </w:r>
      <w:r>
        <w:t>it</w:t>
      </w:r>
      <w:r>
        <w:rPr>
          <w:spacing w:val="-7"/>
        </w:rPr>
        <w:t xml:space="preserve"> </w:t>
      </w:r>
      <w:r>
        <w:t>appears</w:t>
      </w:r>
      <w:r>
        <w:rPr>
          <w:spacing w:val="-7"/>
        </w:rPr>
        <w:t xml:space="preserve"> </w:t>
      </w:r>
      <w:r>
        <w:t>that</w:t>
      </w:r>
      <w:r>
        <w:rPr>
          <w:spacing w:val="-7"/>
        </w:rPr>
        <w:t xml:space="preserve"> </w:t>
      </w:r>
      <w:r>
        <w:t>the</w:t>
      </w:r>
      <w:r>
        <w:rPr>
          <w:spacing w:val="-6"/>
        </w:rPr>
        <w:t xml:space="preserve"> </w:t>
      </w:r>
      <w:r>
        <w:t>responsible</w:t>
      </w:r>
      <w:r>
        <w:rPr>
          <w:spacing w:val="-8"/>
        </w:rPr>
        <w:t xml:space="preserve"> </w:t>
      </w:r>
      <w:r>
        <w:t>Minister</w:t>
      </w:r>
      <w:r>
        <w:rPr>
          <w:spacing w:val="-8"/>
        </w:rPr>
        <w:t xml:space="preserve"> </w:t>
      </w:r>
      <w:r>
        <w:t>was</w:t>
      </w:r>
      <w:r>
        <w:rPr>
          <w:spacing w:val="-5"/>
        </w:rPr>
        <w:t xml:space="preserve"> </w:t>
      </w:r>
      <w:r>
        <w:t>the</w:t>
      </w:r>
      <w:r>
        <w:rPr>
          <w:spacing w:val="-8"/>
        </w:rPr>
        <w:t xml:space="preserve"> </w:t>
      </w:r>
      <w:r>
        <w:t>Minister</w:t>
      </w:r>
      <w:r>
        <w:rPr>
          <w:spacing w:val="-8"/>
        </w:rPr>
        <w:t xml:space="preserve"> </w:t>
      </w:r>
      <w:r>
        <w:t>for</w:t>
      </w:r>
      <w:r>
        <w:rPr>
          <w:spacing w:val="-8"/>
        </w:rPr>
        <w:t xml:space="preserve"> </w:t>
      </w:r>
      <w:r>
        <w:t>Local</w:t>
      </w:r>
      <w:r>
        <w:rPr>
          <w:spacing w:val="-7"/>
        </w:rPr>
        <w:t xml:space="preserve"> </w:t>
      </w:r>
      <w:r>
        <w:t>Government</w:t>
      </w:r>
      <w:r>
        <w:rPr>
          <w:spacing w:val="-7"/>
        </w:rPr>
        <w:t xml:space="preserve"> </w:t>
      </w:r>
      <w:r>
        <w:t>and</w:t>
      </w:r>
      <w:r>
        <w:rPr>
          <w:spacing w:val="-5"/>
        </w:rPr>
        <w:t xml:space="preserve"> </w:t>
      </w:r>
      <w:r>
        <w:t>the expenditure of the fund was administered by the Office of Local Government (‘OLG’) within the Department of Planning and Environment under a financial delegation.</w:t>
      </w:r>
      <w:hyperlink w:anchor="_bookmark172" w:history="1">
        <w:r>
          <w:rPr>
            <w:vertAlign w:val="superscript"/>
          </w:rPr>
          <w:t>172</w:t>
        </w:r>
      </w:hyperlink>
      <w:r>
        <w:rPr>
          <w:spacing w:val="40"/>
        </w:rPr>
        <w:t xml:space="preserve"> </w:t>
      </w:r>
      <w:r>
        <w:t>In fact, the Minister</w:t>
      </w:r>
      <w:r>
        <w:rPr>
          <w:spacing w:val="-15"/>
        </w:rPr>
        <w:t xml:space="preserve"> </w:t>
      </w:r>
      <w:r>
        <w:t>for</w:t>
      </w:r>
      <w:r>
        <w:rPr>
          <w:spacing w:val="-15"/>
        </w:rPr>
        <w:t xml:space="preserve"> </w:t>
      </w:r>
      <w:r>
        <w:t>Local</w:t>
      </w:r>
      <w:r>
        <w:rPr>
          <w:spacing w:val="-15"/>
        </w:rPr>
        <w:t xml:space="preserve"> </w:t>
      </w:r>
      <w:r>
        <w:t>Government</w:t>
      </w:r>
      <w:r>
        <w:rPr>
          <w:spacing w:val="-15"/>
        </w:rPr>
        <w:t xml:space="preserve"> </w:t>
      </w:r>
      <w:r>
        <w:t>only</w:t>
      </w:r>
      <w:r>
        <w:rPr>
          <w:spacing w:val="-15"/>
        </w:rPr>
        <w:t xml:space="preserve"> </w:t>
      </w:r>
      <w:r>
        <w:t>approved</w:t>
      </w:r>
      <w:r>
        <w:rPr>
          <w:spacing w:val="-15"/>
        </w:rPr>
        <w:t xml:space="preserve"> </w:t>
      </w:r>
      <w:r>
        <w:t>the</w:t>
      </w:r>
      <w:r>
        <w:rPr>
          <w:spacing w:val="-15"/>
        </w:rPr>
        <w:t xml:space="preserve"> </w:t>
      </w:r>
      <w:r>
        <w:t>funding</w:t>
      </w:r>
      <w:r>
        <w:rPr>
          <w:spacing w:val="-15"/>
        </w:rPr>
        <w:t xml:space="preserve"> </w:t>
      </w:r>
      <w:r>
        <w:t>of</w:t>
      </w:r>
      <w:r>
        <w:rPr>
          <w:spacing w:val="-15"/>
        </w:rPr>
        <w:t xml:space="preserve"> </w:t>
      </w:r>
      <w:r>
        <w:t>projects</w:t>
      </w:r>
      <w:r>
        <w:rPr>
          <w:spacing w:val="-15"/>
        </w:rPr>
        <w:t xml:space="preserve"> </w:t>
      </w:r>
      <w:r>
        <w:t>for</w:t>
      </w:r>
      <w:r>
        <w:rPr>
          <w:spacing w:val="-15"/>
        </w:rPr>
        <w:t xml:space="preserve"> </w:t>
      </w:r>
      <w:r>
        <w:t>two</w:t>
      </w:r>
      <w:r>
        <w:rPr>
          <w:spacing w:val="-15"/>
        </w:rPr>
        <w:t xml:space="preserve"> </w:t>
      </w:r>
      <w:r>
        <w:t>of</w:t>
      </w:r>
      <w:r>
        <w:rPr>
          <w:spacing w:val="-15"/>
        </w:rPr>
        <w:t xml:space="preserve"> </w:t>
      </w:r>
      <w:r>
        <w:t>the</w:t>
      </w:r>
      <w:r>
        <w:rPr>
          <w:spacing w:val="-15"/>
        </w:rPr>
        <w:t xml:space="preserve"> </w:t>
      </w:r>
      <w:r>
        <w:t>24</w:t>
      </w:r>
      <w:r>
        <w:rPr>
          <w:spacing w:val="-15"/>
        </w:rPr>
        <w:t xml:space="preserve"> </w:t>
      </w:r>
      <w:r>
        <w:t>councils that received funding.</w:t>
      </w:r>
      <w:hyperlink w:anchor="_bookmark173" w:history="1">
        <w:r>
          <w:rPr>
            <w:vertAlign w:val="superscript"/>
          </w:rPr>
          <w:t>173</w:t>
        </w:r>
      </w:hyperlink>
    </w:p>
    <w:p w:rsidR="00190D5A" w:rsidRDefault="00190D5A">
      <w:pPr>
        <w:pStyle w:val="BodyText"/>
      </w:pPr>
    </w:p>
    <w:p w:rsidR="00190D5A" w:rsidRDefault="00BE735A">
      <w:pPr>
        <w:pStyle w:val="BodyText"/>
        <w:ind w:left="160" w:right="114"/>
        <w:jc w:val="both"/>
      </w:pPr>
      <w:r>
        <w:t>The</w:t>
      </w:r>
      <w:r>
        <w:rPr>
          <w:spacing w:val="-13"/>
        </w:rPr>
        <w:t xml:space="preserve"> </w:t>
      </w:r>
      <w:r>
        <w:t>projects</w:t>
      </w:r>
      <w:r>
        <w:rPr>
          <w:spacing w:val="-12"/>
        </w:rPr>
        <w:t xml:space="preserve"> </w:t>
      </w:r>
      <w:r>
        <w:t>for</w:t>
      </w:r>
      <w:r>
        <w:rPr>
          <w:spacing w:val="-13"/>
        </w:rPr>
        <w:t xml:space="preserve"> </w:t>
      </w:r>
      <w:r>
        <w:t>the</w:t>
      </w:r>
      <w:r>
        <w:rPr>
          <w:spacing w:val="-13"/>
        </w:rPr>
        <w:t xml:space="preserve"> </w:t>
      </w:r>
      <w:r>
        <w:t>other</w:t>
      </w:r>
      <w:r>
        <w:rPr>
          <w:spacing w:val="-8"/>
        </w:rPr>
        <w:t xml:space="preserve"> </w:t>
      </w:r>
      <w:r>
        <w:t>22</w:t>
      </w:r>
      <w:r>
        <w:rPr>
          <w:spacing w:val="-12"/>
        </w:rPr>
        <w:t xml:space="preserve"> </w:t>
      </w:r>
      <w:r>
        <w:t>councils</w:t>
      </w:r>
      <w:r>
        <w:rPr>
          <w:spacing w:val="-12"/>
        </w:rPr>
        <w:t xml:space="preserve"> </w:t>
      </w:r>
      <w:r>
        <w:t>appear</w:t>
      </w:r>
      <w:r>
        <w:rPr>
          <w:spacing w:val="-10"/>
        </w:rPr>
        <w:t xml:space="preserve"> </w:t>
      </w:r>
      <w:r>
        <w:t>to</w:t>
      </w:r>
      <w:r>
        <w:rPr>
          <w:spacing w:val="-12"/>
        </w:rPr>
        <w:t xml:space="preserve"> </w:t>
      </w:r>
      <w:r>
        <w:t>have</w:t>
      </w:r>
      <w:r>
        <w:rPr>
          <w:spacing w:val="-13"/>
        </w:rPr>
        <w:t xml:space="preserve"> </w:t>
      </w:r>
      <w:r>
        <w:t>been</w:t>
      </w:r>
      <w:r>
        <w:rPr>
          <w:spacing w:val="-10"/>
        </w:rPr>
        <w:t xml:space="preserve"> </w:t>
      </w:r>
      <w:r>
        <w:t>approved</w:t>
      </w:r>
      <w:r>
        <w:rPr>
          <w:spacing w:val="-12"/>
        </w:rPr>
        <w:t xml:space="preserve"> </w:t>
      </w:r>
      <w:r>
        <w:t>by</w:t>
      </w:r>
      <w:r>
        <w:rPr>
          <w:spacing w:val="-12"/>
        </w:rPr>
        <w:t xml:space="preserve"> </w:t>
      </w:r>
      <w:r>
        <w:t>the</w:t>
      </w:r>
      <w:r>
        <w:rPr>
          <w:spacing w:val="-11"/>
        </w:rPr>
        <w:t xml:space="preserve"> </w:t>
      </w:r>
      <w:r>
        <w:t>Premier</w:t>
      </w:r>
      <w:r>
        <w:rPr>
          <w:spacing w:val="-13"/>
        </w:rPr>
        <w:t xml:space="preserve"> </w:t>
      </w:r>
      <w:r>
        <w:t>and</w:t>
      </w:r>
      <w:r>
        <w:rPr>
          <w:spacing w:val="-10"/>
        </w:rPr>
        <w:t xml:space="preserve"> </w:t>
      </w:r>
      <w:r>
        <w:t>Deputy Premier, without any formal authorisation</w:t>
      </w:r>
      <w:proofErr w:type="gramStart"/>
      <w:r>
        <w:t>,</w:t>
      </w:r>
      <w:proofErr w:type="gramEnd"/>
      <w:r w:rsidR="002151FB">
        <w:fldChar w:fldCharType="begin"/>
      </w:r>
      <w:r w:rsidR="002151FB">
        <w:instrText xml:space="preserve"> HYPERLINK \l "_bookmark174" </w:instrText>
      </w:r>
      <w:r w:rsidR="002151FB">
        <w:fldChar w:fldCharType="separate"/>
      </w:r>
      <w:r>
        <w:rPr>
          <w:vertAlign w:val="superscript"/>
        </w:rPr>
        <w:t>174</w:t>
      </w:r>
      <w:r w:rsidR="002151FB">
        <w:rPr>
          <w:vertAlign w:val="superscript"/>
        </w:rPr>
        <w:fldChar w:fldCharType="end"/>
      </w:r>
      <w:r>
        <w:t xml:space="preserve"> and notified to OLG through emails by staff members.</w:t>
      </w:r>
      <w:r>
        <w:rPr>
          <w:spacing w:val="37"/>
        </w:rPr>
        <w:t xml:space="preserve"> </w:t>
      </w:r>
      <w:r>
        <w:t>Many</w:t>
      </w:r>
      <w:r>
        <w:rPr>
          <w:spacing w:val="-12"/>
        </w:rPr>
        <w:t xml:space="preserve"> </w:t>
      </w:r>
      <w:r>
        <w:t>millions</w:t>
      </w:r>
      <w:r>
        <w:rPr>
          <w:spacing w:val="-12"/>
        </w:rPr>
        <w:t xml:space="preserve"> </w:t>
      </w:r>
      <w:r>
        <w:t>in</w:t>
      </w:r>
      <w:r>
        <w:rPr>
          <w:spacing w:val="-12"/>
        </w:rPr>
        <w:t xml:space="preserve"> </w:t>
      </w:r>
      <w:r>
        <w:t>public</w:t>
      </w:r>
      <w:r>
        <w:rPr>
          <w:spacing w:val="-13"/>
        </w:rPr>
        <w:t xml:space="preserve"> </w:t>
      </w:r>
      <w:r>
        <w:t>money</w:t>
      </w:r>
      <w:r>
        <w:rPr>
          <w:spacing w:val="-12"/>
        </w:rPr>
        <w:t xml:space="preserve"> </w:t>
      </w:r>
      <w:r>
        <w:t>was</w:t>
      </w:r>
      <w:r>
        <w:rPr>
          <w:spacing w:val="-12"/>
        </w:rPr>
        <w:t xml:space="preserve"> </w:t>
      </w:r>
      <w:r>
        <w:t>paid</w:t>
      </w:r>
      <w:r>
        <w:rPr>
          <w:spacing w:val="-12"/>
        </w:rPr>
        <w:t xml:space="preserve"> </w:t>
      </w:r>
      <w:r>
        <w:t>out</w:t>
      </w:r>
      <w:r>
        <w:rPr>
          <w:spacing w:val="-12"/>
        </w:rPr>
        <w:t xml:space="preserve"> </w:t>
      </w:r>
      <w:r>
        <w:t>without</w:t>
      </w:r>
      <w:r>
        <w:rPr>
          <w:spacing w:val="-12"/>
        </w:rPr>
        <w:t xml:space="preserve"> </w:t>
      </w:r>
      <w:r>
        <w:t>the</w:t>
      </w:r>
      <w:r>
        <w:rPr>
          <w:spacing w:val="-13"/>
        </w:rPr>
        <w:t xml:space="preserve"> </w:t>
      </w:r>
      <w:r>
        <w:t>approval</w:t>
      </w:r>
      <w:r>
        <w:rPr>
          <w:spacing w:val="-12"/>
        </w:rPr>
        <w:t xml:space="preserve"> </w:t>
      </w:r>
      <w:r>
        <w:t>of</w:t>
      </w:r>
      <w:r>
        <w:rPr>
          <w:spacing w:val="-13"/>
        </w:rPr>
        <w:t xml:space="preserve"> </w:t>
      </w:r>
      <w:r>
        <w:t>the</w:t>
      </w:r>
      <w:r>
        <w:rPr>
          <w:spacing w:val="-13"/>
        </w:rPr>
        <w:t xml:space="preserve"> </w:t>
      </w:r>
      <w:r>
        <w:t>responsible minister and upon the say-so of staff in the offices of Ministers who were not responsible for the</w:t>
      </w:r>
      <w:r>
        <w:rPr>
          <w:spacing w:val="-4"/>
        </w:rPr>
        <w:t xml:space="preserve"> </w:t>
      </w:r>
      <w:r>
        <w:t>Fund.</w:t>
      </w:r>
      <w:hyperlink w:anchor="_bookmark175" w:history="1">
        <w:r>
          <w:rPr>
            <w:vertAlign w:val="superscript"/>
          </w:rPr>
          <w:t>175</w:t>
        </w:r>
      </w:hyperlink>
      <w:r>
        <w:rPr>
          <w:spacing w:val="40"/>
        </w:rPr>
        <w:t xml:space="preserve"> </w:t>
      </w:r>
      <w:r>
        <w:t>Any</w:t>
      </w:r>
      <w:r>
        <w:rPr>
          <w:spacing w:val="-6"/>
        </w:rPr>
        <w:t xml:space="preserve"> </w:t>
      </w:r>
      <w:r>
        <w:t>documentation</w:t>
      </w:r>
      <w:r>
        <w:rPr>
          <w:spacing w:val="-3"/>
        </w:rPr>
        <w:t xml:space="preserve"> </w:t>
      </w:r>
      <w:r>
        <w:t>recording</w:t>
      </w:r>
      <w:r>
        <w:rPr>
          <w:spacing w:val="-3"/>
        </w:rPr>
        <w:t xml:space="preserve"> </w:t>
      </w:r>
      <w:r>
        <w:t>the</w:t>
      </w:r>
      <w:r>
        <w:rPr>
          <w:spacing w:val="-4"/>
        </w:rPr>
        <w:t xml:space="preserve"> </w:t>
      </w:r>
      <w:r>
        <w:t>process</w:t>
      </w:r>
      <w:r>
        <w:rPr>
          <w:spacing w:val="-3"/>
        </w:rPr>
        <w:t xml:space="preserve"> </w:t>
      </w:r>
      <w:r>
        <w:t>in</w:t>
      </w:r>
      <w:r>
        <w:rPr>
          <w:spacing w:val="-6"/>
        </w:rPr>
        <w:t xml:space="preserve"> </w:t>
      </w:r>
      <w:r>
        <w:t>the</w:t>
      </w:r>
      <w:r>
        <w:rPr>
          <w:spacing w:val="-4"/>
        </w:rPr>
        <w:t xml:space="preserve"> </w:t>
      </w:r>
      <w:r>
        <w:t>Premier’s</w:t>
      </w:r>
      <w:r>
        <w:rPr>
          <w:spacing w:val="-3"/>
        </w:rPr>
        <w:t xml:space="preserve"> </w:t>
      </w:r>
      <w:r>
        <w:t>Office</w:t>
      </w:r>
      <w:r>
        <w:rPr>
          <w:spacing w:val="-2"/>
        </w:rPr>
        <w:t xml:space="preserve"> </w:t>
      </w:r>
      <w:r>
        <w:t>was</w:t>
      </w:r>
      <w:r>
        <w:rPr>
          <w:spacing w:val="-3"/>
        </w:rPr>
        <w:t xml:space="preserve"> </w:t>
      </w:r>
      <w:r>
        <w:t>destroyed, both</w:t>
      </w:r>
      <w:r>
        <w:rPr>
          <w:spacing w:val="-1"/>
        </w:rPr>
        <w:t xml:space="preserve"> </w:t>
      </w:r>
      <w:r>
        <w:t>in</w:t>
      </w:r>
      <w:r>
        <w:rPr>
          <w:spacing w:val="-1"/>
        </w:rPr>
        <w:t xml:space="preserve"> </w:t>
      </w:r>
      <w:r>
        <w:t>hard copy and</w:t>
      </w:r>
      <w:r>
        <w:rPr>
          <w:spacing w:val="-1"/>
        </w:rPr>
        <w:t xml:space="preserve"> </w:t>
      </w:r>
      <w:r>
        <w:t>in electronic copy,</w:t>
      </w:r>
      <w:r>
        <w:rPr>
          <w:spacing w:val="-1"/>
        </w:rPr>
        <w:t xml:space="preserve"> </w:t>
      </w:r>
      <w:r>
        <w:t>in breach</w:t>
      </w:r>
      <w:r>
        <w:rPr>
          <w:spacing w:val="-1"/>
        </w:rPr>
        <w:t xml:space="preserve"> </w:t>
      </w:r>
      <w:r>
        <w:t>of</w:t>
      </w:r>
      <w:r>
        <w:rPr>
          <w:spacing w:val="-2"/>
        </w:rPr>
        <w:t xml:space="preserve"> </w:t>
      </w:r>
      <w:r>
        <w:t xml:space="preserve">the </w:t>
      </w:r>
      <w:r>
        <w:rPr>
          <w:i/>
        </w:rPr>
        <w:t>State</w:t>
      </w:r>
      <w:r>
        <w:rPr>
          <w:i/>
          <w:spacing w:val="-2"/>
        </w:rPr>
        <w:t xml:space="preserve"> </w:t>
      </w:r>
      <w:r>
        <w:rPr>
          <w:i/>
        </w:rPr>
        <w:t>Records</w:t>
      </w:r>
      <w:r>
        <w:rPr>
          <w:i/>
          <w:spacing w:val="-1"/>
        </w:rPr>
        <w:t xml:space="preserve"> </w:t>
      </w:r>
      <w:r>
        <w:rPr>
          <w:i/>
        </w:rPr>
        <w:t>Act</w:t>
      </w:r>
      <w:r>
        <w:t>.</w:t>
      </w:r>
      <w:hyperlink w:anchor="_bookmark176" w:history="1">
        <w:r>
          <w:rPr>
            <w:vertAlign w:val="superscript"/>
          </w:rPr>
          <w:t>176</w:t>
        </w:r>
      </w:hyperlink>
      <w:r>
        <w:rPr>
          <w:spacing w:val="40"/>
        </w:rPr>
        <w:t xml:space="preserve"> </w:t>
      </w:r>
      <w:r>
        <w:t>In the</w:t>
      </w:r>
      <w:r>
        <w:rPr>
          <w:spacing w:val="-2"/>
        </w:rPr>
        <w:t xml:space="preserve"> </w:t>
      </w:r>
      <w:r>
        <w:t>Deputy Premier’s office, no documentation was created at all in relation to approval of grants.</w:t>
      </w:r>
      <w:r>
        <w:rPr>
          <w:spacing w:val="40"/>
        </w:rPr>
        <w:t xml:space="preserve"> </w:t>
      </w:r>
      <w:r>
        <w:t>The Deputy Premier was advised orally of proposed projects and his approval was then conveyed by a staff member to the OLG by email.</w:t>
      </w:r>
      <w:hyperlink w:anchor="_bookmark177" w:history="1">
        <w:r>
          <w:rPr>
            <w:vertAlign w:val="superscript"/>
          </w:rPr>
          <w:t>177</w:t>
        </w:r>
      </w:hyperlink>
      <w:r>
        <w:rPr>
          <w:spacing w:val="40"/>
        </w:rPr>
        <w:t xml:space="preserve"> </w:t>
      </w:r>
      <w:r>
        <w:t>The Auditor-General’s Office concluded that it could not rule out that ‘the lack of formal documented approval from the former Premier and Deputy</w:t>
      </w:r>
      <w:r>
        <w:rPr>
          <w:spacing w:val="-13"/>
        </w:rPr>
        <w:t xml:space="preserve"> </w:t>
      </w:r>
      <w:r>
        <w:t>Premier,</w:t>
      </w:r>
      <w:r>
        <w:rPr>
          <w:spacing w:val="-13"/>
        </w:rPr>
        <w:t xml:space="preserve"> </w:t>
      </w:r>
      <w:r>
        <w:t>was</w:t>
      </w:r>
      <w:r>
        <w:rPr>
          <w:spacing w:val="-13"/>
        </w:rPr>
        <w:t xml:space="preserve"> </w:t>
      </w:r>
      <w:r>
        <w:t>a</w:t>
      </w:r>
      <w:r>
        <w:rPr>
          <w:spacing w:val="-14"/>
        </w:rPr>
        <w:t xml:space="preserve"> </w:t>
      </w:r>
      <w:r>
        <w:t>purposeful</w:t>
      </w:r>
      <w:r>
        <w:rPr>
          <w:spacing w:val="-13"/>
        </w:rPr>
        <w:t xml:space="preserve"> </w:t>
      </w:r>
      <w:r>
        <w:t>attempt</w:t>
      </w:r>
      <w:r>
        <w:rPr>
          <w:spacing w:val="-13"/>
        </w:rPr>
        <w:t xml:space="preserve"> </w:t>
      </w:r>
      <w:r>
        <w:t>to</w:t>
      </w:r>
      <w:r>
        <w:rPr>
          <w:spacing w:val="-13"/>
        </w:rPr>
        <w:t xml:space="preserve"> </w:t>
      </w:r>
      <w:r>
        <w:t>avoid</w:t>
      </w:r>
      <w:r>
        <w:rPr>
          <w:spacing w:val="-15"/>
        </w:rPr>
        <w:t xml:space="preserve"> </w:t>
      </w:r>
      <w:r>
        <w:t>transparency</w:t>
      </w:r>
      <w:r>
        <w:rPr>
          <w:spacing w:val="-13"/>
        </w:rPr>
        <w:t xml:space="preserve"> </w:t>
      </w:r>
      <w:r>
        <w:t>and</w:t>
      </w:r>
      <w:r>
        <w:rPr>
          <w:spacing w:val="-13"/>
        </w:rPr>
        <w:t xml:space="preserve"> </w:t>
      </w:r>
      <w:r>
        <w:t>accountability</w:t>
      </w:r>
      <w:r>
        <w:rPr>
          <w:spacing w:val="-13"/>
        </w:rPr>
        <w:t xml:space="preserve"> </w:t>
      </w:r>
      <w:r>
        <w:t>over</w:t>
      </w:r>
      <w:r>
        <w:rPr>
          <w:spacing w:val="-14"/>
        </w:rPr>
        <w:t xml:space="preserve"> </w:t>
      </w:r>
      <w:r>
        <w:t>[their] involvement</w:t>
      </w:r>
      <w:r>
        <w:rPr>
          <w:spacing w:val="69"/>
        </w:rPr>
        <w:t xml:space="preserve"> </w:t>
      </w:r>
      <w:r>
        <w:t>…</w:t>
      </w:r>
      <w:r>
        <w:rPr>
          <w:spacing w:val="71"/>
        </w:rPr>
        <w:t xml:space="preserve"> </w:t>
      </w:r>
      <w:r>
        <w:t>in</w:t>
      </w:r>
      <w:r>
        <w:rPr>
          <w:spacing w:val="71"/>
        </w:rPr>
        <w:t xml:space="preserve"> </w:t>
      </w:r>
      <w:r>
        <w:t>approving</w:t>
      </w:r>
      <w:r>
        <w:rPr>
          <w:spacing w:val="71"/>
        </w:rPr>
        <w:t xml:space="preserve"> </w:t>
      </w:r>
      <w:r>
        <w:t>grant</w:t>
      </w:r>
      <w:r>
        <w:rPr>
          <w:spacing w:val="72"/>
        </w:rPr>
        <w:t xml:space="preserve"> </w:t>
      </w:r>
      <w:r>
        <w:t>allocations.</w:t>
      </w:r>
      <w:r>
        <w:rPr>
          <w:spacing w:val="71"/>
        </w:rPr>
        <w:t xml:space="preserve">  </w:t>
      </w:r>
      <w:r>
        <w:t>Deficient</w:t>
      </w:r>
      <w:r>
        <w:rPr>
          <w:spacing w:val="71"/>
        </w:rPr>
        <w:t xml:space="preserve"> </w:t>
      </w:r>
      <w:r>
        <w:t>record-keeping</w:t>
      </w:r>
      <w:r>
        <w:rPr>
          <w:spacing w:val="71"/>
        </w:rPr>
        <w:t xml:space="preserve"> </w:t>
      </w:r>
      <w:r>
        <w:t>and</w:t>
      </w:r>
      <w:r>
        <w:rPr>
          <w:spacing w:val="72"/>
        </w:rPr>
        <w:t xml:space="preserve"> </w:t>
      </w:r>
      <w:r>
        <w:rPr>
          <w:spacing w:val="-2"/>
        </w:rPr>
        <w:t>program</w:t>
      </w:r>
    </w:p>
    <w:p w:rsidR="00190D5A" w:rsidRDefault="00190D5A">
      <w:pPr>
        <w:pStyle w:val="BodyText"/>
        <w:rPr>
          <w:sz w:val="20"/>
        </w:rPr>
      </w:pPr>
    </w:p>
    <w:p w:rsidR="00190D5A" w:rsidRDefault="00190D5A">
      <w:pPr>
        <w:pStyle w:val="BodyText"/>
        <w:rPr>
          <w:sz w:val="20"/>
        </w:rPr>
      </w:pPr>
    </w:p>
    <w:p w:rsidR="00190D5A" w:rsidRDefault="00BE735A">
      <w:pPr>
        <w:pStyle w:val="BodyText"/>
        <w:spacing w:before="22"/>
        <w:rPr>
          <w:sz w:val="20"/>
        </w:rPr>
      </w:pPr>
      <w:r>
        <w:rPr>
          <w:noProof/>
          <w:lang w:val="en-AU" w:eastAsia="en-AU"/>
        </w:rPr>
        <mc:AlternateContent>
          <mc:Choice Requires="wps">
            <w:drawing>
              <wp:anchor distT="0" distB="0" distL="0" distR="0" simplePos="0" relativeHeight="487603712" behindDoc="1" locked="0" layoutInCell="1" allowOverlap="1">
                <wp:simplePos x="0" y="0"/>
                <wp:positionH relativeFrom="page">
                  <wp:posOffset>914400</wp:posOffset>
                </wp:positionH>
                <wp:positionV relativeFrom="paragraph">
                  <wp:posOffset>175473</wp:posOffset>
                </wp:positionV>
                <wp:extent cx="1828800" cy="762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E481E1" id="Graphic 33" o:spid="_x0000_s1026" style="position:absolute;margin-left:1in;margin-top:13.8pt;width:2in;height:.6pt;z-index:-1571276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" path="m1828800,l,,,7607r1828800,l1828800,xe" fillcolor="black" stroked="f">
                <v:path arrowok="t"/>
                <w10:wrap type="topAndBottom" anchorx="page"/>
              </v:shape>
            </w:pict>
          </mc:Fallback>
        </mc:AlternateContent>
      </w:r>
    </w:p>
    <w:p w:rsidR="00190D5A" w:rsidRDefault="00BE735A">
      <w:pPr>
        <w:spacing w:before="101"/>
        <w:ind w:left="159" w:right="128"/>
        <w:rPr>
          <w:sz w:val="20"/>
        </w:rPr>
      </w:pPr>
      <w:bookmarkStart w:id="196" w:name="_bookmark172"/>
      <w:bookmarkEnd w:id="196"/>
      <w:r>
        <w:rPr>
          <w:sz w:val="20"/>
          <w:vertAlign w:val="superscript"/>
        </w:rPr>
        <w:t>172</w:t>
      </w:r>
      <w:r>
        <w:rPr>
          <w:spacing w:val="-2"/>
          <w:sz w:val="20"/>
        </w:rPr>
        <w:t xml:space="preserve"> </w:t>
      </w:r>
      <w:r>
        <w:rPr>
          <w:sz w:val="20"/>
        </w:rPr>
        <w:t>Note</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OLG</w:t>
      </w:r>
      <w:r>
        <w:rPr>
          <w:spacing w:val="-2"/>
          <w:sz w:val="20"/>
        </w:rPr>
        <w:t xml:space="preserve"> </w:t>
      </w:r>
      <w:r>
        <w:rPr>
          <w:sz w:val="20"/>
        </w:rPr>
        <w:t>considered</w:t>
      </w:r>
      <w:r>
        <w:rPr>
          <w:spacing w:val="-1"/>
          <w:sz w:val="20"/>
        </w:rPr>
        <w:t xml:space="preserve"> </w:t>
      </w:r>
      <w:r>
        <w:rPr>
          <w:sz w:val="20"/>
        </w:rPr>
        <w:t>that</w:t>
      </w:r>
      <w:r>
        <w:rPr>
          <w:spacing w:val="-2"/>
          <w:sz w:val="20"/>
        </w:rPr>
        <w:t xml:space="preserve"> </w:t>
      </w:r>
      <w:r>
        <w:rPr>
          <w:sz w:val="20"/>
        </w:rPr>
        <w:t>its</w:t>
      </w:r>
      <w:r>
        <w:rPr>
          <w:spacing w:val="-3"/>
          <w:sz w:val="20"/>
        </w:rPr>
        <w:t xml:space="preserve"> </w:t>
      </w:r>
      <w:r>
        <w:rPr>
          <w:sz w:val="20"/>
        </w:rPr>
        <w:t>role</w:t>
      </w:r>
      <w:r>
        <w:rPr>
          <w:spacing w:val="-2"/>
          <w:sz w:val="20"/>
        </w:rPr>
        <w:t xml:space="preserve"> </w:t>
      </w:r>
      <w:r>
        <w:rPr>
          <w:sz w:val="20"/>
        </w:rPr>
        <w:t>was</w:t>
      </w:r>
      <w:r>
        <w:rPr>
          <w:spacing w:val="-3"/>
          <w:sz w:val="20"/>
        </w:rPr>
        <w:t xml:space="preserve"> </w:t>
      </w:r>
      <w:r>
        <w:rPr>
          <w:sz w:val="20"/>
        </w:rPr>
        <w:t>limited</w:t>
      </w:r>
      <w:r>
        <w:rPr>
          <w:spacing w:val="-1"/>
          <w:sz w:val="20"/>
        </w:rPr>
        <w:t xml:space="preserve"> </w:t>
      </w:r>
      <w:r>
        <w:rPr>
          <w:sz w:val="20"/>
        </w:rPr>
        <w:t>to</w:t>
      </w:r>
      <w:r>
        <w:rPr>
          <w:spacing w:val="-1"/>
          <w:sz w:val="20"/>
        </w:rPr>
        <w:t xml:space="preserve"> </w:t>
      </w:r>
      <w:r>
        <w:rPr>
          <w:sz w:val="20"/>
        </w:rPr>
        <w:t>administrative</w:t>
      </w:r>
      <w:r>
        <w:rPr>
          <w:spacing w:val="-2"/>
          <w:sz w:val="20"/>
        </w:rPr>
        <w:t xml:space="preserve"> </w:t>
      </w:r>
      <w:r>
        <w:rPr>
          <w:sz w:val="20"/>
        </w:rPr>
        <w:t>execution</w:t>
      </w:r>
      <w:r>
        <w:rPr>
          <w:spacing w:val="-3"/>
          <w:sz w:val="20"/>
        </w:rPr>
        <w:t xml:space="preserve"> </w:t>
      </w:r>
      <w:r>
        <w:rPr>
          <w:sz w:val="20"/>
        </w:rPr>
        <w:t>of</w:t>
      </w:r>
      <w:r>
        <w:rPr>
          <w:spacing w:val="-4"/>
          <w:sz w:val="20"/>
        </w:rPr>
        <w:t xml:space="preserve"> </w:t>
      </w:r>
      <w:r>
        <w:rPr>
          <w:sz w:val="20"/>
        </w:rPr>
        <w:t>funding</w:t>
      </w:r>
      <w:r>
        <w:rPr>
          <w:spacing w:val="-1"/>
          <w:sz w:val="20"/>
        </w:rPr>
        <w:t xml:space="preserve"> </w:t>
      </w:r>
      <w:r>
        <w:rPr>
          <w:sz w:val="20"/>
        </w:rPr>
        <w:t>agreements</w:t>
      </w:r>
      <w:r>
        <w:rPr>
          <w:spacing w:val="-3"/>
          <w:sz w:val="20"/>
        </w:rPr>
        <w:t xml:space="preserve"> </w:t>
      </w:r>
      <w:r>
        <w:rPr>
          <w:sz w:val="20"/>
        </w:rPr>
        <w:t>and that it was not responsible for making the decisions on funding:</w:t>
      </w:r>
      <w:r>
        <w:rPr>
          <w:spacing w:val="40"/>
          <w:sz w:val="20"/>
        </w:rPr>
        <w:t xml:space="preserve"> </w:t>
      </w:r>
      <w:r>
        <w:rPr>
          <w:sz w:val="20"/>
        </w:rPr>
        <w:t xml:space="preserve">NSW Legislative Council, Public Accountability Committee, </w:t>
      </w:r>
      <w:r>
        <w:rPr>
          <w:i/>
          <w:sz w:val="20"/>
        </w:rPr>
        <w:t>Integrity, efficacy</w:t>
      </w:r>
      <w:r>
        <w:rPr>
          <w:i/>
          <w:spacing w:val="-1"/>
          <w:sz w:val="20"/>
        </w:rPr>
        <w:t xml:space="preserve"> </w:t>
      </w:r>
      <w:r>
        <w:rPr>
          <w:i/>
          <w:sz w:val="20"/>
        </w:rPr>
        <w:t>and value</w:t>
      </w:r>
      <w:r>
        <w:rPr>
          <w:i/>
          <w:spacing w:val="-1"/>
          <w:sz w:val="20"/>
        </w:rPr>
        <w:t xml:space="preserve"> </w:t>
      </w:r>
      <w:r>
        <w:rPr>
          <w:i/>
          <w:sz w:val="20"/>
        </w:rPr>
        <w:t>for</w:t>
      </w:r>
      <w:r>
        <w:rPr>
          <w:i/>
          <w:spacing w:val="-4"/>
          <w:sz w:val="20"/>
        </w:rPr>
        <w:t xml:space="preserve"> </w:t>
      </w:r>
      <w:r>
        <w:rPr>
          <w:i/>
          <w:sz w:val="20"/>
        </w:rPr>
        <w:t>money</w:t>
      </w:r>
      <w:r>
        <w:rPr>
          <w:i/>
          <w:spacing w:val="-1"/>
          <w:sz w:val="20"/>
        </w:rPr>
        <w:t xml:space="preserve"> </w:t>
      </w:r>
      <w:r>
        <w:rPr>
          <w:i/>
          <w:sz w:val="20"/>
        </w:rPr>
        <w:t>of</w:t>
      </w:r>
      <w:r>
        <w:rPr>
          <w:i/>
          <w:spacing w:val="-1"/>
          <w:sz w:val="20"/>
        </w:rPr>
        <w:t xml:space="preserve"> </w:t>
      </w:r>
      <w:r>
        <w:rPr>
          <w:i/>
          <w:sz w:val="20"/>
        </w:rPr>
        <w:t>NSW</w:t>
      </w:r>
      <w:r>
        <w:rPr>
          <w:i/>
          <w:spacing w:val="-1"/>
          <w:sz w:val="20"/>
        </w:rPr>
        <w:t xml:space="preserve"> </w:t>
      </w:r>
      <w:r>
        <w:rPr>
          <w:i/>
          <w:sz w:val="20"/>
        </w:rPr>
        <w:t>Government</w:t>
      </w:r>
      <w:r>
        <w:rPr>
          <w:i/>
          <w:spacing w:val="-1"/>
          <w:sz w:val="20"/>
        </w:rPr>
        <w:t xml:space="preserve"> </w:t>
      </w:r>
      <w:r>
        <w:rPr>
          <w:i/>
          <w:sz w:val="20"/>
        </w:rPr>
        <w:t>grant</w:t>
      </w:r>
      <w:r>
        <w:rPr>
          <w:i/>
          <w:spacing w:val="-1"/>
          <w:sz w:val="20"/>
        </w:rPr>
        <w:t xml:space="preserve"> </w:t>
      </w:r>
      <w:r>
        <w:rPr>
          <w:i/>
          <w:sz w:val="20"/>
        </w:rPr>
        <w:t xml:space="preserve">programs, </w:t>
      </w:r>
      <w:r>
        <w:rPr>
          <w:sz w:val="20"/>
        </w:rPr>
        <w:t>Report 8, March 2021, [4.54]-[4.58].</w:t>
      </w:r>
    </w:p>
    <w:p w:rsidR="00190D5A" w:rsidRDefault="00BE735A">
      <w:pPr>
        <w:spacing w:before="2"/>
        <w:ind w:left="159" w:right="197"/>
        <w:rPr>
          <w:sz w:val="20"/>
        </w:rPr>
      </w:pPr>
      <w:bookmarkStart w:id="197" w:name="_bookmark173"/>
      <w:bookmarkEnd w:id="197"/>
      <w:r>
        <w:rPr>
          <w:sz w:val="20"/>
          <w:vertAlign w:val="superscript"/>
        </w:rPr>
        <w:t>173</w:t>
      </w:r>
      <w:r>
        <w:rPr>
          <w:spacing w:val="-3"/>
          <w:sz w:val="20"/>
        </w:rPr>
        <w:t xml:space="preserve"> </w:t>
      </w:r>
      <w:r>
        <w:rPr>
          <w:sz w:val="20"/>
        </w:rPr>
        <w:t>Note</w:t>
      </w:r>
      <w:r>
        <w:rPr>
          <w:spacing w:val="-3"/>
          <w:sz w:val="20"/>
        </w:rPr>
        <w:t xml:space="preserve"> </w:t>
      </w:r>
      <w:r>
        <w:rPr>
          <w:sz w:val="20"/>
        </w:rPr>
        <w:t>that</w:t>
      </w:r>
      <w:r>
        <w:rPr>
          <w:spacing w:val="-3"/>
          <w:sz w:val="20"/>
        </w:rPr>
        <w:t xml:space="preserve"> </w:t>
      </w:r>
      <w:r>
        <w:rPr>
          <w:sz w:val="20"/>
        </w:rPr>
        <w:t>there</w:t>
      </w:r>
      <w:r>
        <w:rPr>
          <w:spacing w:val="-3"/>
          <w:sz w:val="20"/>
        </w:rPr>
        <w:t xml:space="preserve"> </w:t>
      </w:r>
      <w:r>
        <w:rPr>
          <w:sz w:val="20"/>
        </w:rPr>
        <w:t>‘is</w:t>
      </w:r>
      <w:r>
        <w:rPr>
          <w:spacing w:val="-3"/>
          <w:sz w:val="20"/>
        </w:rPr>
        <w:t xml:space="preserve"> </w:t>
      </w:r>
      <w:r>
        <w:rPr>
          <w:sz w:val="20"/>
        </w:rPr>
        <w:t>no</w:t>
      </w:r>
      <w:r>
        <w:rPr>
          <w:spacing w:val="-2"/>
          <w:sz w:val="20"/>
        </w:rPr>
        <w:t xml:space="preserve"> </w:t>
      </w:r>
      <w:r>
        <w:rPr>
          <w:sz w:val="20"/>
        </w:rPr>
        <w:t>evidence</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merit</w:t>
      </w:r>
      <w:r>
        <w:rPr>
          <w:spacing w:val="-3"/>
          <w:sz w:val="20"/>
        </w:rPr>
        <w:t xml:space="preserve"> </w:t>
      </w:r>
      <w:r>
        <w:rPr>
          <w:sz w:val="20"/>
        </w:rPr>
        <w:t>assessment</w:t>
      </w:r>
      <w:r>
        <w:rPr>
          <w:spacing w:val="-3"/>
          <w:sz w:val="20"/>
        </w:rPr>
        <w:t xml:space="preserve"> </w:t>
      </w:r>
      <w:r>
        <w:rPr>
          <w:sz w:val="20"/>
        </w:rPr>
        <w:t>or</w:t>
      </w:r>
      <w:r>
        <w:rPr>
          <w:spacing w:val="-2"/>
          <w:sz w:val="20"/>
        </w:rPr>
        <w:t xml:space="preserve"> </w:t>
      </w:r>
      <w:r>
        <w:rPr>
          <w:sz w:val="20"/>
        </w:rPr>
        <w:t>documented</w:t>
      </w:r>
      <w:r>
        <w:rPr>
          <w:spacing w:val="-2"/>
          <w:sz w:val="20"/>
        </w:rPr>
        <w:t xml:space="preserve"> </w:t>
      </w:r>
      <w:r>
        <w:rPr>
          <w:sz w:val="20"/>
        </w:rPr>
        <w:t>rationale</w:t>
      </w:r>
      <w:r>
        <w:rPr>
          <w:spacing w:val="-3"/>
          <w:sz w:val="20"/>
        </w:rPr>
        <w:t xml:space="preserve"> </w:t>
      </w:r>
      <w:r>
        <w:rPr>
          <w:sz w:val="20"/>
        </w:rPr>
        <w:t>for</w:t>
      </w:r>
      <w:r>
        <w:rPr>
          <w:spacing w:val="-2"/>
          <w:sz w:val="20"/>
        </w:rPr>
        <w:t xml:space="preserve"> </w:t>
      </w:r>
      <w:r>
        <w:rPr>
          <w:sz w:val="20"/>
        </w:rPr>
        <w:t>why</w:t>
      </w:r>
      <w:r>
        <w:rPr>
          <w:spacing w:val="-3"/>
          <w:sz w:val="20"/>
        </w:rPr>
        <w:t xml:space="preserve"> </w:t>
      </w:r>
      <w:r>
        <w:rPr>
          <w:sz w:val="20"/>
        </w:rPr>
        <w:t>particular</w:t>
      </w:r>
      <w:r>
        <w:rPr>
          <w:spacing w:val="-2"/>
          <w:sz w:val="20"/>
        </w:rPr>
        <w:t xml:space="preserve"> </w:t>
      </w:r>
      <w:r>
        <w:rPr>
          <w:sz w:val="20"/>
        </w:rPr>
        <w:t>projects</w:t>
      </w:r>
      <w:r>
        <w:rPr>
          <w:spacing w:val="-3"/>
          <w:sz w:val="20"/>
        </w:rPr>
        <w:t xml:space="preserve"> </w:t>
      </w:r>
      <w:r>
        <w:rPr>
          <w:sz w:val="20"/>
        </w:rPr>
        <w:t>at those councils were chosen for funding’:</w:t>
      </w:r>
      <w:r>
        <w:rPr>
          <w:spacing w:val="40"/>
          <w:sz w:val="20"/>
        </w:rPr>
        <w:t xml:space="preserve"> </w:t>
      </w:r>
      <w:r>
        <w:rPr>
          <w:sz w:val="20"/>
        </w:rPr>
        <w:t>Audit Office of NSW, ‘Integrity of grant program administration’, Performance Audit, 8 February 2022, p 9.</w:t>
      </w:r>
    </w:p>
    <w:p w:rsidR="00190D5A" w:rsidRDefault="00BE735A">
      <w:pPr>
        <w:ind w:left="159" w:right="372"/>
        <w:rPr>
          <w:sz w:val="20"/>
        </w:rPr>
      </w:pPr>
      <w:bookmarkStart w:id="198" w:name="_bookmark174"/>
      <w:bookmarkEnd w:id="198"/>
      <w:r>
        <w:rPr>
          <w:sz w:val="20"/>
          <w:vertAlign w:val="superscript"/>
        </w:rPr>
        <w:t>174</w:t>
      </w:r>
      <w:r>
        <w:rPr>
          <w:spacing w:val="-3"/>
          <w:sz w:val="20"/>
        </w:rPr>
        <w:t xml:space="preserve"> </w:t>
      </w:r>
      <w:r>
        <w:rPr>
          <w:sz w:val="20"/>
        </w:rPr>
        <w:t>Audit</w:t>
      </w:r>
      <w:r>
        <w:rPr>
          <w:spacing w:val="-3"/>
          <w:sz w:val="20"/>
        </w:rPr>
        <w:t xml:space="preserve"> </w:t>
      </w:r>
      <w:r>
        <w:rPr>
          <w:sz w:val="20"/>
        </w:rPr>
        <w:t>Office</w:t>
      </w:r>
      <w:r>
        <w:rPr>
          <w:spacing w:val="-3"/>
          <w:sz w:val="20"/>
        </w:rPr>
        <w:t xml:space="preserve"> </w:t>
      </w:r>
      <w:r>
        <w:rPr>
          <w:sz w:val="20"/>
        </w:rPr>
        <w:t>of</w:t>
      </w:r>
      <w:r>
        <w:rPr>
          <w:spacing w:val="-5"/>
          <w:sz w:val="20"/>
        </w:rPr>
        <w:t xml:space="preserve"> </w:t>
      </w:r>
      <w:r>
        <w:rPr>
          <w:sz w:val="20"/>
        </w:rPr>
        <w:t>NSW,</w:t>
      </w:r>
      <w:r>
        <w:rPr>
          <w:spacing w:val="-2"/>
          <w:sz w:val="20"/>
        </w:rPr>
        <w:t xml:space="preserve"> </w:t>
      </w:r>
      <w:r>
        <w:rPr>
          <w:sz w:val="20"/>
        </w:rPr>
        <w:t>‘Integrity</w:t>
      </w:r>
      <w:r>
        <w:rPr>
          <w:spacing w:val="-2"/>
          <w:sz w:val="20"/>
        </w:rPr>
        <w:t xml:space="preserve"> </w:t>
      </w:r>
      <w:r>
        <w:rPr>
          <w:sz w:val="20"/>
        </w:rPr>
        <w:t>of</w:t>
      </w:r>
      <w:r>
        <w:rPr>
          <w:spacing w:val="-2"/>
          <w:sz w:val="20"/>
        </w:rPr>
        <w:t xml:space="preserve"> </w:t>
      </w:r>
      <w:r>
        <w:rPr>
          <w:sz w:val="20"/>
        </w:rPr>
        <w:t>grant</w:t>
      </w:r>
      <w:r>
        <w:rPr>
          <w:spacing w:val="-3"/>
          <w:sz w:val="20"/>
        </w:rPr>
        <w:t xml:space="preserve"> </w:t>
      </w:r>
      <w:r>
        <w:rPr>
          <w:sz w:val="20"/>
        </w:rPr>
        <w:t>program</w:t>
      </w:r>
      <w:r>
        <w:rPr>
          <w:spacing w:val="-2"/>
          <w:sz w:val="20"/>
        </w:rPr>
        <w:t xml:space="preserve"> </w:t>
      </w:r>
      <w:r>
        <w:rPr>
          <w:sz w:val="20"/>
        </w:rPr>
        <w:t>administration’,</w:t>
      </w:r>
      <w:r>
        <w:rPr>
          <w:spacing w:val="-2"/>
          <w:sz w:val="20"/>
        </w:rPr>
        <w:t xml:space="preserve"> </w:t>
      </w:r>
      <w:r>
        <w:rPr>
          <w:sz w:val="20"/>
        </w:rPr>
        <w:t>Performance</w:t>
      </w:r>
      <w:r>
        <w:rPr>
          <w:spacing w:val="-3"/>
          <w:sz w:val="20"/>
        </w:rPr>
        <w:t xml:space="preserve"> </w:t>
      </w:r>
      <w:r>
        <w:rPr>
          <w:sz w:val="20"/>
        </w:rPr>
        <w:t>Audit,</w:t>
      </w:r>
      <w:r>
        <w:rPr>
          <w:spacing w:val="-2"/>
          <w:sz w:val="20"/>
        </w:rPr>
        <w:t xml:space="preserve"> </w:t>
      </w:r>
      <w:r>
        <w:rPr>
          <w:sz w:val="20"/>
        </w:rPr>
        <w:t>8</w:t>
      </w:r>
      <w:r>
        <w:rPr>
          <w:spacing w:val="-2"/>
          <w:sz w:val="20"/>
        </w:rPr>
        <w:t xml:space="preserve"> </w:t>
      </w:r>
      <w:r>
        <w:rPr>
          <w:sz w:val="20"/>
        </w:rPr>
        <w:t>February</w:t>
      </w:r>
      <w:r>
        <w:rPr>
          <w:spacing w:val="-2"/>
          <w:sz w:val="20"/>
        </w:rPr>
        <w:t xml:space="preserve"> </w:t>
      </w:r>
      <w:r>
        <w:rPr>
          <w:sz w:val="20"/>
        </w:rPr>
        <w:t>2022,</w:t>
      </w:r>
      <w:r>
        <w:rPr>
          <w:spacing w:val="-5"/>
          <w:sz w:val="20"/>
        </w:rPr>
        <w:t xml:space="preserve"> </w:t>
      </w:r>
      <w:r>
        <w:rPr>
          <w:sz w:val="20"/>
        </w:rPr>
        <w:t xml:space="preserve">p </w:t>
      </w:r>
      <w:r>
        <w:rPr>
          <w:spacing w:val="-4"/>
          <w:sz w:val="20"/>
        </w:rPr>
        <w:t>16.</w:t>
      </w:r>
    </w:p>
    <w:p w:rsidR="00190D5A" w:rsidRDefault="00BE735A">
      <w:pPr>
        <w:ind w:left="160"/>
        <w:rPr>
          <w:sz w:val="20"/>
        </w:rPr>
      </w:pPr>
      <w:bookmarkStart w:id="199" w:name="_bookmark175"/>
      <w:bookmarkEnd w:id="199"/>
      <w:r>
        <w:rPr>
          <w:sz w:val="20"/>
          <w:vertAlign w:val="superscript"/>
        </w:rPr>
        <w:t>175</w:t>
      </w:r>
      <w:r>
        <w:rPr>
          <w:spacing w:val="-7"/>
          <w:sz w:val="20"/>
        </w:rPr>
        <w:t xml:space="preserve"> </w:t>
      </w:r>
      <w:r>
        <w:rPr>
          <w:sz w:val="20"/>
        </w:rPr>
        <w:t>Audit</w:t>
      </w:r>
      <w:r>
        <w:rPr>
          <w:spacing w:val="-6"/>
          <w:sz w:val="20"/>
        </w:rPr>
        <w:t xml:space="preserve"> </w:t>
      </w:r>
      <w:r>
        <w:rPr>
          <w:sz w:val="20"/>
        </w:rPr>
        <w:t>Office</w:t>
      </w:r>
      <w:r>
        <w:rPr>
          <w:spacing w:val="-6"/>
          <w:sz w:val="20"/>
        </w:rPr>
        <w:t xml:space="preserve"> </w:t>
      </w:r>
      <w:r>
        <w:rPr>
          <w:sz w:val="20"/>
        </w:rPr>
        <w:t>of</w:t>
      </w:r>
      <w:r>
        <w:rPr>
          <w:spacing w:val="-8"/>
          <w:sz w:val="20"/>
        </w:rPr>
        <w:t xml:space="preserve"> </w:t>
      </w:r>
      <w:r>
        <w:rPr>
          <w:sz w:val="20"/>
        </w:rPr>
        <w:t>NSW,</w:t>
      </w:r>
      <w:r>
        <w:rPr>
          <w:spacing w:val="-5"/>
          <w:sz w:val="20"/>
        </w:rPr>
        <w:t xml:space="preserve"> </w:t>
      </w:r>
      <w:r>
        <w:rPr>
          <w:sz w:val="20"/>
        </w:rPr>
        <w:t>‘Integrity</w:t>
      </w:r>
      <w:r>
        <w:rPr>
          <w:spacing w:val="-6"/>
          <w:sz w:val="20"/>
        </w:rPr>
        <w:t xml:space="preserve"> </w:t>
      </w:r>
      <w:r>
        <w:rPr>
          <w:sz w:val="20"/>
        </w:rPr>
        <w:t>of</w:t>
      </w:r>
      <w:r>
        <w:rPr>
          <w:spacing w:val="-5"/>
          <w:sz w:val="20"/>
        </w:rPr>
        <w:t xml:space="preserve"> </w:t>
      </w:r>
      <w:r>
        <w:rPr>
          <w:sz w:val="20"/>
        </w:rPr>
        <w:t>grant</w:t>
      </w:r>
      <w:r>
        <w:rPr>
          <w:spacing w:val="-6"/>
          <w:sz w:val="20"/>
        </w:rPr>
        <w:t xml:space="preserve"> </w:t>
      </w:r>
      <w:r>
        <w:rPr>
          <w:sz w:val="20"/>
        </w:rPr>
        <w:t>program</w:t>
      </w:r>
      <w:r>
        <w:rPr>
          <w:spacing w:val="-5"/>
          <w:sz w:val="20"/>
        </w:rPr>
        <w:t xml:space="preserve"> </w:t>
      </w:r>
      <w:r>
        <w:rPr>
          <w:sz w:val="20"/>
        </w:rPr>
        <w:t>administration’,</w:t>
      </w:r>
      <w:r>
        <w:rPr>
          <w:spacing w:val="-6"/>
          <w:sz w:val="20"/>
        </w:rPr>
        <w:t xml:space="preserve"> </w:t>
      </w:r>
      <w:r>
        <w:rPr>
          <w:sz w:val="20"/>
        </w:rPr>
        <w:t>Performance</w:t>
      </w:r>
      <w:r>
        <w:rPr>
          <w:spacing w:val="-6"/>
          <w:sz w:val="20"/>
        </w:rPr>
        <w:t xml:space="preserve"> </w:t>
      </w:r>
      <w:r>
        <w:rPr>
          <w:sz w:val="20"/>
        </w:rPr>
        <w:t>Audit,</w:t>
      </w:r>
      <w:r>
        <w:rPr>
          <w:spacing w:val="-5"/>
          <w:sz w:val="20"/>
        </w:rPr>
        <w:t xml:space="preserve"> </w:t>
      </w:r>
      <w:r>
        <w:rPr>
          <w:sz w:val="20"/>
        </w:rPr>
        <w:t>8</w:t>
      </w:r>
      <w:r>
        <w:rPr>
          <w:spacing w:val="-5"/>
          <w:sz w:val="20"/>
        </w:rPr>
        <w:t xml:space="preserve"> </w:t>
      </w:r>
      <w:r>
        <w:rPr>
          <w:sz w:val="20"/>
        </w:rPr>
        <w:t>February</w:t>
      </w:r>
      <w:r>
        <w:rPr>
          <w:spacing w:val="-6"/>
          <w:sz w:val="20"/>
        </w:rPr>
        <w:t xml:space="preserve"> </w:t>
      </w:r>
      <w:r>
        <w:rPr>
          <w:sz w:val="20"/>
        </w:rPr>
        <w:t>2022,</w:t>
      </w:r>
      <w:r>
        <w:rPr>
          <w:spacing w:val="-8"/>
          <w:sz w:val="20"/>
        </w:rPr>
        <w:t xml:space="preserve"> </w:t>
      </w:r>
      <w:r>
        <w:rPr>
          <w:spacing w:val="-10"/>
          <w:sz w:val="20"/>
        </w:rPr>
        <w:t>p</w:t>
      </w:r>
    </w:p>
    <w:p w:rsidR="00190D5A" w:rsidRDefault="00BE735A">
      <w:pPr>
        <w:ind w:left="159" w:right="167"/>
        <w:rPr>
          <w:sz w:val="20"/>
        </w:rPr>
      </w:pPr>
      <w:r>
        <w:rPr>
          <w:sz w:val="20"/>
        </w:rPr>
        <w:t>16.</w:t>
      </w:r>
      <w:r>
        <w:rPr>
          <w:spacing w:val="40"/>
          <w:sz w:val="20"/>
        </w:rPr>
        <w:t xml:space="preserve"> </w:t>
      </w:r>
      <w:r>
        <w:rPr>
          <w:sz w:val="20"/>
        </w:rPr>
        <w:t>Note the assertion that the Premier was simply providing ‘advice’ on the proposed allocation of funds and that the decision was made by the Chief Executive Officer of the OLG under delegation from the Minister for Local Government:</w:t>
      </w:r>
      <w:r>
        <w:rPr>
          <w:spacing w:val="40"/>
          <w:sz w:val="20"/>
        </w:rPr>
        <w:t xml:space="preserve"> </w:t>
      </w:r>
      <w:r>
        <w:rPr>
          <w:sz w:val="20"/>
        </w:rPr>
        <w:t>State Archives and Records, ‘Alleged non-compliant disposal of records relating to the Stronger Communities Fund’, Final Report, 21 January 2021, p 8.</w:t>
      </w:r>
      <w:r>
        <w:rPr>
          <w:spacing w:val="40"/>
          <w:sz w:val="20"/>
        </w:rPr>
        <w:t xml:space="preserve"> </w:t>
      </w:r>
      <w:r>
        <w:rPr>
          <w:sz w:val="20"/>
        </w:rPr>
        <w:t>Note, in contrast the contents of the destroyed ‘Working advice notes’ (which were electronically recovered), which expressly sought the Premier’s ‘approval of funding’.</w:t>
      </w:r>
      <w:r>
        <w:rPr>
          <w:spacing w:val="40"/>
          <w:sz w:val="20"/>
        </w:rPr>
        <w:t xml:space="preserve"> </w:t>
      </w:r>
      <w:r>
        <w:rPr>
          <w:sz w:val="20"/>
        </w:rPr>
        <w:t>Nonetheless, the Premier and Deputy Premier denied that they were approving the grants, and no one would take responsibility for having done so:</w:t>
      </w:r>
      <w:r>
        <w:rPr>
          <w:spacing w:val="40"/>
          <w:sz w:val="20"/>
        </w:rPr>
        <w:t xml:space="preserve"> </w:t>
      </w:r>
      <w:r>
        <w:rPr>
          <w:sz w:val="20"/>
        </w:rPr>
        <w:t>NSW Legislative Council, Public Accountability</w:t>
      </w:r>
      <w:r>
        <w:rPr>
          <w:spacing w:val="-2"/>
          <w:sz w:val="20"/>
        </w:rPr>
        <w:t xml:space="preserve"> </w:t>
      </w:r>
      <w:r>
        <w:rPr>
          <w:sz w:val="20"/>
        </w:rPr>
        <w:t>Committee,</w:t>
      </w:r>
      <w:r>
        <w:rPr>
          <w:spacing w:val="-2"/>
          <w:sz w:val="20"/>
        </w:rPr>
        <w:t xml:space="preserve"> </w:t>
      </w:r>
      <w:r>
        <w:rPr>
          <w:i/>
          <w:sz w:val="20"/>
        </w:rPr>
        <w:t>Integrity,</w:t>
      </w:r>
      <w:r>
        <w:rPr>
          <w:i/>
          <w:spacing w:val="-2"/>
          <w:sz w:val="20"/>
        </w:rPr>
        <w:t xml:space="preserve"> </w:t>
      </w:r>
      <w:r>
        <w:rPr>
          <w:i/>
          <w:sz w:val="20"/>
        </w:rPr>
        <w:t>efficacy</w:t>
      </w:r>
      <w:r>
        <w:rPr>
          <w:i/>
          <w:spacing w:val="-3"/>
          <w:sz w:val="20"/>
        </w:rPr>
        <w:t xml:space="preserve"> </w:t>
      </w:r>
      <w:r>
        <w:rPr>
          <w:i/>
          <w:sz w:val="20"/>
        </w:rPr>
        <w:t>and</w:t>
      </w:r>
      <w:r>
        <w:rPr>
          <w:i/>
          <w:spacing w:val="-2"/>
          <w:sz w:val="20"/>
        </w:rPr>
        <w:t xml:space="preserve"> </w:t>
      </w:r>
      <w:r>
        <w:rPr>
          <w:i/>
          <w:sz w:val="20"/>
        </w:rPr>
        <w:t>value</w:t>
      </w:r>
      <w:r>
        <w:rPr>
          <w:i/>
          <w:spacing w:val="-3"/>
          <w:sz w:val="20"/>
        </w:rPr>
        <w:t xml:space="preserve"> </w:t>
      </w:r>
      <w:r>
        <w:rPr>
          <w:i/>
          <w:sz w:val="20"/>
        </w:rPr>
        <w:t>for</w:t>
      </w:r>
      <w:r>
        <w:rPr>
          <w:i/>
          <w:spacing w:val="-6"/>
          <w:sz w:val="20"/>
        </w:rPr>
        <w:t xml:space="preserve"> </w:t>
      </w:r>
      <w:r>
        <w:rPr>
          <w:i/>
          <w:sz w:val="20"/>
        </w:rPr>
        <w:t>money</w:t>
      </w:r>
      <w:r>
        <w:rPr>
          <w:i/>
          <w:spacing w:val="-3"/>
          <w:sz w:val="20"/>
        </w:rPr>
        <w:t xml:space="preserve"> </w:t>
      </w:r>
      <w:r>
        <w:rPr>
          <w:i/>
          <w:sz w:val="20"/>
        </w:rPr>
        <w:t>of</w:t>
      </w:r>
      <w:r>
        <w:rPr>
          <w:i/>
          <w:spacing w:val="-3"/>
          <w:sz w:val="20"/>
        </w:rPr>
        <w:t xml:space="preserve"> </w:t>
      </w:r>
      <w:r>
        <w:rPr>
          <w:i/>
          <w:sz w:val="20"/>
        </w:rPr>
        <w:t>NSW</w:t>
      </w:r>
      <w:r>
        <w:rPr>
          <w:i/>
          <w:spacing w:val="-3"/>
          <w:sz w:val="20"/>
        </w:rPr>
        <w:t xml:space="preserve"> </w:t>
      </w:r>
      <w:r>
        <w:rPr>
          <w:i/>
          <w:sz w:val="20"/>
        </w:rPr>
        <w:t>Government</w:t>
      </w:r>
      <w:r>
        <w:rPr>
          <w:i/>
          <w:spacing w:val="-3"/>
          <w:sz w:val="20"/>
        </w:rPr>
        <w:t xml:space="preserve"> </w:t>
      </w:r>
      <w:r>
        <w:rPr>
          <w:i/>
          <w:sz w:val="20"/>
        </w:rPr>
        <w:t>grant</w:t>
      </w:r>
      <w:r>
        <w:rPr>
          <w:i/>
          <w:spacing w:val="-3"/>
          <w:sz w:val="20"/>
        </w:rPr>
        <w:t xml:space="preserve"> </w:t>
      </w:r>
      <w:r>
        <w:rPr>
          <w:i/>
          <w:sz w:val="20"/>
        </w:rPr>
        <w:t>programs,</w:t>
      </w:r>
      <w:r>
        <w:rPr>
          <w:i/>
          <w:spacing w:val="-2"/>
          <w:sz w:val="20"/>
        </w:rPr>
        <w:t xml:space="preserve"> </w:t>
      </w:r>
      <w:r>
        <w:rPr>
          <w:sz w:val="20"/>
        </w:rPr>
        <w:t>Report 8, March 2021, Appendix 3 and [4.69]-[4.78].</w:t>
      </w:r>
      <w:r>
        <w:rPr>
          <w:spacing w:val="40"/>
          <w:sz w:val="20"/>
        </w:rPr>
        <w:t xml:space="preserve"> </w:t>
      </w:r>
      <w:r>
        <w:rPr>
          <w:sz w:val="20"/>
        </w:rPr>
        <w:t>The question of whether</w:t>
      </w:r>
      <w:r>
        <w:rPr>
          <w:spacing w:val="-1"/>
          <w:sz w:val="20"/>
        </w:rPr>
        <w:t xml:space="preserve"> </w:t>
      </w:r>
      <w:r>
        <w:rPr>
          <w:sz w:val="20"/>
        </w:rPr>
        <w:t>a Minister is actually approving a grant or merely advising on it also arose in relation to the Commonwealth Community Sport Infrastructure Program. It seems</w:t>
      </w:r>
      <w:r>
        <w:rPr>
          <w:spacing w:val="-1"/>
          <w:sz w:val="20"/>
        </w:rPr>
        <w:t xml:space="preserve"> </w:t>
      </w:r>
      <w:r>
        <w:rPr>
          <w:sz w:val="20"/>
        </w:rPr>
        <w:t>that clarity about</w:t>
      </w:r>
      <w:r>
        <w:rPr>
          <w:spacing w:val="-3"/>
          <w:sz w:val="20"/>
        </w:rPr>
        <w:t xml:space="preserve"> </w:t>
      </w:r>
      <w:r>
        <w:rPr>
          <w:sz w:val="20"/>
        </w:rPr>
        <w:t>responsibility for the</w:t>
      </w:r>
      <w:r>
        <w:rPr>
          <w:spacing w:val="-2"/>
          <w:sz w:val="20"/>
        </w:rPr>
        <w:t xml:space="preserve"> </w:t>
      </w:r>
      <w:r>
        <w:rPr>
          <w:sz w:val="20"/>
        </w:rPr>
        <w:t>making of</w:t>
      </w:r>
      <w:r>
        <w:rPr>
          <w:spacing w:val="-2"/>
          <w:sz w:val="20"/>
        </w:rPr>
        <w:t xml:space="preserve"> </w:t>
      </w:r>
      <w:r>
        <w:rPr>
          <w:sz w:val="20"/>
        </w:rPr>
        <w:t>grants</w:t>
      </w:r>
      <w:r>
        <w:rPr>
          <w:spacing w:val="-1"/>
          <w:sz w:val="20"/>
        </w:rPr>
        <w:t xml:space="preserve"> </w:t>
      </w:r>
      <w:r>
        <w:rPr>
          <w:sz w:val="20"/>
        </w:rPr>
        <w:t>is</w:t>
      </w:r>
      <w:r>
        <w:rPr>
          <w:spacing w:val="-1"/>
          <w:sz w:val="20"/>
        </w:rPr>
        <w:t xml:space="preserve"> </w:t>
      </w:r>
      <w:r>
        <w:rPr>
          <w:sz w:val="20"/>
        </w:rPr>
        <w:t xml:space="preserve">absent at both the Commonwealth and State </w:t>
      </w:r>
      <w:r>
        <w:rPr>
          <w:spacing w:val="-2"/>
          <w:sz w:val="20"/>
        </w:rPr>
        <w:t>levels.</w:t>
      </w:r>
    </w:p>
    <w:p w:rsidR="00190D5A" w:rsidRDefault="00BE735A">
      <w:pPr>
        <w:ind w:left="159" w:right="372"/>
        <w:rPr>
          <w:sz w:val="20"/>
        </w:rPr>
      </w:pPr>
      <w:bookmarkStart w:id="200" w:name="_bookmark176"/>
      <w:bookmarkEnd w:id="200"/>
      <w:r>
        <w:rPr>
          <w:sz w:val="20"/>
          <w:vertAlign w:val="superscript"/>
        </w:rPr>
        <w:t>176</w:t>
      </w:r>
      <w:r>
        <w:rPr>
          <w:spacing w:val="-3"/>
          <w:sz w:val="20"/>
        </w:rPr>
        <w:t xml:space="preserve"> </w:t>
      </w:r>
      <w:r>
        <w:rPr>
          <w:sz w:val="20"/>
        </w:rPr>
        <w:t>Audit</w:t>
      </w:r>
      <w:r>
        <w:rPr>
          <w:spacing w:val="-3"/>
          <w:sz w:val="20"/>
        </w:rPr>
        <w:t xml:space="preserve"> </w:t>
      </w:r>
      <w:r>
        <w:rPr>
          <w:sz w:val="20"/>
        </w:rPr>
        <w:t>Office</w:t>
      </w:r>
      <w:r>
        <w:rPr>
          <w:spacing w:val="-3"/>
          <w:sz w:val="20"/>
        </w:rPr>
        <w:t xml:space="preserve"> </w:t>
      </w:r>
      <w:r>
        <w:rPr>
          <w:sz w:val="20"/>
        </w:rPr>
        <w:t>of</w:t>
      </w:r>
      <w:r>
        <w:rPr>
          <w:spacing w:val="-5"/>
          <w:sz w:val="20"/>
        </w:rPr>
        <w:t xml:space="preserve"> </w:t>
      </w:r>
      <w:r>
        <w:rPr>
          <w:sz w:val="20"/>
        </w:rPr>
        <w:t>NSW,</w:t>
      </w:r>
      <w:r>
        <w:rPr>
          <w:spacing w:val="-2"/>
          <w:sz w:val="20"/>
        </w:rPr>
        <w:t xml:space="preserve"> </w:t>
      </w:r>
      <w:r>
        <w:rPr>
          <w:sz w:val="20"/>
        </w:rPr>
        <w:t>‘Integrity</w:t>
      </w:r>
      <w:r>
        <w:rPr>
          <w:spacing w:val="-2"/>
          <w:sz w:val="20"/>
        </w:rPr>
        <w:t xml:space="preserve"> </w:t>
      </w:r>
      <w:r>
        <w:rPr>
          <w:sz w:val="20"/>
        </w:rPr>
        <w:t>of</w:t>
      </w:r>
      <w:r>
        <w:rPr>
          <w:spacing w:val="-2"/>
          <w:sz w:val="20"/>
        </w:rPr>
        <w:t xml:space="preserve"> </w:t>
      </w:r>
      <w:r>
        <w:rPr>
          <w:sz w:val="20"/>
        </w:rPr>
        <w:t>grant</w:t>
      </w:r>
      <w:r>
        <w:rPr>
          <w:spacing w:val="-3"/>
          <w:sz w:val="20"/>
        </w:rPr>
        <w:t xml:space="preserve"> </w:t>
      </w:r>
      <w:r>
        <w:rPr>
          <w:sz w:val="20"/>
        </w:rPr>
        <w:t>program</w:t>
      </w:r>
      <w:r>
        <w:rPr>
          <w:spacing w:val="-2"/>
          <w:sz w:val="20"/>
        </w:rPr>
        <w:t xml:space="preserve"> </w:t>
      </w:r>
      <w:r>
        <w:rPr>
          <w:sz w:val="20"/>
        </w:rPr>
        <w:t>administration’,</w:t>
      </w:r>
      <w:r>
        <w:rPr>
          <w:spacing w:val="-2"/>
          <w:sz w:val="20"/>
        </w:rPr>
        <w:t xml:space="preserve"> </w:t>
      </w:r>
      <w:r>
        <w:rPr>
          <w:sz w:val="20"/>
        </w:rPr>
        <w:t>Performance</w:t>
      </w:r>
      <w:r>
        <w:rPr>
          <w:spacing w:val="-3"/>
          <w:sz w:val="20"/>
        </w:rPr>
        <w:t xml:space="preserve"> </w:t>
      </w:r>
      <w:r>
        <w:rPr>
          <w:sz w:val="20"/>
        </w:rPr>
        <w:t>Audit,</w:t>
      </w:r>
      <w:r>
        <w:rPr>
          <w:spacing w:val="-2"/>
          <w:sz w:val="20"/>
        </w:rPr>
        <w:t xml:space="preserve"> </w:t>
      </w:r>
      <w:r>
        <w:rPr>
          <w:sz w:val="20"/>
        </w:rPr>
        <w:t>8</w:t>
      </w:r>
      <w:r>
        <w:rPr>
          <w:spacing w:val="-2"/>
          <w:sz w:val="20"/>
        </w:rPr>
        <w:t xml:space="preserve"> </w:t>
      </w:r>
      <w:r>
        <w:rPr>
          <w:sz w:val="20"/>
        </w:rPr>
        <w:t>February</w:t>
      </w:r>
      <w:r>
        <w:rPr>
          <w:spacing w:val="-2"/>
          <w:sz w:val="20"/>
        </w:rPr>
        <w:t xml:space="preserve"> </w:t>
      </w:r>
      <w:r>
        <w:rPr>
          <w:sz w:val="20"/>
        </w:rPr>
        <w:t>2022,</w:t>
      </w:r>
      <w:r>
        <w:rPr>
          <w:spacing w:val="-5"/>
          <w:sz w:val="20"/>
        </w:rPr>
        <w:t xml:space="preserve"> </w:t>
      </w:r>
      <w:r>
        <w:rPr>
          <w:sz w:val="20"/>
        </w:rPr>
        <w:t>p 16; and State Archives and Records, ‘Alleged non-compliant disposal of records relating to the Stronger Communities Fund’, Final Report, 21 January 2021, p 14.</w:t>
      </w:r>
    </w:p>
    <w:p w:rsidR="00190D5A" w:rsidRDefault="00BE735A">
      <w:pPr>
        <w:ind w:left="159"/>
        <w:rPr>
          <w:sz w:val="20"/>
        </w:rPr>
      </w:pPr>
      <w:bookmarkStart w:id="201" w:name="_bookmark177"/>
      <w:bookmarkEnd w:id="201"/>
      <w:r>
        <w:rPr>
          <w:sz w:val="20"/>
          <w:vertAlign w:val="superscript"/>
        </w:rPr>
        <w:t>177</w:t>
      </w:r>
      <w:r>
        <w:rPr>
          <w:spacing w:val="-3"/>
          <w:sz w:val="20"/>
        </w:rPr>
        <w:t xml:space="preserve"> </w:t>
      </w:r>
      <w:r>
        <w:rPr>
          <w:sz w:val="20"/>
        </w:rPr>
        <w:t>NSW</w:t>
      </w:r>
      <w:r>
        <w:rPr>
          <w:spacing w:val="-4"/>
          <w:sz w:val="20"/>
        </w:rPr>
        <w:t xml:space="preserve"> </w:t>
      </w:r>
      <w:r>
        <w:rPr>
          <w:sz w:val="20"/>
        </w:rPr>
        <w:t>Legislative Council,</w:t>
      </w:r>
      <w:r>
        <w:rPr>
          <w:spacing w:val="-2"/>
          <w:sz w:val="20"/>
        </w:rPr>
        <w:t xml:space="preserve"> </w:t>
      </w:r>
      <w:r>
        <w:rPr>
          <w:sz w:val="20"/>
        </w:rPr>
        <w:t>Public</w:t>
      </w:r>
      <w:r>
        <w:rPr>
          <w:spacing w:val="-3"/>
          <w:sz w:val="20"/>
        </w:rPr>
        <w:t xml:space="preserve"> </w:t>
      </w:r>
      <w:r>
        <w:rPr>
          <w:sz w:val="20"/>
        </w:rPr>
        <w:t>Accountability</w:t>
      </w:r>
      <w:r>
        <w:rPr>
          <w:spacing w:val="-2"/>
          <w:sz w:val="20"/>
        </w:rPr>
        <w:t xml:space="preserve"> </w:t>
      </w:r>
      <w:r>
        <w:rPr>
          <w:sz w:val="20"/>
        </w:rPr>
        <w:t>Committee,</w:t>
      </w:r>
      <w:r>
        <w:rPr>
          <w:spacing w:val="-2"/>
          <w:sz w:val="20"/>
        </w:rPr>
        <w:t xml:space="preserve"> </w:t>
      </w:r>
      <w:r>
        <w:rPr>
          <w:i/>
          <w:sz w:val="20"/>
        </w:rPr>
        <w:t>Integrity,</w:t>
      </w:r>
      <w:r>
        <w:rPr>
          <w:i/>
          <w:spacing w:val="-2"/>
          <w:sz w:val="20"/>
        </w:rPr>
        <w:t xml:space="preserve"> </w:t>
      </w:r>
      <w:r>
        <w:rPr>
          <w:i/>
          <w:sz w:val="20"/>
        </w:rPr>
        <w:t>efficacy</w:t>
      </w:r>
      <w:r>
        <w:rPr>
          <w:i/>
          <w:spacing w:val="-3"/>
          <w:sz w:val="20"/>
        </w:rPr>
        <w:t xml:space="preserve"> </w:t>
      </w:r>
      <w:r>
        <w:rPr>
          <w:i/>
          <w:sz w:val="20"/>
        </w:rPr>
        <w:t>and</w:t>
      </w:r>
      <w:r>
        <w:rPr>
          <w:i/>
          <w:spacing w:val="-2"/>
          <w:sz w:val="20"/>
        </w:rPr>
        <w:t xml:space="preserve"> </w:t>
      </w:r>
      <w:r>
        <w:rPr>
          <w:i/>
          <w:sz w:val="20"/>
        </w:rPr>
        <w:t>value</w:t>
      </w:r>
      <w:r>
        <w:rPr>
          <w:i/>
          <w:spacing w:val="-5"/>
          <w:sz w:val="20"/>
        </w:rPr>
        <w:t xml:space="preserve"> </w:t>
      </w:r>
      <w:r>
        <w:rPr>
          <w:i/>
          <w:sz w:val="20"/>
        </w:rPr>
        <w:t>for</w:t>
      </w:r>
      <w:r>
        <w:rPr>
          <w:i/>
          <w:spacing w:val="-4"/>
          <w:sz w:val="20"/>
        </w:rPr>
        <w:t xml:space="preserve"> </w:t>
      </w:r>
      <w:r>
        <w:rPr>
          <w:i/>
          <w:sz w:val="20"/>
        </w:rPr>
        <w:t>money</w:t>
      </w:r>
      <w:r>
        <w:rPr>
          <w:i/>
          <w:spacing w:val="-3"/>
          <w:sz w:val="20"/>
        </w:rPr>
        <w:t xml:space="preserve"> </w:t>
      </w:r>
      <w:r>
        <w:rPr>
          <w:i/>
          <w:sz w:val="20"/>
        </w:rPr>
        <w:t>of</w:t>
      </w:r>
      <w:r>
        <w:rPr>
          <w:i/>
          <w:spacing w:val="-3"/>
          <w:sz w:val="20"/>
        </w:rPr>
        <w:t xml:space="preserve"> </w:t>
      </w:r>
      <w:r>
        <w:rPr>
          <w:i/>
          <w:sz w:val="20"/>
        </w:rPr>
        <w:t xml:space="preserve">NSW Government grant programs, </w:t>
      </w:r>
      <w:r>
        <w:rPr>
          <w:sz w:val="20"/>
        </w:rPr>
        <w:t>Report 8, March 2021, [4.25].</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160" w:right="117"/>
        <w:jc w:val="both"/>
      </w:pPr>
      <w:proofErr w:type="gramStart"/>
      <w:r>
        <w:lastRenderedPageBreak/>
        <w:t>guidelines</w:t>
      </w:r>
      <w:proofErr w:type="gramEnd"/>
      <w:r>
        <w:t xml:space="preserve"> have meant in practice that no person involved in the grant allocation process is specifically accountable for decisions about the grant allocations’.</w:t>
      </w:r>
      <w:hyperlink w:anchor="_bookmark178" w:history="1">
        <w:r>
          <w:rPr>
            <w:vertAlign w:val="superscript"/>
          </w:rPr>
          <w:t>178</w:t>
        </w:r>
      </w:hyperlink>
    </w:p>
    <w:p w:rsidR="00190D5A" w:rsidRDefault="00190D5A">
      <w:pPr>
        <w:pStyle w:val="BodyText"/>
      </w:pPr>
    </w:p>
    <w:p w:rsidR="00190D5A" w:rsidRDefault="00BE735A">
      <w:pPr>
        <w:pStyle w:val="BodyText"/>
        <w:ind w:left="159" w:right="117"/>
        <w:jc w:val="both"/>
      </w:pPr>
      <w:r>
        <w:t>The guidelines for the grant program did not say how projects would be selected and did not provide</w:t>
      </w:r>
      <w:r>
        <w:rPr>
          <w:spacing w:val="-6"/>
        </w:rPr>
        <w:t xml:space="preserve"> </w:t>
      </w:r>
      <w:r>
        <w:t>for</w:t>
      </w:r>
      <w:r>
        <w:rPr>
          <w:spacing w:val="-3"/>
        </w:rPr>
        <w:t xml:space="preserve"> </w:t>
      </w:r>
      <w:r>
        <w:t>assessment</w:t>
      </w:r>
      <w:r>
        <w:rPr>
          <w:spacing w:val="-2"/>
        </w:rPr>
        <w:t xml:space="preserve"> </w:t>
      </w:r>
      <w:r>
        <w:t>of</w:t>
      </w:r>
      <w:r>
        <w:rPr>
          <w:spacing w:val="-3"/>
        </w:rPr>
        <w:t xml:space="preserve"> </w:t>
      </w:r>
      <w:r>
        <w:t>projects</w:t>
      </w:r>
      <w:r>
        <w:rPr>
          <w:spacing w:val="-2"/>
        </w:rPr>
        <w:t xml:space="preserve"> </w:t>
      </w:r>
      <w:r>
        <w:t>against</w:t>
      </w:r>
      <w:r>
        <w:rPr>
          <w:spacing w:val="-4"/>
        </w:rPr>
        <w:t xml:space="preserve"> </w:t>
      </w:r>
      <w:r>
        <w:t>criteria.</w:t>
      </w:r>
      <w:r>
        <w:rPr>
          <w:spacing w:val="40"/>
        </w:rPr>
        <w:t xml:space="preserve"> </w:t>
      </w:r>
      <w:r>
        <w:t>The</w:t>
      </w:r>
      <w:r>
        <w:rPr>
          <w:spacing w:val="-6"/>
        </w:rPr>
        <w:t xml:space="preserve"> </w:t>
      </w:r>
      <w:r>
        <w:t>guidelines</w:t>
      </w:r>
      <w:r>
        <w:rPr>
          <w:spacing w:val="-2"/>
        </w:rPr>
        <w:t xml:space="preserve"> </w:t>
      </w:r>
      <w:r>
        <w:t>were</w:t>
      </w:r>
      <w:r>
        <w:rPr>
          <w:spacing w:val="-6"/>
        </w:rPr>
        <w:t xml:space="preserve"> </w:t>
      </w:r>
      <w:r>
        <w:t>not</w:t>
      </w:r>
      <w:r>
        <w:rPr>
          <w:spacing w:val="-2"/>
        </w:rPr>
        <w:t xml:space="preserve"> </w:t>
      </w:r>
      <w:r>
        <w:t>published.</w:t>
      </w:r>
      <w:hyperlink w:anchor="_bookmark179" w:history="1">
        <w:r>
          <w:rPr>
            <w:vertAlign w:val="superscript"/>
          </w:rPr>
          <w:t>179</w:t>
        </w:r>
      </w:hyperlink>
      <w:r>
        <w:rPr>
          <w:spacing w:val="40"/>
        </w:rPr>
        <w:t xml:space="preserve"> </w:t>
      </w:r>
      <w:r>
        <w:t>The Auditor-General’s Office reported that ‘we cannot rule out that deficiencies in the guidelines were an attempt to avoid accountability for and transparency over the government’s decision to</w:t>
      </w:r>
      <w:r>
        <w:rPr>
          <w:spacing w:val="-15"/>
        </w:rPr>
        <w:t xml:space="preserve"> </w:t>
      </w:r>
      <w:r>
        <w:t>use</w:t>
      </w:r>
      <w:r>
        <w:rPr>
          <w:spacing w:val="-15"/>
        </w:rPr>
        <w:t xml:space="preserve"> </w:t>
      </w:r>
      <w:r>
        <w:t>round</w:t>
      </w:r>
      <w:r>
        <w:rPr>
          <w:spacing w:val="-15"/>
        </w:rPr>
        <w:t xml:space="preserve"> </w:t>
      </w:r>
      <w:r>
        <w:t>two</w:t>
      </w:r>
      <w:r>
        <w:rPr>
          <w:spacing w:val="-15"/>
        </w:rPr>
        <w:t xml:space="preserve"> </w:t>
      </w:r>
      <w:r>
        <w:t>of</w:t>
      </w:r>
      <w:r>
        <w:rPr>
          <w:spacing w:val="-15"/>
        </w:rPr>
        <w:t xml:space="preserve"> </w:t>
      </w:r>
      <w:r>
        <w:t>the</w:t>
      </w:r>
      <w:r>
        <w:rPr>
          <w:spacing w:val="-15"/>
        </w:rPr>
        <w:t xml:space="preserve"> </w:t>
      </w:r>
      <w:r>
        <w:t>Stronger</w:t>
      </w:r>
      <w:r>
        <w:rPr>
          <w:spacing w:val="-15"/>
        </w:rPr>
        <w:t xml:space="preserve"> </w:t>
      </w:r>
      <w:r>
        <w:t>Communities</w:t>
      </w:r>
      <w:r>
        <w:rPr>
          <w:spacing w:val="-15"/>
        </w:rPr>
        <w:t xml:space="preserve"> </w:t>
      </w:r>
      <w:r>
        <w:t>Fund</w:t>
      </w:r>
      <w:r>
        <w:rPr>
          <w:spacing w:val="-15"/>
        </w:rPr>
        <w:t xml:space="preserve"> </w:t>
      </w:r>
      <w:r>
        <w:t>to</w:t>
      </w:r>
      <w:r>
        <w:rPr>
          <w:spacing w:val="-15"/>
        </w:rPr>
        <w:t xml:space="preserve"> </w:t>
      </w:r>
      <w:r>
        <w:t>assist</w:t>
      </w:r>
      <w:r>
        <w:rPr>
          <w:spacing w:val="-15"/>
        </w:rPr>
        <w:t xml:space="preserve"> </w:t>
      </w:r>
      <w:r>
        <w:t>councils</w:t>
      </w:r>
      <w:r>
        <w:rPr>
          <w:spacing w:val="-15"/>
        </w:rPr>
        <w:t xml:space="preserve"> </w:t>
      </w:r>
      <w:r>
        <w:t>that</w:t>
      </w:r>
      <w:r>
        <w:rPr>
          <w:spacing w:val="-15"/>
        </w:rPr>
        <w:t xml:space="preserve"> </w:t>
      </w:r>
      <w:r>
        <w:t>supported</w:t>
      </w:r>
      <w:r>
        <w:rPr>
          <w:spacing w:val="-15"/>
        </w:rPr>
        <w:t xml:space="preserve"> </w:t>
      </w:r>
      <w:r>
        <w:t>the</w:t>
      </w:r>
      <w:r>
        <w:rPr>
          <w:spacing w:val="-15"/>
        </w:rPr>
        <w:t xml:space="preserve"> </w:t>
      </w:r>
      <w:r>
        <w:t xml:space="preserve">merger process rather than to achieve the objectives of the program.’ </w:t>
      </w:r>
      <w:hyperlink w:anchor="_bookmark180" w:history="1">
        <w:r>
          <w:rPr>
            <w:vertAlign w:val="superscript"/>
          </w:rPr>
          <w:t>180</w:t>
        </w:r>
      </w:hyperlink>
    </w:p>
    <w:p w:rsidR="00190D5A" w:rsidRDefault="00190D5A">
      <w:pPr>
        <w:pStyle w:val="BodyText"/>
      </w:pPr>
    </w:p>
    <w:p w:rsidR="00190D5A" w:rsidRDefault="00BE735A">
      <w:pPr>
        <w:pStyle w:val="BodyText"/>
        <w:ind w:left="159" w:right="117"/>
        <w:jc w:val="both"/>
      </w:pPr>
      <w:r>
        <w:t>Ninety-six percent of available funding was allocated to projects within coalition-held state electorates.</w:t>
      </w:r>
      <w:r>
        <w:rPr>
          <w:spacing w:val="40"/>
        </w:rPr>
        <w:t xml:space="preserve"> </w:t>
      </w:r>
      <w:r>
        <w:t>A briefing note by the Premier’s staff revealed that a key consideration in providing</w:t>
      </w:r>
      <w:r>
        <w:rPr>
          <w:spacing w:val="-9"/>
        </w:rPr>
        <w:t xml:space="preserve"> </w:t>
      </w:r>
      <w:r>
        <w:t>funding</w:t>
      </w:r>
      <w:r>
        <w:rPr>
          <w:spacing w:val="-9"/>
        </w:rPr>
        <w:t xml:space="preserve"> </w:t>
      </w:r>
      <w:r>
        <w:t>was</w:t>
      </w:r>
      <w:r>
        <w:rPr>
          <w:spacing w:val="-9"/>
        </w:rPr>
        <w:t xml:space="preserve"> </w:t>
      </w:r>
      <w:r>
        <w:t>to</w:t>
      </w:r>
      <w:r>
        <w:rPr>
          <w:spacing w:val="-7"/>
        </w:rPr>
        <w:t xml:space="preserve"> </w:t>
      </w:r>
      <w:r>
        <w:t>ensure</w:t>
      </w:r>
      <w:r>
        <w:rPr>
          <w:spacing w:val="-10"/>
        </w:rPr>
        <w:t xml:space="preserve"> </w:t>
      </w:r>
      <w:r>
        <w:t>they</w:t>
      </w:r>
      <w:r>
        <w:rPr>
          <w:spacing w:val="-9"/>
        </w:rPr>
        <w:t xml:space="preserve"> </w:t>
      </w:r>
      <w:r>
        <w:t>did</w:t>
      </w:r>
      <w:r>
        <w:rPr>
          <w:spacing w:val="-9"/>
        </w:rPr>
        <w:t xml:space="preserve"> </w:t>
      </w:r>
      <w:r>
        <w:t>not</w:t>
      </w:r>
      <w:r>
        <w:rPr>
          <w:spacing w:val="-7"/>
        </w:rPr>
        <w:t xml:space="preserve"> </w:t>
      </w:r>
      <w:r>
        <w:t>‘provide</w:t>
      </w:r>
      <w:r>
        <w:rPr>
          <w:spacing w:val="-10"/>
        </w:rPr>
        <w:t xml:space="preserve"> </w:t>
      </w:r>
      <w:r>
        <w:t>funds</w:t>
      </w:r>
      <w:r>
        <w:rPr>
          <w:spacing w:val="-9"/>
        </w:rPr>
        <w:t xml:space="preserve"> </w:t>
      </w:r>
      <w:r>
        <w:t>to</w:t>
      </w:r>
      <w:r>
        <w:rPr>
          <w:spacing w:val="-9"/>
        </w:rPr>
        <w:t xml:space="preserve"> </w:t>
      </w:r>
      <w:r>
        <w:t>unfriendly</w:t>
      </w:r>
      <w:r>
        <w:rPr>
          <w:spacing w:val="-9"/>
        </w:rPr>
        <w:t xml:space="preserve"> </w:t>
      </w:r>
      <w:r>
        <w:t>merged</w:t>
      </w:r>
      <w:r>
        <w:rPr>
          <w:spacing w:val="-9"/>
        </w:rPr>
        <w:t xml:space="preserve"> </w:t>
      </w:r>
      <w:r>
        <w:t>councils’.</w:t>
      </w:r>
      <w:hyperlink w:anchor="_bookmark181" w:history="1">
        <w:r>
          <w:rPr>
            <w:vertAlign w:val="superscript"/>
          </w:rPr>
          <w:t>181</w:t>
        </w:r>
      </w:hyperlink>
      <w:r>
        <w:t xml:space="preserve"> Another briefing note to the Premier by her staff recorded:</w:t>
      </w:r>
    </w:p>
    <w:p w:rsidR="00190D5A" w:rsidRDefault="00190D5A">
      <w:pPr>
        <w:pStyle w:val="BodyText"/>
      </w:pPr>
    </w:p>
    <w:p w:rsidR="00190D5A" w:rsidRDefault="00BE735A">
      <w:pPr>
        <w:pStyle w:val="BodyText"/>
        <w:ind w:left="880" w:right="93"/>
      </w:pPr>
      <w:r>
        <w:t>We</w:t>
      </w:r>
      <w:r>
        <w:rPr>
          <w:spacing w:val="-11"/>
        </w:rPr>
        <w:t xml:space="preserve"> </w:t>
      </w:r>
      <w:r>
        <w:t>have</w:t>
      </w:r>
      <w:r>
        <w:rPr>
          <w:spacing w:val="-11"/>
        </w:rPr>
        <w:t xml:space="preserve"> </w:t>
      </w:r>
      <w:r>
        <w:t>continued</w:t>
      </w:r>
      <w:r>
        <w:rPr>
          <w:spacing w:val="-10"/>
        </w:rPr>
        <w:t xml:space="preserve"> </w:t>
      </w:r>
      <w:r>
        <w:t>to</w:t>
      </w:r>
      <w:r>
        <w:rPr>
          <w:spacing w:val="-10"/>
        </w:rPr>
        <w:t xml:space="preserve"> </w:t>
      </w:r>
      <w:r>
        <w:t>work</w:t>
      </w:r>
      <w:r>
        <w:rPr>
          <w:spacing w:val="-10"/>
        </w:rPr>
        <w:t xml:space="preserve"> </w:t>
      </w:r>
      <w:r>
        <w:t>on</w:t>
      </w:r>
      <w:r>
        <w:rPr>
          <w:spacing w:val="-10"/>
        </w:rPr>
        <w:t xml:space="preserve"> </w:t>
      </w:r>
      <w:r>
        <w:t>how</w:t>
      </w:r>
      <w:r>
        <w:rPr>
          <w:spacing w:val="-10"/>
        </w:rPr>
        <w:t xml:space="preserve"> </w:t>
      </w:r>
      <w:r>
        <w:t>we</w:t>
      </w:r>
      <w:r>
        <w:rPr>
          <w:spacing w:val="-11"/>
        </w:rPr>
        <w:t xml:space="preserve"> </w:t>
      </w:r>
      <w:r>
        <w:t>allocate</w:t>
      </w:r>
      <w:r>
        <w:rPr>
          <w:spacing w:val="-11"/>
        </w:rPr>
        <w:t xml:space="preserve"> </w:t>
      </w:r>
      <w:r>
        <w:t>this</w:t>
      </w:r>
      <w:r>
        <w:rPr>
          <w:spacing w:val="-9"/>
        </w:rPr>
        <w:t xml:space="preserve"> </w:t>
      </w:r>
      <w:r>
        <w:t>funding</w:t>
      </w:r>
      <w:r>
        <w:rPr>
          <w:spacing w:val="-10"/>
        </w:rPr>
        <w:t xml:space="preserve"> </w:t>
      </w:r>
      <w:r>
        <w:t>to</w:t>
      </w:r>
      <w:r>
        <w:rPr>
          <w:spacing w:val="-10"/>
        </w:rPr>
        <w:t xml:space="preserve"> </w:t>
      </w:r>
      <w:r>
        <w:t>get</w:t>
      </w:r>
      <w:r>
        <w:rPr>
          <w:spacing w:val="-12"/>
        </w:rPr>
        <w:t xml:space="preserve"> </w:t>
      </w:r>
      <w:r>
        <w:t>the</w:t>
      </w:r>
      <w:r>
        <w:rPr>
          <w:spacing w:val="-11"/>
        </w:rPr>
        <w:t xml:space="preserve"> </w:t>
      </w:r>
      <w:r>
        <w:t>cash</w:t>
      </w:r>
      <w:r>
        <w:rPr>
          <w:spacing w:val="-10"/>
        </w:rPr>
        <w:t xml:space="preserve"> </w:t>
      </w:r>
      <w:r>
        <w:t>out</w:t>
      </w:r>
      <w:r>
        <w:rPr>
          <w:spacing w:val="-9"/>
        </w:rPr>
        <w:t xml:space="preserve"> </w:t>
      </w:r>
      <w:r>
        <w:t>the</w:t>
      </w:r>
      <w:r>
        <w:rPr>
          <w:spacing w:val="-11"/>
        </w:rPr>
        <w:t xml:space="preserve"> </w:t>
      </w:r>
      <w:r>
        <w:t>door in the most politically advantageous way.</w:t>
      </w:r>
      <w:hyperlink w:anchor="_bookmark182" w:history="1">
        <w:r>
          <w:rPr>
            <w:vertAlign w:val="superscript"/>
          </w:rPr>
          <w:t>182</w:t>
        </w:r>
      </w:hyperlink>
    </w:p>
    <w:p w:rsidR="00190D5A" w:rsidRDefault="00190D5A">
      <w:pPr>
        <w:pStyle w:val="BodyText"/>
      </w:pPr>
    </w:p>
    <w:p w:rsidR="00190D5A" w:rsidRDefault="00BE735A">
      <w:pPr>
        <w:pStyle w:val="BodyText"/>
        <w:spacing w:before="1"/>
        <w:ind w:left="160" w:right="119"/>
        <w:jc w:val="both"/>
      </w:pPr>
      <w:r>
        <w:t>This, combined with the Premier’s admission of pork-barrelling, suggest that the grants were largely made for party-political purposes rather than in the public interest.</w:t>
      </w:r>
    </w:p>
    <w:p w:rsidR="00190D5A" w:rsidRDefault="00BE735A">
      <w:pPr>
        <w:pStyle w:val="BodyText"/>
        <w:spacing w:before="276"/>
        <w:ind w:left="159" w:right="114"/>
        <w:jc w:val="both"/>
      </w:pPr>
      <w:r>
        <w:t>The</w:t>
      </w:r>
      <w:r>
        <w:rPr>
          <w:spacing w:val="-15"/>
        </w:rPr>
        <w:t xml:space="preserve"> </w:t>
      </w:r>
      <w:r>
        <w:t>Regional</w:t>
      </w:r>
      <w:r>
        <w:rPr>
          <w:spacing w:val="-15"/>
        </w:rPr>
        <w:t xml:space="preserve"> </w:t>
      </w:r>
      <w:r>
        <w:t>Cultural</w:t>
      </w:r>
      <w:r>
        <w:rPr>
          <w:spacing w:val="-15"/>
        </w:rPr>
        <w:t xml:space="preserve"> </w:t>
      </w:r>
      <w:r>
        <w:t>Fund</w:t>
      </w:r>
      <w:r>
        <w:rPr>
          <w:spacing w:val="-15"/>
        </w:rPr>
        <w:t xml:space="preserve"> </w:t>
      </w:r>
      <w:r>
        <w:t>was</w:t>
      </w:r>
      <w:r>
        <w:rPr>
          <w:spacing w:val="-15"/>
        </w:rPr>
        <w:t xml:space="preserve"> </w:t>
      </w:r>
      <w:r>
        <w:t>better</w:t>
      </w:r>
      <w:r>
        <w:rPr>
          <w:spacing w:val="-15"/>
        </w:rPr>
        <w:t xml:space="preserve"> </w:t>
      </w:r>
      <w:r>
        <w:t>managed,</w:t>
      </w:r>
      <w:r>
        <w:rPr>
          <w:spacing w:val="-15"/>
        </w:rPr>
        <w:t xml:space="preserve"> </w:t>
      </w:r>
      <w:r>
        <w:t>but</w:t>
      </w:r>
      <w:r>
        <w:rPr>
          <w:spacing w:val="-15"/>
        </w:rPr>
        <w:t xml:space="preserve"> </w:t>
      </w:r>
      <w:r>
        <w:t>its</w:t>
      </w:r>
      <w:r>
        <w:rPr>
          <w:spacing w:val="-15"/>
        </w:rPr>
        <w:t xml:space="preserve"> </w:t>
      </w:r>
      <w:r>
        <w:t>integrity</w:t>
      </w:r>
      <w:r>
        <w:rPr>
          <w:spacing w:val="-15"/>
        </w:rPr>
        <w:t xml:space="preserve"> </w:t>
      </w:r>
      <w:r>
        <w:t>was</w:t>
      </w:r>
      <w:r>
        <w:rPr>
          <w:spacing w:val="-15"/>
        </w:rPr>
        <w:t xml:space="preserve"> </w:t>
      </w:r>
      <w:r>
        <w:t>still</w:t>
      </w:r>
      <w:r>
        <w:rPr>
          <w:spacing w:val="-15"/>
        </w:rPr>
        <w:t xml:space="preserve"> </w:t>
      </w:r>
      <w:r>
        <w:t>compromised.</w:t>
      </w:r>
      <w:r>
        <w:rPr>
          <w:spacing w:val="25"/>
        </w:rPr>
        <w:t xml:space="preserve"> </w:t>
      </w:r>
      <w:r>
        <w:t>There was a proper robust and transparent process for the assessment of projects and the making of recommendations to the Minister for the Arts.</w:t>
      </w:r>
      <w:r>
        <w:rPr>
          <w:spacing w:val="40"/>
        </w:rPr>
        <w:t xml:space="preserve"> </w:t>
      </w:r>
      <w:r>
        <w:t>Those recommendations, however, were overturned by the Minister in more than one in five cases, in consultation with the Deputy Premier, without the reasons for doing so being documented.</w:t>
      </w:r>
      <w:hyperlink w:anchor="_bookmark183" w:history="1">
        <w:r>
          <w:rPr>
            <w:vertAlign w:val="superscript"/>
          </w:rPr>
          <w:t>183</w:t>
        </w:r>
      </w:hyperlink>
      <w:r>
        <w:rPr>
          <w:spacing w:val="40"/>
        </w:rPr>
        <w:t xml:space="preserve"> </w:t>
      </w:r>
      <w:r>
        <w:t>Thirty-four recommended projects were not funded (including seven of the top ten ranked applications), while 22 applications that were not recommended were funded.</w:t>
      </w:r>
      <w:hyperlink w:anchor="_bookmark184" w:history="1">
        <w:r>
          <w:rPr>
            <w:vertAlign w:val="superscript"/>
          </w:rPr>
          <w:t>184</w:t>
        </w:r>
      </w:hyperlink>
      <w:r>
        <w:rPr>
          <w:spacing w:val="40"/>
        </w:rPr>
        <w:t xml:space="preserve"> </w:t>
      </w:r>
      <w:r>
        <w:t>Most of the Minister’s acts in overturning recommendations occurred in the second round of the program, the results of which were announced one month prior to the 2019 State election.</w:t>
      </w:r>
      <w:hyperlink w:anchor="_bookmark185" w:history="1">
        <w:r>
          <w:rPr>
            <w:vertAlign w:val="superscript"/>
          </w:rPr>
          <w:t>185</w:t>
        </w:r>
      </w:hyperlink>
    </w:p>
    <w:p w:rsidR="00190D5A" w:rsidRDefault="00190D5A">
      <w:pPr>
        <w:pStyle w:val="BodyText"/>
      </w:pPr>
    </w:p>
    <w:p w:rsidR="00190D5A" w:rsidRDefault="00BE735A">
      <w:pPr>
        <w:pStyle w:val="BodyText"/>
        <w:ind w:left="160"/>
        <w:jc w:val="both"/>
      </w:pPr>
      <w:r>
        <w:t>Overall,</w:t>
      </w:r>
      <w:r>
        <w:rPr>
          <w:spacing w:val="36"/>
        </w:rPr>
        <w:t xml:space="preserve"> </w:t>
      </w:r>
      <w:r>
        <w:t>applications</w:t>
      </w:r>
      <w:r>
        <w:rPr>
          <w:spacing w:val="34"/>
        </w:rPr>
        <w:t xml:space="preserve"> </w:t>
      </w:r>
      <w:r>
        <w:t>from</w:t>
      </w:r>
      <w:r>
        <w:rPr>
          <w:spacing w:val="35"/>
        </w:rPr>
        <w:t xml:space="preserve"> </w:t>
      </w:r>
      <w:r>
        <w:t>Coalition-held</w:t>
      </w:r>
      <w:r>
        <w:rPr>
          <w:spacing w:val="34"/>
        </w:rPr>
        <w:t xml:space="preserve"> </w:t>
      </w:r>
      <w:r>
        <w:t>electorates</w:t>
      </w:r>
      <w:r>
        <w:rPr>
          <w:spacing w:val="35"/>
        </w:rPr>
        <w:t xml:space="preserve"> </w:t>
      </w:r>
      <w:r>
        <w:t>received</w:t>
      </w:r>
      <w:r>
        <w:rPr>
          <w:spacing w:val="34"/>
        </w:rPr>
        <w:t xml:space="preserve"> </w:t>
      </w:r>
      <w:r>
        <w:t>87%</w:t>
      </w:r>
      <w:r>
        <w:rPr>
          <w:spacing w:val="36"/>
        </w:rPr>
        <w:t xml:space="preserve"> </w:t>
      </w:r>
      <w:r>
        <w:t>of</w:t>
      </w:r>
      <w:r>
        <w:rPr>
          <w:spacing w:val="34"/>
        </w:rPr>
        <w:t xml:space="preserve"> </w:t>
      </w:r>
      <w:r>
        <w:t>total</w:t>
      </w:r>
      <w:r>
        <w:rPr>
          <w:spacing w:val="34"/>
        </w:rPr>
        <w:t xml:space="preserve"> </w:t>
      </w:r>
      <w:r>
        <w:t>funding</w:t>
      </w:r>
      <w:r>
        <w:rPr>
          <w:spacing w:val="35"/>
        </w:rPr>
        <w:t xml:space="preserve"> </w:t>
      </w:r>
      <w:r>
        <w:rPr>
          <w:spacing w:val="-2"/>
        </w:rPr>
        <w:t>(being</w:t>
      </w:r>
    </w:p>
    <w:p w:rsidR="00190D5A" w:rsidRDefault="00BE735A">
      <w:pPr>
        <w:pStyle w:val="BodyText"/>
        <w:ind w:left="159" w:right="119"/>
        <w:jc w:val="both"/>
      </w:pPr>
      <w:r>
        <w:t>$85.5 million in grants) and applications from organisations in electorates held by the ALP received</w:t>
      </w:r>
      <w:r>
        <w:rPr>
          <w:spacing w:val="-3"/>
        </w:rPr>
        <w:t xml:space="preserve"> </w:t>
      </w:r>
      <w:r>
        <w:t>less</w:t>
      </w:r>
      <w:r>
        <w:rPr>
          <w:spacing w:val="1"/>
        </w:rPr>
        <w:t xml:space="preserve"> </w:t>
      </w:r>
      <w:r>
        <w:t>than 1%</w:t>
      </w:r>
      <w:r>
        <w:rPr>
          <w:spacing w:val="-2"/>
        </w:rPr>
        <w:t xml:space="preserve"> </w:t>
      </w:r>
      <w:r>
        <w:t>of</w:t>
      </w:r>
      <w:r>
        <w:rPr>
          <w:spacing w:val="4"/>
        </w:rPr>
        <w:t xml:space="preserve"> </w:t>
      </w:r>
      <w:r>
        <w:t>funding</w:t>
      </w:r>
      <w:r>
        <w:rPr>
          <w:spacing w:val="-1"/>
        </w:rPr>
        <w:t xml:space="preserve"> </w:t>
      </w:r>
      <w:r>
        <w:t>(being</w:t>
      </w:r>
      <w:r>
        <w:rPr>
          <w:spacing w:val="1"/>
        </w:rPr>
        <w:t xml:space="preserve"> </w:t>
      </w:r>
      <w:r>
        <w:t>$602,970).</w:t>
      </w:r>
      <w:r>
        <w:rPr>
          <w:spacing w:val="59"/>
        </w:rPr>
        <w:t xml:space="preserve"> </w:t>
      </w:r>
      <w:r>
        <w:t>Other</w:t>
      </w:r>
      <w:r>
        <w:rPr>
          <w:spacing w:val="-1"/>
        </w:rPr>
        <w:t xml:space="preserve"> </w:t>
      </w:r>
      <w:r>
        <w:t>grants</w:t>
      </w:r>
      <w:r>
        <w:rPr>
          <w:spacing w:val="-1"/>
        </w:rPr>
        <w:t xml:space="preserve"> </w:t>
      </w:r>
      <w:r>
        <w:t>went to</w:t>
      </w:r>
      <w:r>
        <w:rPr>
          <w:spacing w:val="1"/>
        </w:rPr>
        <w:t xml:space="preserve"> </w:t>
      </w:r>
      <w:r>
        <w:t xml:space="preserve">marginal </w:t>
      </w:r>
      <w:r>
        <w:rPr>
          <w:spacing w:val="-2"/>
        </w:rPr>
        <w:t>electorates</w:t>
      </w:r>
    </w:p>
    <w:p w:rsidR="00190D5A" w:rsidRDefault="00190D5A">
      <w:pPr>
        <w:pStyle w:val="BodyText"/>
        <w:rPr>
          <w:sz w:val="20"/>
        </w:rPr>
      </w:pPr>
    </w:p>
    <w:p w:rsidR="00190D5A" w:rsidRDefault="00BE735A">
      <w:pPr>
        <w:pStyle w:val="BodyText"/>
        <w:spacing w:before="66"/>
        <w:rPr>
          <w:sz w:val="20"/>
        </w:rPr>
      </w:pPr>
      <w:r>
        <w:rPr>
          <w:noProof/>
          <w:lang w:val="en-AU" w:eastAsia="en-AU"/>
        </w:rPr>
        <mc:AlternateContent>
          <mc:Choice Requires="wps">
            <w:drawing>
              <wp:anchor distT="0" distB="0" distL="0" distR="0" simplePos="0" relativeHeight="487604224" behindDoc="1" locked="0" layoutInCell="1" allowOverlap="1">
                <wp:simplePos x="0" y="0"/>
                <wp:positionH relativeFrom="page">
                  <wp:posOffset>914400</wp:posOffset>
                </wp:positionH>
                <wp:positionV relativeFrom="paragraph">
                  <wp:posOffset>203634</wp:posOffset>
                </wp:positionV>
                <wp:extent cx="1828800" cy="762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9BF40F" id="Graphic 34" o:spid="_x0000_s1026" style="position:absolute;margin-left:1in;margin-top:16.05pt;width:2in;height:.6pt;z-index:-1571225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" path="m1828800,l,,,7620r1828800,l1828800,xe" fillcolor="black" stroked="f">
                <v:path arrowok="t"/>
                <w10:wrap type="topAndBottom" anchorx="page"/>
              </v:shape>
            </w:pict>
          </mc:Fallback>
        </mc:AlternateContent>
      </w:r>
    </w:p>
    <w:p w:rsidR="00190D5A" w:rsidRDefault="00BE735A">
      <w:pPr>
        <w:spacing w:before="103"/>
        <w:ind w:left="159" w:right="372"/>
        <w:rPr>
          <w:sz w:val="20"/>
        </w:rPr>
      </w:pPr>
      <w:bookmarkStart w:id="202" w:name="_bookmark178"/>
      <w:bookmarkEnd w:id="202"/>
      <w:r>
        <w:rPr>
          <w:sz w:val="20"/>
          <w:vertAlign w:val="superscript"/>
        </w:rPr>
        <w:t>178</w:t>
      </w:r>
      <w:r>
        <w:rPr>
          <w:spacing w:val="-3"/>
          <w:sz w:val="20"/>
        </w:rPr>
        <w:t xml:space="preserve"> </w:t>
      </w:r>
      <w:r>
        <w:rPr>
          <w:sz w:val="20"/>
        </w:rPr>
        <w:t>Audit</w:t>
      </w:r>
      <w:r>
        <w:rPr>
          <w:spacing w:val="-3"/>
          <w:sz w:val="20"/>
        </w:rPr>
        <w:t xml:space="preserve"> </w:t>
      </w:r>
      <w:r>
        <w:rPr>
          <w:sz w:val="20"/>
        </w:rPr>
        <w:t>Office</w:t>
      </w:r>
      <w:r>
        <w:rPr>
          <w:spacing w:val="-3"/>
          <w:sz w:val="20"/>
        </w:rPr>
        <w:t xml:space="preserve"> </w:t>
      </w:r>
      <w:r>
        <w:rPr>
          <w:sz w:val="20"/>
        </w:rPr>
        <w:t>of</w:t>
      </w:r>
      <w:r>
        <w:rPr>
          <w:spacing w:val="-5"/>
          <w:sz w:val="20"/>
        </w:rPr>
        <w:t xml:space="preserve"> </w:t>
      </w:r>
      <w:r>
        <w:rPr>
          <w:sz w:val="20"/>
        </w:rPr>
        <w:t>NSW,</w:t>
      </w:r>
      <w:r>
        <w:rPr>
          <w:spacing w:val="-2"/>
          <w:sz w:val="20"/>
        </w:rPr>
        <w:t xml:space="preserve"> </w:t>
      </w:r>
      <w:r>
        <w:rPr>
          <w:sz w:val="20"/>
        </w:rPr>
        <w:t>‘Integrity</w:t>
      </w:r>
      <w:r>
        <w:rPr>
          <w:spacing w:val="-2"/>
          <w:sz w:val="20"/>
        </w:rPr>
        <w:t xml:space="preserve"> </w:t>
      </w:r>
      <w:r>
        <w:rPr>
          <w:sz w:val="20"/>
        </w:rPr>
        <w:t>of</w:t>
      </w:r>
      <w:r>
        <w:rPr>
          <w:spacing w:val="-2"/>
          <w:sz w:val="20"/>
        </w:rPr>
        <w:t xml:space="preserve"> </w:t>
      </w:r>
      <w:r>
        <w:rPr>
          <w:sz w:val="20"/>
        </w:rPr>
        <w:t>grant</w:t>
      </w:r>
      <w:r>
        <w:rPr>
          <w:spacing w:val="-3"/>
          <w:sz w:val="20"/>
        </w:rPr>
        <w:t xml:space="preserve"> </w:t>
      </w:r>
      <w:r>
        <w:rPr>
          <w:sz w:val="20"/>
        </w:rPr>
        <w:t>program</w:t>
      </w:r>
      <w:r>
        <w:rPr>
          <w:spacing w:val="-2"/>
          <w:sz w:val="20"/>
        </w:rPr>
        <w:t xml:space="preserve"> </w:t>
      </w:r>
      <w:r>
        <w:rPr>
          <w:sz w:val="20"/>
        </w:rPr>
        <w:t>administration’,</w:t>
      </w:r>
      <w:r>
        <w:rPr>
          <w:spacing w:val="-2"/>
          <w:sz w:val="20"/>
        </w:rPr>
        <w:t xml:space="preserve"> </w:t>
      </w:r>
      <w:r>
        <w:rPr>
          <w:sz w:val="20"/>
        </w:rPr>
        <w:t>Performance</w:t>
      </w:r>
      <w:r>
        <w:rPr>
          <w:spacing w:val="-3"/>
          <w:sz w:val="20"/>
        </w:rPr>
        <w:t xml:space="preserve"> </w:t>
      </w:r>
      <w:r>
        <w:rPr>
          <w:sz w:val="20"/>
        </w:rPr>
        <w:t>Audit,</w:t>
      </w:r>
      <w:r>
        <w:rPr>
          <w:spacing w:val="-2"/>
          <w:sz w:val="20"/>
        </w:rPr>
        <w:t xml:space="preserve"> </w:t>
      </w:r>
      <w:r>
        <w:rPr>
          <w:sz w:val="20"/>
        </w:rPr>
        <w:t>8</w:t>
      </w:r>
      <w:r>
        <w:rPr>
          <w:spacing w:val="-2"/>
          <w:sz w:val="20"/>
        </w:rPr>
        <w:t xml:space="preserve"> </w:t>
      </w:r>
      <w:r>
        <w:rPr>
          <w:sz w:val="20"/>
        </w:rPr>
        <w:t>February</w:t>
      </w:r>
      <w:r>
        <w:rPr>
          <w:spacing w:val="-2"/>
          <w:sz w:val="20"/>
        </w:rPr>
        <w:t xml:space="preserve"> </w:t>
      </w:r>
      <w:r>
        <w:rPr>
          <w:sz w:val="20"/>
        </w:rPr>
        <w:t>2022,</w:t>
      </w:r>
      <w:r>
        <w:rPr>
          <w:spacing w:val="-5"/>
          <w:sz w:val="20"/>
        </w:rPr>
        <w:t xml:space="preserve"> </w:t>
      </w:r>
      <w:r>
        <w:rPr>
          <w:sz w:val="20"/>
        </w:rPr>
        <w:t xml:space="preserve">p </w:t>
      </w:r>
      <w:r>
        <w:rPr>
          <w:spacing w:val="-4"/>
          <w:sz w:val="20"/>
        </w:rPr>
        <w:t>13.</w:t>
      </w:r>
    </w:p>
    <w:p w:rsidR="00190D5A" w:rsidRDefault="00BE735A">
      <w:pPr>
        <w:ind w:left="159" w:right="289"/>
        <w:rPr>
          <w:sz w:val="20"/>
        </w:rPr>
      </w:pPr>
      <w:bookmarkStart w:id="203" w:name="_bookmark179"/>
      <w:bookmarkEnd w:id="203"/>
      <w:r>
        <w:rPr>
          <w:sz w:val="20"/>
          <w:vertAlign w:val="superscript"/>
        </w:rPr>
        <w:t>179</w:t>
      </w:r>
      <w:r>
        <w:rPr>
          <w:spacing w:val="-3"/>
          <w:sz w:val="20"/>
        </w:rPr>
        <w:t xml:space="preserve"> </w:t>
      </w:r>
      <w:r>
        <w:rPr>
          <w:sz w:val="20"/>
        </w:rPr>
        <w:t>Audit</w:t>
      </w:r>
      <w:r>
        <w:rPr>
          <w:spacing w:val="-3"/>
          <w:sz w:val="20"/>
        </w:rPr>
        <w:t xml:space="preserve"> </w:t>
      </w:r>
      <w:r>
        <w:rPr>
          <w:sz w:val="20"/>
        </w:rPr>
        <w:t>Office</w:t>
      </w:r>
      <w:r>
        <w:rPr>
          <w:spacing w:val="-3"/>
          <w:sz w:val="20"/>
        </w:rPr>
        <w:t xml:space="preserve"> </w:t>
      </w:r>
      <w:r>
        <w:rPr>
          <w:sz w:val="20"/>
        </w:rPr>
        <w:t>of</w:t>
      </w:r>
      <w:r>
        <w:rPr>
          <w:spacing w:val="-5"/>
          <w:sz w:val="20"/>
        </w:rPr>
        <w:t xml:space="preserve"> </w:t>
      </w:r>
      <w:r>
        <w:rPr>
          <w:sz w:val="20"/>
        </w:rPr>
        <w:t>NSW,</w:t>
      </w:r>
      <w:r>
        <w:rPr>
          <w:spacing w:val="-2"/>
          <w:sz w:val="20"/>
        </w:rPr>
        <w:t xml:space="preserve"> </w:t>
      </w:r>
      <w:r>
        <w:rPr>
          <w:sz w:val="20"/>
        </w:rPr>
        <w:t>‘Integrity</w:t>
      </w:r>
      <w:r>
        <w:rPr>
          <w:spacing w:val="-2"/>
          <w:sz w:val="20"/>
        </w:rPr>
        <w:t xml:space="preserve"> </w:t>
      </w:r>
      <w:r>
        <w:rPr>
          <w:sz w:val="20"/>
        </w:rPr>
        <w:t>of</w:t>
      </w:r>
      <w:r>
        <w:rPr>
          <w:spacing w:val="-2"/>
          <w:sz w:val="20"/>
        </w:rPr>
        <w:t xml:space="preserve"> </w:t>
      </w:r>
      <w:r>
        <w:rPr>
          <w:sz w:val="20"/>
        </w:rPr>
        <w:t>grant</w:t>
      </w:r>
      <w:r>
        <w:rPr>
          <w:spacing w:val="-3"/>
          <w:sz w:val="20"/>
        </w:rPr>
        <w:t xml:space="preserve"> </w:t>
      </w:r>
      <w:r>
        <w:rPr>
          <w:sz w:val="20"/>
        </w:rPr>
        <w:t>program</w:t>
      </w:r>
      <w:r>
        <w:rPr>
          <w:spacing w:val="-2"/>
          <w:sz w:val="20"/>
        </w:rPr>
        <w:t xml:space="preserve"> </w:t>
      </w:r>
      <w:r>
        <w:rPr>
          <w:sz w:val="20"/>
        </w:rPr>
        <w:t>administration’,</w:t>
      </w:r>
      <w:r>
        <w:rPr>
          <w:spacing w:val="-2"/>
          <w:sz w:val="20"/>
        </w:rPr>
        <w:t xml:space="preserve"> </w:t>
      </w:r>
      <w:r>
        <w:rPr>
          <w:sz w:val="20"/>
        </w:rPr>
        <w:t>Performance</w:t>
      </w:r>
      <w:r>
        <w:rPr>
          <w:spacing w:val="-3"/>
          <w:sz w:val="20"/>
        </w:rPr>
        <w:t xml:space="preserve"> </w:t>
      </w:r>
      <w:r>
        <w:rPr>
          <w:sz w:val="20"/>
        </w:rPr>
        <w:t>Audit,</w:t>
      </w:r>
      <w:r>
        <w:rPr>
          <w:spacing w:val="-2"/>
          <w:sz w:val="20"/>
        </w:rPr>
        <w:t xml:space="preserve"> </w:t>
      </w:r>
      <w:r>
        <w:rPr>
          <w:sz w:val="20"/>
        </w:rPr>
        <w:t>8</w:t>
      </w:r>
      <w:r>
        <w:rPr>
          <w:spacing w:val="-2"/>
          <w:sz w:val="20"/>
        </w:rPr>
        <w:t xml:space="preserve"> </w:t>
      </w:r>
      <w:r>
        <w:rPr>
          <w:sz w:val="20"/>
        </w:rPr>
        <w:t>February</w:t>
      </w:r>
      <w:r>
        <w:rPr>
          <w:spacing w:val="-2"/>
          <w:sz w:val="20"/>
        </w:rPr>
        <w:t xml:space="preserve"> </w:t>
      </w:r>
      <w:r>
        <w:rPr>
          <w:sz w:val="20"/>
        </w:rPr>
        <w:t>2022,</w:t>
      </w:r>
      <w:r>
        <w:rPr>
          <w:spacing w:val="-5"/>
          <w:sz w:val="20"/>
        </w:rPr>
        <w:t xml:space="preserve"> </w:t>
      </w:r>
      <w:r>
        <w:rPr>
          <w:sz w:val="20"/>
        </w:rPr>
        <w:t xml:space="preserve">pp </w:t>
      </w:r>
      <w:r>
        <w:rPr>
          <w:spacing w:val="-4"/>
          <w:sz w:val="20"/>
        </w:rPr>
        <w:t>7-8.</w:t>
      </w:r>
    </w:p>
    <w:p w:rsidR="00190D5A" w:rsidRDefault="00BE735A">
      <w:pPr>
        <w:ind w:left="160"/>
        <w:rPr>
          <w:sz w:val="20"/>
        </w:rPr>
      </w:pPr>
      <w:bookmarkStart w:id="204" w:name="_bookmark180"/>
      <w:bookmarkEnd w:id="204"/>
      <w:r>
        <w:rPr>
          <w:sz w:val="20"/>
          <w:vertAlign w:val="superscript"/>
        </w:rPr>
        <w:t>180</w:t>
      </w:r>
      <w:r>
        <w:rPr>
          <w:spacing w:val="-6"/>
          <w:sz w:val="20"/>
        </w:rPr>
        <w:t xml:space="preserve"> </w:t>
      </w:r>
      <w:r>
        <w:rPr>
          <w:sz w:val="20"/>
        </w:rPr>
        <w:t>Audit</w:t>
      </w:r>
      <w:r>
        <w:rPr>
          <w:spacing w:val="-6"/>
          <w:sz w:val="20"/>
        </w:rPr>
        <w:t xml:space="preserve"> </w:t>
      </w:r>
      <w:r>
        <w:rPr>
          <w:sz w:val="20"/>
        </w:rPr>
        <w:t>Office</w:t>
      </w:r>
      <w:r>
        <w:rPr>
          <w:spacing w:val="-6"/>
          <w:sz w:val="20"/>
        </w:rPr>
        <w:t xml:space="preserve"> </w:t>
      </w:r>
      <w:r>
        <w:rPr>
          <w:sz w:val="20"/>
        </w:rPr>
        <w:t>of</w:t>
      </w:r>
      <w:r>
        <w:rPr>
          <w:spacing w:val="-8"/>
          <w:sz w:val="20"/>
        </w:rPr>
        <w:t xml:space="preserve"> </w:t>
      </w:r>
      <w:r>
        <w:rPr>
          <w:sz w:val="20"/>
        </w:rPr>
        <w:t>NSW,</w:t>
      </w:r>
      <w:r>
        <w:rPr>
          <w:spacing w:val="-5"/>
          <w:sz w:val="20"/>
        </w:rPr>
        <w:t xml:space="preserve"> </w:t>
      </w:r>
      <w:r>
        <w:rPr>
          <w:sz w:val="20"/>
        </w:rPr>
        <w:t>‘Integrity</w:t>
      </w:r>
      <w:r>
        <w:rPr>
          <w:spacing w:val="-5"/>
          <w:sz w:val="20"/>
        </w:rPr>
        <w:t xml:space="preserve"> </w:t>
      </w:r>
      <w:r>
        <w:rPr>
          <w:sz w:val="20"/>
        </w:rPr>
        <w:t>of</w:t>
      </w:r>
      <w:r>
        <w:rPr>
          <w:spacing w:val="-4"/>
          <w:sz w:val="20"/>
        </w:rPr>
        <w:t xml:space="preserve"> </w:t>
      </w:r>
      <w:r>
        <w:rPr>
          <w:sz w:val="20"/>
        </w:rPr>
        <w:t>grant</w:t>
      </w:r>
      <w:r>
        <w:rPr>
          <w:spacing w:val="-6"/>
          <w:sz w:val="20"/>
        </w:rPr>
        <w:t xml:space="preserve"> </w:t>
      </w:r>
      <w:r>
        <w:rPr>
          <w:sz w:val="20"/>
        </w:rPr>
        <w:t>program</w:t>
      </w:r>
      <w:r>
        <w:rPr>
          <w:spacing w:val="-5"/>
          <w:sz w:val="20"/>
        </w:rPr>
        <w:t xml:space="preserve"> </w:t>
      </w:r>
      <w:r>
        <w:rPr>
          <w:sz w:val="20"/>
        </w:rPr>
        <w:t>administration’,</w:t>
      </w:r>
      <w:r>
        <w:rPr>
          <w:spacing w:val="-5"/>
          <w:sz w:val="20"/>
        </w:rPr>
        <w:t xml:space="preserve"> </w:t>
      </w:r>
      <w:r>
        <w:rPr>
          <w:sz w:val="20"/>
        </w:rPr>
        <w:t>Performance</w:t>
      </w:r>
      <w:r>
        <w:rPr>
          <w:spacing w:val="-6"/>
          <w:sz w:val="20"/>
        </w:rPr>
        <w:t xml:space="preserve"> </w:t>
      </w:r>
      <w:r>
        <w:rPr>
          <w:sz w:val="20"/>
        </w:rPr>
        <w:t>Audit,</w:t>
      </w:r>
      <w:r>
        <w:rPr>
          <w:spacing w:val="-5"/>
          <w:sz w:val="20"/>
        </w:rPr>
        <w:t xml:space="preserve"> </w:t>
      </w:r>
      <w:r>
        <w:rPr>
          <w:sz w:val="20"/>
        </w:rPr>
        <w:t>8</w:t>
      </w:r>
      <w:r>
        <w:rPr>
          <w:spacing w:val="-5"/>
          <w:sz w:val="20"/>
        </w:rPr>
        <w:t xml:space="preserve"> </w:t>
      </w:r>
      <w:r>
        <w:rPr>
          <w:sz w:val="20"/>
        </w:rPr>
        <w:t>February</w:t>
      </w:r>
      <w:r>
        <w:rPr>
          <w:spacing w:val="-5"/>
          <w:sz w:val="20"/>
        </w:rPr>
        <w:t xml:space="preserve"> </w:t>
      </w:r>
      <w:r>
        <w:rPr>
          <w:sz w:val="20"/>
        </w:rPr>
        <w:t>2022,</w:t>
      </w:r>
      <w:r>
        <w:rPr>
          <w:spacing w:val="-8"/>
          <w:sz w:val="20"/>
        </w:rPr>
        <w:t xml:space="preserve"> </w:t>
      </w:r>
      <w:r>
        <w:rPr>
          <w:sz w:val="20"/>
        </w:rPr>
        <w:t>p</w:t>
      </w:r>
      <w:r>
        <w:rPr>
          <w:spacing w:val="-5"/>
          <w:sz w:val="20"/>
        </w:rPr>
        <w:t xml:space="preserve"> 8.</w:t>
      </w:r>
    </w:p>
    <w:p w:rsidR="00190D5A" w:rsidRDefault="00BE735A">
      <w:pPr>
        <w:ind w:left="160"/>
        <w:rPr>
          <w:sz w:val="20"/>
        </w:rPr>
      </w:pPr>
      <w:bookmarkStart w:id="205" w:name="_bookmark181"/>
      <w:bookmarkEnd w:id="205"/>
      <w:r>
        <w:rPr>
          <w:sz w:val="20"/>
          <w:vertAlign w:val="superscript"/>
        </w:rPr>
        <w:t>181</w:t>
      </w:r>
      <w:r>
        <w:rPr>
          <w:spacing w:val="-6"/>
          <w:sz w:val="20"/>
        </w:rPr>
        <w:t xml:space="preserve"> </w:t>
      </w:r>
      <w:r>
        <w:rPr>
          <w:sz w:val="20"/>
        </w:rPr>
        <w:t>Audit</w:t>
      </w:r>
      <w:r>
        <w:rPr>
          <w:spacing w:val="-6"/>
          <w:sz w:val="20"/>
        </w:rPr>
        <w:t xml:space="preserve"> </w:t>
      </w:r>
      <w:r>
        <w:rPr>
          <w:sz w:val="20"/>
        </w:rPr>
        <w:t>Office</w:t>
      </w:r>
      <w:r>
        <w:rPr>
          <w:spacing w:val="-6"/>
          <w:sz w:val="20"/>
        </w:rPr>
        <w:t xml:space="preserve"> </w:t>
      </w:r>
      <w:r>
        <w:rPr>
          <w:sz w:val="20"/>
        </w:rPr>
        <w:t>of</w:t>
      </w:r>
      <w:r>
        <w:rPr>
          <w:spacing w:val="-8"/>
          <w:sz w:val="20"/>
        </w:rPr>
        <w:t xml:space="preserve"> </w:t>
      </w:r>
      <w:r>
        <w:rPr>
          <w:sz w:val="20"/>
        </w:rPr>
        <w:t>NSW,</w:t>
      </w:r>
      <w:r>
        <w:rPr>
          <w:spacing w:val="-5"/>
          <w:sz w:val="20"/>
        </w:rPr>
        <w:t xml:space="preserve"> </w:t>
      </w:r>
      <w:r>
        <w:rPr>
          <w:sz w:val="20"/>
        </w:rPr>
        <w:t>‘Integrity</w:t>
      </w:r>
      <w:r>
        <w:rPr>
          <w:spacing w:val="-5"/>
          <w:sz w:val="20"/>
        </w:rPr>
        <w:t xml:space="preserve"> </w:t>
      </w:r>
      <w:r>
        <w:rPr>
          <w:sz w:val="20"/>
        </w:rPr>
        <w:t>of</w:t>
      </w:r>
      <w:r>
        <w:rPr>
          <w:spacing w:val="-4"/>
          <w:sz w:val="20"/>
        </w:rPr>
        <w:t xml:space="preserve"> </w:t>
      </w:r>
      <w:r>
        <w:rPr>
          <w:sz w:val="20"/>
        </w:rPr>
        <w:t>grant</w:t>
      </w:r>
      <w:r>
        <w:rPr>
          <w:spacing w:val="-6"/>
          <w:sz w:val="20"/>
        </w:rPr>
        <w:t xml:space="preserve"> </w:t>
      </w:r>
      <w:r>
        <w:rPr>
          <w:sz w:val="20"/>
        </w:rPr>
        <w:t>program</w:t>
      </w:r>
      <w:r>
        <w:rPr>
          <w:spacing w:val="-5"/>
          <w:sz w:val="20"/>
        </w:rPr>
        <w:t xml:space="preserve"> </w:t>
      </w:r>
      <w:r>
        <w:rPr>
          <w:sz w:val="20"/>
        </w:rPr>
        <w:t>administration’,</w:t>
      </w:r>
      <w:r>
        <w:rPr>
          <w:spacing w:val="-5"/>
          <w:sz w:val="20"/>
        </w:rPr>
        <w:t xml:space="preserve"> </w:t>
      </w:r>
      <w:r>
        <w:rPr>
          <w:sz w:val="20"/>
        </w:rPr>
        <w:t>Performance</w:t>
      </w:r>
      <w:r>
        <w:rPr>
          <w:spacing w:val="-6"/>
          <w:sz w:val="20"/>
        </w:rPr>
        <w:t xml:space="preserve"> </w:t>
      </w:r>
      <w:r>
        <w:rPr>
          <w:sz w:val="20"/>
        </w:rPr>
        <w:t>Audit,</w:t>
      </w:r>
      <w:r>
        <w:rPr>
          <w:spacing w:val="-5"/>
          <w:sz w:val="20"/>
        </w:rPr>
        <w:t xml:space="preserve"> </w:t>
      </w:r>
      <w:r>
        <w:rPr>
          <w:sz w:val="20"/>
        </w:rPr>
        <w:t>8</w:t>
      </w:r>
      <w:r>
        <w:rPr>
          <w:spacing w:val="-5"/>
          <w:sz w:val="20"/>
        </w:rPr>
        <w:t xml:space="preserve"> </w:t>
      </w:r>
      <w:r>
        <w:rPr>
          <w:sz w:val="20"/>
        </w:rPr>
        <w:t>February</w:t>
      </w:r>
      <w:r>
        <w:rPr>
          <w:spacing w:val="-5"/>
          <w:sz w:val="20"/>
        </w:rPr>
        <w:t xml:space="preserve"> </w:t>
      </w:r>
      <w:r>
        <w:rPr>
          <w:sz w:val="20"/>
        </w:rPr>
        <w:t>2022,</w:t>
      </w:r>
      <w:r>
        <w:rPr>
          <w:spacing w:val="-8"/>
          <w:sz w:val="20"/>
        </w:rPr>
        <w:t xml:space="preserve"> </w:t>
      </w:r>
      <w:r>
        <w:rPr>
          <w:sz w:val="20"/>
        </w:rPr>
        <w:t>p</w:t>
      </w:r>
      <w:r>
        <w:rPr>
          <w:spacing w:val="-5"/>
          <w:sz w:val="20"/>
        </w:rPr>
        <w:t xml:space="preserve"> 7.</w:t>
      </w:r>
    </w:p>
    <w:p w:rsidR="00190D5A" w:rsidRDefault="00BE735A">
      <w:pPr>
        <w:ind w:left="159" w:right="372"/>
        <w:rPr>
          <w:sz w:val="20"/>
        </w:rPr>
      </w:pPr>
      <w:bookmarkStart w:id="206" w:name="_bookmark182"/>
      <w:bookmarkEnd w:id="206"/>
      <w:r>
        <w:rPr>
          <w:sz w:val="20"/>
          <w:vertAlign w:val="superscript"/>
        </w:rPr>
        <w:t>182</w:t>
      </w:r>
      <w:r>
        <w:rPr>
          <w:spacing w:val="-3"/>
          <w:sz w:val="20"/>
        </w:rPr>
        <w:t xml:space="preserve"> </w:t>
      </w:r>
      <w:r>
        <w:rPr>
          <w:sz w:val="20"/>
        </w:rPr>
        <w:t>Audit</w:t>
      </w:r>
      <w:r>
        <w:rPr>
          <w:spacing w:val="-3"/>
          <w:sz w:val="20"/>
        </w:rPr>
        <w:t xml:space="preserve"> </w:t>
      </w:r>
      <w:r>
        <w:rPr>
          <w:sz w:val="20"/>
        </w:rPr>
        <w:t>Office</w:t>
      </w:r>
      <w:r>
        <w:rPr>
          <w:spacing w:val="-3"/>
          <w:sz w:val="20"/>
        </w:rPr>
        <w:t xml:space="preserve"> </w:t>
      </w:r>
      <w:r>
        <w:rPr>
          <w:sz w:val="20"/>
        </w:rPr>
        <w:t>of</w:t>
      </w:r>
      <w:r>
        <w:rPr>
          <w:spacing w:val="-5"/>
          <w:sz w:val="20"/>
        </w:rPr>
        <w:t xml:space="preserve"> </w:t>
      </w:r>
      <w:r>
        <w:rPr>
          <w:sz w:val="20"/>
        </w:rPr>
        <w:t>NSW,</w:t>
      </w:r>
      <w:r>
        <w:rPr>
          <w:spacing w:val="-2"/>
          <w:sz w:val="20"/>
        </w:rPr>
        <w:t xml:space="preserve"> </w:t>
      </w:r>
      <w:r>
        <w:rPr>
          <w:sz w:val="20"/>
        </w:rPr>
        <w:t>‘Integrity</w:t>
      </w:r>
      <w:r>
        <w:rPr>
          <w:spacing w:val="-2"/>
          <w:sz w:val="20"/>
        </w:rPr>
        <w:t xml:space="preserve"> </w:t>
      </w:r>
      <w:r>
        <w:rPr>
          <w:sz w:val="20"/>
        </w:rPr>
        <w:t>of</w:t>
      </w:r>
      <w:r>
        <w:rPr>
          <w:spacing w:val="-2"/>
          <w:sz w:val="20"/>
        </w:rPr>
        <w:t xml:space="preserve"> </w:t>
      </w:r>
      <w:r>
        <w:rPr>
          <w:sz w:val="20"/>
        </w:rPr>
        <w:t>grant</w:t>
      </w:r>
      <w:r>
        <w:rPr>
          <w:spacing w:val="-3"/>
          <w:sz w:val="20"/>
        </w:rPr>
        <w:t xml:space="preserve"> </w:t>
      </w:r>
      <w:r>
        <w:rPr>
          <w:sz w:val="20"/>
        </w:rPr>
        <w:t>program</w:t>
      </w:r>
      <w:r>
        <w:rPr>
          <w:spacing w:val="-2"/>
          <w:sz w:val="20"/>
        </w:rPr>
        <w:t xml:space="preserve"> </w:t>
      </w:r>
      <w:r>
        <w:rPr>
          <w:sz w:val="20"/>
        </w:rPr>
        <w:t>administration’,</w:t>
      </w:r>
      <w:r>
        <w:rPr>
          <w:spacing w:val="-2"/>
          <w:sz w:val="20"/>
        </w:rPr>
        <w:t xml:space="preserve"> </w:t>
      </w:r>
      <w:r>
        <w:rPr>
          <w:sz w:val="20"/>
        </w:rPr>
        <w:t>Performance</w:t>
      </w:r>
      <w:r>
        <w:rPr>
          <w:spacing w:val="-3"/>
          <w:sz w:val="20"/>
        </w:rPr>
        <w:t xml:space="preserve"> </w:t>
      </w:r>
      <w:r>
        <w:rPr>
          <w:sz w:val="20"/>
        </w:rPr>
        <w:t>Audit,</w:t>
      </w:r>
      <w:r>
        <w:rPr>
          <w:spacing w:val="-2"/>
          <w:sz w:val="20"/>
        </w:rPr>
        <w:t xml:space="preserve"> </w:t>
      </w:r>
      <w:r>
        <w:rPr>
          <w:sz w:val="20"/>
        </w:rPr>
        <w:t>8</w:t>
      </w:r>
      <w:r>
        <w:rPr>
          <w:spacing w:val="-2"/>
          <w:sz w:val="20"/>
        </w:rPr>
        <w:t xml:space="preserve"> </w:t>
      </w:r>
      <w:r>
        <w:rPr>
          <w:sz w:val="20"/>
        </w:rPr>
        <w:t>February</w:t>
      </w:r>
      <w:r>
        <w:rPr>
          <w:spacing w:val="-2"/>
          <w:sz w:val="20"/>
        </w:rPr>
        <w:t xml:space="preserve"> </w:t>
      </w:r>
      <w:r>
        <w:rPr>
          <w:sz w:val="20"/>
        </w:rPr>
        <w:t>2022,</w:t>
      </w:r>
      <w:r>
        <w:rPr>
          <w:spacing w:val="-5"/>
          <w:sz w:val="20"/>
        </w:rPr>
        <w:t xml:space="preserve"> </w:t>
      </w:r>
      <w:r>
        <w:rPr>
          <w:sz w:val="20"/>
        </w:rPr>
        <w:t xml:space="preserve">p </w:t>
      </w:r>
      <w:r>
        <w:rPr>
          <w:spacing w:val="-4"/>
          <w:sz w:val="20"/>
        </w:rPr>
        <w:t>14.</w:t>
      </w:r>
    </w:p>
    <w:p w:rsidR="00190D5A" w:rsidRDefault="00BE735A">
      <w:pPr>
        <w:ind w:left="159" w:right="173"/>
        <w:rPr>
          <w:sz w:val="20"/>
        </w:rPr>
      </w:pPr>
      <w:bookmarkStart w:id="207" w:name="_bookmark183"/>
      <w:bookmarkEnd w:id="207"/>
      <w:r>
        <w:rPr>
          <w:sz w:val="20"/>
          <w:vertAlign w:val="superscript"/>
        </w:rPr>
        <w:t>183</w:t>
      </w:r>
      <w:r>
        <w:rPr>
          <w:sz w:val="20"/>
        </w:rPr>
        <w:t xml:space="preserve"> Note, however, the subsequent comment by the Minister in an interview that he reallocated money to good projects</w:t>
      </w:r>
      <w:r>
        <w:rPr>
          <w:spacing w:val="-3"/>
          <w:sz w:val="20"/>
        </w:rPr>
        <w:t xml:space="preserve"> </w:t>
      </w:r>
      <w:r>
        <w:rPr>
          <w:sz w:val="20"/>
        </w:rPr>
        <w:t>in</w:t>
      </w:r>
      <w:r>
        <w:rPr>
          <w:spacing w:val="-1"/>
          <w:sz w:val="20"/>
        </w:rPr>
        <w:t xml:space="preserve"> </w:t>
      </w:r>
      <w:r>
        <w:rPr>
          <w:sz w:val="20"/>
        </w:rPr>
        <w:t>smaller</w:t>
      </w:r>
      <w:r>
        <w:rPr>
          <w:spacing w:val="-1"/>
          <w:sz w:val="20"/>
        </w:rPr>
        <w:t xml:space="preserve"> </w:t>
      </w:r>
      <w:r>
        <w:rPr>
          <w:sz w:val="20"/>
        </w:rPr>
        <w:t>volunteer-run</w:t>
      </w:r>
      <w:r>
        <w:rPr>
          <w:spacing w:val="-1"/>
          <w:sz w:val="20"/>
        </w:rPr>
        <w:t xml:space="preserve"> </w:t>
      </w:r>
      <w:r>
        <w:rPr>
          <w:sz w:val="20"/>
        </w:rPr>
        <w:t>museums</w:t>
      </w:r>
      <w:r>
        <w:rPr>
          <w:spacing w:val="-3"/>
          <w:sz w:val="20"/>
        </w:rPr>
        <w:t xml:space="preserve"> </w:t>
      </w:r>
      <w:r>
        <w:rPr>
          <w:sz w:val="20"/>
        </w:rPr>
        <w:t>in</w:t>
      </w:r>
      <w:r>
        <w:rPr>
          <w:spacing w:val="-1"/>
          <w:sz w:val="20"/>
        </w:rPr>
        <w:t xml:space="preserve"> </w:t>
      </w:r>
      <w:r>
        <w:rPr>
          <w:sz w:val="20"/>
        </w:rPr>
        <w:t>the</w:t>
      </w:r>
      <w:r>
        <w:rPr>
          <w:spacing w:val="-2"/>
          <w:sz w:val="20"/>
        </w:rPr>
        <w:t xml:space="preserve"> </w:t>
      </w:r>
      <w:r>
        <w:rPr>
          <w:sz w:val="20"/>
        </w:rPr>
        <w:t>regions</w:t>
      </w:r>
      <w:r>
        <w:rPr>
          <w:spacing w:val="-3"/>
          <w:sz w:val="20"/>
        </w:rPr>
        <w:t xml:space="preserve"> </w:t>
      </w:r>
      <w:r>
        <w:rPr>
          <w:sz w:val="20"/>
        </w:rPr>
        <w:t>and</w:t>
      </w:r>
      <w:r>
        <w:rPr>
          <w:spacing w:val="-1"/>
          <w:sz w:val="20"/>
        </w:rPr>
        <w:t xml:space="preserve"> </w:t>
      </w:r>
      <w:r>
        <w:rPr>
          <w:sz w:val="20"/>
        </w:rPr>
        <w:t>that</w:t>
      </w:r>
      <w:r>
        <w:rPr>
          <w:spacing w:val="-2"/>
          <w:sz w:val="20"/>
        </w:rPr>
        <w:t xml:space="preserve"> </w:t>
      </w:r>
      <w:r>
        <w:rPr>
          <w:sz w:val="20"/>
        </w:rPr>
        <w:t>‘I</w:t>
      </w:r>
      <w:r>
        <w:rPr>
          <w:spacing w:val="-1"/>
          <w:sz w:val="20"/>
        </w:rPr>
        <w:t xml:space="preserve"> </w:t>
      </w:r>
      <w:r>
        <w:rPr>
          <w:sz w:val="20"/>
        </w:rPr>
        <w:t>think</w:t>
      </w:r>
      <w:r>
        <w:rPr>
          <w:spacing w:val="-1"/>
          <w:sz w:val="20"/>
        </w:rPr>
        <w:t xml:space="preserve"> </w:t>
      </w:r>
      <w:r>
        <w:rPr>
          <w:sz w:val="20"/>
        </w:rPr>
        <w:t>if</w:t>
      </w:r>
      <w:r>
        <w:rPr>
          <w:spacing w:val="-4"/>
          <w:sz w:val="20"/>
        </w:rPr>
        <w:t xml:space="preserve"> </w:t>
      </w:r>
      <w:r>
        <w:rPr>
          <w:sz w:val="20"/>
        </w:rPr>
        <w:t>I’d</w:t>
      </w:r>
      <w:r>
        <w:rPr>
          <w:spacing w:val="-1"/>
          <w:sz w:val="20"/>
        </w:rPr>
        <w:t xml:space="preserve"> </w:t>
      </w:r>
      <w:r>
        <w:rPr>
          <w:sz w:val="20"/>
        </w:rPr>
        <w:t>explained</w:t>
      </w:r>
      <w:r>
        <w:rPr>
          <w:spacing w:val="-6"/>
          <w:sz w:val="20"/>
        </w:rPr>
        <w:t xml:space="preserve"> </w:t>
      </w:r>
      <w:r>
        <w:rPr>
          <w:sz w:val="20"/>
        </w:rPr>
        <w:t>it,</w:t>
      </w:r>
      <w:r>
        <w:rPr>
          <w:spacing w:val="-1"/>
          <w:sz w:val="20"/>
        </w:rPr>
        <w:t xml:space="preserve"> </w:t>
      </w:r>
      <w:r>
        <w:rPr>
          <w:sz w:val="20"/>
        </w:rPr>
        <w:t>if</w:t>
      </w:r>
      <w:r>
        <w:rPr>
          <w:spacing w:val="-1"/>
          <w:sz w:val="20"/>
        </w:rPr>
        <w:t xml:space="preserve"> </w:t>
      </w:r>
      <w:r>
        <w:rPr>
          <w:sz w:val="20"/>
        </w:rPr>
        <w:t>I’d</w:t>
      </w:r>
      <w:r>
        <w:rPr>
          <w:spacing w:val="-3"/>
          <w:sz w:val="20"/>
        </w:rPr>
        <w:t xml:space="preserve"> </w:t>
      </w:r>
      <w:r>
        <w:rPr>
          <w:sz w:val="20"/>
        </w:rPr>
        <w:t>given</w:t>
      </w:r>
      <w:r>
        <w:rPr>
          <w:spacing w:val="-1"/>
          <w:sz w:val="20"/>
        </w:rPr>
        <w:t xml:space="preserve"> </w:t>
      </w:r>
      <w:r>
        <w:rPr>
          <w:sz w:val="20"/>
        </w:rPr>
        <w:t>written reasons for why I did it, a lot of the criticism would have been avoided, but I was advised not to by … Create NSW’:</w:t>
      </w:r>
      <w:r>
        <w:rPr>
          <w:spacing w:val="40"/>
          <w:sz w:val="20"/>
        </w:rPr>
        <w:t xml:space="preserve"> </w:t>
      </w:r>
      <w:r>
        <w:rPr>
          <w:sz w:val="20"/>
        </w:rPr>
        <w:t xml:space="preserve">Linda Morris, “Only a fool would write off the PM” – Lunch with Don Harwin’, </w:t>
      </w:r>
      <w:r>
        <w:rPr>
          <w:i/>
          <w:sz w:val="20"/>
        </w:rPr>
        <w:t xml:space="preserve">Sydney Morning Herald, </w:t>
      </w:r>
      <w:r>
        <w:rPr>
          <w:sz w:val="20"/>
        </w:rPr>
        <w:t>9 April 2022, News Review, p 25.</w:t>
      </w:r>
    </w:p>
    <w:p w:rsidR="00190D5A" w:rsidRDefault="00BE735A">
      <w:pPr>
        <w:ind w:left="160" w:right="372" w:hanging="1"/>
        <w:rPr>
          <w:sz w:val="20"/>
        </w:rPr>
      </w:pPr>
      <w:bookmarkStart w:id="208" w:name="_bookmark184"/>
      <w:bookmarkEnd w:id="208"/>
      <w:r>
        <w:rPr>
          <w:sz w:val="20"/>
          <w:vertAlign w:val="superscript"/>
        </w:rPr>
        <w:t>184</w:t>
      </w:r>
      <w:r>
        <w:rPr>
          <w:spacing w:val="-3"/>
          <w:sz w:val="20"/>
        </w:rPr>
        <w:t xml:space="preserve"> </w:t>
      </w:r>
      <w:r>
        <w:rPr>
          <w:sz w:val="20"/>
        </w:rPr>
        <w:t>Audit</w:t>
      </w:r>
      <w:r>
        <w:rPr>
          <w:spacing w:val="-3"/>
          <w:sz w:val="20"/>
        </w:rPr>
        <w:t xml:space="preserve"> </w:t>
      </w:r>
      <w:r>
        <w:rPr>
          <w:sz w:val="20"/>
        </w:rPr>
        <w:t>Office</w:t>
      </w:r>
      <w:r>
        <w:rPr>
          <w:spacing w:val="-3"/>
          <w:sz w:val="20"/>
        </w:rPr>
        <w:t xml:space="preserve"> </w:t>
      </w:r>
      <w:r>
        <w:rPr>
          <w:sz w:val="20"/>
        </w:rPr>
        <w:t>of</w:t>
      </w:r>
      <w:r>
        <w:rPr>
          <w:spacing w:val="-5"/>
          <w:sz w:val="20"/>
        </w:rPr>
        <w:t xml:space="preserve"> </w:t>
      </w:r>
      <w:r>
        <w:rPr>
          <w:sz w:val="20"/>
        </w:rPr>
        <w:t>NSW,</w:t>
      </w:r>
      <w:r>
        <w:rPr>
          <w:spacing w:val="-2"/>
          <w:sz w:val="20"/>
        </w:rPr>
        <w:t xml:space="preserve"> </w:t>
      </w:r>
      <w:r>
        <w:rPr>
          <w:sz w:val="20"/>
        </w:rPr>
        <w:t>‘Integrity</w:t>
      </w:r>
      <w:r>
        <w:rPr>
          <w:spacing w:val="-2"/>
          <w:sz w:val="20"/>
        </w:rPr>
        <w:t xml:space="preserve"> </w:t>
      </w:r>
      <w:r>
        <w:rPr>
          <w:sz w:val="20"/>
        </w:rPr>
        <w:t>of</w:t>
      </w:r>
      <w:r>
        <w:rPr>
          <w:spacing w:val="-2"/>
          <w:sz w:val="20"/>
        </w:rPr>
        <w:t xml:space="preserve"> </w:t>
      </w:r>
      <w:r>
        <w:rPr>
          <w:sz w:val="20"/>
        </w:rPr>
        <w:t>grant</w:t>
      </w:r>
      <w:r>
        <w:rPr>
          <w:spacing w:val="-3"/>
          <w:sz w:val="20"/>
        </w:rPr>
        <w:t xml:space="preserve"> </w:t>
      </w:r>
      <w:r>
        <w:rPr>
          <w:sz w:val="20"/>
        </w:rPr>
        <w:t>program</w:t>
      </w:r>
      <w:r>
        <w:rPr>
          <w:spacing w:val="-2"/>
          <w:sz w:val="20"/>
        </w:rPr>
        <w:t xml:space="preserve"> </w:t>
      </w:r>
      <w:r>
        <w:rPr>
          <w:sz w:val="20"/>
        </w:rPr>
        <w:t>administration’,</w:t>
      </w:r>
      <w:r>
        <w:rPr>
          <w:spacing w:val="-2"/>
          <w:sz w:val="20"/>
        </w:rPr>
        <w:t xml:space="preserve"> </w:t>
      </w:r>
      <w:r>
        <w:rPr>
          <w:sz w:val="20"/>
        </w:rPr>
        <w:t>Performance</w:t>
      </w:r>
      <w:r>
        <w:rPr>
          <w:spacing w:val="-3"/>
          <w:sz w:val="20"/>
        </w:rPr>
        <w:t xml:space="preserve"> </w:t>
      </w:r>
      <w:r>
        <w:rPr>
          <w:sz w:val="20"/>
        </w:rPr>
        <w:t>Audit,</w:t>
      </w:r>
      <w:r>
        <w:rPr>
          <w:spacing w:val="-2"/>
          <w:sz w:val="20"/>
        </w:rPr>
        <w:t xml:space="preserve"> </w:t>
      </w:r>
      <w:r>
        <w:rPr>
          <w:sz w:val="20"/>
        </w:rPr>
        <w:t>8</w:t>
      </w:r>
      <w:r>
        <w:rPr>
          <w:spacing w:val="-2"/>
          <w:sz w:val="20"/>
        </w:rPr>
        <w:t xml:space="preserve"> </w:t>
      </w:r>
      <w:r>
        <w:rPr>
          <w:sz w:val="20"/>
        </w:rPr>
        <w:t>February</w:t>
      </w:r>
      <w:r>
        <w:rPr>
          <w:spacing w:val="-2"/>
          <w:sz w:val="20"/>
        </w:rPr>
        <w:t xml:space="preserve"> </w:t>
      </w:r>
      <w:r>
        <w:rPr>
          <w:sz w:val="20"/>
        </w:rPr>
        <w:t>2022,</w:t>
      </w:r>
      <w:r>
        <w:rPr>
          <w:spacing w:val="-5"/>
          <w:sz w:val="20"/>
        </w:rPr>
        <w:t xml:space="preserve"> </w:t>
      </w:r>
      <w:r>
        <w:rPr>
          <w:sz w:val="20"/>
        </w:rPr>
        <w:t xml:space="preserve">p </w:t>
      </w:r>
      <w:r>
        <w:rPr>
          <w:spacing w:val="-4"/>
          <w:sz w:val="20"/>
        </w:rPr>
        <w:t>20.</w:t>
      </w:r>
    </w:p>
    <w:p w:rsidR="00190D5A" w:rsidRDefault="00BE735A">
      <w:pPr>
        <w:ind w:left="159" w:right="372"/>
        <w:rPr>
          <w:sz w:val="20"/>
        </w:rPr>
      </w:pPr>
      <w:bookmarkStart w:id="209" w:name="_bookmark185"/>
      <w:bookmarkEnd w:id="209"/>
      <w:r>
        <w:rPr>
          <w:sz w:val="20"/>
          <w:vertAlign w:val="superscript"/>
        </w:rPr>
        <w:t>185</w:t>
      </w:r>
      <w:r>
        <w:rPr>
          <w:spacing w:val="-3"/>
          <w:sz w:val="20"/>
        </w:rPr>
        <w:t xml:space="preserve"> </w:t>
      </w:r>
      <w:r>
        <w:rPr>
          <w:sz w:val="20"/>
        </w:rPr>
        <w:t>Audit</w:t>
      </w:r>
      <w:r>
        <w:rPr>
          <w:spacing w:val="-3"/>
          <w:sz w:val="20"/>
        </w:rPr>
        <w:t xml:space="preserve"> </w:t>
      </w:r>
      <w:r>
        <w:rPr>
          <w:sz w:val="20"/>
        </w:rPr>
        <w:t>Office</w:t>
      </w:r>
      <w:r>
        <w:rPr>
          <w:spacing w:val="-3"/>
          <w:sz w:val="20"/>
        </w:rPr>
        <w:t xml:space="preserve"> </w:t>
      </w:r>
      <w:r>
        <w:rPr>
          <w:sz w:val="20"/>
        </w:rPr>
        <w:t>of</w:t>
      </w:r>
      <w:r>
        <w:rPr>
          <w:spacing w:val="-5"/>
          <w:sz w:val="20"/>
        </w:rPr>
        <w:t xml:space="preserve"> </w:t>
      </w:r>
      <w:r>
        <w:rPr>
          <w:sz w:val="20"/>
        </w:rPr>
        <w:t>NSW,</w:t>
      </w:r>
      <w:r>
        <w:rPr>
          <w:spacing w:val="-2"/>
          <w:sz w:val="20"/>
        </w:rPr>
        <w:t xml:space="preserve"> </w:t>
      </w:r>
      <w:r>
        <w:rPr>
          <w:sz w:val="20"/>
        </w:rPr>
        <w:t>‘Integrity</w:t>
      </w:r>
      <w:r>
        <w:rPr>
          <w:spacing w:val="-2"/>
          <w:sz w:val="20"/>
        </w:rPr>
        <w:t xml:space="preserve"> </w:t>
      </w:r>
      <w:r>
        <w:rPr>
          <w:sz w:val="20"/>
        </w:rPr>
        <w:t>of</w:t>
      </w:r>
      <w:r>
        <w:rPr>
          <w:spacing w:val="-2"/>
          <w:sz w:val="20"/>
        </w:rPr>
        <w:t xml:space="preserve"> </w:t>
      </w:r>
      <w:r>
        <w:rPr>
          <w:sz w:val="20"/>
        </w:rPr>
        <w:t>grant</w:t>
      </w:r>
      <w:r>
        <w:rPr>
          <w:spacing w:val="-3"/>
          <w:sz w:val="20"/>
        </w:rPr>
        <w:t xml:space="preserve"> </w:t>
      </w:r>
      <w:r>
        <w:rPr>
          <w:sz w:val="20"/>
        </w:rPr>
        <w:t>program</w:t>
      </w:r>
      <w:r>
        <w:rPr>
          <w:spacing w:val="-2"/>
          <w:sz w:val="20"/>
        </w:rPr>
        <w:t xml:space="preserve"> </w:t>
      </w:r>
      <w:r>
        <w:rPr>
          <w:sz w:val="20"/>
        </w:rPr>
        <w:t>administration’,</w:t>
      </w:r>
      <w:r>
        <w:rPr>
          <w:spacing w:val="-2"/>
          <w:sz w:val="20"/>
        </w:rPr>
        <w:t xml:space="preserve"> </w:t>
      </w:r>
      <w:r>
        <w:rPr>
          <w:sz w:val="20"/>
        </w:rPr>
        <w:t>Performance</w:t>
      </w:r>
      <w:r>
        <w:rPr>
          <w:spacing w:val="-3"/>
          <w:sz w:val="20"/>
        </w:rPr>
        <w:t xml:space="preserve"> </w:t>
      </w:r>
      <w:r>
        <w:rPr>
          <w:sz w:val="20"/>
        </w:rPr>
        <w:t>Audit,</w:t>
      </w:r>
      <w:r>
        <w:rPr>
          <w:spacing w:val="-2"/>
          <w:sz w:val="20"/>
        </w:rPr>
        <w:t xml:space="preserve"> </w:t>
      </w:r>
      <w:r>
        <w:rPr>
          <w:sz w:val="20"/>
        </w:rPr>
        <w:t>8</w:t>
      </w:r>
      <w:r>
        <w:rPr>
          <w:spacing w:val="-2"/>
          <w:sz w:val="20"/>
        </w:rPr>
        <w:t xml:space="preserve"> </w:t>
      </w:r>
      <w:r>
        <w:rPr>
          <w:sz w:val="20"/>
        </w:rPr>
        <w:t>February</w:t>
      </w:r>
      <w:r>
        <w:rPr>
          <w:spacing w:val="-2"/>
          <w:sz w:val="20"/>
        </w:rPr>
        <w:t xml:space="preserve"> </w:t>
      </w:r>
      <w:r>
        <w:rPr>
          <w:sz w:val="20"/>
        </w:rPr>
        <w:t>2022,</w:t>
      </w:r>
      <w:r>
        <w:rPr>
          <w:spacing w:val="-5"/>
          <w:sz w:val="20"/>
        </w:rPr>
        <w:t xml:space="preserve"> </w:t>
      </w:r>
      <w:r>
        <w:rPr>
          <w:sz w:val="20"/>
        </w:rPr>
        <w:t xml:space="preserve">p </w:t>
      </w:r>
      <w:r>
        <w:rPr>
          <w:spacing w:val="-4"/>
          <w:sz w:val="20"/>
        </w:rPr>
        <w:t>20.</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160" w:right="115"/>
        <w:jc w:val="both"/>
      </w:pPr>
      <w:proofErr w:type="gramStart"/>
      <w:r>
        <w:lastRenderedPageBreak/>
        <w:t>held</w:t>
      </w:r>
      <w:proofErr w:type="gramEnd"/>
      <w:r>
        <w:t xml:space="preserve"> by the Shooters, Fishers and Farmers Party and The Greens.</w:t>
      </w:r>
      <w:hyperlink w:anchor="_bookmark186" w:history="1">
        <w:r>
          <w:rPr>
            <w:vertAlign w:val="superscript"/>
          </w:rPr>
          <w:t>186</w:t>
        </w:r>
      </w:hyperlink>
      <w:r>
        <w:rPr>
          <w:spacing w:val="40"/>
        </w:rPr>
        <w:t xml:space="preserve"> </w:t>
      </w:r>
      <w:r>
        <w:t>The Audit Office noted that in one case an application from Coffs Harbour was approved despite the fact that the application</w:t>
      </w:r>
      <w:r>
        <w:rPr>
          <w:spacing w:val="-8"/>
        </w:rPr>
        <w:t xml:space="preserve"> </w:t>
      </w:r>
      <w:r>
        <w:t>had</w:t>
      </w:r>
      <w:r>
        <w:rPr>
          <w:spacing w:val="-8"/>
        </w:rPr>
        <w:t xml:space="preserve"> </w:t>
      </w:r>
      <w:r>
        <w:t>not</w:t>
      </w:r>
      <w:r>
        <w:rPr>
          <w:spacing w:val="-8"/>
        </w:rPr>
        <w:t xml:space="preserve"> </w:t>
      </w:r>
      <w:r>
        <w:t>been</w:t>
      </w:r>
      <w:r>
        <w:rPr>
          <w:spacing w:val="-6"/>
        </w:rPr>
        <w:t xml:space="preserve"> </w:t>
      </w:r>
      <w:r>
        <w:t>recommended</w:t>
      </w:r>
      <w:r>
        <w:rPr>
          <w:spacing w:val="-6"/>
        </w:rPr>
        <w:t xml:space="preserve"> </w:t>
      </w:r>
      <w:r>
        <w:t>and</w:t>
      </w:r>
      <w:r>
        <w:rPr>
          <w:spacing w:val="-8"/>
        </w:rPr>
        <w:t xml:space="preserve"> </w:t>
      </w:r>
      <w:r>
        <w:t>did</w:t>
      </w:r>
      <w:r>
        <w:rPr>
          <w:spacing w:val="-8"/>
        </w:rPr>
        <w:t xml:space="preserve"> </w:t>
      </w:r>
      <w:r>
        <w:t>not</w:t>
      </w:r>
      <w:r>
        <w:rPr>
          <w:spacing w:val="-8"/>
        </w:rPr>
        <w:t xml:space="preserve"> </w:t>
      </w:r>
      <w:r>
        <w:t>meet</w:t>
      </w:r>
      <w:r>
        <w:rPr>
          <w:spacing w:val="-8"/>
        </w:rPr>
        <w:t xml:space="preserve"> </w:t>
      </w:r>
      <w:r>
        <w:t>any</w:t>
      </w:r>
      <w:r>
        <w:rPr>
          <w:spacing w:val="-8"/>
        </w:rPr>
        <w:t xml:space="preserve"> </w:t>
      </w:r>
      <w:r>
        <w:t>of</w:t>
      </w:r>
      <w:r>
        <w:rPr>
          <w:spacing w:val="-9"/>
        </w:rPr>
        <w:t xml:space="preserve"> </w:t>
      </w:r>
      <w:r>
        <w:t>the</w:t>
      </w:r>
      <w:r>
        <w:rPr>
          <w:spacing w:val="-9"/>
        </w:rPr>
        <w:t xml:space="preserve"> </w:t>
      </w:r>
      <w:r>
        <w:t>four</w:t>
      </w:r>
      <w:r>
        <w:rPr>
          <w:spacing w:val="-9"/>
        </w:rPr>
        <w:t xml:space="preserve"> </w:t>
      </w:r>
      <w:r>
        <w:t>assessment</w:t>
      </w:r>
      <w:r>
        <w:rPr>
          <w:spacing w:val="-8"/>
        </w:rPr>
        <w:t xml:space="preserve"> </w:t>
      </w:r>
      <w:r>
        <w:t>criteria.</w:t>
      </w:r>
      <w:r>
        <w:rPr>
          <w:spacing w:val="40"/>
        </w:rPr>
        <w:t xml:space="preserve"> </w:t>
      </w:r>
      <w:r>
        <w:t>It was</w:t>
      </w:r>
      <w:r>
        <w:rPr>
          <w:spacing w:val="-5"/>
        </w:rPr>
        <w:t xml:space="preserve"> </w:t>
      </w:r>
      <w:r>
        <w:t>approved</w:t>
      </w:r>
      <w:r>
        <w:rPr>
          <w:spacing w:val="-5"/>
        </w:rPr>
        <w:t xml:space="preserve"> </w:t>
      </w:r>
      <w:r>
        <w:t>after</w:t>
      </w:r>
      <w:r>
        <w:rPr>
          <w:spacing w:val="-6"/>
        </w:rPr>
        <w:t xml:space="preserve"> </w:t>
      </w:r>
      <w:r>
        <w:t>a</w:t>
      </w:r>
      <w:r>
        <w:rPr>
          <w:spacing w:val="-6"/>
        </w:rPr>
        <w:t xml:space="preserve"> </w:t>
      </w:r>
      <w:r>
        <w:t>request</w:t>
      </w:r>
      <w:r>
        <w:rPr>
          <w:spacing w:val="-4"/>
        </w:rPr>
        <w:t xml:space="preserve"> </w:t>
      </w:r>
      <w:r>
        <w:t>to</w:t>
      </w:r>
      <w:r>
        <w:rPr>
          <w:spacing w:val="-5"/>
        </w:rPr>
        <w:t xml:space="preserve"> </w:t>
      </w:r>
      <w:r>
        <w:t>do</w:t>
      </w:r>
      <w:r>
        <w:rPr>
          <w:spacing w:val="-5"/>
        </w:rPr>
        <w:t xml:space="preserve"> </w:t>
      </w:r>
      <w:r>
        <w:t>so</w:t>
      </w:r>
      <w:r>
        <w:rPr>
          <w:spacing w:val="-5"/>
        </w:rPr>
        <w:t xml:space="preserve"> </w:t>
      </w:r>
      <w:r>
        <w:t>was</w:t>
      </w:r>
      <w:r>
        <w:rPr>
          <w:spacing w:val="-5"/>
        </w:rPr>
        <w:t xml:space="preserve"> </w:t>
      </w:r>
      <w:r>
        <w:t>made</w:t>
      </w:r>
      <w:r>
        <w:rPr>
          <w:spacing w:val="-6"/>
        </w:rPr>
        <w:t xml:space="preserve"> </w:t>
      </w:r>
      <w:r>
        <w:t>by</w:t>
      </w:r>
      <w:r>
        <w:rPr>
          <w:spacing w:val="-5"/>
        </w:rPr>
        <w:t xml:space="preserve"> </w:t>
      </w:r>
      <w:r>
        <w:t>the</w:t>
      </w:r>
      <w:r>
        <w:rPr>
          <w:spacing w:val="-6"/>
        </w:rPr>
        <w:t xml:space="preserve"> </w:t>
      </w:r>
      <w:r>
        <w:t>former</w:t>
      </w:r>
      <w:r>
        <w:rPr>
          <w:spacing w:val="-6"/>
        </w:rPr>
        <w:t xml:space="preserve"> </w:t>
      </w:r>
      <w:r>
        <w:t>Deputy</w:t>
      </w:r>
      <w:r>
        <w:rPr>
          <w:spacing w:val="-5"/>
        </w:rPr>
        <w:t xml:space="preserve"> </w:t>
      </w:r>
      <w:r>
        <w:t>Premier.</w:t>
      </w:r>
      <w:r>
        <w:rPr>
          <w:spacing w:val="40"/>
        </w:rPr>
        <w:t xml:space="preserve"> </w:t>
      </w:r>
      <w:r>
        <w:t>The</w:t>
      </w:r>
      <w:r>
        <w:rPr>
          <w:spacing w:val="-6"/>
        </w:rPr>
        <w:t xml:space="preserve"> </w:t>
      </w:r>
      <w:r>
        <w:t>grant</w:t>
      </w:r>
      <w:r>
        <w:rPr>
          <w:spacing w:val="-4"/>
        </w:rPr>
        <w:t xml:space="preserve"> </w:t>
      </w:r>
      <w:r>
        <w:t>was for $2.7 million, which was one of the largest grants given to any organisation.</w:t>
      </w:r>
      <w:hyperlink w:anchor="_bookmark187" w:history="1">
        <w:r>
          <w:rPr>
            <w:vertAlign w:val="superscript"/>
          </w:rPr>
          <w:t>187</w:t>
        </w:r>
      </w:hyperlink>
    </w:p>
    <w:p w:rsidR="00190D5A" w:rsidRDefault="00190D5A">
      <w:pPr>
        <w:pStyle w:val="BodyText"/>
      </w:pPr>
    </w:p>
    <w:p w:rsidR="00190D5A" w:rsidRDefault="00BE735A">
      <w:pPr>
        <w:pStyle w:val="BodyText"/>
        <w:ind w:left="159" w:right="116"/>
        <w:jc w:val="both"/>
      </w:pPr>
      <w:r>
        <w:t>The</w:t>
      </w:r>
      <w:r>
        <w:rPr>
          <w:spacing w:val="-1"/>
        </w:rPr>
        <w:t xml:space="preserve"> </w:t>
      </w:r>
      <w:r>
        <w:t>Auditor-General concluded that the</w:t>
      </w:r>
      <w:r>
        <w:rPr>
          <w:spacing w:val="-1"/>
        </w:rPr>
        <w:t xml:space="preserve"> </w:t>
      </w:r>
      <w:r>
        <w:t>failure</w:t>
      </w:r>
      <w:r>
        <w:rPr>
          <w:spacing w:val="-1"/>
        </w:rPr>
        <w:t xml:space="preserve"> </w:t>
      </w:r>
      <w:r>
        <w:t>to provide</w:t>
      </w:r>
      <w:r>
        <w:rPr>
          <w:spacing w:val="-1"/>
        </w:rPr>
        <w:t xml:space="preserve"> </w:t>
      </w:r>
      <w:r>
        <w:t>reasons compromised the</w:t>
      </w:r>
      <w:r>
        <w:rPr>
          <w:spacing w:val="-1"/>
        </w:rPr>
        <w:t xml:space="preserve"> </w:t>
      </w:r>
      <w:r>
        <w:t>ability of the</w:t>
      </w:r>
      <w:r>
        <w:rPr>
          <w:spacing w:val="-15"/>
        </w:rPr>
        <w:t xml:space="preserve"> </w:t>
      </w:r>
      <w:r>
        <w:t>relevant</w:t>
      </w:r>
      <w:r>
        <w:rPr>
          <w:spacing w:val="-15"/>
        </w:rPr>
        <w:t xml:space="preserve"> </w:t>
      </w:r>
      <w:r>
        <w:t>government</w:t>
      </w:r>
      <w:r>
        <w:rPr>
          <w:spacing w:val="-15"/>
        </w:rPr>
        <w:t xml:space="preserve"> </w:t>
      </w:r>
      <w:r>
        <w:t>agency,</w:t>
      </w:r>
      <w:r>
        <w:rPr>
          <w:spacing w:val="-15"/>
        </w:rPr>
        <w:t xml:space="preserve"> </w:t>
      </w:r>
      <w:r>
        <w:t>‘Create</w:t>
      </w:r>
      <w:r>
        <w:rPr>
          <w:spacing w:val="-15"/>
        </w:rPr>
        <w:t xml:space="preserve"> </w:t>
      </w:r>
      <w:r>
        <w:t>NSW’,</w:t>
      </w:r>
      <w:r>
        <w:rPr>
          <w:spacing w:val="-15"/>
        </w:rPr>
        <w:t xml:space="preserve"> </w:t>
      </w:r>
      <w:r>
        <w:t>to</w:t>
      </w:r>
      <w:r>
        <w:rPr>
          <w:spacing w:val="-15"/>
        </w:rPr>
        <w:t xml:space="preserve"> </w:t>
      </w:r>
      <w:r>
        <w:t>‘demonstrate</w:t>
      </w:r>
      <w:r>
        <w:rPr>
          <w:spacing w:val="-15"/>
        </w:rPr>
        <w:t xml:space="preserve"> </w:t>
      </w:r>
      <w:r>
        <w:t>integrity</w:t>
      </w:r>
      <w:r>
        <w:rPr>
          <w:spacing w:val="-15"/>
        </w:rPr>
        <w:t xml:space="preserve"> </w:t>
      </w:r>
      <w:r>
        <w:t>and</w:t>
      </w:r>
      <w:r>
        <w:rPr>
          <w:spacing w:val="-15"/>
        </w:rPr>
        <w:t xml:space="preserve"> </w:t>
      </w:r>
      <w:r>
        <w:t>value</w:t>
      </w:r>
      <w:r>
        <w:rPr>
          <w:spacing w:val="-15"/>
        </w:rPr>
        <w:t xml:space="preserve"> </w:t>
      </w:r>
      <w:r>
        <w:t>for</w:t>
      </w:r>
      <w:r>
        <w:rPr>
          <w:spacing w:val="-15"/>
        </w:rPr>
        <w:t xml:space="preserve"> </w:t>
      </w:r>
      <w:r>
        <w:t>money’ in</w:t>
      </w:r>
      <w:r>
        <w:rPr>
          <w:spacing w:val="-2"/>
        </w:rPr>
        <w:t xml:space="preserve"> </w:t>
      </w:r>
      <w:r>
        <w:t>the</w:t>
      </w:r>
      <w:r>
        <w:rPr>
          <w:spacing w:val="-3"/>
        </w:rPr>
        <w:t xml:space="preserve"> </w:t>
      </w:r>
      <w:r>
        <w:t>approval</w:t>
      </w:r>
      <w:r>
        <w:rPr>
          <w:spacing w:val="-2"/>
        </w:rPr>
        <w:t xml:space="preserve"> </w:t>
      </w:r>
      <w:r>
        <w:t>process and</w:t>
      </w:r>
      <w:r>
        <w:rPr>
          <w:spacing w:val="-2"/>
        </w:rPr>
        <w:t xml:space="preserve"> </w:t>
      </w:r>
      <w:r>
        <w:t>created ‘a</w:t>
      </w:r>
      <w:r>
        <w:rPr>
          <w:spacing w:val="-1"/>
        </w:rPr>
        <w:t xml:space="preserve"> </w:t>
      </w:r>
      <w:r>
        <w:t>clear</w:t>
      </w:r>
      <w:r>
        <w:rPr>
          <w:spacing w:val="-3"/>
        </w:rPr>
        <w:t xml:space="preserve"> </w:t>
      </w:r>
      <w:r>
        <w:t>perception</w:t>
      </w:r>
      <w:r>
        <w:rPr>
          <w:spacing w:val="-2"/>
        </w:rPr>
        <w:t xml:space="preserve"> </w:t>
      </w:r>
      <w:r>
        <w:t>that</w:t>
      </w:r>
      <w:r>
        <w:rPr>
          <w:spacing w:val="-2"/>
        </w:rPr>
        <w:t xml:space="preserve"> </w:t>
      </w:r>
      <w:r>
        <w:t>factors</w:t>
      </w:r>
      <w:r>
        <w:rPr>
          <w:spacing w:val="-2"/>
        </w:rPr>
        <w:t xml:space="preserve"> </w:t>
      </w:r>
      <w:r>
        <w:t>other</w:t>
      </w:r>
      <w:r>
        <w:rPr>
          <w:spacing w:val="-1"/>
        </w:rPr>
        <w:t xml:space="preserve"> </w:t>
      </w:r>
      <w:r>
        <w:t>then</w:t>
      </w:r>
      <w:r>
        <w:rPr>
          <w:spacing w:val="-2"/>
        </w:rPr>
        <w:t xml:space="preserve"> </w:t>
      </w:r>
      <w:r>
        <w:t>the</w:t>
      </w:r>
      <w:r>
        <w:rPr>
          <w:spacing w:val="-3"/>
        </w:rPr>
        <w:t xml:space="preserve"> </w:t>
      </w:r>
      <w:r>
        <w:t>merits</w:t>
      </w:r>
      <w:r>
        <w:rPr>
          <w:spacing w:val="-2"/>
        </w:rPr>
        <w:t xml:space="preserve"> </w:t>
      </w:r>
      <w:r>
        <w:t>of</w:t>
      </w:r>
      <w:r>
        <w:rPr>
          <w:spacing w:val="-1"/>
        </w:rPr>
        <w:t xml:space="preserve"> </w:t>
      </w:r>
      <w:r>
        <w:t>the projects influenced funding decisions’.</w:t>
      </w:r>
      <w:hyperlink w:anchor="_bookmark188" w:history="1">
        <w:r>
          <w:rPr>
            <w:vertAlign w:val="superscript"/>
          </w:rPr>
          <w:t>188</w:t>
        </w:r>
      </w:hyperlink>
    </w:p>
    <w:p w:rsidR="00190D5A" w:rsidRDefault="00190D5A">
      <w:pPr>
        <w:pStyle w:val="BodyText"/>
      </w:pPr>
    </w:p>
    <w:p w:rsidR="00190D5A" w:rsidRDefault="00BE735A">
      <w:pPr>
        <w:pStyle w:val="BodyText"/>
        <w:ind w:left="160" w:right="116"/>
        <w:jc w:val="both"/>
      </w:pPr>
      <w:r>
        <w:t>In November 2021, the Premier, Dominic Perrottet, stated that ‘taxpayers expect the distribution of public funds will be fair – I share that expectation.’</w:t>
      </w:r>
      <w:hyperlink w:anchor="_bookmark189" w:history="1">
        <w:r>
          <w:rPr>
            <w:vertAlign w:val="superscript"/>
          </w:rPr>
          <w:t>189</w:t>
        </w:r>
      </w:hyperlink>
      <w:r>
        <w:rPr>
          <w:spacing w:val="40"/>
        </w:rPr>
        <w:t xml:space="preserve"> </w:t>
      </w:r>
      <w:r>
        <w:t>He announced a review of how grants should be administered and assessed, to be conducted by the Department of Premier</w:t>
      </w:r>
      <w:r>
        <w:rPr>
          <w:spacing w:val="-3"/>
        </w:rPr>
        <w:t xml:space="preserve"> </w:t>
      </w:r>
      <w:r>
        <w:t>and Cabinet and the</w:t>
      </w:r>
      <w:r>
        <w:rPr>
          <w:spacing w:val="-3"/>
        </w:rPr>
        <w:t xml:space="preserve"> </w:t>
      </w:r>
      <w:r>
        <w:t>NSW</w:t>
      </w:r>
      <w:r>
        <w:rPr>
          <w:spacing w:val="-3"/>
        </w:rPr>
        <w:t xml:space="preserve"> </w:t>
      </w:r>
      <w:r>
        <w:t>Productivity</w:t>
      </w:r>
      <w:r>
        <w:rPr>
          <w:spacing w:val="-2"/>
        </w:rPr>
        <w:t xml:space="preserve"> </w:t>
      </w:r>
      <w:r>
        <w:t>Commissioner,</w:t>
      </w:r>
      <w:r>
        <w:rPr>
          <w:spacing w:val="-2"/>
        </w:rPr>
        <w:t xml:space="preserve"> </w:t>
      </w:r>
      <w:r>
        <w:t>which</w:t>
      </w:r>
      <w:r>
        <w:rPr>
          <w:spacing w:val="-2"/>
        </w:rPr>
        <w:t xml:space="preserve"> </w:t>
      </w:r>
      <w:r>
        <w:t>reported</w:t>
      </w:r>
      <w:r>
        <w:rPr>
          <w:spacing w:val="-2"/>
        </w:rPr>
        <w:t xml:space="preserve"> </w:t>
      </w:r>
      <w:r>
        <w:t>in</w:t>
      </w:r>
      <w:r>
        <w:rPr>
          <w:spacing w:val="-2"/>
        </w:rPr>
        <w:t xml:space="preserve"> </w:t>
      </w:r>
      <w:r>
        <w:t>April</w:t>
      </w:r>
      <w:r>
        <w:rPr>
          <w:spacing w:val="-2"/>
        </w:rPr>
        <w:t xml:space="preserve"> </w:t>
      </w:r>
      <w:r>
        <w:t>2022. The terms of reference for the review stated that its purpose was to ‘deliver value for money for</w:t>
      </w:r>
      <w:r>
        <w:rPr>
          <w:spacing w:val="-3"/>
        </w:rPr>
        <w:t xml:space="preserve"> </w:t>
      </w:r>
      <w:r>
        <w:t>the</w:t>
      </w:r>
      <w:r>
        <w:rPr>
          <w:spacing w:val="-1"/>
        </w:rPr>
        <w:t xml:space="preserve"> </w:t>
      </w:r>
      <w:r>
        <w:t>NSW</w:t>
      </w:r>
      <w:r>
        <w:rPr>
          <w:spacing w:val="-3"/>
        </w:rPr>
        <w:t xml:space="preserve"> </w:t>
      </w:r>
      <w:r>
        <w:t>taxpayer</w:t>
      </w:r>
      <w:r>
        <w:rPr>
          <w:spacing w:val="-3"/>
        </w:rPr>
        <w:t xml:space="preserve"> </w:t>
      </w:r>
      <w:r>
        <w:t>by ensuring</w:t>
      </w:r>
      <w:r>
        <w:rPr>
          <w:spacing w:val="-2"/>
        </w:rPr>
        <w:t xml:space="preserve"> </w:t>
      </w:r>
      <w:r>
        <w:t>that</w:t>
      </w:r>
      <w:r>
        <w:rPr>
          <w:spacing w:val="-2"/>
        </w:rPr>
        <w:t xml:space="preserve"> </w:t>
      </w:r>
      <w:r>
        <w:t>the</w:t>
      </w:r>
      <w:r>
        <w:rPr>
          <w:spacing w:val="-1"/>
        </w:rPr>
        <w:t xml:space="preserve"> </w:t>
      </w:r>
      <w:r>
        <w:t>administration,</w:t>
      </w:r>
      <w:r>
        <w:rPr>
          <w:spacing w:val="-2"/>
        </w:rPr>
        <w:t xml:space="preserve"> </w:t>
      </w:r>
      <w:r>
        <w:t>assessment and assurance</w:t>
      </w:r>
      <w:r>
        <w:rPr>
          <w:spacing w:val="-3"/>
        </w:rPr>
        <w:t xml:space="preserve"> </w:t>
      </w:r>
      <w:r>
        <w:t>of</w:t>
      </w:r>
      <w:r>
        <w:rPr>
          <w:spacing w:val="-1"/>
        </w:rPr>
        <w:t xml:space="preserve"> </w:t>
      </w:r>
      <w:r>
        <w:t>grants programs in NSW is in line with best practice’.</w:t>
      </w:r>
      <w:r>
        <w:rPr>
          <w:spacing w:val="40"/>
        </w:rPr>
        <w:t xml:space="preserve"> </w:t>
      </w:r>
      <w:r>
        <w:t>Its objectives included delivering value for public money in achieving the stated purposes of grants and to ‘adopt key principles of transparency,</w:t>
      </w:r>
      <w:r>
        <w:rPr>
          <w:spacing w:val="-1"/>
        </w:rPr>
        <w:t xml:space="preserve"> </w:t>
      </w:r>
      <w:r>
        <w:t>accountability and probity’.</w:t>
      </w:r>
      <w:hyperlink w:anchor="_bookmark190" w:history="1">
        <w:r>
          <w:rPr>
            <w:vertAlign w:val="superscript"/>
          </w:rPr>
          <w:t>190</w:t>
        </w:r>
      </w:hyperlink>
      <w:r>
        <w:rPr>
          <w:spacing w:val="61"/>
        </w:rPr>
        <w:t xml:space="preserve"> </w:t>
      </w:r>
      <w:r>
        <w:t>The</w:t>
      </w:r>
      <w:r>
        <w:rPr>
          <w:spacing w:val="-1"/>
        </w:rPr>
        <w:t xml:space="preserve"> </w:t>
      </w:r>
      <w:r>
        <w:t>Report of</w:t>
      </w:r>
      <w:r>
        <w:rPr>
          <w:spacing w:val="-1"/>
        </w:rPr>
        <w:t xml:space="preserve"> </w:t>
      </w:r>
      <w:r>
        <w:t>the</w:t>
      </w:r>
      <w:r>
        <w:rPr>
          <w:spacing w:val="-1"/>
        </w:rPr>
        <w:t xml:space="preserve"> </w:t>
      </w:r>
      <w:r>
        <w:t>Review</w:t>
      </w:r>
      <w:r>
        <w:rPr>
          <w:spacing w:val="-1"/>
        </w:rPr>
        <w:t xml:space="preserve"> </w:t>
      </w:r>
      <w:r>
        <w:t xml:space="preserve">is discussed </w:t>
      </w:r>
      <w:r>
        <w:rPr>
          <w:spacing w:val="-2"/>
        </w:rPr>
        <w:t>below.</w:t>
      </w:r>
      <w:hyperlink w:anchor="_bookmark191" w:history="1">
        <w:r>
          <w:rPr>
            <w:spacing w:val="-2"/>
            <w:vertAlign w:val="superscript"/>
          </w:rPr>
          <w:t>191</w:t>
        </w:r>
      </w:hyperlink>
    </w:p>
    <w:p w:rsidR="00190D5A" w:rsidRDefault="00190D5A">
      <w:pPr>
        <w:pStyle w:val="BodyText"/>
      </w:pPr>
    </w:p>
    <w:p w:rsidR="00190D5A" w:rsidRDefault="00BE735A">
      <w:pPr>
        <w:pStyle w:val="Heading1"/>
        <w:spacing w:before="1"/>
      </w:pPr>
      <w:bookmarkStart w:id="210" w:name="Financial_accountability_mechanisms_at_t"/>
      <w:bookmarkEnd w:id="210"/>
      <w:r>
        <w:t>Financial</w:t>
      </w:r>
      <w:r>
        <w:rPr>
          <w:spacing w:val="-6"/>
        </w:rPr>
        <w:t xml:space="preserve"> </w:t>
      </w:r>
      <w:r>
        <w:t>accountability</w:t>
      </w:r>
      <w:r>
        <w:rPr>
          <w:spacing w:val="-3"/>
        </w:rPr>
        <w:t xml:space="preserve"> </w:t>
      </w:r>
      <w:r>
        <w:t>mechanisms</w:t>
      </w:r>
      <w:r>
        <w:rPr>
          <w:spacing w:val="-3"/>
        </w:rPr>
        <w:t xml:space="preserve"> </w:t>
      </w:r>
      <w:r>
        <w:t>at</w:t>
      </w:r>
      <w:r>
        <w:rPr>
          <w:spacing w:val="-4"/>
        </w:rPr>
        <w:t xml:space="preserve"> </w:t>
      </w:r>
      <w:r>
        <w:t>the</w:t>
      </w:r>
      <w:r>
        <w:rPr>
          <w:spacing w:val="-4"/>
        </w:rPr>
        <w:t xml:space="preserve"> </w:t>
      </w:r>
      <w:r>
        <w:t>State</w:t>
      </w:r>
      <w:r>
        <w:rPr>
          <w:spacing w:val="-3"/>
        </w:rPr>
        <w:t xml:space="preserve"> </w:t>
      </w:r>
      <w:r>
        <w:rPr>
          <w:spacing w:val="-2"/>
        </w:rPr>
        <w:t>level</w:t>
      </w:r>
    </w:p>
    <w:p w:rsidR="00190D5A" w:rsidRDefault="00BE735A">
      <w:pPr>
        <w:pStyle w:val="BodyText"/>
        <w:spacing w:before="276"/>
        <w:ind w:left="160" w:right="120"/>
        <w:jc w:val="both"/>
      </w:pPr>
      <w:r>
        <w:t>New South Wales is deficient in its legal framework to ensure financial accountability and probity with respect to the making of grants.</w:t>
      </w:r>
    </w:p>
    <w:p w:rsidR="00190D5A" w:rsidRDefault="00190D5A">
      <w:pPr>
        <w:pStyle w:val="BodyText"/>
      </w:pPr>
    </w:p>
    <w:p w:rsidR="00190D5A" w:rsidRDefault="00BE735A">
      <w:pPr>
        <w:pStyle w:val="BodyText"/>
        <w:ind w:left="160" w:right="116"/>
        <w:jc w:val="both"/>
      </w:pPr>
      <w:r>
        <w:t xml:space="preserve">There are rather vague ‘core values’ of the government sector set out in s 7 the </w:t>
      </w:r>
      <w:r>
        <w:rPr>
          <w:i/>
        </w:rPr>
        <w:t>Government Sector</w:t>
      </w:r>
      <w:r>
        <w:rPr>
          <w:i/>
          <w:spacing w:val="-5"/>
        </w:rPr>
        <w:t xml:space="preserve"> </w:t>
      </w:r>
      <w:r>
        <w:rPr>
          <w:i/>
        </w:rPr>
        <w:t>Employment</w:t>
      </w:r>
      <w:r>
        <w:rPr>
          <w:i/>
          <w:spacing w:val="-4"/>
        </w:rPr>
        <w:t xml:space="preserve"> </w:t>
      </w:r>
      <w:r>
        <w:rPr>
          <w:i/>
        </w:rPr>
        <w:t>Act</w:t>
      </w:r>
      <w:r>
        <w:rPr>
          <w:i/>
          <w:spacing w:val="-4"/>
        </w:rPr>
        <w:t xml:space="preserve"> </w:t>
      </w:r>
      <w:r>
        <w:rPr>
          <w:i/>
        </w:rPr>
        <w:t>2013</w:t>
      </w:r>
      <w:r>
        <w:rPr>
          <w:i/>
          <w:spacing w:val="-5"/>
        </w:rPr>
        <w:t xml:space="preserve"> </w:t>
      </w:r>
      <w:r>
        <w:t>(NSW).</w:t>
      </w:r>
      <w:r>
        <w:rPr>
          <w:spacing w:val="40"/>
        </w:rPr>
        <w:t xml:space="preserve"> </w:t>
      </w:r>
      <w:r>
        <w:t>These</w:t>
      </w:r>
      <w:r>
        <w:rPr>
          <w:spacing w:val="-3"/>
        </w:rPr>
        <w:t xml:space="preserve"> </w:t>
      </w:r>
      <w:r>
        <w:t>include</w:t>
      </w:r>
      <w:r>
        <w:rPr>
          <w:spacing w:val="-6"/>
        </w:rPr>
        <w:t xml:space="preserve"> </w:t>
      </w:r>
      <w:r>
        <w:t>placing</w:t>
      </w:r>
      <w:r>
        <w:rPr>
          <w:spacing w:val="-5"/>
        </w:rPr>
        <w:t xml:space="preserve"> </w:t>
      </w:r>
      <w:r>
        <w:t>‘the</w:t>
      </w:r>
      <w:r>
        <w:rPr>
          <w:spacing w:val="-6"/>
        </w:rPr>
        <w:t xml:space="preserve"> </w:t>
      </w:r>
      <w:r>
        <w:t>public</w:t>
      </w:r>
      <w:r>
        <w:rPr>
          <w:spacing w:val="-6"/>
        </w:rPr>
        <w:t xml:space="preserve"> </w:t>
      </w:r>
      <w:r>
        <w:t>interest</w:t>
      </w:r>
      <w:r>
        <w:rPr>
          <w:spacing w:val="-4"/>
        </w:rPr>
        <w:t xml:space="preserve"> </w:t>
      </w:r>
      <w:r>
        <w:t>over</w:t>
      </w:r>
      <w:r>
        <w:rPr>
          <w:spacing w:val="-6"/>
        </w:rPr>
        <w:t xml:space="preserve"> </w:t>
      </w:r>
      <w:r>
        <w:t>personal interest’,</w:t>
      </w:r>
      <w:r>
        <w:rPr>
          <w:spacing w:val="-1"/>
        </w:rPr>
        <w:t xml:space="preserve"> </w:t>
      </w:r>
      <w:r>
        <w:t>upholding</w:t>
      </w:r>
      <w:r>
        <w:rPr>
          <w:spacing w:val="-1"/>
        </w:rPr>
        <w:t xml:space="preserve"> </w:t>
      </w:r>
      <w:r>
        <w:t>the</w:t>
      </w:r>
      <w:r>
        <w:rPr>
          <w:spacing w:val="-2"/>
        </w:rPr>
        <w:t xml:space="preserve"> </w:t>
      </w:r>
      <w:r>
        <w:t>law,</w:t>
      </w:r>
      <w:r>
        <w:rPr>
          <w:spacing w:val="-1"/>
        </w:rPr>
        <w:t xml:space="preserve"> </w:t>
      </w:r>
      <w:r>
        <w:t>providing</w:t>
      </w:r>
      <w:r>
        <w:rPr>
          <w:spacing w:val="-1"/>
        </w:rPr>
        <w:t xml:space="preserve"> </w:t>
      </w:r>
      <w:r>
        <w:t>non-partisan</w:t>
      </w:r>
      <w:r>
        <w:rPr>
          <w:spacing w:val="-1"/>
        </w:rPr>
        <w:t xml:space="preserve"> </w:t>
      </w:r>
      <w:r>
        <w:t>advice</w:t>
      </w:r>
      <w:r>
        <w:rPr>
          <w:spacing w:val="-2"/>
        </w:rPr>
        <w:t xml:space="preserve"> </w:t>
      </w:r>
      <w:r>
        <w:t>and</w:t>
      </w:r>
      <w:r>
        <w:rPr>
          <w:spacing w:val="-1"/>
        </w:rPr>
        <w:t xml:space="preserve"> </w:t>
      </w:r>
      <w:r>
        <w:t>providing services</w:t>
      </w:r>
      <w:r>
        <w:rPr>
          <w:spacing w:val="-1"/>
        </w:rPr>
        <w:t xml:space="preserve"> </w:t>
      </w:r>
      <w:r>
        <w:t>fairly.</w:t>
      </w:r>
      <w:r>
        <w:rPr>
          <w:spacing w:val="40"/>
        </w:rPr>
        <w:t xml:space="preserve"> </w:t>
      </w:r>
      <w:r>
        <w:t>The most</w:t>
      </w:r>
      <w:r>
        <w:rPr>
          <w:spacing w:val="-7"/>
        </w:rPr>
        <w:t xml:space="preserve"> </w:t>
      </w:r>
      <w:r>
        <w:t>significant,</w:t>
      </w:r>
      <w:r>
        <w:rPr>
          <w:spacing w:val="-7"/>
        </w:rPr>
        <w:t xml:space="preserve"> </w:t>
      </w:r>
      <w:r>
        <w:t>for</w:t>
      </w:r>
      <w:r>
        <w:rPr>
          <w:spacing w:val="-8"/>
        </w:rPr>
        <w:t xml:space="preserve"> </w:t>
      </w:r>
      <w:r>
        <w:t>the</w:t>
      </w:r>
      <w:r>
        <w:rPr>
          <w:spacing w:val="-8"/>
        </w:rPr>
        <w:t xml:space="preserve"> </w:t>
      </w:r>
      <w:r>
        <w:t>purposes</w:t>
      </w:r>
      <w:r>
        <w:rPr>
          <w:spacing w:val="-7"/>
        </w:rPr>
        <w:t xml:space="preserve"> </w:t>
      </w:r>
      <w:r>
        <w:t>of</w:t>
      </w:r>
      <w:r>
        <w:rPr>
          <w:spacing w:val="-8"/>
        </w:rPr>
        <w:t xml:space="preserve"> </w:t>
      </w:r>
      <w:r>
        <w:t>this</w:t>
      </w:r>
      <w:r>
        <w:rPr>
          <w:spacing w:val="-7"/>
        </w:rPr>
        <w:t xml:space="preserve"> </w:t>
      </w:r>
      <w:r>
        <w:t>paper,</w:t>
      </w:r>
      <w:r>
        <w:rPr>
          <w:spacing w:val="-7"/>
        </w:rPr>
        <w:t xml:space="preserve"> </w:t>
      </w:r>
      <w:r>
        <w:t>is</w:t>
      </w:r>
      <w:r>
        <w:rPr>
          <w:spacing w:val="-7"/>
        </w:rPr>
        <w:t xml:space="preserve"> </w:t>
      </w:r>
      <w:r>
        <w:t>the</w:t>
      </w:r>
      <w:r>
        <w:rPr>
          <w:spacing w:val="-8"/>
        </w:rPr>
        <w:t xml:space="preserve"> </w:t>
      </w:r>
      <w:r>
        <w:t>‘value’</w:t>
      </w:r>
      <w:r>
        <w:rPr>
          <w:spacing w:val="-8"/>
        </w:rPr>
        <w:t xml:space="preserve"> </w:t>
      </w:r>
      <w:r>
        <w:t>of</w:t>
      </w:r>
      <w:r>
        <w:rPr>
          <w:spacing w:val="-8"/>
        </w:rPr>
        <w:t xml:space="preserve"> </w:t>
      </w:r>
      <w:r>
        <w:t>being</w:t>
      </w:r>
      <w:r>
        <w:rPr>
          <w:spacing w:val="-7"/>
        </w:rPr>
        <w:t xml:space="preserve"> </w:t>
      </w:r>
      <w:r>
        <w:t>‘fiscally</w:t>
      </w:r>
      <w:r>
        <w:rPr>
          <w:spacing w:val="-7"/>
        </w:rPr>
        <w:t xml:space="preserve"> </w:t>
      </w:r>
      <w:r>
        <w:t>responsible</w:t>
      </w:r>
      <w:r>
        <w:rPr>
          <w:spacing w:val="-8"/>
        </w:rPr>
        <w:t xml:space="preserve"> </w:t>
      </w:r>
      <w:r>
        <w:t>and [focusing] on efficient, effective and prudent use of resources’.</w:t>
      </w:r>
      <w:r>
        <w:rPr>
          <w:spacing w:val="40"/>
        </w:rPr>
        <w:t xml:space="preserve"> </w:t>
      </w:r>
      <w:r>
        <w:t>There does not appear to be any</w:t>
      </w:r>
      <w:r>
        <w:rPr>
          <w:spacing w:val="-5"/>
        </w:rPr>
        <w:t xml:space="preserve"> </w:t>
      </w:r>
      <w:r>
        <w:t>legal</w:t>
      </w:r>
      <w:r>
        <w:rPr>
          <w:spacing w:val="-4"/>
        </w:rPr>
        <w:t xml:space="preserve"> </w:t>
      </w:r>
      <w:r>
        <w:t>obligation</w:t>
      </w:r>
      <w:r>
        <w:rPr>
          <w:spacing w:val="-5"/>
        </w:rPr>
        <w:t xml:space="preserve"> </w:t>
      </w:r>
      <w:r>
        <w:t>in</w:t>
      </w:r>
      <w:r>
        <w:rPr>
          <w:spacing w:val="-2"/>
        </w:rPr>
        <w:t xml:space="preserve"> </w:t>
      </w:r>
      <w:r>
        <w:t>the</w:t>
      </w:r>
      <w:r>
        <w:rPr>
          <w:spacing w:val="-6"/>
        </w:rPr>
        <w:t xml:space="preserve"> </w:t>
      </w:r>
      <w:r>
        <w:t>Act</w:t>
      </w:r>
      <w:r>
        <w:rPr>
          <w:spacing w:val="-2"/>
        </w:rPr>
        <w:t xml:space="preserve"> </w:t>
      </w:r>
      <w:r>
        <w:t>to</w:t>
      </w:r>
      <w:r>
        <w:rPr>
          <w:spacing w:val="-5"/>
        </w:rPr>
        <w:t xml:space="preserve"> </w:t>
      </w:r>
      <w:r>
        <w:t>give</w:t>
      </w:r>
      <w:r>
        <w:rPr>
          <w:spacing w:val="-3"/>
        </w:rPr>
        <w:t xml:space="preserve"> </w:t>
      </w:r>
      <w:r>
        <w:t>effect</w:t>
      </w:r>
      <w:r>
        <w:rPr>
          <w:spacing w:val="-4"/>
        </w:rPr>
        <w:t xml:space="preserve"> </w:t>
      </w:r>
      <w:r>
        <w:t>to</w:t>
      </w:r>
      <w:r>
        <w:rPr>
          <w:spacing w:val="-5"/>
        </w:rPr>
        <w:t xml:space="preserve"> </w:t>
      </w:r>
      <w:r>
        <w:t>these</w:t>
      </w:r>
      <w:r>
        <w:rPr>
          <w:spacing w:val="-6"/>
        </w:rPr>
        <w:t xml:space="preserve"> </w:t>
      </w:r>
      <w:r>
        <w:t>inaptly</w:t>
      </w:r>
      <w:r>
        <w:rPr>
          <w:spacing w:val="-5"/>
        </w:rPr>
        <w:t xml:space="preserve"> </w:t>
      </w:r>
      <w:r>
        <w:t>described</w:t>
      </w:r>
      <w:r>
        <w:rPr>
          <w:spacing w:val="-2"/>
        </w:rPr>
        <w:t xml:space="preserve"> </w:t>
      </w:r>
      <w:r>
        <w:t>‘values’.</w:t>
      </w:r>
      <w:r>
        <w:rPr>
          <w:spacing w:val="40"/>
        </w:rPr>
        <w:t xml:space="preserve"> </w:t>
      </w:r>
      <w:r>
        <w:t>However,</w:t>
      </w:r>
      <w:r>
        <w:rPr>
          <w:spacing w:val="-5"/>
        </w:rPr>
        <w:t xml:space="preserve"> </w:t>
      </w:r>
      <w:r>
        <w:t>the ‘Code</w:t>
      </w:r>
      <w:r>
        <w:rPr>
          <w:spacing w:val="-5"/>
        </w:rPr>
        <w:t xml:space="preserve"> </w:t>
      </w:r>
      <w:r>
        <w:t>of</w:t>
      </w:r>
      <w:r>
        <w:rPr>
          <w:spacing w:val="-5"/>
        </w:rPr>
        <w:t xml:space="preserve"> </w:t>
      </w:r>
      <w:r>
        <w:t>Ethics</w:t>
      </w:r>
      <w:r>
        <w:rPr>
          <w:spacing w:val="-4"/>
        </w:rPr>
        <w:t xml:space="preserve"> </w:t>
      </w:r>
      <w:r>
        <w:t>and</w:t>
      </w:r>
      <w:r>
        <w:rPr>
          <w:spacing w:val="-4"/>
        </w:rPr>
        <w:t xml:space="preserve"> </w:t>
      </w:r>
      <w:r>
        <w:t>Conduct’</w:t>
      </w:r>
      <w:r>
        <w:rPr>
          <w:spacing w:val="-5"/>
        </w:rPr>
        <w:t xml:space="preserve"> </w:t>
      </w:r>
      <w:r>
        <w:t>for</w:t>
      </w:r>
      <w:r>
        <w:rPr>
          <w:spacing w:val="-5"/>
        </w:rPr>
        <w:t xml:space="preserve"> </w:t>
      </w:r>
      <w:r>
        <w:t>NSW</w:t>
      </w:r>
      <w:r>
        <w:rPr>
          <w:spacing w:val="-5"/>
        </w:rPr>
        <w:t xml:space="preserve"> </w:t>
      </w:r>
      <w:r>
        <w:t>government</w:t>
      </w:r>
      <w:r>
        <w:rPr>
          <w:spacing w:val="-4"/>
        </w:rPr>
        <w:t xml:space="preserve"> </w:t>
      </w:r>
      <w:r>
        <w:t>sector</w:t>
      </w:r>
      <w:r>
        <w:rPr>
          <w:spacing w:val="-5"/>
        </w:rPr>
        <w:t xml:space="preserve"> </w:t>
      </w:r>
      <w:r>
        <w:t>employees</w:t>
      </w:r>
      <w:r>
        <w:rPr>
          <w:spacing w:val="-4"/>
        </w:rPr>
        <w:t xml:space="preserve"> </w:t>
      </w:r>
      <w:r>
        <w:t>provides</w:t>
      </w:r>
      <w:r>
        <w:rPr>
          <w:spacing w:val="-4"/>
        </w:rPr>
        <w:t xml:space="preserve"> </w:t>
      </w:r>
      <w:r>
        <w:t>that</w:t>
      </w:r>
      <w:r>
        <w:rPr>
          <w:spacing w:val="-4"/>
        </w:rPr>
        <w:t xml:space="preserve"> </w:t>
      </w:r>
      <w:r>
        <w:t>breaching these values can lead to disciplinary action.</w:t>
      </w:r>
      <w:hyperlink w:anchor="_bookmark192" w:history="1">
        <w:r>
          <w:rPr>
            <w:vertAlign w:val="superscript"/>
          </w:rPr>
          <w:t>192</w:t>
        </w:r>
      </w:hyperlink>
      <w:r>
        <w:rPr>
          <w:spacing w:val="40"/>
        </w:rPr>
        <w:t xml:space="preserve"> </w:t>
      </w:r>
      <w:r>
        <w:t>It also states:</w:t>
      </w:r>
    </w:p>
    <w:p w:rsidR="00190D5A" w:rsidRDefault="00190D5A">
      <w:pPr>
        <w:pStyle w:val="BodyText"/>
        <w:rPr>
          <w:sz w:val="20"/>
        </w:rPr>
      </w:pPr>
    </w:p>
    <w:p w:rsidR="00190D5A" w:rsidRDefault="00190D5A">
      <w:pPr>
        <w:pStyle w:val="BodyText"/>
        <w:rPr>
          <w:sz w:val="20"/>
        </w:rPr>
      </w:pPr>
    </w:p>
    <w:p w:rsidR="00190D5A" w:rsidRDefault="00190D5A">
      <w:pPr>
        <w:pStyle w:val="BodyText"/>
        <w:rPr>
          <w:sz w:val="20"/>
        </w:rPr>
      </w:pPr>
    </w:p>
    <w:p w:rsidR="00190D5A" w:rsidRDefault="00BE735A">
      <w:pPr>
        <w:pStyle w:val="BodyText"/>
        <w:spacing w:before="65"/>
        <w:rPr>
          <w:sz w:val="20"/>
        </w:rPr>
      </w:pPr>
      <w:r>
        <w:rPr>
          <w:noProof/>
          <w:lang w:val="en-AU" w:eastAsia="en-AU"/>
        </w:rPr>
        <mc:AlternateContent>
          <mc:Choice Requires="wps">
            <w:drawing>
              <wp:anchor distT="0" distB="0" distL="0" distR="0" simplePos="0" relativeHeight="487604736" behindDoc="1" locked="0" layoutInCell="1" allowOverlap="1">
                <wp:simplePos x="0" y="0"/>
                <wp:positionH relativeFrom="page">
                  <wp:posOffset>914400</wp:posOffset>
                </wp:positionH>
                <wp:positionV relativeFrom="paragraph">
                  <wp:posOffset>202655</wp:posOffset>
                </wp:positionV>
                <wp:extent cx="1828800" cy="762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840A9E" id="Graphic 35" o:spid="_x0000_s1026" style="position:absolute;margin-left:1in;margin-top:15.95pt;width:2in;height:.6pt;z-index:-1571174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" path="m1828800,l,,,7607r1828800,l1828800,xe" fillcolor="black" stroked="f">
                <v:path arrowok="t"/>
                <w10:wrap type="topAndBottom" anchorx="page"/>
              </v:shape>
            </w:pict>
          </mc:Fallback>
        </mc:AlternateContent>
      </w:r>
    </w:p>
    <w:p w:rsidR="00190D5A" w:rsidRDefault="00BE735A">
      <w:pPr>
        <w:spacing w:before="103"/>
        <w:ind w:left="159" w:right="372"/>
        <w:rPr>
          <w:sz w:val="20"/>
        </w:rPr>
      </w:pPr>
      <w:bookmarkStart w:id="211" w:name="_bookmark186"/>
      <w:bookmarkEnd w:id="211"/>
      <w:r>
        <w:rPr>
          <w:sz w:val="20"/>
          <w:vertAlign w:val="superscript"/>
        </w:rPr>
        <w:t>186</w:t>
      </w:r>
      <w:r>
        <w:rPr>
          <w:spacing w:val="-3"/>
          <w:sz w:val="20"/>
        </w:rPr>
        <w:t xml:space="preserve"> </w:t>
      </w:r>
      <w:r>
        <w:rPr>
          <w:sz w:val="20"/>
        </w:rPr>
        <w:t>Audit</w:t>
      </w:r>
      <w:r>
        <w:rPr>
          <w:spacing w:val="-3"/>
          <w:sz w:val="20"/>
        </w:rPr>
        <w:t xml:space="preserve"> </w:t>
      </w:r>
      <w:r>
        <w:rPr>
          <w:sz w:val="20"/>
        </w:rPr>
        <w:t>Office</w:t>
      </w:r>
      <w:r>
        <w:rPr>
          <w:spacing w:val="-3"/>
          <w:sz w:val="20"/>
        </w:rPr>
        <w:t xml:space="preserve"> </w:t>
      </w:r>
      <w:r>
        <w:rPr>
          <w:sz w:val="20"/>
        </w:rPr>
        <w:t>of</w:t>
      </w:r>
      <w:r>
        <w:rPr>
          <w:spacing w:val="-5"/>
          <w:sz w:val="20"/>
        </w:rPr>
        <w:t xml:space="preserve"> </w:t>
      </w:r>
      <w:r>
        <w:rPr>
          <w:sz w:val="20"/>
        </w:rPr>
        <w:t>NSW,</w:t>
      </w:r>
      <w:r>
        <w:rPr>
          <w:spacing w:val="-2"/>
          <w:sz w:val="20"/>
        </w:rPr>
        <w:t xml:space="preserve"> </w:t>
      </w:r>
      <w:r>
        <w:rPr>
          <w:sz w:val="20"/>
        </w:rPr>
        <w:t>‘Integrity</w:t>
      </w:r>
      <w:r>
        <w:rPr>
          <w:spacing w:val="-2"/>
          <w:sz w:val="20"/>
        </w:rPr>
        <w:t xml:space="preserve"> </w:t>
      </w:r>
      <w:r>
        <w:rPr>
          <w:sz w:val="20"/>
        </w:rPr>
        <w:t>of</w:t>
      </w:r>
      <w:r>
        <w:rPr>
          <w:spacing w:val="-2"/>
          <w:sz w:val="20"/>
        </w:rPr>
        <w:t xml:space="preserve"> </w:t>
      </w:r>
      <w:r>
        <w:rPr>
          <w:sz w:val="20"/>
        </w:rPr>
        <w:t>grant</w:t>
      </w:r>
      <w:r>
        <w:rPr>
          <w:spacing w:val="-3"/>
          <w:sz w:val="20"/>
        </w:rPr>
        <w:t xml:space="preserve"> </w:t>
      </w:r>
      <w:r>
        <w:rPr>
          <w:sz w:val="20"/>
        </w:rPr>
        <w:t>program</w:t>
      </w:r>
      <w:r>
        <w:rPr>
          <w:spacing w:val="-2"/>
          <w:sz w:val="20"/>
        </w:rPr>
        <w:t xml:space="preserve"> </w:t>
      </w:r>
      <w:r>
        <w:rPr>
          <w:sz w:val="20"/>
        </w:rPr>
        <w:t>administration’,</w:t>
      </w:r>
      <w:r>
        <w:rPr>
          <w:spacing w:val="-2"/>
          <w:sz w:val="20"/>
        </w:rPr>
        <w:t xml:space="preserve"> </w:t>
      </w:r>
      <w:r>
        <w:rPr>
          <w:sz w:val="20"/>
        </w:rPr>
        <w:t>Performance</w:t>
      </w:r>
      <w:r>
        <w:rPr>
          <w:spacing w:val="-3"/>
          <w:sz w:val="20"/>
        </w:rPr>
        <w:t xml:space="preserve"> </w:t>
      </w:r>
      <w:r>
        <w:rPr>
          <w:sz w:val="20"/>
        </w:rPr>
        <w:t>Audit,</w:t>
      </w:r>
      <w:r>
        <w:rPr>
          <w:spacing w:val="-2"/>
          <w:sz w:val="20"/>
        </w:rPr>
        <w:t xml:space="preserve"> </w:t>
      </w:r>
      <w:r>
        <w:rPr>
          <w:sz w:val="20"/>
        </w:rPr>
        <w:t>8</w:t>
      </w:r>
      <w:r>
        <w:rPr>
          <w:spacing w:val="-2"/>
          <w:sz w:val="20"/>
        </w:rPr>
        <w:t xml:space="preserve"> </w:t>
      </w:r>
      <w:r>
        <w:rPr>
          <w:sz w:val="20"/>
        </w:rPr>
        <w:t>February</w:t>
      </w:r>
      <w:r>
        <w:rPr>
          <w:spacing w:val="-2"/>
          <w:sz w:val="20"/>
        </w:rPr>
        <w:t xml:space="preserve"> </w:t>
      </w:r>
      <w:r>
        <w:rPr>
          <w:sz w:val="20"/>
        </w:rPr>
        <w:t>2022,</w:t>
      </w:r>
      <w:r>
        <w:rPr>
          <w:spacing w:val="-5"/>
          <w:sz w:val="20"/>
        </w:rPr>
        <w:t xml:space="preserve"> </w:t>
      </w:r>
      <w:r>
        <w:rPr>
          <w:sz w:val="20"/>
        </w:rPr>
        <w:t xml:space="preserve">p </w:t>
      </w:r>
      <w:r>
        <w:rPr>
          <w:spacing w:val="-4"/>
          <w:sz w:val="20"/>
        </w:rPr>
        <w:t>20.</w:t>
      </w:r>
    </w:p>
    <w:p w:rsidR="00190D5A" w:rsidRDefault="00BE735A">
      <w:pPr>
        <w:spacing w:before="1"/>
        <w:ind w:left="159" w:right="372"/>
        <w:rPr>
          <w:sz w:val="20"/>
        </w:rPr>
      </w:pPr>
      <w:bookmarkStart w:id="212" w:name="_bookmark187"/>
      <w:bookmarkEnd w:id="212"/>
      <w:r>
        <w:rPr>
          <w:sz w:val="20"/>
          <w:vertAlign w:val="superscript"/>
        </w:rPr>
        <w:t>187</w:t>
      </w:r>
      <w:r>
        <w:rPr>
          <w:spacing w:val="-3"/>
          <w:sz w:val="20"/>
        </w:rPr>
        <w:t xml:space="preserve"> </w:t>
      </w:r>
      <w:r>
        <w:rPr>
          <w:sz w:val="20"/>
        </w:rPr>
        <w:t>Audit</w:t>
      </w:r>
      <w:r>
        <w:rPr>
          <w:spacing w:val="-3"/>
          <w:sz w:val="20"/>
        </w:rPr>
        <w:t xml:space="preserve"> </w:t>
      </w:r>
      <w:r>
        <w:rPr>
          <w:sz w:val="20"/>
        </w:rPr>
        <w:t>Office</w:t>
      </w:r>
      <w:r>
        <w:rPr>
          <w:spacing w:val="-3"/>
          <w:sz w:val="20"/>
        </w:rPr>
        <w:t xml:space="preserve"> </w:t>
      </w:r>
      <w:r>
        <w:rPr>
          <w:sz w:val="20"/>
        </w:rPr>
        <w:t>of</w:t>
      </w:r>
      <w:r>
        <w:rPr>
          <w:spacing w:val="-5"/>
          <w:sz w:val="20"/>
        </w:rPr>
        <w:t xml:space="preserve"> </w:t>
      </w:r>
      <w:r>
        <w:rPr>
          <w:sz w:val="20"/>
        </w:rPr>
        <w:t>NSW,</w:t>
      </w:r>
      <w:r>
        <w:rPr>
          <w:spacing w:val="-2"/>
          <w:sz w:val="20"/>
        </w:rPr>
        <w:t xml:space="preserve"> </w:t>
      </w:r>
      <w:r>
        <w:rPr>
          <w:sz w:val="20"/>
        </w:rPr>
        <w:t>‘Integrity</w:t>
      </w:r>
      <w:r>
        <w:rPr>
          <w:spacing w:val="-2"/>
          <w:sz w:val="20"/>
        </w:rPr>
        <w:t xml:space="preserve"> </w:t>
      </w:r>
      <w:r>
        <w:rPr>
          <w:sz w:val="20"/>
        </w:rPr>
        <w:t>of</w:t>
      </w:r>
      <w:r>
        <w:rPr>
          <w:spacing w:val="-2"/>
          <w:sz w:val="20"/>
        </w:rPr>
        <w:t xml:space="preserve"> </w:t>
      </w:r>
      <w:r>
        <w:rPr>
          <w:sz w:val="20"/>
        </w:rPr>
        <w:t>grant</w:t>
      </w:r>
      <w:r>
        <w:rPr>
          <w:spacing w:val="-3"/>
          <w:sz w:val="20"/>
        </w:rPr>
        <w:t xml:space="preserve"> </w:t>
      </w:r>
      <w:r>
        <w:rPr>
          <w:sz w:val="20"/>
        </w:rPr>
        <w:t>program</w:t>
      </w:r>
      <w:r>
        <w:rPr>
          <w:spacing w:val="-2"/>
          <w:sz w:val="20"/>
        </w:rPr>
        <w:t xml:space="preserve"> </w:t>
      </w:r>
      <w:r>
        <w:rPr>
          <w:sz w:val="20"/>
        </w:rPr>
        <w:t>administration’,</w:t>
      </w:r>
      <w:r>
        <w:rPr>
          <w:spacing w:val="-2"/>
          <w:sz w:val="20"/>
        </w:rPr>
        <w:t xml:space="preserve"> </w:t>
      </w:r>
      <w:r>
        <w:rPr>
          <w:sz w:val="20"/>
        </w:rPr>
        <w:t>Performance</w:t>
      </w:r>
      <w:r>
        <w:rPr>
          <w:spacing w:val="-3"/>
          <w:sz w:val="20"/>
        </w:rPr>
        <w:t xml:space="preserve"> </w:t>
      </w:r>
      <w:r>
        <w:rPr>
          <w:sz w:val="20"/>
        </w:rPr>
        <w:t>Audit,</w:t>
      </w:r>
      <w:r>
        <w:rPr>
          <w:spacing w:val="-2"/>
          <w:sz w:val="20"/>
        </w:rPr>
        <w:t xml:space="preserve"> </w:t>
      </w:r>
      <w:r>
        <w:rPr>
          <w:sz w:val="20"/>
        </w:rPr>
        <w:t>8</w:t>
      </w:r>
      <w:r>
        <w:rPr>
          <w:spacing w:val="-2"/>
          <w:sz w:val="20"/>
        </w:rPr>
        <w:t xml:space="preserve"> </w:t>
      </w:r>
      <w:r>
        <w:rPr>
          <w:sz w:val="20"/>
        </w:rPr>
        <w:t>February</w:t>
      </w:r>
      <w:r>
        <w:rPr>
          <w:spacing w:val="-2"/>
          <w:sz w:val="20"/>
        </w:rPr>
        <w:t xml:space="preserve"> </w:t>
      </w:r>
      <w:r>
        <w:rPr>
          <w:sz w:val="20"/>
        </w:rPr>
        <w:t>2022,</w:t>
      </w:r>
      <w:r>
        <w:rPr>
          <w:spacing w:val="-5"/>
          <w:sz w:val="20"/>
        </w:rPr>
        <w:t xml:space="preserve"> </w:t>
      </w:r>
      <w:r>
        <w:rPr>
          <w:sz w:val="20"/>
        </w:rPr>
        <w:t xml:space="preserve">p </w:t>
      </w:r>
      <w:r>
        <w:rPr>
          <w:spacing w:val="-4"/>
          <w:sz w:val="20"/>
        </w:rPr>
        <w:t>22.</w:t>
      </w:r>
    </w:p>
    <w:p w:rsidR="00190D5A" w:rsidRDefault="00BE735A">
      <w:pPr>
        <w:spacing w:before="1" w:line="229" w:lineRule="exact"/>
        <w:ind w:left="160"/>
        <w:rPr>
          <w:sz w:val="20"/>
        </w:rPr>
      </w:pPr>
      <w:bookmarkStart w:id="213" w:name="_bookmark188"/>
      <w:bookmarkEnd w:id="213"/>
      <w:r>
        <w:rPr>
          <w:sz w:val="20"/>
          <w:vertAlign w:val="superscript"/>
        </w:rPr>
        <w:t>188</w:t>
      </w:r>
      <w:r>
        <w:rPr>
          <w:spacing w:val="-6"/>
          <w:sz w:val="20"/>
        </w:rPr>
        <w:t xml:space="preserve"> </w:t>
      </w:r>
      <w:r>
        <w:rPr>
          <w:sz w:val="20"/>
        </w:rPr>
        <w:t>Audit</w:t>
      </w:r>
      <w:r>
        <w:rPr>
          <w:spacing w:val="-6"/>
          <w:sz w:val="20"/>
        </w:rPr>
        <w:t xml:space="preserve"> </w:t>
      </w:r>
      <w:r>
        <w:rPr>
          <w:sz w:val="20"/>
        </w:rPr>
        <w:t>Office</w:t>
      </w:r>
      <w:r>
        <w:rPr>
          <w:spacing w:val="-6"/>
          <w:sz w:val="20"/>
        </w:rPr>
        <w:t xml:space="preserve"> </w:t>
      </w:r>
      <w:r>
        <w:rPr>
          <w:sz w:val="20"/>
        </w:rPr>
        <w:t>of</w:t>
      </w:r>
      <w:r>
        <w:rPr>
          <w:spacing w:val="-8"/>
          <w:sz w:val="20"/>
        </w:rPr>
        <w:t xml:space="preserve"> </w:t>
      </w:r>
      <w:r>
        <w:rPr>
          <w:sz w:val="20"/>
        </w:rPr>
        <w:t>NSW,</w:t>
      </w:r>
      <w:r>
        <w:rPr>
          <w:spacing w:val="-5"/>
          <w:sz w:val="20"/>
        </w:rPr>
        <w:t xml:space="preserve"> </w:t>
      </w:r>
      <w:r>
        <w:rPr>
          <w:sz w:val="20"/>
        </w:rPr>
        <w:t>‘Integrity</w:t>
      </w:r>
      <w:r>
        <w:rPr>
          <w:spacing w:val="-5"/>
          <w:sz w:val="20"/>
        </w:rPr>
        <w:t xml:space="preserve"> </w:t>
      </w:r>
      <w:r>
        <w:rPr>
          <w:sz w:val="20"/>
        </w:rPr>
        <w:t>of</w:t>
      </w:r>
      <w:r>
        <w:rPr>
          <w:spacing w:val="-4"/>
          <w:sz w:val="20"/>
        </w:rPr>
        <w:t xml:space="preserve"> </w:t>
      </w:r>
      <w:r>
        <w:rPr>
          <w:sz w:val="20"/>
        </w:rPr>
        <w:t>grant</w:t>
      </w:r>
      <w:r>
        <w:rPr>
          <w:spacing w:val="-6"/>
          <w:sz w:val="20"/>
        </w:rPr>
        <w:t xml:space="preserve"> </w:t>
      </w:r>
      <w:r>
        <w:rPr>
          <w:sz w:val="20"/>
        </w:rPr>
        <w:t>program</w:t>
      </w:r>
      <w:r>
        <w:rPr>
          <w:spacing w:val="-5"/>
          <w:sz w:val="20"/>
        </w:rPr>
        <w:t xml:space="preserve"> </w:t>
      </w:r>
      <w:r>
        <w:rPr>
          <w:sz w:val="20"/>
        </w:rPr>
        <w:t>administration’,</w:t>
      </w:r>
      <w:r>
        <w:rPr>
          <w:spacing w:val="-5"/>
          <w:sz w:val="20"/>
        </w:rPr>
        <w:t xml:space="preserve"> </w:t>
      </w:r>
      <w:r>
        <w:rPr>
          <w:sz w:val="20"/>
        </w:rPr>
        <w:t>Performance</w:t>
      </w:r>
      <w:r>
        <w:rPr>
          <w:spacing w:val="-6"/>
          <w:sz w:val="20"/>
        </w:rPr>
        <w:t xml:space="preserve"> </w:t>
      </w:r>
      <w:r>
        <w:rPr>
          <w:sz w:val="20"/>
        </w:rPr>
        <w:t>Audit,</w:t>
      </w:r>
      <w:r>
        <w:rPr>
          <w:spacing w:val="-5"/>
          <w:sz w:val="20"/>
        </w:rPr>
        <w:t xml:space="preserve"> </w:t>
      </w:r>
      <w:r>
        <w:rPr>
          <w:sz w:val="20"/>
        </w:rPr>
        <w:t>8</w:t>
      </w:r>
      <w:r>
        <w:rPr>
          <w:spacing w:val="-5"/>
          <w:sz w:val="20"/>
        </w:rPr>
        <w:t xml:space="preserve"> </w:t>
      </w:r>
      <w:r>
        <w:rPr>
          <w:sz w:val="20"/>
        </w:rPr>
        <w:t>February</w:t>
      </w:r>
      <w:r>
        <w:rPr>
          <w:spacing w:val="-5"/>
          <w:sz w:val="20"/>
        </w:rPr>
        <w:t xml:space="preserve"> </w:t>
      </w:r>
      <w:r>
        <w:rPr>
          <w:sz w:val="20"/>
        </w:rPr>
        <w:t>2022,</w:t>
      </w:r>
      <w:r>
        <w:rPr>
          <w:spacing w:val="-8"/>
          <w:sz w:val="20"/>
        </w:rPr>
        <w:t xml:space="preserve"> </w:t>
      </w:r>
      <w:r>
        <w:rPr>
          <w:sz w:val="20"/>
        </w:rPr>
        <w:t>p</w:t>
      </w:r>
      <w:r>
        <w:rPr>
          <w:spacing w:val="-5"/>
          <w:sz w:val="20"/>
        </w:rPr>
        <w:t xml:space="preserve"> 3.</w:t>
      </w:r>
    </w:p>
    <w:p w:rsidR="00190D5A" w:rsidRDefault="00BE735A">
      <w:pPr>
        <w:ind w:left="159" w:right="543"/>
        <w:rPr>
          <w:sz w:val="20"/>
        </w:rPr>
      </w:pPr>
      <w:bookmarkStart w:id="214" w:name="_bookmark189"/>
      <w:bookmarkEnd w:id="214"/>
      <w:r>
        <w:rPr>
          <w:sz w:val="20"/>
          <w:vertAlign w:val="superscript"/>
        </w:rPr>
        <w:t>189</w:t>
      </w:r>
      <w:r>
        <w:rPr>
          <w:sz w:val="20"/>
        </w:rPr>
        <w:t xml:space="preserve"> Alexandra Smith, ‘NSW to review how grants are handed out amid pork-barrelling concerns’, </w:t>
      </w:r>
      <w:r>
        <w:rPr>
          <w:i/>
          <w:sz w:val="20"/>
        </w:rPr>
        <w:t>Sydney Morning</w:t>
      </w:r>
      <w:r>
        <w:rPr>
          <w:i/>
          <w:spacing w:val="-5"/>
          <w:sz w:val="20"/>
        </w:rPr>
        <w:t xml:space="preserve"> </w:t>
      </w:r>
      <w:r>
        <w:rPr>
          <w:i/>
          <w:sz w:val="20"/>
        </w:rPr>
        <w:t>Herald,</w:t>
      </w:r>
      <w:r>
        <w:rPr>
          <w:i/>
          <w:spacing w:val="-5"/>
          <w:sz w:val="20"/>
        </w:rPr>
        <w:t xml:space="preserve"> </w:t>
      </w:r>
      <w:r>
        <w:rPr>
          <w:sz w:val="20"/>
        </w:rPr>
        <w:t>3</w:t>
      </w:r>
      <w:r>
        <w:rPr>
          <w:spacing w:val="-5"/>
          <w:sz w:val="20"/>
        </w:rPr>
        <w:t xml:space="preserve"> </w:t>
      </w:r>
      <w:r>
        <w:rPr>
          <w:sz w:val="20"/>
        </w:rPr>
        <w:t>November</w:t>
      </w:r>
      <w:r>
        <w:rPr>
          <w:spacing w:val="-7"/>
          <w:sz w:val="20"/>
        </w:rPr>
        <w:t xml:space="preserve"> </w:t>
      </w:r>
      <w:r>
        <w:rPr>
          <w:sz w:val="20"/>
        </w:rPr>
        <w:t>2021:</w:t>
      </w:r>
      <w:r>
        <w:rPr>
          <w:spacing w:val="38"/>
          <w:sz w:val="20"/>
        </w:rPr>
        <w:t xml:space="preserve"> </w:t>
      </w:r>
      <w:hyperlink r:id="rId31">
        <w:r>
          <w:rPr>
            <w:color w:val="0000FF"/>
            <w:sz w:val="20"/>
            <w:u w:val="single" w:color="0000FF"/>
          </w:rPr>
          <w:t>https://www.smh.com.au/politics/nsw/nsw-to-review-how-grants-are-</w:t>
        </w:r>
      </w:hyperlink>
      <w:r>
        <w:rPr>
          <w:color w:val="0000FF"/>
          <w:sz w:val="20"/>
        </w:rPr>
        <w:t xml:space="preserve"> </w:t>
      </w:r>
      <w:hyperlink r:id="rId32">
        <w:r>
          <w:rPr>
            <w:color w:val="0000FF"/>
            <w:spacing w:val="-2"/>
            <w:sz w:val="20"/>
            <w:u w:val="single" w:color="0000FF"/>
          </w:rPr>
          <w:t>handed-out-amid-pork-barrelling-concerns-20211102-p595cr.html</w:t>
        </w:r>
        <w:r>
          <w:rPr>
            <w:spacing w:val="-2"/>
            <w:sz w:val="20"/>
          </w:rPr>
          <w:t>.</w:t>
        </w:r>
      </w:hyperlink>
    </w:p>
    <w:p w:rsidR="00190D5A" w:rsidRDefault="00BE735A">
      <w:pPr>
        <w:ind w:left="159" w:right="179"/>
        <w:rPr>
          <w:sz w:val="20"/>
        </w:rPr>
      </w:pPr>
      <w:bookmarkStart w:id="215" w:name="_bookmark190"/>
      <w:bookmarkEnd w:id="215"/>
      <w:r>
        <w:rPr>
          <w:sz w:val="20"/>
          <w:vertAlign w:val="superscript"/>
        </w:rPr>
        <w:t>190</w:t>
      </w:r>
      <w:r>
        <w:rPr>
          <w:sz w:val="20"/>
        </w:rPr>
        <w:t xml:space="preserve"> See:</w:t>
      </w:r>
      <w:r>
        <w:rPr>
          <w:spacing w:val="40"/>
          <w:sz w:val="20"/>
        </w:rPr>
        <w:t xml:space="preserve"> </w:t>
      </w:r>
      <w:r>
        <w:rPr>
          <w:sz w:val="20"/>
        </w:rPr>
        <w:t>NSW, Department of Premier &amp; Cabinet, ‘Review of Grants Administration in NSW – Terms of Reference’:</w:t>
      </w:r>
      <w:r>
        <w:rPr>
          <w:spacing w:val="18"/>
          <w:sz w:val="20"/>
        </w:rPr>
        <w:t xml:space="preserve"> </w:t>
      </w:r>
      <w:hyperlink r:id="rId33">
        <w:r>
          <w:rPr>
            <w:color w:val="0000FF"/>
            <w:sz w:val="20"/>
            <w:u w:val="single" w:color="0000FF"/>
          </w:rPr>
          <w:t>https://www.dpc.nsw.gov.au/assets/dpc-nsw-gov-au/files/Updates/Terms-of-Reference-Review-of-</w:t>
        </w:r>
      </w:hyperlink>
      <w:r>
        <w:rPr>
          <w:color w:val="0000FF"/>
          <w:sz w:val="20"/>
        </w:rPr>
        <w:t xml:space="preserve"> </w:t>
      </w:r>
      <w:hyperlink r:id="rId34">
        <w:r>
          <w:rPr>
            <w:color w:val="0000FF"/>
            <w:spacing w:val="-2"/>
            <w:sz w:val="20"/>
            <w:u w:val="single" w:color="0000FF"/>
          </w:rPr>
          <w:t>Grants-Administration-in-NSW.pdf</w:t>
        </w:r>
        <w:r>
          <w:rPr>
            <w:spacing w:val="-2"/>
            <w:sz w:val="20"/>
          </w:rPr>
          <w:t>.</w:t>
        </w:r>
      </w:hyperlink>
    </w:p>
    <w:p w:rsidR="00190D5A" w:rsidRDefault="00BE735A">
      <w:pPr>
        <w:ind w:left="159" w:right="1815"/>
        <w:rPr>
          <w:sz w:val="20"/>
        </w:rPr>
      </w:pPr>
      <w:bookmarkStart w:id="216" w:name="_bookmark191"/>
      <w:bookmarkEnd w:id="216"/>
      <w:r>
        <w:rPr>
          <w:sz w:val="20"/>
          <w:vertAlign w:val="superscript"/>
        </w:rPr>
        <w:t>191</w:t>
      </w:r>
      <w:r>
        <w:rPr>
          <w:spacing w:val="-3"/>
          <w:sz w:val="20"/>
        </w:rPr>
        <w:t xml:space="preserve"> </w:t>
      </w:r>
      <w:r>
        <w:rPr>
          <w:sz w:val="20"/>
        </w:rPr>
        <w:t>NSW</w:t>
      </w:r>
      <w:r>
        <w:rPr>
          <w:spacing w:val="-4"/>
          <w:sz w:val="20"/>
        </w:rPr>
        <w:t xml:space="preserve"> </w:t>
      </w:r>
      <w:r>
        <w:rPr>
          <w:sz w:val="20"/>
        </w:rPr>
        <w:t>Government,</w:t>
      </w:r>
      <w:r>
        <w:rPr>
          <w:spacing w:val="-2"/>
          <w:sz w:val="20"/>
        </w:rPr>
        <w:t xml:space="preserve"> </w:t>
      </w:r>
      <w:r>
        <w:rPr>
          <w:sz w:val="20"/>
        </w:rPr>
        <w:t>‘Review</w:t>
      </w:r>
      <w:r>
        <w:rPr>
          <w:spacing w:val="-5"/>
          <w:sz w:val="20"/>
        </w:rPr>
        <w:t xml:space="preserve"> </w:t>
      </w:r>
      <w:r>
        <w:rPr>
          <w:sz w:val="20"/>
        </w:rPr>
        <w:t>of</w:t>
      </w:r>
      <w:r>
        <w:rPr>
          <w:spacing w:val="-2"/>
          <w:sz w:val="20"/>
        </w:rPr>
        <w:t xml:space="preserve"> </w:t>
      </w:r>
      <w:r>
        <w:rPr>
          <w:sz w:val="20"/>
        </w:rPr>
        <w:t>grants</w:t>
      </w:r>
      <w:r>
        <w:rPr>
          <w:spacing w:val="-4"/>
          <w:sz w:val="20"/>
        </w:rPr>
        <w:t xml:space="preserve"> </w:t>
      </w:r>
      <w:r>
        <w:rPr>
          <w:sz w:val="20"/>
        </w:rPr>
        <w:t>administration</w:t>
      </w:r>
      <w:r>
        <w:rPr>
          <w:spacing w:val="-2"/>
          <w:sz w:val="20"/>
        </w:rPr>
        <w:t xml:space="preserve"> </w:t>
      </w:r>
      <w:r>
        <w:rPr>
          <w:sz w:val="20"/>
        </w:rPr>
        <w:t>in</w:t>
      </w:r>
      <w:r>
        <w:rPr>
          <w:spacing w:val="-2"/>
          <w:sz w:val="20"/>
        </w:rPr>
        <w:t xml:space="preserve"> </w:t>
      </w:r>
      <w:r>
        <w:rPr>
          <w:sz w:val="20"/>
        </w:rPr>
        <w:t>NSW’</w:t>
      </w:r>
      <w:r>
        <w:rPr>
          <w:spacing w:val="-2"/>
          <w:sz w:val="20"/>
        </w:rPr>
        <w:t xml:space="preserve"> </w:t>
      </w:r>
      <w:r>
        <w:rPr>
          <w:sz w:val="20"/>
        </w:rPr>
        <w:t>Final</w:t>
      </w:r>
      <w:r>
        <w:rPr>
          <w:spacing w:val="-3"/>
          <w:sz w:val="20"/>
        </w:rPr>
        <w:t xml:space="preserve"> </w:t>
      </w:r>
      <w:r>
        <w:rPr>
          <w:sz w:val="20"/>
        </w:rPr>
        <w:t>Report,</w:t>
      </w:r>
      <w:r>
        <w:rPr>
          <w:spacing w:val="-2"/>
          <w:sz w:val="20"/>
        </w:rPr>
        <w:t xml:space="preserve"> </w:t>
      </w:r>
      <w:r>
        <w:rPr>
          <w:sz w:val="20"/>
        </w:rPr>
        <w:t>April</w:t>
      </w:r>
      <w:r>
        <w:rPr>
          <w:spacing w:val="-3"/>
          <w:sz w:val="20"/>
        </w:rPr>
        <w:t xml:space="preserve"> </w:t>
      </w:r>
      <w:r>
        <w:rPr>
          <w:sz w:val="20"/>
        </w:rPr>
        <w:t xml:space="preserve">2022: </w:t>
      </w:r>
      <w:hyperlink r:id="rId35">
        <w:r>
          <w:rPr>
            <w:color w:val="0000FF"/>
            <w:spacing w:val="-2"/>
            <w:sz w:val="20"/>
            <w:u w:val="single" w:color="0000FF"/>
          </w:rPr>
          <w:t>https://www.dpc.nsw.gov.au/publications/reviews/review-of-grants-administration-in-nsw/</w:t>
        </w:r>
        <w:r>
          <w:rPr>
            <w:spacing w:val="-2"/>
            <w:sz w:val="20"/>
          </w:rPr>
          <w:t>.</w:t>
        </w:r>
      </w:hyperlink>
    </w:p>
    <w:p w:rsidR="00190D5A" w:rsidRDefault="00BE735A">
      <w:pPr>
        <w:ind w:left="159"/>
        <w:rPr>
          <w:sz w:val="20"/>
        </w:rPr>
      </w:pPr>
      <w:bookmarkStart w:id="217" w:name="_bookmark192"/>
      <w:bookmarkEnd w:id="217"/>
      <w:r>
        <w:rPr>
          <w:sz w:val="20"/>
          <w:vertAlign w:val="superscript"/>
        </w:rPr>
        <w:t>192</w:t>
      </w:r>
      <w:r>
        <w:rPr>
          <w:spacing w:val="-2"/>
          <w:sz w:val="20"/>
        </w:rPr>
        <w:t xml:space="preserve"> </w:t>
      </w:r>
      <w:r>
        <w:rPr>
          <w:sz w:val="20"/>
        </w:rPr>
        <w:t>A</w:t>
      </w:r>
      <w:r>
        <w:rPr>
          <w:spacing w:val="-2"/>
          <w:sz w:val="20"/>
        </w:rPr>
        <w:t xml:space="preserve"> </w:t>
      </w:r>
      <w:r>
        <w:rPr>
          <w:sz w:val="20"/>
        </w:rPr>
        <w:t>breach</w:t>
      </w:r>
      <w:r>
        <w:rPr>
          <w:spacing w:val="-1"/>
          <w:sz w:val="20"/>
        </w:rPr>
        <w:t xml:space="preserve"> </w:t>
      </w:r>
      <w:r>
        <w:rPr>
          <w:sz w:val="20"/>
        </w:rPr>
        <w:t>could</w:t>
      </w:r>
      <w:r>
        <w:rPr>
          <w:spacing w:val="-1"/>
          <w:sz w:val="20"/>
        </w:rPr>
        <w:t xml:space="preserve"> </w:t>
      </w:r>
      <w:r>
        <w:rPr>
          <w:sz w:val="20"/>
        </w:rPr>
        <w:t>therefore</w:t>
      </w:r>
      <w:r>
        <w:rPr>
          <w:spacing w:val="-2"/>
          <w:sz w:val="20"/>
        </w:rPr>
        <w:t xml:space="preserve"> </w:t>
      </w:r>
      <w:r>
        <w:rPr>
          <w:sz w:val="20"/>
        </w:rPr>
        <w:t>trigger</w:t>
      </w:r>
      <w:r>
        <w:rPr>
          <w:spacing w:val="-1"/>
          <w:sz w:val="20"/>
        </w:rPr>
        <w:t xml:space="preserve"> </w:t>
      </w:r>
      <w:r>
        <w:rPr>
          <w:sz w:val="20"/>
        </w:rPr>
        <w:t>the</w:t>
      </w:r>
      <w:r>
        <w:rPr>
          <w:spacing w:val="-2"/>
          <w:sz w:val="20"/>
        </w:rPr>
        <w:t xml:space="preserve"> </w:t>
      </w:r>
      <w:r>
        <w:rPr>
          <w:sz w:val="20"/>
        </w:rPr>
        <w:t>application</w:t>
      </w:r>
      <w:r>
        <w:rPr>
          <w:spacing w:val="-1"/>
          <w:sz w:val="20"/>
        </w:rPr>
        <w:t xml:space="preserve"> </w:t>
      </w:r>
      <w:r>
        <w:rPr>
          <w:sz w:val="20"/>
        </w:rPr>
        <w:t>of</w:t>
      </w:r>
      <w:r>
        <w:rPr>
          <w:spacing w:val="-1"/>
          <w:sz w:val="20"/>
        </w:rPr>
        <w:t xml:space="preserve"> </w:t>
      </w:r>
      <w:r>
        <w:rPr>
          <w:sz w:val="20"/>
        </w:rPr>
        <w:t>9(1</w:t>
      </w:r>
      <w:proofErr w:type="gramStart"/>
      <w:r>
        <w:rPr>
          <w:sz w:val="20"/>
        </w:rPr>
        <w:t>)(</w:t>
      </w:r>
      <w:proofErr w:type="gramEnd"/>
      <w:r>
        <w:rPr>
          <w:sz w:val="20"/>
        </w:rPr>
        <w:t>b)</w:t>
      </w:r>
      <w:r>
        <w:rPr>
          <w:spacing w:val="-4"/>
          <w:sz w:val="20"/>
        </w:rPr>
        <w:t xml:space="preserve"> </w:t>
      </w:r>
      <w:r>
        <w:rPr>
          <w:sz w:val="20"/>
        </w:rPr>
        <w:t>of</w:t>
      </w:r>
      <w:r>
        <w:rPr>
          <w:spacing w:val="-1"/>
          <w:sz w:val="20"/>
        </w:rPr>
        <w:t xml:space="preserve"> </w:t>
      </w:r>
      <w:r>
        <w:rPr>
          <w:sz w:val="20"/>
        </w:rPr>
        <w:t>the</w:t>
      </w:r>
      <w:r>
        <w:rPr>
          <w:spacing w:val="-2"/>
          <w:sz w:val="20"/>
        </w:rPr>
        <w:t xml:space="preserve"> </w:t>
      </w:r>
      <w:r>
        <w:rPr>
          <w:i/>
          <w:sz w:val="20"/>
        </w:rPr>
        <w:t>ICAC</w:t>
      </w:r>
      <w:r>
        <w:rPr>
          <w:i/>
          <w:spacing w:val="-3"/>
          <w:sz w:val="20"/>
        </w:rPr>
        <w:t xml:space="preserve"> </w:t>
      </w:r>
      <w:r>
        <w:rPr>
          <w:i/>
          <w:sz w:val="20"/>
        </w:rPr>
        <w:t>Act,</w:t>
      </w:r>
      <w:r>
        <w:rPr>
          <w:i/>
          <w:spacing w:val="-1"/>
          <w:sz w:val="20"/>
        </w:rPr>
        <w:t xml:space="preserve"> </w:t>
      </w:r>
      <w:r>
        <w:rPr>
          <w:sz w:val="20"/>
        </w:rPr>
        <w:t>if</w:t>
      </w:r>
      <w:r>
        <w:rPr>
          <w:spacing w:val="-1"/>
          <w:sz w:val="20"/>
        </w:rPr>
        <w:t xml:space="preserve"> </w:t>
      </w:r>
      <w:r>
        <w:rPr>
          <w:sz w:val="20"/>
        </w:rPr>
        <w:t>conduct</w:t>
      </w:r>
      <w:r>
        <w:rPr>
          <w:spacing w:val="-2"/>
          <w:sz w:val="20"/>
        </w:rPr>
        <w:t xml:space="preserve"> </w:t>
      </w:r>
      <w:r>
        <w:rPr>
          <w:sz w:val="20"/>
        </w:rPr>
        <w:t>satisfying</w:t>
      </w:r>
      <w:r>
        <w:rPr>
          <w:spacing w:val="-1"/>
          <w:sz w:val="20"/>
        </w:rPr>
        <w:t xml:space="preserve"> </w:t>
      </w:r>
      <w:r>
        <w:rPr>
          <w:sz w:val="20"/>
        </w:rPr>
        <w:t>s</w:t>
      </w:r>
      <w:r>
        <w:rPr>
          <w:spacing w:val="-3"/>
          <w:sz w:val="20"/>
        </w:rPr>
        <w:t xml:space="preserve"> </w:t>
      </w:r>
      <w:r>
        <w:rPr>
          <w:sz w:val="20"/>
        </w:rPr>
        <w:t>8</w:t>
      </w:r>
      <w:r>
        <w:rPr>
          <w:spacing w:val="-1"/>
          <w:sz w:val="20"/>
        </w:rPr>
        <w:t xml:space="preserve"> </w:t>
      </w:r>
      <w:r>
        <w:rPr>
          <w:sz w:val="20"/>
        </w:rPr>
        <w:t xml:space="preserve">had </w:t>
      </w:r>
      <w:r>
        <w:rPr>
          <w:spacing w:val="-2"/>
          <w:sz w:val="20"/>
        </w:rPr>
        <w:t>occurred.</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880" w:right="116"/>
        <w:jc w:val="both"/>
      </w:pPr>
      <w:r>
        <w:lastRenderedPageBreak/>
        <w:t>You must use public resources in an efficient, effective and prudent way.</w:t>
      </w:r>
      <w:r>
        <w:rPr>
          <w:spacing w:val="40"/>
        </w:rPr>
        <w:t xml:space="preserve"> </w:t>
      </w:r>
      <w:r>
        <w:t>Never use public resources – money, property, equipment or consumables – for your personal benefit, or for an unauthorised purpose.</w:t>
      </w:r>
      <w:hyperlink w:anchor="_bookmark193" w:history="1">
        <w:r>
          <w:rPr>
            <w:vertAlign w:val="superscript"/>
          </w:rPr>
          <w:t>193</w:t>
        </w:r>
      </w:hyperlink>
    </w:p>
    <w:p w:rsidR="00190D5A" w:rsidRDefault="00190D5A">
      <w:pPr>
        <w:pStyle w:val="BodyText"/>
      </w:pPr>
    </w:p>
    <w:p w:rsidR="00190D5A" w:rsidRDefault="00BE735A">
      <w:pPr>
        <w:ind w:left="160"/>
        <w:jc w:val="both"/>
        <w:rPr>
          <w:sz w:val="24"/>
        </w:rPr>
      </w:pPr>
      <w:r>
        <w:rPr>
          <w:sz w:val="24"/>
        </w:rPr>
        <w:t>The</w:t>
      </w:r>
      <w:r>
        <w:rPr>
          <w:spacing w:val="-1"/>
          <w:sz w:val="24"/>
        </w:rPr>
        <w:t xml:space="preserve"> </w:t>
      </w:r>
      <w:r>
        <w:rPr>
          <w:i/>
          <w:sz w:val="24"/>
        </w:rPr>
        <w:t>Government Sector</w:t>
      </w:r>
      <w:r>
        <w:rPr>
          <w:i/>
          <w:spacing w:val="4"/>
          <w:sz w:val="24"/>
        </w:rPr>
        <w:t xml:space="preserve"> </w:t>
      </w:r>
      <w:r>
        <w:rPr>
          <w:i/>
          <w:sz w:val="24"/>
        </w:rPr>
        <w:t>Finance</w:t>
      </w:r>
      <w:r>
        <w:rPr>
          <w:i/>
          <w:spacing w:val="-1"/>
          <w:sz w:val="24"/>
        </w:rPr>
        <w:t xml:space="preserve"> </w:t>
      </w:r>
      <w:r>
        <w:rPr>
          <w:i/>
          <w:sz w:val="24"/>
        </w:rPr>
        <w:t>Act 2018</w:t>
      </w:r>
      <w:r>
        <w:rPr>
          <w:i/>
          <w:spacing w:val="1"/>
          <w:sz w:val="24"/>
        </w:rPr>
        <w:t xml:space="preserve"> </w:t>
      </w:r>
      <w:r>
        <w:rPr>
          <w:sz w:val="24"/>
        </w:rPr>
        <w:t>(NSW)</w:t>
      </w:r>
      <w:r>
        <w:rPr>
          <w:spacing w:val="-1"/>
          <w:sz w:val="24"/>
        </w:rPr>
        <w:t xml:space="preserve"> </w:t>
      </w:r>
      <w:r>
        <w:rPr>
          <w:sz w:val="24"/>
        </w:rPr>
        <w:t>is</w:t>
      </w:r>
      <w:r>
        <w:rPr>
          <w:spacing w:val="1"/>
          <w:sz w:val="24"/>
        </w:rPr>
        <w:t xml:space="preserve"> </w:t>
      </w:r>
      <w:r>
        <w:rPr>
          <w:sz w:val="24"/>
        </w:rPr>
        <w:t>also directed at</w:t>
      </w:r>
      <w:r>
        <w:rPr>
          <w:spacing w:val="1"/>
          <w:sz w:val="24"/>
        </w:rPr>
        <w:t xml:space="preserve"> </w:t>
      </w:r>
      <w:r>
        <w:rPr>
          <w:sz w:val="24"/>
        </w:rPr>
        <w:t>‘values’.</w:t>
      </w:r>
      <w:r>
        <w:rPr>
          <w:spacing w:val="63"/>
          <w:sz w:val="24"/>
        </w:rPr>
        <w:t xml:space="preserve"> </w:t>
      </w:r>
      <w:r>
        <w:rPr>
          <w:sz w:val="24"/>
        </w:rPr>
        <w:t>It</w:t>
      </w:r>
      <w:r>
        <w:rPr>
          <w:spacing w:val="1"/>
          <w:sz w:val="24"/>
        </w:rPr>
        <w:t xml:space="preserve"> </w:t>
      </w:r>
      <w:r>
        <w:rPr>
          <w:sz w:val="24"/>
        </w:rPr>
        <w:t>provides in</w:t>
      </w:r>
      <w:r>
        <w:rPr>
          <w:spacing w:val="1"/>
          <w:sz w:val="24"/>
        </w:rPr>
        <w:t xml:space="preserve"> </w:t>
      </w:r>
      <w:r>
        <w:rPr>
          <w:spacing w:val="-10"/>
          <w:sz w:val="24"/>
        </w:rPr>
        <w:t>s</w:t>
      </w:r>
    </w:p>
    <w:p w:rsidR="00190D5A" w:rsidRDefault="00BE735A">
      <w:pPr>
        <w:pStyle w:val="BodyText"/>
        <w:ind w:left="159" w:right="117"/>
        <w:jc w:val="both"/>
      </w:pPr>
      <w:r>
        <w:t xml:space="preserve">3.7 </w:t>
      </w:r>
      <w:proofErr w:type="gramStart"/>
      <w:r>
        <w:t>that</w:t>
      </w:r>
      <w:proofErr w:type="gramEnd"/>
      <w:r>
        <w:t xml:space="preserve"> a ‘government officer’ should be guided by values and associated principles when exercising functions in connection with financial management.</w:t>
      </w:r>
      <w:r>
        <w:rPr>
          <w:spacing w:val="40"/>
        </w:rPr>
        <w:t xml:space="preserve"> </w:t>
      </w:r>
      <w:r>
        <w:t>These include the value of ‘accountability’ and the associated principle that the ‘government officer should take reasonable</w:t>
      </w:r>
      <w:r>
        <w:rPr>
          <w:spacing w:val="-4"/>
        </w:rPr>
        <w:t xml:space="preserve"> </w:t>
      </w:r>
      <w:r>
        <w:t>care</w:t>
      </w:r>
      <w:r>
        <w:rPr>
          <w:spacing w:val="-4"/>
        </w:rPr>
        <w:t xml:space="preserve"> </w:t>
      </w:r>
      <w:r>
        <w:t>so</w:t>
      </w:r>
      <w:r>
        <w:rPr>
          <w:spacing w:val="-6"/>
        </w:rPr>
        <w:t xml:space="preserve"> </w:t>
      </w:r>
      <w:r>
        <w:t>that</w:t>
      </w:r>
      <w:r>
        <w:rPr>
          <w:spacing w:val="-3"/>
        </w:rPr>
        <w:t xml:space="preserve"> </w:t>
      </w:r>
      <w:r>
        <w:t>the</w:t>
      </w:r>
      <w:r>
        <w:rPr>
          <w:spacing w:val="-4"/>
        </w:rPr>
        <w:t xml:space="preserve"> </w:t>
      </w:r>
      <w:r>
        <w:t>officer’s</w:t>
      </w:r>
      <w:r>
        <w:rPr>
          <w:spacing w:val="-6"/>
        </w:rPr>
        <w:t xml:space="preserve"> </w:t>
      </w:r>
      <w:r>
        <w:t>use</w:t>
      </w:r>
      <w:r>
        <w:rPr>
          <w:spacing w:val="-4"/>
        </w:rPr>
        <w:t xml:space="preserve"> </w:t>
      </w:r>
      <w:r>
        <w:t>of</w:t>
      </w:r>
      <w:r>
        <w:rPr>
          <w:spacing w:val="-4"/>
        </w:rPr>
        <w:t xml:space="preserve"> </w:t>
      </w:r>
      <w:r>
        <w:t>government</w:t>
      </w:r>
      <w:r>
        <w:rPr>
          <w:spacing w:val="-5"/>
        </w:rPr>
        <w:t xml:space="preserve"> </w:t>
      </w:r>
      <w:r>
        <w:t>resources</w:t>
      </w:r>
      <w:r>
        <w:rPr>
          <w:spacing w:val="-3"/>
        </w:rPr>
        <w:t xml:space="preserve"> </w:t>
      </w:r>
      <w:r>
        <w:t>or</w:t>
      </w:r>
      <w:r>
        <w:rPr>
          <w:spacing w:val="-4"/>
        </w:rPr>
        <w:t xml:space="preserve"> </w:t>
      </w:r>
      <w:r>
        <w:t>related</w:t>
      </w:r>
      <w:r>
        <w:rPr>
          <w:spacing w:val="-3"/>
        </w:rPr>
        <w:t xml:space="preserve"> </w:t>
      </w:r>
      <w:r>
        <w:t>money</w:t>
      </w:r>
      <w:r>
        <w:rPr>
          <w:spacing w:val="-3"/>
        </w:rPr>
        <w:t xml:space="preserve"> </w:t>
      </w:r>
      <w:r>
        <w:t>is</w:t>
      </w:r>
      <w:r>
        <w:rPr>
          <w:spacing w:val="-6"/>
        </w:rPr>
        <w:t xml:space="preserve"> </w:t>
      </w:r>
      <w:r>
        <w:t>efficient, effective</w:t>
      </w:r>
      <w:r>
        <w:rPr>
          <w:spacing w:val="-15"/>
        </w:rPr>
        <w:t xml:space="preserve"> </w:t>
      </w:r>
      <w:r>
        <w:t>and</w:t>
      </w:r>
      <w:r>
        <w:rPr>
          <w:spacing w:val="-15"/>
        </w:rPr>
        <w:t xml:space="preserve"> </w:t>
      </w:r>
      <w:r>
        <w:t>prudent’.</w:t>
      </w:r>
      <w:r>
        <w:rPr>
          <w:spacing w:val="10"/>
        </w:rPr>
        <w:t xml:space="preserve"> </w:t>
      </w:r>
      <w:r>
        <w:t>It</w:t>
      </w:r>
      <w:r>
        <w:rPr>
          <w:spacing w:val="-14"/>
        </w:rPr>
        <w:t xml:space="preserve"> </w:t>
      </w:r>
      <w:r>
        <w:t>is</w:t>
      </w:r>
      <w:r>
        <w:rPr>
          <w:spacing w:val="-15"/>
        </w:rPr>
        <w:t xml:space="preserve"> </w:t>
      </w:r>
      <w:r>
        <w:t>directed</w:t>
      </w:r>
      <w:r>
        <w:rPr>
          <w:spacing w:val="-14"/>
        </w:rPr>
        <w:t xml:space="preserve"> </w:t>
      </w:r>
      <w:r>
        <w:t>at</w:t>
      </w:r>
      <w:r>
        <w:rPr>
          <w:spacing w:val="-15"/>
        </w:rPr>
        <w:t xml:space="preserve"> </w:t>
      </w:r>
      <w:r>
        <w:t>how</w:t>
      </w:r>
      <w:r>
        <w:rPr>
          <w:spacing w:val="-15"/>
        </w:rPr>
        <w:t xml:space="preserve"> </w:t>
      </w:r>
      <w:r>
        <w:t>the</w:t>
      </w:r>
      <w:r>
        <w:rPr>
          <w:spacing w:val="-15"/>
        </w:rPr>
        <w:t xml:space="preserve"> </w:t>
      </w:r>
      <w:r>
        <w:t>officer</w:t>
      </w:r>
      <w:r>
        <w:rPr>
          <w:spacing w:val="-15"/>
        </w:rPr>
        <w:t xml:space="preserve"> </w:t>
      </w:r>
      <w:r>
        <w:t>uses</w:t>
      </w:r>
      <w:r>
        <w:rPr>
          <w:spacing w:val="-15"/>
        </w:rPr>
        <w:t xml:space="preserve"> </w:t>
      </w:r>
      <w:r>
        <w:t>those</w:t>
      </w:r>
      <w:r>
        <w:rPr>
          <w:spacing w:val="-15"/>
        </w:rPr>
        <w:t xml:space="preserve"> </w:t>
      </w:r>
      <w:r>
        <w:t>resources,</w:t>
      </w:r>
      <w:r>
        <w:rPr>
          <w:spacing w:val="-15"/>
        </w:rPr>
        <w:t xml:space="preserve"> </w:t>
      </w:r>
      <w:r>
        <w:t>rather</w:t>
      </w:r>
      <w:r>
        <w:rPr>
          <w:spacing w:val="-15"/>
        </w:rPr>
        <w:t xml:space="preserve"> </w:t>
      </w:r>
      <w:r>
        <w:t>than</w:t>
      </w:r>
      <w:r>
        <w:rPr>
          <w:spacing w:val="-14"/>
        </w:rPr>
        <w:t xml:space="preserve"> </w:t>
      </w:r>
      <w:r>
        <w:t>whether government</w:t>
      </w:r>
      <w:r>
        <w:rPr>
          <w:spacing w:val="-1"/>
        </w:rPr>
        <w:t xml:space="preserve"> </w:t>
      </w:r>
      <w:r>
        <w:t>funds</w:t>
      </w:r>
      <w:r>
        <w:rPr>
          <w:spacing w:val="-1"/>
        </w:rPr>
        <w:t xml:space="preserve"> </w:t>
      </w:r>
      <w:r>
        <w:t>are</w:t>
      </w:r>
      <w:r>
        <w:rPr>
          <w:spacing w:val="-2"/>
        </w:rPr>
        <w:t xml:space="preserve"> </w:t>
      </w:r>
      <w:r>
        <w:t>spent</w:t>
      </w:r>
      <w:r>
        <w:rPr>
          <w:spacing w:val="-1"/>
        </w:rPr>
        <w:t xml:space="preserve"> </w:t>
      </w:r>
      <w:r>
        <w:t>efficiently,</w:t>
      </w:r>
      <w:r>
        <w:rPr>
          <w:spacing w:val="-1"/>
        </w:rPr>
        <w:t xml:space="preserve"> </w:t>
      </w:r>
      <w:r>
        <w:t>effectively</w:t>
      </w:r>
      <w:r>
        <w:rPr>
          <w:spacing w:val="-1"/>
        </w:rPr>
        <w:t xml:space="preserve"> </w:t>
      </w:r>
      <w:r>
        <w:t>and</w:t>
      </w:r>
      <w:r>
        <w:rPr>
          <w:spacing w:val="-1"/>
        </w:rPr>
        <w:t xml:space="preserve"> </w:t>
      </w:r>
      <w:r>
        <w:t>prudently</w:t>
      </w:r>
      <w:r>
        <w:rPr>
          <w:spacing w:val="-1"/>
        </w:rPr>
        <w:t xml:space="preserve"> </w:t>
      </w:r>
      <w:r>
        <w:t>in</w:t>
      </w:r>
      <w:r>
        <w:rPr>
          <w:spacing w:val="-1"/>
        </w:rPr>
        <w:t xml:space="preserve"> </w:t>
      </w:r>
      <w:r>
        <w:t>the</w:t>
      </w:r>
      <w:r>
        <w:rPr>
          <w:spacing w:val="-2"/>
        </w:rPr>
        <w:t xml:space="preserve"> </w:t>
      </w:r>
      <w:r>
        <w:t>public</w:t>
      </w:r>
      <w:r>
        <w:rPr>
          <w:spacing w:val="-2"/>
        </w:rPr>
        <w:t xml:space="preserve"> </w:t>
      </w:r>
      <w:r>
        <w:t>interest.</w:t>
      </w:r>
      <w:r>
        <w:rPr>
          <w:spacing w:val="40"/>
        </w:rPr>
        <w:t xml:space="preserve"> </w:t>
      </w:r>
      <w:r>
        <w:t xml:space="preserve">There does not appear to be an equivalent requirement to that in s 71 of the </w:t>
      </w:r>
      <w:r>
        <w:rPr>
          <w:i/>
        </w:rPr>
        <w:t>Public Governance, Performance</w:t>
      </w:r>
      <w:r>
        <w:rPr>
          <w:i/>
          <w:spacing w:val="-1"/>
        </w:rPr>
        <w:t xml:space="preserve"> </w:t>
      </w:r>
      <w:r>
        <w:rPr>
          <w:i/>
        </w:rPr>
        <w:t>and Accountability</w:t>
      </w:r>
      <w:r>
        <w:rPr>
          <w:i/>
          <w:spacing w:val="-1"/>
        </w:rPr>
        <w:t xml:space="preserve"> </w:t>
      </w:r>
      <w:r>
        <w:rPr>
          <w:i/>
        </w:rPr>
        <w:t xml:space="preserve">Act 2013 </w:t>
      </w:r>
      <w:r>
        <w:t>(Cth)</w:t>
      </w:r>
      <w:r>
        <w:rPr>
          <w:spacing w:val="-1"/>
        </w:rPr>
        <w:t xml:space="preserve"> </w:t>
      </w:r>
      <w:r>
        <w:t>that a</w:t>
      </w:r>
      <w:r>
        <w:rPr>
          <w:spacing w:val="-1"/>
        </w:rPr>
        <w:t xml:space="preserve"> </w:t>
      </w:r>
      <w:r>
        <w:t>Minister</w:t>
      </w:r>
      <w:r>
        <w:rPr>
          <w:spacing w:val="-1"/>
        </w:rPr>
        <w:t xml:space="preserve"> </w:t>
      </w:r>
      <w:r>
        <w:t>must not approve</w:t>
      </w:r>
      <w:r>
        <w:rPr>
          <w:spacing w:val="-1"/>
        </w:rPr>
        <w:t xml:space="preserve"> </w:t>
      </w:r>
      <w:r>
        <w:t>expenditure of</w:t>
      </w:r>
      <w:r>
        <w:rPr>
          <w:spacing w:val="-8"/>
        </w:rPr>
        <w:t xml:space="preserve"> </w:t>
      </w:r>
      <w:r>
        <w:t>money</w:t>
      </w:r>
      <w:r>
        <w:rPr>
          <w:spacing w:val="-7"/>
        </w:rPr>
        <w:t xml:space="preserve"> </w:t>
      </w:r>
      <w:r>
        <w:t>unless</w:t>
      </w:r>
      <w:r>
        <w:rPr>
          <w:spacing w:val="-7"/>
        </w:rPr>
        <w:t xml:space="preserve"> </w:t>
      </w:r>
      <w:r>
        <w:t>satisfied</w:t>
      </w:r>
      <w:r>
        <w:rPr>
          <w:spacing w:val="-5"/>
        </w:rPr>
        <w:t xml:space="preserve"> </w:t>
      </w:r>
      <w:r>
        <w:t>that</w:t>
      </w:r>
      <w:r>
        <w:rPr>
          <w:spacing w:val="-7"/>
        </w:rPr>
        <w:t xml:space="preserve"> </w:t>
      </w:r>
      <w:r>
        <w:t>the</w:t>
      </w:r>
      <w:r>
        <w:rPr>
          <w:spacing w:val="-8"/>
        </w:rPr>
        <w:t xml:space="preserve"> </w:t>
      </w:r>
      <w:r>
        <w:t>expenditure</w:t>
      </w:r>
      <w:r>
        <w:rPr>
          <w:spacing w:val="-8"/>
        </w:rPr>
        <w:t xml:space="preserve"> </w:t>
      </w:r>
      <w:r>
        <w:t>would</w:t>
      </w:r>
      <w:r>
        <w:rPr>
          <w:spacing w:val="-7"/>
        </w:rPr>
        <w:t xml:space="preserve"> </w:t>
      </w:r>
      <w:r>
        <w:t>be</w:t>
      </w:r>
      <w:r>
        <w:rPr>
          <w:spacing w:val="-8"/>
        </w:rPr>
        <w:t xml:space="preserve"> </w:t>
      </w:r>
      <w:r>
        <w:t>an</w:t>
      </w:r>
      <w:r>
        <w:rPr>
          <w:spacing w:val="-7"/>
        </w:rPr>
        <w:t xml:space="preserve"> </w:t>
      </w:r>
      <w:r>
        <w:t>efficient,</w:t>
      </w:r>
      <w:r>
        <w:rPr>
          <w:spacing w:val="-5"/>
        </w:rPr>
        <w:t xml:space="preserve"> </w:t>
      </w:r>
      <w:r>
        <w:t>effective,</w:t>
      </w:r>
      <w:r>
        <w:rPr>
          <w:spacing w:val="-7"/>
        </w:rPr>
        <w:t xml:space="preserve"> </w:t>
      </w:r>
      <w:r>
        <w:t>economical</w:t>
      </w:r>
      <w:r>
        <w:rPr>
          <w:spacing w:val="-7"/>
        </w:rPr>
        <w:t xml:space="preserve"> </w:t>
      </w:r>
      <w:r>
        <w:t>and ethical use of the money.</w:t>
      </w:r>
    </w:p>
    <w:p w:rsidR="00190D5A" w:rsidRDefault="00190D5A">
      <w:pPr>
        <w:pStyle w:val="BodyText"/>
      </w:pPr>
    </w:p>
    <w:p w:rsidR="00190D5A" w:rsidRDefault="00BE735A">
      <w:pPr>
        <w:pStyle w:val="BodyText"/>
        <w:spacing w:before="1"/>
        <w:ind w:left="160" w:right="115"/>
        <w:jc w:val="both"/>
      </w:pPr>
      <w:r>
        <w:t>The</w:t>
      </w:r>
      <w:r>
        <w:rPr>
          <w:spacing w:val="-1"/>
        </w:rPr>
        <w:t xml:space="preserve"> </w:t>
      </w:r>
      <w:r>
        <w:t>State</w:t>
      </w:r>
      <w:r>
        <w:rPr>
          <w:spacing w:val="-1"/>
        </w:rPr>
        <w:t xml:space="preserve"> </w:t>
      </w:r>
      <w:r>
        <w:t>equivalent of</w:t>
      </w:r>
      <w:r>
        <w:rPr>
          <w:spacing w:val="-1"/>
        </w:rPr>
        <w:t xml:space="preserve"> </w:t>
      </w:r>
      <w:r>
        <w:t>the</w:t>
      </w:r>
      <w:r>
        <w:rPr>
          <w:spacing w:val="-1"/>
        </w:rPr>
        <w:t xml:space="preserve"> </w:t>
      </w:r>
      <w:r>
        <w:t>CGRGs is the</w:t>
      </w:r>
      <w:r>
        <w:rPr>
          <w:spacing w:val="-1"/>
        </w:rPr>
        <w:t xml:space="preserve"> </w:t>
      </w:r>
      <w:r>
        <w:t>‘Good</w:t>
      </w:r>
      <w:r>
        <w:rPr>
          <w:spacing w:val="-2"/>
        </w:rPr>
        <w:t xml:space="preserve"> </w:t>
      </w:r>
      <w:r>
        <w:t>Practice</w:t>
      </w:r>
      <w:r>
        <w:rPr>
          <w:spacing w:val="-1"/>
        </w:rPr>
        <w:t xml:space="preserve"> </w:t>
      </w:r>
      <w:r>
        <w:t>Guide</w:t>
      </w:r>
      <w:r>
        <w:rPr>
          <w:spacing w:val="-1"/>
        </w:rPr>
        <w:t xml:space="preserve"> </w:t>
      </w:r>
      <w:r>
        <w:t>to Grants Administration’.</w:t>
      </w:r>
      <w:r>
        <w:rPr>
          <w:spacing w:val="40"/>
        </w:rPr>
        <w:t xml:space="preserve"> </w:t>
      </w:r>
      <w:r>
        <w:t>It is, however, no more than a guide.</w:t>
      </w:r>
      <w:r>
        <w:rPr>
          <w:spacing w:val="66"/>
        </w:rPr>
        <w:t xml:space="preserve"> </w:t>
      </w:r>
      <w:r>
        <w:t>Unlike the CGRGs, it is not set out in a statutory rule and it has no</w:t>
      </w:r>
      <w:r>
        <w:rPr>
          <w:spacing w:val="-2"/>
        </w:rPr>
        <w:t xml:space="preserve"> </w:t>
      </w:r>
      <w:r>
        <w:t>legal standing.</w:t>
      </w:r>
      <w:r>
        <w:rPr>
          <w:spacing w:val="40"/>
        </w:rPr>
        <w:t xml:space="preserve"> </w:t>
      </w:r>
      <w:r>
        <w:t>It is contained in a</w:t>
      </w:r>
      <w:r>
        <w:rPr>
          <w:spacing w:val="-1"/>
        </w:rPr>
        <w:t xml:space="preserve"> </w:t>
      </w:r>
      <w:r>
        <w:t>Circular</w:t>
      </w:r>
      <w:r>
        <w:rPr>
          <w:spacing w:val="-1"/>
        </w:rPr>
        <w:t xml:space="preserve"> </w:t>
      </w:r>
      <w:r>
        <w:t>issued by the</w:t>
      </w:r>
      <w:r>
        <w:rPr>
          <w:spacing w:val="-1"/>
        </w:rPr>
        <w:t xml:space="preserve"> </w:t>
      </w:r>
      <w:r>
        <w:t>Department of</w:t>
      </w:r>
      <w:r>
        <w:rPr>
          <w:spacing w:val="-1"/>
        </w:rPr>
        <w:t xml:space="preserve"> </w:t>
      </w:r>
      <w:r>
        <w:t>Premier</w:t>
      </w:r>
      <w:r>
        <w:rPr>
          <w:spacing w:val="-1"/>
        </w:rPr>
        <w:t xml:space="preserve"> </w:t>
      </w:r>
      <w:r>
        <w:t>and Cabinet</w:t>
      </w:r>
      <w:proofErr w:type="gramStart"/>
      <w:r>
        <w:t>,</w:t>
      </w:r>
      <w:proofErr w:type="gramEnd"/>
      <w:r w:rsidR="002151FB">
        <w:fldChar w:fldCharType="begin"/>
      </w:r>
      <w:r w:rsidR="002151FB">
        <w:instrText xml:space="preserve"> HYPERLINK \l "_bookmark194" </w:instrText>
      </w:r>
      <w:r w:rsidR="002151FB">
        <w:fldChar w:fldCharType="separate"/>
      </w:r>
      <w:r>
        <w:rPr>
          <w:vertAlign w:val="superscript"/>
        </w:rPr>
        <w:t>194</w:t>
      </w:r>
      <w:r w:rsidR="002151FB">
        <w:rPr>
          <w:vertAlign w:val="superscript"/>
        </w:rPr>
        <w:fldChar w:fldCharType="end"/>
      </w:r>
      <w:r>
        <w:t xml:space="preserve"> and applies only to Departments, agencies and statutory authorities.</w:t>
      </w:r>
      <w:r>
        <w:rPr>
          <w:spacing w:val="40"/>
        </w:rPr>
        <w:t xml:space="preserve"> </w:t>
      </w:r>
      <w:r>
        <w:t>It is not directed at binding Ministers or ministerial advisers.</w:t>
      </w:r>
      <w:hyperlink w:anchor="_bookmark195" w:history="1">
        <w:r>
          <w:rPr>
            <w:vertAlign w:val="superscript"/>
          </w:rPr>
          <w:t>195</w:t>
        </w:r>
      </w:hyperlink>
    </w:p>
    <w:p w:rsidR="00190D5A" w:rsidRDefault="00BE735A">
      <w:pPr>
        <w:pStyle w:val="BodyText"/>
        <w:spacing w:before="276"/>
        <w:ind w:left="159" w:right="118"/>
        <w:jc w:val="both"/>
      </w:pPr>
      <w:r>
        <w:t>The Guide is primarily addressed at procedure rather than ensuring probity in the expenditure of money.</w:t>
      </w:r>
      <w:r>
        <w:rPr>
          <w:spacing w:val="40"/>
        </w:rPr>
        <w:t xml:space="preserve"> </w:t>
      </w:r>
      <w:r>
        <w:t>Public servants are told that grants should be ‘compatible with department objectives’ and allocations to recipients should be ‘consistent with government priorities’.</w:t>
      </w:r>
      <w:hyperlink w:anchor="_bookmark196" w:history="1">
        <w:r>
          <w:rPr>
            <w:vertAlign w:val="superscript"/>
          </w:rPr>
          <w:t>196</w:t>
        </w:r>
      </w:hyperlink>
      <w:r>
        <w:t xml:space="preserve"> What if the priority is to use money in a manner that is not consistent with the public interest but is for the purposes of benefitting a political party, its donors or its members?</w:t>
      </w:r>
    </w:p>
    <w:p w:rsidR="00190D5A" w:rsidRDefault="00190D5A">
      <w:pPr>
        <w:pStyle w:val="BodyText"/>
      </w:pPr>
    </w:p>
    <w:p w:rsidR="00190D5A" w:rsidRDefault="00BE735A">
      <w:pPr>
        <w:pStyle w:val="BodyText"/>
        <w:ind w:left="160" w:right="114"/>
        <w:jc w:val="both"/>
      </w:pPr>
      <w:r>
        <w:t>There is recognition, but no requirement in the Guide, that programs should be ‘based on evidence of need’ and that eligibility and selection criteria should be consistent with program objectives.</w:t>
      </w:r>
      <w:hyperlink w:anchor="_bookmark197" w:history="1">
        <w:r>
          <w:rPr>
            <w:vertAlign w:val="superscript"/>
          </w:rPr>
          <w:t>197</w:t>
        </w:r>
      </w:hyperlink>
      <w:r>
        <w:rPr>
          <w:spacing w:val="40"/>
        </w:rPr>
        <w:t xml:space="preserve"> </w:t>
      </w:r>
      <w:r>
        <w:t>The</w:t>
      </w:r>
      <w:r>
        <w:rPr>
          <w:spacing w:val="-6"/>
        </w:rPr>
        <w:t xml:space="preserve"> </w:t>
      </w:r>
      <w:r>
        <w:t>Guide</w:t>
      </w:r>
      <w:r>
        <w:rPr>
          <w:spacing w:val="-6"/>
        </w:rPr>
        <w:t xml:space="preserve"> </w:t>
      </w:r>
      <w:r>
        <w:t>describes</w:t>
      </w:r>
      <w:r>
        <w:rPr>
          <w:spacing w:val="-5"/>
        </w:rPr>
        <w:t xml:space="preserve"> </w:t>
      </w:r>
      <w:r>
        <w:t>it</w:t>
      </w:r>
      <w:r>
        <w:rPr>
          <w:spacing w:val="-4"/>
        </w:rPr>
        <w:t xml:space="preserve"> </w:t>
      </w:r>
      <w:r>
        <w:t>as</w:t>
      </w:r>
      <w:r>
        <w:rPr>
          <w:spacing w:val="-5"/>
        </w:rPr>
        <w:t xml:space="preserve"> </w:t>
      </w:r>
      <w:r>
        <w:t>‘good</w:t>
      </w:r>
      <w:r>
        <w:rPr>
          <w:spacing w:val="-5"/>
        </w:rPr>
        <w:t xml:space="preserve"> </w:t>
      </w:r>
      <w:r>
        <w:t>practice’</w:t>
      </w:r>
      <w:r>
        <w:rPr>
          <w:spacing w:val="-6"/>
        </w:rPr>
        <w:t xml:space="preserve"> </w:t>
      </w:r>
      <w:r>
        <w:t>for</w:t>
      </w:r>
      <w:r>
        <w:rPr>
          <w:spacing w:val="-6"/>
        </w:rPr>
        <w:t xml:space="preserve"> </w:t>
      </w:r>
      <w:r>
        <w:t>recommendations</w:t>
      </w:r>
      <w:r>
        <w:rPr>
          <w:spacing w:val="-5"/>
        </w:rPr>
        <w:t xml:space="preserve"> </w:t>
      </w:r>
      <w:r>
        <w:t>and</w:t>
      </w:r>
      <w:r>
        <w:rPr>
          <w:spacing w:val="-5"/>
        </w:rPr>
        <w:t xml:space="preserve"> </w:t>
      </w:r>
      <w:r>
        <w:t>decisions</w:t>
      </w:r>
      <w:r>
        <w:rPr>
          <w:spacing w:val="-5"/>
        </w:rPr>
        <w:t xml:space="preserve"> </w:t>
      </w:r>
      <w:r>
        <w:t>to be fully documented, as this will make the decision easier to audit.</w:t>
      </w:r>
      <w:hyperlink w:anchor="_bookmark198" w:history="1">
        <w:r>
          <w:rPr>
            <w:vertAlign w:val="superscript"/>
          </w:rPr>
          <w:t>198</w:t>
        </w:r>
      </w:hyperlink>
      <w:r>
        <w:rPr>
          <w:spacing w:val="40"/>
        </w:rPr>
        <w:t xml:space="preserve"> </w:t>
      </w:r>
      <w:r>
        <w:t>The Premier’s office failed to engage in this good practice with respect to the Stronger Communities Fund.</w:t>
      </w:r>
    </w:p>
    <w:p w:rsidR="00190D5A" w:rsidRDefault="00190D5A">
      <w:pPr>
        <w:pStyle w:val="BodyText"/>
        <w:rPr>
          <w:sz w:val="20"/>
        </w:rPr>
      </w:pPr>
    </w:p>
    <w:p w:rsidR="00190D5A" w:rsidRDefault="00190D5A">
      <w:pPr>
        <w:pStyle w:val="BodyText"/>
        <w:rPr>
          <w:sz w:val="20"/>
        </w:rPr>
      </w:pPr>
    </w:p>
    <w:p w:rsidR="00190D5A" w:rsidRDefault="00190D5A">
      <w:pPr>
        <w:pStyle w:val="BodyText"/>
        <w:rPr>
          <w:sz w:val="20"/>
        </w:rPr>
      </w:pPr>
    </w:p>
    <w:p w:rsidR="00190D5A" w:rsidRDefault="00BE735A">
      <w:pPr>
        <w:pStyle w:val="BodyText"/>
        <w:spacing w:before="113"/>
        <w:rPr>
          <w:sz w:val="20"/>
        </w:rPr>
      </w:pPr>
      <w:r>
        <w:rPr>
          <w:noProof/>
          <w:lang w:val="en-AU" w:eastAsia="en-AU"/>
        </w:rPr>
        <mc:AlternateContent>
          <mc:Choice Requires="wps">
            <w:drawing>
              <wp:anchor distT="0" distB="0" distL="0" distR="0" simplePos="0" relativeHeight="487605248" behindDoc="1" locked="0" layoutInCell="1" allowOverlap="1">
                <wp:simplePos x="0" y="0"/>
                <wp:positionH relativeFrom="page">
                  <wp:posOffset>914400</wp:posOffset>
                </wp:positionH>
                <wp:positionV relativeFrom="paragraph">
                  <wp:posOffset>233108</wp:posOffset>
                </wp:positionV>
                <wp:extent cx="1828800" cy="762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7C8D67" id="Graphic 36" o:spid="_x0000_s1026" style="position:absolute;margin-left:1in;margin-top:18.35pt;width:2in;height:.6pt;z-index:-1571123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" path="m1828800,l,,,7620r1828800,l1828800,xe" fillcolor="black" stroked="f">
                <v:path arrowok="t"/>
                <w10:wrap type="topAndBottom" anchorx="page"/>
              </v:shape>
            </w:pict>
          </mc:Fallback>
        </mc:AlternateContent>
      </w:r>
    </w:p>
    <w:p w:rsidR="00190D5A" w:rsidRDefault="00BE735A">
      <w:pPr>
        <w:spacing w:before="101"/>
        <w:ind w:left="160" w:right="503"/>
        <w:rPr>
          <w:sz w:val="20"/>
        </w:rPr>
      </w:pPr>
      <w:bookmarkStart w:id="218" w:name="_bookmark193"/>
      <w:bookmarkEnd w:id="218"/>
      <w:r>
        <w:rPr>
          <w:sz w:val="20"/>
          <w:vertAlign w:val="superscript"/>
        </w:rPr>
        <w:t>193</w:t>
      </w:r>
      <w:r>
        <w:rPr>
          <w:spacing w:val="-3"/>
          <w:sz w:val="20"/>
        </w:rPr>
        <w:t xml:space="preserve"> </w:t>
      </w:r>
      <w:r>
        <w:rPr>
          <w:sz w:val="20"/>
        </w:rPr>
        <w:t>Public</w:t>
      </w:r>
      <w:r>
        <w:rPr>
          <w:spacing w:val="-3"/>
          <w:sz w:val="20"/>
        </w:rPr>
        <w:t xml:space="preserve"> </w:t>
      </w:r>
      <w:r>
        <w:rPr>
          <w:sz w:val="20"/>
        </w:rPr>
        <w:t>Service</w:t>
      </w:r>
      <w:r>
        <w:rPr>
          <w:spacing w:val="-3"/>
          <w:sz w:val="20"/>
        </w:rPr>
        <w:t xml:space="preserve"> </w:t>
      </w:r>
      <w:r>
        <w:rPr>
          <w:sz w:val="20"/>
        </w:rPr>
        <w:t>Commission</w:t>
      </w:r>
      <w:r>
        <w:rPr>
          <w:spacing w:val="-2"/>
          <w:sz w:val="20"/>
        </w:rPr>
        <w:t xml:space="preserve"> </w:t>
      </w:r>
      <w:r>
        <w:rPr>
          <w:sz w:val="20"/>
        </w:rPr>
        <w:t>Code</w:t>
      </w:r>
      <w:r>
        <w:rPr>
          <w:spacing w:val="-3"/>
          <w:sz w:val="20"/>
        </w:rPr>
        <w:t xml:space="preserve"> </w:t>
      </w:r>
      <w:r>
        <w:rPr>
          <w:sz w:val="20"/>
        </w:rPr>
        <w:t>of</w:t>
      </w:r>
      <w:r>
        <w:rPr>
          <w:spacing w:val="-5"/>
          <w:sz w:val="20"/>
        </w:rPr>
        <w:t xml:space="preserve"> </w:t>
      </w:r>
      <w:r>
        <w:rPr>
          <w:sz w:val="20"/>
        </w:rPr>
        <w:t>Ethics</w:t>
      </w:r>
      <w:r>
        <w:rPr>
          <w:spacing w:val="-4"/>
          <w:sz w:val="20"/>
        </w:rPr>
        <w:t xml:space="preserve"> </w:t>
      </w:r>
      <w:r>
        <w:rPr>
          <w:sz w:val="20"/>
        </w:rPr>
        <w:t>and</w:t>
      </w:r>
      <w:r>
        <w:rPr>
          <w:spacing w:val="-2"/>
          <w:sz w:val="20"/>
        </w:rPr>
        <w:t xml:space="preserve"> </w:t>
      </w:r>
      <w:r>
        <w:rPr>
          <w:sz w:val="20"/>
        </w:rPr>
        <w:t>Conduct</w:t>
      </w:r>
      <w:r>
        <w:rPr>
          <w:spacing w:val="-3"/>
          <w:sz w:val="20"/>
        </w:rPr>
        <w:t xml:space="preserve"> </w:t>
      </w:r>
      <w:r>
        <w:rPr>
          <w:sz w:val="20"/>
        </w:rPr>
        <w:t>for</w:t>
      </w:r>
      <w:r>
        <w:rPr>
          <w:spacing w:val="-5"/>
          <w:sz w:val="20"/>
        </w:rPr>
        <w:t xml:space="preserve"> </w:t>
      </w:r>
      <w:r>
        <w:rPr>
          <w:sz w:val="20"/>
        </w:rPr>
        <w:t>NSW</w:t>
      </w:r>
      <w:r>
        <w:rPr>
          <w:spacing w:val="-4"/>
          <w:sz w:val="20"/>
        </w:rPr>
        <w:t xml:space="preserve"> </w:t>
      </w:r>
      <w:r>
        <w:rPr>
          <w:sz w:val="20"/>
        </w:rPr>
        <w:t>Government</w:t>
      </w:r>
      <w:r>
        <w:rPr>
          <w:spacing w:val="-3"/>
          <w:sz w:val="20"/>
        </w:rPr>
        <w:t xml:space="preserve"> </w:t>
      </w:r>
      <w:r>
        <w:rPr>
          <w:sz w:val="20"/>
        </w:rPr>
        <w:t>Sector</w:t>
      </w:r>
      <w:r>
        <w:rPr>
          <w:spacing w:val="-2"/>
          <w:sz w:val="20"/>
        </w:rPr>
        <w:t xml:space="preserve"> </w:t>
      </w:r>
      <w:r>
        <w:rPr>
          <w:sz w:val="20"/>
        </w:rPr>
        <w:t>Employees,</w:t>
      </w:r>
      <w:r>
        <w:rPr>
          <w:spacing w:val="-2"/>
          <w:sz w:val="20"/>
        </w:rPr>
        <w:t xml:space="preserve"> </w:t>
      </w:r>
      <w:r>
        <w:rPr>
          <w:sz w:val="20"/>
        </w:rPr>
        <w:t xml:space="preserve">[3.8]: </w:t>
      </w:r>
      <w:hyperlink r:id="rId36">
        <w:r>
          <w:rPr>
            <w:color w:val="0000FF"/>
            <w:spacing w:val="-2"/>
            <w:sz w:val="20"/>
            <w:u w:val="single" w:color="0000FF"/>
          </w:rPr>
          <w:t>https://www.psc.nsw.gov.au/sites/default/files/2020-</w:t>
        </w:r>
      </w:hyperlink>
      <w:r>
        <w:rPr>
          <w:color w:val="0000FF"/>
          <w:spacing w:val="-2"/>
          <w:sz w:val="20"/>
        </w:rPr>
        <w:t xml:space="preserve"> </w:t>
      </w:r>
      <w:hyperlink r:id="rId37">
        <w:r>
          <w:rPr>
            <w:color w:val="0000FF"/>
            <w:spacing w:val="-2"/>
            <w:sz w:val="20"/>
            <w:u w:val="single" w:color="0000FF"/>
          </w:rPr>
          <w:t>10/PSC%20Code%20of%20Ethics%20and%20Conduct.pdf</w:t>
        </w:r>
        <w:r>
          <w:rPr>
            <w:spacing w:val="-2"/>
            <w:sz w:val="20"/>
          </w:rPr>
          <w:t>.</w:t>
        </w:r>
      </w:hyperlink>
    </w:p>
    <w:p w:rsidR="00190D5A" w:rsidRDefault="00BE735A">
      <w:pPr>
        <w:spacing w:before="1"/>
        <w:ind w:left="159" w:right="431"/>
        <w:rPr>
          <w:sz w:val="20"/>
        </w:rPr>
      </w:pPr>
      <w:bookmarkStart w:id="219" w:name="_bookmark194"/>
      <w:bookmarkEnd w:id="219"/>
      <w:r>
        <w:rPr>
          <w:sz w:val="20"/>
          <w:vertAlign w:val="superscript"/>
        </w:rPr>
        <w:t>194</w:t>
      </w:r>
      <w:r>
        <w:rPr>
          <w:spacing w:val="-3"/>
          <w:sz w:val="20"/>
        </w:rPr>
        <w:t xml:space="preserve"> </w:t>
      </w:r>
      <w:r>
        <w:rPr>
          <w:sz w:val="20"/>
        </w:rPr>
        <w:t>NSW,</w:t>
      </w:r>
      <w:r>
        <w:rPr>
          <w:spacing w:val="-2"/>
          <w:sz w:val="20"/>
        </w:rPr>
        <w:t xml:space="preserve"> </w:t>
      </w:r>
      <w:r>
        <w:rPr>
          <w:sz w:val="20"/>
        </w:rPr>
        <w:t>Dept</w:t>
      </w:r>
      <w:r>
        <w:rPr>
          <w:spacing w:val="-3"/>
          <w:sz w:val="20"/>
        </w:rPr>
        <w:t xml:space="preserve"> </w:t>
      </w:r>
      <w:r>
        <w:rPr>
          <w:sz w:val="20"/>
        </w:rPr>
        <w:t>of</w:t>
      </w:r>
      <w:r>
        <w:rPr>
          <w:spacing w:val="-2"/>
          <w:sz w:val="20"/>
        </w:rPr>
        <w:t xml:space="preserve"> </w:t>
      </w:r>
      <w:r>
        <w:rPr>
          <w:sz w:val="20"/>
        </w:rPr>
        <w:t>Premier</w:t>
      </w:r>
      <w:r>
        <w:rPr>
          <w:spacing w:val="-2"/>
          <w:sz w:val="20"/>
        </w:rPr>
        <w:t xml:space="preserve"> </w:t>
      </w:r>
      <w:r>
        <w:rPr>
          <w:sz w:val="20"/>
        </w:rPr>
        <w:t>&amp;</w:t>
      </w:r>
      <w:r>
        <w:rPr>
          <w:spacing w:val="-2"/>
          <w:sz w:val="20"/>
        </w:rPr>
        <w:t xml:space="preserve"> </w:t>
      </w:r>
      <w:r>
        <w:rPr>
          <w:sz w:val="20"/>
        </w:rPr>
        <w:t>Cabinet,</w:t>
      </w:r>
      <w:r>
        <w:rPr>
          <w:spacing w:val="-2"/>
          <w:sz w:val="20"/>
        </w:rPr>
        <w:t xml:space="preserve"> </w:t>
      </w:r>
      <w:r>
        <w:rPr>
          <w:sz w:val="20"/>
        </w:rPr>
        <w:t>‘Good</w:t>
      </w:r>
      <w:r>
        <w:rPr>
          <w:spacing w:val="-2"/>
          <w:sz w:val="20"/>
        </w:rPr>
        <w:t xml:space="preserve"> </w:t>
      </w:r>
      <w:r>
        <w:rPr>
          <w:sz w:val="20"/>
        </w:rPr>
        <w:t>Practice</w:t>
      </w:r>
      <w:r>
        <w:rPr>
          <w:spacing w:val="-3"/>
          <w:sz w:val="20"/>
        </w:rPr>
        <w:t xml:space="preserve"> </w:t>
      </w:r>
      <w:r>
        <w:rPr>
          <w:sz w:val="20"/>
        </w:rPr>
        <w:t>Guide</w:t>
      </w:r>
      <w:r>
        <w:rPr>
          <w:spacing w:val="-3"/>
          <w:sz w:val="20"/>
        </w:rPr>
        <w:t xml:space="preserve"> </w:t>
      </w:r>
      <w:r>
        <w:rPr>
          <w:sz w:val="20"/>
        </w:rPr>
        <w:t>to</w:t>
      </w:r>
      <w:r>
        <w:rPr>
          <w:spacing w:val="-4"/>
          <w:sz w:val="20"/>
        </w:rPr>
        <w:t xml:space="preserve"> </w:t>
      </w:r>
      <w:r>
        <w:rPr>
          <w:sz w:val="20"/>
        </w:rPr>
        <w:t>Grants</w:t>
      </w:r>
      <w:r>
        <w:rPr>
          <w:spacing w:val="-4"/>
          <w:sz w:val="20"/>
        </w:rPr>
        <w:t xml:space="preserve"> </w:t>
      </w:r>
      <w:r>
        <w:rPr>
          <w:sz w:val="20"/>
        </w:rPr>
        <w:t>Administration’,</w:t>
      </w:r>
      <w:r>
        <w:rPr>
          <w:spacing w:val="-2"/>
          <w:sz w:val="20"/>
        </w:rPr>
        <w:t xml:space="preserve"> </w:t>
      </w:r>
      <w:r>
        <w:rPr>
          <w:sz w:val="20"/>
        </w:rPr>
        <w:t>(Circular</w:t>
      </w:r>
      <w:r>
        <w:rPr>
          <w:spacing w:val="-2"/>
          <w:sz w:val="20"/>
        </w:rPr>
        <w:t xml:space="preserve"> </w:t>
      </w:r>
      <w:r>
        <w:rPr>
          <w:sz w:val="20"/>
        </w:rPr>
        <w:t xml:space="preserve">C2010-16): </w:t>
      </w:r>
      <w:hyperlink r:id="rId38">
        <w:r>
          <w:rPr>
            <w:color w:val="0000FF"/>
            <w:spacing w:val="-2"/>
            <w:sz w:val="20"/>
            <w:u w:val="single" w:color="0000FF"/>
          </w:rPr>
          <w:t>https://arp.nsw.gov.au/c2010-16-good-practice-grants-administration/</w:t>
        </w:r>
        <w:r>
          <w:rPr>
            <w:spacing w:val="-2"/>
            <w:sz w:val="20"/>
          </w:rPr>
          <w:t>.</w:t>
        </w:r>
      </w:hyperlink>
    </w:p>
    <w:p w:rsidR="00190D5A" w:rsidRDefault="00BE735A">
      <w:pPr>
        <w:spacing w:before="1"/>
        <w:ind w:left="159" w:right="277"/>
        <w:rPr>
          <w:sz w:val="20"/>
        </w:rPr>
      </w:pPr>
      <w:bookmarkStart w:id="220" w:name="_bookmark195"/>
      <w:bookmarkEnd w:id="220"/>
      <w:r>
        <w:rPr>
          <w:sz w:val="20"/>
          <w:vertAlign w:val="superscript"/>
        </w:rPr>
        <w:t>195</w:t>
      </w:r>
      <w:r>
        <w:rPr>
          <w:sz w:val="20"/>
        </w:rPr>
        <w:t xml:space="preserve"> Note that while ministerial advisers are required by the NSW Office Holder’s Staff Code of Conduct to comply with laws, applicable codes of conduct and ‘Premier’s Memoranda’, this does not appear to extend to Circulars:</w:t>
      </w:r>
      <w:r>
        <w:rPr>
          <w:spacing w:val="40"/>
          <w:sz w:val="20"/>
        </w:rPr>
        <w:t xml:space="preserve"> </w:t>
      </w:r>
      <w:r>
        <w:rPr>
          <w:sz w:val="20"/>
        </w:rPr>
        <w:t xml:space="preserve">Ministers’ Office Handbook, Attachment B, (June 2020) p 54: </w:t>
      </w:r>
      <w:hyperlink r:id="rId39">
        <w:r>
          <w:rPr>
            <w:color w:val="0000FF"/>
            <w:spacing w:val="-2"/>
            <w:sz w:val="20"/>
            <w:u w:val="single" w:color="0000FF"/>
          </w:rPr>
          <w:t>https://publications.dpc.nsw.gov.au/assets/dpc-publications/ministerial-handbook/Ministers-Office-Handbook-</w:t>
        </w:r>
      </w:hyperlink>
      <w:r>
        <w:rPr>
          <w:color w:val="0000FF"/>
          <w:spacing w:val="-2"/>
          <w:sz w:val="20"/>
        </w:rPr>
        <w:t xml:space="preserve"> </w:t>
      </w:r>
      <w:hyperlink r:id="rId40">
        <w:r>
          <w:rPr>
            <w:color w:val="0000FF"/>
            <w:spacing w:val="-2"/>
            <w:sz w:val="20"/>
            <w:u w:val="single" w:color="0000FF"/>
          </w:rPr>
          <w:t>published-24-06-2020.pdf</w:t>
        </w:r>
        <w:r>
          <w:rPr>
            <w:spacing w:val="-2"/>
            <w:sz w:val="20"/>
          </w:rPr>
          <w:t>.</w:t>
        </w:r>
      </w:hyperlink>
    </w:p>
    <w:p w:rsidR="00190D5A" w:rsidRDefault="00BE735A">
      <w:pPr>
        <w:ind w:left="159" w:right="128"/>
        <w:rPr>
          <w:sz w:val="20"/>
        </w:rPr>
      </w:pPr>
      <w:bookmarkStart w:id="221" w:name="_bookmark196"/>
      <w:bookmarkEnd w:id="221"/>
      <w:r>
        <w:rPr>
          <w:sz w:val="20"/>
          <w:vertAlign w:val="superscript"/>
        </w:rPr>
        <w:t>196</w:t>
      </w:r>
      <w:r>
        <w:rPr>
          <w:spacing w:val="-2"/>
          <w:sz w:val="20"/>
        </w:rPr>
        <w:t xml:space="preserve"> </w:t>
      </w:r>
      <w:r>
        <w:rPr>
          <w:sz w:val="20"/>
        </w:rPr>
        <w:t>NSW,</w:t>
      </w:r>
      <w:r>
        <w:rPr>
          <w:spacing w:val="-2"/>
          <w:sz w:val="20"/>
        </w:rPr>
        <w:t xml:space="preserve"> </w:t>
      </w:r>
      <w:r>
        <w:rPr>
          <w:sz w:val="20"/>
        </w:rPr>
        <w:t>Dept</w:t>
      </w:r>
      <w:r>
        <w:rPr>
          <w:spacing w:val="-2"/>
          <w:sz w:val="20"/>
        </w:rPr>
        <w:t xml:space="preserve"> </w:t>
      </w:r>
      <w:r>
        <w:rPr>
          <w:sz w:val="20"/>
        </w:rPr>
        <w:t>of</w:t>
      </w:r>
      <w:r>
        <w:rPr>
          <w:spacing w:val="-2"/>
          <w:sz w:val="20"/>
        </w:rPr>
        <w:t xml:space="preserve"> </w:t>
      </w:r>
      <w:r>
        <w:rPr>
          <w:sz w:val="20"/>
        </w:rPr>
        <w:t>Premier</w:t>
      </w:r>
      <w:r>
        <w:rPr>
          <w:spacing w:val="-2"/>
          <w:sz w:val="20"/>
        </w:rPr>
        <w:t xml:space="preserve"> </w:t>
      </w:r>
      <w:r>
        <w:rPr>
          <w:sz w:val="20"/>
        </w:rPr>
        <w:t>&amp;</w:t>
      </w:r>
      <w:r>
        <w:rPr>
          <w:spacing w:val="-2"/>
          <w:sz w:val="20"/>
        </w:rPr>
        <w:t xml:space="preserve"> </w:t>
      </w:r>
      <w:r>
        <w:rPr>
          <w:sz w:val="20"/>
        </w:rPr>
        <w:t>Cabinet,</w:t>
      </w:r>
      <w:r>
        <w:rPr>
          <w:spacing w:val="-2"/>
          <w:sz w:val="20"/>
        </w:rPr>
        <w:t xml:space="preserve"> </w:t>
      </w:r>
      <w:r>
        <w:rPr>
          <w:sz w:val="20"/>
        </w:rPr>
        <w:t>‘Good</w:t>
      </w:r>
      <w:r>
        <w:rPr>
          <w:spacing w:val="-2"/>
          <w:sz w:val="20"/>
        </w:rPr>
        <w:t xml:space="preserve"> </w:t>
      </w:r>
      <w:r>
        <w:rPr>
          <w:sz w:val="20"/>
        </w:rPr>
        <w:t>Practice</w:t>
      </w:r>
      <w:r>
        <w:rPr>
          <w:spacing w:val="-2"/>
          <w:sz w:val="20"/>
        </w:rPr>
        <w:t xml:space="preserve"> </w:t>
      </w:r>
      <w:r>
        <w:rPr>
          <w:sz w:val="20"/>
        </w:rPr>
        <w:t>Guide</w:t>
      </w:r>
      <w:r>
        <w:rPr>
          <w:spacing w:val="-2"/>
          <w:sz w:val="20"/>
        </w:rPr>
        <w:t xml:space="preserve"> </w:t>
      </w:r>
      <w:r>
        <w:rPr>
          <w:sz w:val="20"/>
        </w:rPr>
        <w:t>to</w:t>
      </w:r>
      <w:r>
        <w:rPr>
          <w:spacing w:val="-3"/>
          <w:sz w:val="20"/>
        </w:rPr>
        <w:t xml:space="preserve"> </w:t>
      </w:r>
      <w:r>
        <w:rPr>
          <w:sz w:val="20"/>
        </w:rPr>
        <w:t>Grants</w:t>
      </w:r>
      <w:r>
        <w:rPr>
          <w:spacing w:val="-3"/>
          <w:sz w:val="20"/>
        </w:rPr>
        <w:t xml:space="preserve"> </w:t>
      </w:r>
      <w:r>
        <w:rPr>
          <w:sz w:val="20"/>
        </w:rPr>
        <w:t>Administration’,</w:t>
      </w:r>
      <w:r>
        <w:rPr>
          <w:spacing w:val="-2"/>
          <w:sz w:val="20"/>
        </w:rPr>
        <w:t xml:space="preserve"> </w:t>
      </w:r>
      <w:r>
        <w:rPr>
          <w:sz w:val="20"/>
        </w:rPr>
        <w:t>(Circular</w:t>
      </w:r>
      <w:r>
        <w:rPr>
          <w:spacing w:val="-2"/>
          <w:sz w:val="20"/>
        </w:rPr>
        <w:t xml:space="preserve"> </w:t>
      </w:r>
      <w:r>
        <w:rPr>
          <w:sz w:val="20"/>
        </w:rPr>
        <w:t>C2010-16)</w:t>
      </w:r>
      <w:r>
        <w:rPr>
          <w:spacing w:val="-4"/>
          <w:sz w:val="20"/>
        </w:rPr>
        <w:t xml:space="preserve"> </w:t>
      </w:r>
      <w:r>
        <w:rPr>
          <w:sz w:val="20"/>
        </w:rPr>
        <w:t>p</w:t>
      </w:r>
      <w:r>
        <w:rPr>
          <w:spacing w:val="-2"/>
          <w:sz w:val="20"/>
        </w:rPr>
        <w:t xml:space="preserve"> </w:t>
      </w:r>
      <w:r>
        <w:rPr>
          <w:sz w:val="20"/>
        </w:rPr>
        <w:t xml:space="preserve">3: </w:t>
      </w:r>
      <w:hyperlink r:id="rId41">
        <w:r>
          <w:rPr>
            <w:color w:val="0000FF"/>
            <w:spacing w:val="-2"/>
            <w:sz w:val="20"/>
            <w:u w:val="single" w:color="0000FF"/>
          </w:rPr>
          <w:t>https://arp.nsw.gov.au/c2010-16-good-practice-grants-administration/</w:t>
        </w:r>
        <w:r>
          <w:rPr>
            <w:spacing w:val="-2"/>
            <w:sz w:val="20"/>
          </w:rPr>
          <w:t>.</w:t>
        </w:r>
      </w:hyperlink>
    </w:p>
    <w:p w:rsidR="00190D5A" w:rsidRDefault="00BE735A">
      <w:pPr>
        <w:ind w:left="159" w:right="207"/>
        <w:rPr>
          <w:sz w:val="20"/>
        </w:rPr>
      </w:pPr>
      <w:bookmarkStart w:id="222" w:name="_bookmark197"/>
      <w:bookmarkEnd w:id="222"/>
      <w:r>
        <w:rPr>
          <w:sz w:val="20"/>
          <w:vertAlign w:val="superscript"/>
        </w:rPr>
        <w:t>197</w:t>
      </w:r>
      <w:r>
        <w:rPr>
          <w:spacing w:val="-3"/>
          <w:sz w:val="20"/>
        </w:rPr>
        <w:t xml:space="preserve"> </w:t>
      </w:r>
      <w:r>
        <w:rPr>
          <w:sz w:val="20"/>
        </w:rPr>
        <w:t>NSW,</w:t>
      </w:r>
      <w:r>
        <w:rPr>
          <w:spacing w:val="-2"/>
          <w:sz w:val="20"/>
        </w:rPr>
        <w:t xml:space="preserve"> </w:t>
      </w:r>
      <w:r>
        <w:rPr>
          <w:sz w:val="20"/>
        </w:rPr>
        <w:t>Dept</w:t>
      </w:r>
      <w:r>
        <w:rPr>
          <w:spacing w:val="-3"/>
          <w:sz w:val="20"/>
        </w:rPr>
        <w:t xml:space="preserve"> </w:t>
      </w:r>
      <w:r>
        <w:rPr>
          <w:sz w:val="20"/>
        </w:rPr>
        <w:t>of</w:t>
      </w:r>
      <w:r>
        <w:rPr>
          <w:spacing w:val="-2"/>
          <w:sz w:val="20"/>
        </w:rPr>
        <w:t xml:space="preserve"> </w:t>
      </w:r>
      <w:proofErr w:type="gramStart"/>
      <w:r>
        <w:rPr>
          <w:sz w:val="20"/>
        </w:rPr>
        <w:t>Premier</w:t>
      </w:r>
      <w:r>
        <w:rPr>
          <w:spacing w:val="-2"/>
          <w:sz w:val="20"/>
        </w:rPr>
        <w:t xml:space="preserve"> </w:t>
      </w:r>
      <w:r>
        <w:rPr>
          <w:sz w:val="20"/>
        </w:rPr>
        <w:t>&amp;</w:t>
      </w:r>
      <w:proofErr w:type="gramEnd"/>
      <w:r>
        <w:rPr>
          <w:spacing w:val="-2"/>
          <w:sz w:val="20"/>
        </w:rPr>
        <w:t xml:space="preserve"> </w:t>
      </w:r>
      <w:r>
        <w:rPr>
          <w:sz w:val="20"/>
        </w:rPr>
        <w:t>Cabinet,</w:t>
      </w:r>
      <w:r>
        <w:rPr>
          <w:spacing w:val="-2"/>
          <w:sz w:val="20"/>
        </w:rPr>
        <w:t xml:space="preserve"> </w:t>
      </w:r>
      <w:r>
        <w:rPr>
          <w:sz w:val="20"/>
        </w:rPr>
        <w:t>‘Good</w:t>
      </w:r>
      <w:r>
        <w:rPr>
          <w:spacing w:val="-2"/>
          <w:sz w:val="20"/>
        </w:rPr>
        <w:t xml:space="preserve"> </w:t>
      </w:r>
      <w:r>
        <w:rPr>
          <w:sz w:val="20"/>
        </w:rPr>
        <w:t>Practice</w:t>
      </w:r>
      <w:r>
        <w:rPr>
          <w:spacing w:val="-3"/>
          <w:sz w:val="20"/>
        </w:rPr>
        <w:t xml:space="preserve"> </w:t>
      </w:r>
      <w:r>
        <w:rPr>
          <w:sz w:val="20"/>
        </w:rPr>
        <w:t>Guide</w:t>
      </w:r>
      <w:r>
        <w:rPr>
          <w:spacing w:val="-3"/>
          <w:sz w:val="20"/>
        </w:rPr>
        <w:t xml:space="preserve"> </w:t>
      </w:r>
      <w:r>
        <w:rPr>
          <w:sz w:val="20"/>
        </w:rPr>
        <w:t>to</w:t>
      </w:r>
      <w:r>
        <w:rPr>
          <w:spacing w:val="-4"/>
          <w:sz w:val="20"/>
        </w:rPr>
        <w:t xml:space="preserve"> </w:t>
      </w:r>
      <w:r>
        <w:rPr>
          <w:sz w:val="20"/>
        </w:rPr>
        <w:t>Grants</w:t>
      </w:r>
      <w:r>
        <w:rPr>
          <w:spacing w:val="-4"/>
          <w:sz w:val="20"/>
        </w:rPr>
        <w:t xml:space="preserve"> </w:t>
      </w:r>
      <w:r>
        <w:rPr>
          <w:sz w:val="20"/>
        </w:rPr>
        <w:t>Administration’,</w:t>
      </w:r>
      <w:r>
        <w:rPr>
          <w:spacing w:val="-2"/>
          <w:sz w:val="20"/>
        </w:rPr>
        <w:t xml:space="preserve"> </w:t>
      </w:r>
      <w:r>
        <w:rPr>
          <w:sz w:val="20"/>
        </w:rPr>
        <w:t>(Circular</w:t>
      </w:r>
      <w:r>
        <w:rPr>
          <w:spacing w:val="-2"/>
          <w:sz w:val="20"/>
        </w:rPr>
        <w:t xml:space="preserve"> </w:t>
      </w:r>
      <w:r>
        <w:rPr>
          <w:sz w:val="20"/>
        </w:rPr>
        <w:t>C2010-16)</w:t>
      </w:r>
      <w:r>
        <w:rPr>
          <w:spacing w:val="-5"/>
          <w:sz w:val="20"/>
        </w:rPr>
        <w:t xml:space="preserve"> </w:t>
      </w:r>
      <w:r>
        <w:rPr>
          <w:sz w:val="20"/>
        </w:rPr>
        <w:t>pp 3 and 8.</w:t>
      </w:r>
    </w:p>
    <w:p w:rsidR="00190D5A" w:rsidRDefault="00BE735A">
      <w:pPr>
        <w:ind w:left="159" w:right="173"/>
        <w:rPr>
          <w:sz w:val="20"/>
        </w:rPr>
      </w:pPr>
      <w:bookmarkStart w:id="223" w:name="_bookmark198"/>
      <w:bookmarkEnd w:id="223"/>
      <w:r>
        <w:rPr>
          <w:sz w:val="20"/>
          <w:vertAlign w:val="superscript"/>
        </w:rPr>
        <w:t>198</w:t>
      </w:r>
      <w:r>
        <w:rPr>
          <w:spacing w:val="-3"/>
          <w:sz w:val="20"/>
        </w:rPr>
        <w:t xml:space="preserve"> </w:t>
      </w:r>
      <w:r>
        <w:rPr>
          <w:sz w:val="20"/>
        </w:rPr>
        <w:t>NSW,</w:t>
      </w:r>
      <w:r>
        <w:rPr>
          <w:spacing w:val="-2"/>
          <w:sz w:val="20"/>
        </w:rPr>
        <w:t xml:space="preserve"> </w:t>
      </w:r>
      <w:r>
        <w:rPr>
          <w:sz w:val="20"/>
        </w:rPr>
        <w:t>Dept</w:t>
      </w:r>
      <w:r>
        <w:rPr>
          <w:spacing w:val="-3"/>
          <w:sz w:val="20"/>
        </w:rPr>
        <w:t xml:space="preserve"> </w:t>
      </w:r>
      <w:r>
        <w:rPr>
          <w:sz w:val="20"/>
        </w:rPr>
        <w:t>of</w:t>
      </w:r>
      <w:r>
        <w:rPr>
          <w:spacing w:val="-2"/>
          <w:sz w:val="20"/>
        </w:rPr>
        <w:t xml:space="preserve"> </w:t>
      </w:r>
      <w:proofErr w:type="gramStart"/>
      <w:r>
        <w:rPr>
          <w:sz w:val="20"/>
        </w:rPr>
        <w:t>Premier</w:t>
      </w:r>
      <w:r>
        <w:rPr>
          <w:spacing w:val="-2"/>
          <w:sz w:val="20"/>
        </w:rPr>
        <w:t xml:space="preserve"> </w:t>
      </w:r>
      <w:r>
        <w:rPr>
          <w:sz w:val="20"/>
        </w:rPr>
        <w:t>&amp;</w:t>
      </w:r>
      <w:proofErr w:type="gramEnd"/>
      <w:r>
        <w:rPr>
          <w:spacing w:val="-2"/>
          <w:sz w:val="20"/>
        </w:rPr>
        <w:t xml:space="preserve"> </w:t>
      </w:r>
      <w:r>
        <w:rPr>
          <w:sz w:val="20"/>
        </w:rPr>
        <w:t>Cabinet,</w:t>
      </w:r>
      <w:r>
        <w:rPr>
          <w:spacing w:val="-2"/>
          <w:sz w:val="20"/>
        </w:rPr>
        <w:t xml:space="preserve"> </w:t>
      </w:r>
      <w:r>
        <w:rPr>
          <w:sz w:val="20"/>
        </w:rPr>
        <w:t>‘Good</w:t>
      </w:r>
      <w:r>
        <w:rPr>
          <w:spacing w:val="-2"/>
          <w:sz w:val="20"/>
        </w:rPr>
        <w:t xml:space="preserve"> </w:t>
      </w:r>
      <w:r>
        <w:rPr>
          <w:sz w:val="20"/>
        </w:rPr>
        <w:t>Practice</w:t>
      </w:r>
      <w:r>
        <w:rPr>
          <w:spacing w:val="-3"/>
          <w:sz w:val="20"/>
        </w:rPr>
        <w:t xml:space="preserve"> </w:t>
      </w:r>
      <w:r>
        <w:rPr>
          <w:sz w:val="20"/>
        </w:rPr>
        <w:t>Guide</w:t>
      </w:r>
      <w:r>
        <w:rPr>
          <w:spacing w:val="-3"/>
          <w:sz w:val="20"/>
        </w:rPr>
        <w:t xml:space="preserve"> </w:t>
      </w:r>
      <w:r>
        <w:rPr>
          <w:sz w:val="20"/>
        </w:rPr>
        <w:t>to</w:t>
      </w:r>
      <w:r>
        <w:rPr>
          <w:spacing w:val="-4"/>
          <w:sz w:val="20"/>
        </w:rPr>
        <w:t xml:space="preserve"> </w:t>
      </w:r>
      <w:r>
        <w:rPr>
          <w:sz w:val="20"/>
        </w:rPr>
        <w:t>Grants</w:t>
      </w:r>
      <w:r>
        <w:rPr>
          <w:spacing w:val="-4"/>
          <w:sz w:val="20"/>
        </w:rPr>
        <w:t xml:space="preserve"> </w:t>
      </w:r>
      <w:r>
        <w:rPr>
          <w:sz w:val="20"/>
        </w:rPr>
        <w:t>Administration’,</w:t>
      </w:r>
      <w:r>
        <w:rPr>
          <w:spacing w:val="-2"/>
          <w:sz w:val="20"/>
        </w:rPr>
        <w:t xml:space="preserve"> </w:t>
      </w:r>
      <w:r>
        <w:rPr>
          <w:sz w:val="20"/>
        </w:rPr>
        <w:t>(Circular</w:t>
      </w:r>
      <w:r>
        <w:rPr>
          <w:spacing w:val="-2"/>
          <w:sz w:val="20"/>
        </w:rPr>
        <w:t xml:space="preserve"> </w:t>
      </w:r>
      <w:r>
        <w:rPr>
          <w:sz w:val="20"/>
        </w:rPr>
        <w:t>C2010-16)</w:t>
      </w:r>
      <w:r>
        <w:rPr>
          <w:spacing w:val="-5"/>
          <w:sz w:val="20"/>
        </w:rPr>
        <w:t xml:space="preserve"> </w:t>
      </w:r>
      <w:r>
        <w:rPr>
          <w:sz w:val="20"/>
        </w:rPr>
        <w:t xml:space="preserve">p </w:t>
      </w:r>
      <w:r>
        <w:rPr>
          <w:spacing w:val="-4"/>
          <w:sz w:val="20"/>
        </w:rPr>
        <w:t>11.</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160" w:right="115"/>
        <w:jc w:val="both"/>
      </w:pPr>
      <w:r>
        <w:lastRenderedPageBreak/>
        <w:t>The Guide states that the grants assessment ‘should be as transparent as possible’.</w:t>
      </w:r>
      <w:hyperlink w:anchor="_bookmark199" w:history="1">
        <w:r>
          <w:rPr>
            <w:vertAlign w:val="superscript"/>
          </w:rPr>
          <w:t>199</w:t>
        </w:r>
      </w:hyperlink>
      <w:r>
        <w:rPr>
          <w:spacing w:val="40"/>
        </w:rPr>
        <w:t xml:space="preserve"> </w:t>
      </w:r>
      <w:r>
        <w:t>To this end,</w:t>
      </w:r>
      <w:r>
        <w:rPr>
          <w:spacing w:val="-6"/>
        </w:rPr>
        <w:t xml:space="preserve"> </w:t>
      </w:r>
      <w:r>
        <w:t>it</w:t>
      </w:r>
      <w:r>
        <w:rPr>
          <w:spacing w:val="-5"/>
        </w:rPr>
        <w:t xml:space="preserve"> </w:t>
      </w:r>
      <w:r>
        <w:t>states</w:t>
      </w:r>
      <w:r>
        <w:rPr>
          <w:spacing w:val="-6"/>
        </w:rPr>
        <w:t xml:space="preserve"> </w:t>
      </w:r>
      <w:r>
        <w:t>that</w:t>
      </w:r>
      <w:r>
        <w:rPr>
          <w:spacing w:val="-5"/>
        </w:rPr>
        <w:t xml:space="preserve"> </w:t>
      </w:r>
      <w:r>
        <w:t>grants</w:t>
      </w:r>
      <w:r>
        <w:rPr>
          <w:spacing w:val="-6"/>
        </w:rPr>
        <w:t xml:space="preserve"> </w:t>
      </w:r>
      <w:r>
        <w:t>programs</w:t>
      </w:r>
      <w:r>
        <w:rPr>
          <w:spacing w:val="-6"/>
        </w:rPr>
        <w:t xml:space="preserve"> </w:t>
      </w:r>
      <w:r>
        <w:t>‘must</w:t>
      </w:r>
      <w:r>
        <w:rPr>
          <w:spacing w:val="-5"/>
        </w:rPr>
        <w:t xml:space="preserve"> </w:t>
      </w:r>
      <w:r>
        <w:t>have</w:t>
      </w:r>
      <w:r>
        <w:rPr>
          <w:spacing w:val="-4"/>
        </w:rPr>
        <w:t xml:space="preserve"> </w:t>
      </w:r>
      <w:r>
        <w:t>criteria</w:t>
      </w:r>
      <w:r>
        <w:rPr>
          <w:spacing w:val="-7"/>
        </w:rPr>
        <w:t xml:space="preserve"> </w:t>
      </w:r>
      <w:r>
        <w:t>against</w:t>
      </w:r>
      <w:r>
        <w:rPr>
          <w:spacing w:val="-5"/>
        </w:rPr>
        <w:t xml:space="preserve"> </w:t>
      </w:r>
      <w:r>
        <w:t>which</w:t>
      </w:r>
      <w:r>
        <w:rPr>
          <w:spacing w:val="-3"/>
        </w:rPr>
        <w:t xml:space="preserve"> </w:t>
      </w:r>
      <w:r>
        <w:t>applications</w:t>
      </w:r>
      <w:r>
        <w:rPr>
          <w:spacing w:val="-6"/>
        </w:rPr>
        <w:t xml:space="preserve"> </w:t>
      </w:r>
      <w:r>
        <w:t>are</w:t>
      </w:r>
      <w:r>
        <w:rPr>
          <w:spacing w:val="-7"/>
        </w:rPr>
        <w:t xml:space="preserve"> </w:t>
      </w:r>
      <w:r>
        <w:t>assessed’. The full criteria ‘should be published’ and ‘decisions must be made on the basis of the published criteria’.</w:t>
      </w:r>
      <w:hyperlink w:anchor="_bookmark200" w:history="1">
        <w:r>
          <w:rPr>
            <w:vertAlign w:val="superscript"/>
          </w:rPr>
          <w:t>200</w:t>
        </w:r>
      </w:hyperlink>
      <w:r>
        <w:rPr>
          <w:spacing w:val="40"/>
        </w:rPr>
        <w:t xml:space="preserve"> </w:t>
      </w:r>
      <w:r>
        <w:t xml:space="preserve">Again, this was not followed in relation to the Stronger Communities </w:t>
      </w:r>
      <w:r>
        <w:rPr>
          <w:spacing w:val="-2"/>
        </w:rPr>
        <w:t>Fund.</w:t>
      </w:r>
    </w:p>
    <w:p w:rsidR="00190D5A" w:rsidRDefault="00190D5A">
      <w:pPr>
        <w:pStyle w:val="BodyText"/>
      </w:pPr>
    </w:p>
    <w:p w:rsidR="00190D5A" w:rsidRDefault="00BE735A">
      <w:pPr>
        <w:pStyle w:val="BodyText"/>
        <w:ind w:left="160" w:right="114"/>
        <w:jc w:val="both"/>
      </w:pPr>
      <w:r>
        <w:t>Finally,</w:t>
      </w:r>
      <w:r>
        <w:rPr>
          <w:spacing w:val="-6"/>
        </w:rPr>
        <w:t xml:space="preserve"> </w:t>
      </w:r>
      <w:r>
        <w:t>in</w:t>
      </w:r>
      <w:r>
        <w:rPr>
          <w:spacing w:val="-6"/>
        </w:rPr>
        <w:t xml:space="preserve"> </w:t>
      </w:r>
      <w:r>
        <w:t>a</w:t>
      </w:r>
      <w:r>
        <w:rPr>
          <w:spacing w:val="-7"/>
        </w:rPr>
        <w:t xml:space="preserve"> </w:t>
      </w:r>
      <w:r>
        <w:t>table</w:t>
      </w:r>
      <w:r>
        <w:rPr>
          <w:spacing w:val="-7"/>
        </w:rPr>
        <w:t xml:space="preserve"> </w:t>
      </w:r>
      <w:r>
        <w:t>summarising</w:t>
      </w:r>
      <w:r>
        <w:rPr>
          <w:spacing w:val="-6"/>
        </w:rPr>
        <w:t xml:space="preserve"> </w:t>
      </w:r>
      <w:r>
        <w:t>the</w:t>
      </w:r>
      <w:r>
        <w:rPr>
          <w:spacing w:val="-7"/>
        </w:rPr>
        <w:t xml:space="preserve"> </w:t>
      </w:r>
      <w:r>
        <w:t>various</w:t>
      </w:r>
      <w:r>
        <w:rPr>
          <w:spacing w:val="-6"/>
        </w:rPr>
        <w:t xml:space="preserve"> </w:t>
      </w:r>
      <w:r>
        <w:t>steps</w:t>
      </w:r>
      <w:r>
        <w:rPr>
          <w:spacing w:val="-4"/>
        </w:rPr>
        <w:t xml:space="preserve"> </w:t>
      </w:r>
      <w:r>
        <w:t>in</w:t>
      </w:r>
      <w:r>
        <w:rPr>
          <w:spacing w:val="-6"/>
        </w:rPr>
        <w:t xml:space="preserve"> </w:t>
      </w:r>
      <w:r>
        <w:t>the</w:t>
      </w:r>
      <w:r>
        <w:rPr>
          <w:spacing w:val="-7"/>
        </w:rPr>
        <w:t xml:space="preserve"> </w:t>
      </w:r>
      <w:r>
        <w:t>grants</w:t>
      </w:r>
      <w:r>
        <w:rPr>
          <w:spacing w:val="-6"/>
        </w:rPr>
        <w:t xml:space="preserve"> </w:t>
      </w:r>
      <w:r>
        <w:t>process,</w:t>
      </w:r>
      <w:r>
        <w:rPr>
          <w:spacing w:val="-6"/>
        </w:rPr>
        <w:t xml:space="preserve"> </w:t>
      </w:r>
      <w:r>
        <w:t>the</w:t>
      </w:r>
      <w:r>
        <w:rPr>
          <w:spacing w:val="-7"/>
        </w:rPr>
        <w:t xml:space="preserve"> </w:t>
      </w:r>
      <w:r>
        <w:t>Guide</w:t>
      </w:r>
      <w:r>
        <w:rPr>
          <w:spacing w:val="-7"/>
        </w:rPr>
        <w:t xml:space="preserve"> </w:t>
      </w:r>
      <w:r>
        <w:t>states</w:t>
      </w:r>
      <w:r>
        <w:rPr>
          <w:spacing w:val="-6"/>
        </w:rPr>
        <w:t xml:space="preserve"> </w:t>
      </w:r>
      <w:r>
        <w:t>that</w:t>
      </w:r>
      <w:r>
        <w:rPr>
          <w:spacing w:val="-6"/>
        </w:rPr>
        <w:t xml:space="preserve"> </w:t>
      </w:r>
      <w:r>
        <w:t>the Minister’s</w:t>
      </w:r>
      <w:r>
        <w:rPr>
          <w:spacing w:val="-12"/>
        </w:rPr>
        <w:t xml:space="preserve"> </w:t>
      </w:r>
      <w:r>
        <w:t>approval</w:t>
      </w:r>
      <w:r>
        <w:rPr>
          <w:spacing w:val="-12"/>
        </w:rPr>
        <w:t xml:space="preserve"> </w:t>
      </w:r>
      <w:r>
        <w:t>is</w:t>
      </w:r>
      <w:r>
        <w:rPr>
          <w:spacing w:val="-12"/>
        </w:rPr>
        <w:t xml:space="preserve"> </w:t>
      </w:r>
      <w:r>
        <w:t>to</w:t>
      </w:r>
      <w:r>
        <w:rPr>
          <w:spacing w:val="-12"/>
        </w:rPr>
        <w:t xml:space="preserve"> </w:t>
      </w:r>
      <w:r>
        <w:t>be</w:t>
      </w:r>
      <w:r>
        <w:rPr>
          <w:spacing w:val="-13"/>
        </w:rPr>
        <w:t xml:space="preserve"> </w:t>
      </w:r>
      <w:r>
        <w:t>based</w:t>
      </w:r>
      <w:r>
        <w:rPr>
          <w:spacing w:val="-12"/>
        </w:rPr>
        <w:t xml:space="preserve"> </w:t>
      </w:r>
      <w:r>
        <w:t>upon</w:t>
      </w:r>
      <w:r>
        <w:rPr>
          <w:spacing w:val="-12"/>
        </w:rPr>
        <w:t xml:space="preserve"> </w:t>
      </w:r>
      <w:r>
        <w:t>whether</w:t>
      </w:r>
      <w:r>
        <w:rPr>
          <w:spacing w:val="-13"/>
        </w:rPr>
        <w:t xml:space="preserve"> </w:t>
      </w:r>
      <w:r>
        <w:t>the</w:t>
      </w:r>
      <w:r>
        <w:rPr>
          <w:spacing w:val="-13"/>
        </w:rPr>
        <w:t xml:space="preserve"> </w:t>
      </w:r>
      <w:r>
        <w:t>financial</w:t>
      </w:r>
      <w:r>
        <w:rPr>
          <w:spacing w:val="-12"/>
        </w:rPr>
        <w:t xml:space="preserve"> </w:t>
      </w:r>
      <w:r>
        <w:t>assistance</w:t>
      </w:r>
      <w:r>
        <w:rPr>
          <w:spacing w:val="-13"/>
        </w:rPr>
        <w:t xml:space="preserve"> </w:t>
      </w:r>
      <w:r>
        <w:t>is</w:t>
      </w:r>
      <w:r>
        <w:rPr>
          <w:spacing w:val="-12"/>
        </w:rPr>
        <w:t xml:space="preserve"> </w:t>
      </w:r>
      <w:r>
        <w:t>in</w:t>
      </w:r>
      <w:r>
        <w:rPr>
          <w:spacing w:val="-12"/>
        </w:rPr>
        <w:t xml:space="preserve"> </w:t>
      </w:r>
      <w:r>
        <w:t>line</w:t>
      </w:r>
      <w:r>
        <w:rPr>
          <w:spacing w:val="-13"/>
        </w:rPr>
        <w:t xml:space="preserve"> </w:t>
      </w:r>
      <w:r>
        <w:t>with</w:t>
      </w:r>
      <w:r>
        <w:rPr>
          <w:spacing w:val="-12"/>
        </w:rPr>
        <w:t xml:space="preserve"> </w:t>
      </w:r>
      <w:r>
        <w:t>the</w:t>
      </w:r>
      <w:r>
        <w:rPr>
          <w:spacing w:val="-13"/>
        </w:rPr>
        <w:t xml:space="preserve"> </w:t>
      </w:r>
      <w:r>
        <w:t>goals of</w:t>
      </w:r>
      <w:r>
        <w:rPr>
          <w:spacing w:val="-1"/>
        </w:rPr>
        <w:t xml:space="preserve"> </w:t>
      </w:r>
      <w:r>
        <w:t>the</w:t>
      </w:r>
      <w:r>
        <w:rPr>
          <w:spacing w:val="-1"/>
        </w:rPr>
        <w:t xml:space="preserve"> </w:t>
      </w:r>
      <w:r>
        <w:t>program, whether the</w:t>
      </w:r>
      <w:r>
        <w:rPr>
          <w:spacing w:val="-1"/>
        </w:rPr>
        <w:t xml:space="preserve"> </w:t>
      </w:r>
      <w:r>
        <w:t>costs and other</w:t>
      </w:r>
      <w:r>
        <w:rPr>
          <w:spacing w:val="-1"/>
        </w:rPr>
        <w:t xml:space="preserve"> </w:t>
      </w:r>
      <w:r>
        <w:t>aspects appear</w:t>
      </w:r>
      <w:r>
        <w:rPr>
          <w:spacing w:val="-1"/>
        </w:rPr>
        <w:t xml:space="preserve"> </w:t>
      </w:r>
      <w:r>
        <w:t>reasonable and there are sufficient funds available.</w:t>
      </w:r>
      <w:r>
        <w:rPr>
          <w:spacing w:val="40"/>
        </w:rPr>
        <w:t xml:space="preserve"> </w:t>
      </w:r>
      <w:r>
        <w:t>The assessment must be ‘fully justified and documented’ and any ‘variance to [a] recommendation’ must be recorded with reasons.</w:t>
      </w:r>
      <w:r>
        <w:rPr>
          <w:spacing w:val="40"/>
        </w:rPr>
        <w:t xml:space="preserve"> </w:t>
      </w:r>
      <w:r>
        <w:t>In addition, the reasons for any variation are to be disclosed upon the Department’s website.</w:t>
      </w:r>
      <w:hyperlink w:anchor="_bookmark201" w:history="1">
        <w:r>
          <w:rPr>
            <w:vertAlign w:val="superscript"/>
          </w:rPr>
          <w:t>201</w:t>
        </w:r>
      </w:hyperlink>
      <w:r>
        <w:rPr>
          <w:spacing w:val="40"/>
        </w:rPr>
        <w:t xml:space="preserve"> </w:t>
      </w:r>
      <w:r>
        <w:t>This was not followed by the Minister in relation to the Regional Cultural Fund.</w:t>
      </w:r>
    </w:p>
    <w:p w:rsidR="00190D5A" w:rsidRDefault="00190D5A">
      <w:pPr>
        <w:pStyle w:val="BodyText"/>
      </w:pPr>
    </w:p>
    <w:p w:rsidR="00190D5A" w:rsidRDefault="00BE735A">
      <w:pPr>
        <w:pStyle w:val="BodyText"/>
        <w:ind w:left="159" w:right="116"/>
        <w:jc w:val="both"/>
      </w:pPr>
      <w:r>
        <w:t>It appears that even if</w:t>
      </w:r>
      <w:r>
        <w:rPr>
          <w:spacing w:val="-1"/>
        </w:rPr>
        <w:t xml:space="preserve"> </w:t>
      </w:r>
      <w:r>
        <w:t>public</w:t>
      </w:r>
      <w:r>
        <w:rPr>
          <w:spacing w:val="-1"/>
        </w:rPr>
        <w:t xml:space="preserve"> </w:t>
      </w:r>
      <w:r>
        <w:t>servants make an effort to comply with the</w:t>
      </w:r>
      <w:r>
        <w:rPr>
          <w:spacing w:val="-1"/>
        </w:rPr>
        <w:t xml:space="preserve"> </w:t>
      </w:r>
      <w:r>
        <w:t>Good Practice</w:t>
      </w:r>
      <w:r>
        <w:rPr>
          <w:spacing w:val="-1"/>
        </w:rPr>
        <w:t xml:space="preserve"> </w:t>
      </w:r>
      <w:r>
        <w:t>Guide to</w:t>
      </w:r>
      <w:r>
        <w:rPr>
          <w:spacing w:val="-11"/>
        </w:rPr>
        <w:t xml:space="preserve"> </w:t>
      </w:r>
      <w:r>
        <w:t>Grants</w:t>
      </w:r>
      <w:r>
        <w:rPr>
          <w:spacing w:val="-10"/>
        </w:rPr>
        <w:t xml:space="preserve"> </w:t>
      </w:r>
      <w:r>
        <w:t>Administration,</w:t>
      </w:r>
      <w:r>
        <w:rPr>
          <w:spacing w:val="-11"/>
        </w:rPr>
        <w:t xml:space="preserve"> </w:t>
      </w:r>
      <w:r>
        <w:t>neither</w:t>
      </w:r>
      <w:r>
        <w:rPr>
          <w:spacing w:val="-11"/>
        </w:rPr>
        <w:t xml:space="preserve"> </w:t>
      </w:r>
      <w:r>
        <w:t>Ministers</w:t>
      </w:r>
      <w:r>
        <w:rPr>
          <w:spacing w:val="-10"/>
        </w:rPr>
        <w:t xml:space="preserve"> </w:t>
      </w:r>
      <w:r>
        <w:t>nor</w:t>
      </w:r>
      <w:r>
        <w:rPr>
          <w:spacing w:val="-11"/>
        </w:rPr>
        <w:t xml:space="preserve"> </w:t>
      </w:r>
      <w:r>
        <w:t>their</w:t>
      </w:r>
      <w:r>
        <w:rPr>
          <w:spacing w:val="-11"/>
        </w:rPr>
        <w:t xml:space="preserve"> </w:t>
      </w:r>
      <w:r>
        <w:t>offices</w:t>
      </w:r>
      <w:r>
        <w:rPr>
          <w:spacing w:val="-10"/>
        </w:rPr>
        <w:t xml:space="preserve"> </w:t>
      </w:r>
      <w:r>
        <w:t>feel</w:t>
      </w:r>
      <w:r>
        <w:rPr>
          <w:spacing w:val="-10"/>
        </w:rPr>
        <w:t xml:space="preserve"> </w:t>
      </w:r>
      <w:r>
        <w:t>any</w:t>
      </w:r>
      <w:r>
        <w:rPr>
          <w:spacing w:val="-11"/>
        </w:rPr>
        <w:t xml:space="preserve"> </w:t>
      </w:r>
      <w:r>
        <w:t>obligation</w:t>
      </w:r>
      <w:r>
        <w:rPr>
          <w:spacing w:val="-11"/>
        </w:rPr>
        <w:t xml:space="preserve"> </w:t>
      </w:r>
      <w:r>
        <w:t>to</w:t>
      </w:r>
      <w:r>
        <w:rPr>
          <w:spacing w:val="-11"/>
        </w:rPr>
        <w:t xml:space="preserve"> </w:t>
      </w:r>
      <w:r>
        <w:t>do</w:t>
      </w:r>
      <w:r>
        <w:rPr>
          <w:spacing w:val="-11"/>
        </w:rPr>
        <w:t xml:space="preserve"> </w:t>
      </w:r>
      <w:r>
        <w:t>so,</w:t>
      </w:r>
      <w:r>
        <w:rPr>
          <w:spacing w:val="-11"/>
        </w:rPr>
        <w:t xml:space="preserve"> </w:t>
      </w:r>
      <w:r>
        <w:t>which is</w:t>
      </w:r>
      <w:r>
        <w:rPr>
          <w:spacing w:val="-6"/>
        </w:rPr>
        <w:t xml:space="preserve"> </w:t>
      </w:r>
      <w:r>
        <w:t>a</w:t>
      </w:r>
      <w:r>
        <w:rPr>
          <w:spacing w:val="-7"/>
        </w:rPr>
        <w:t xml:space="preserve"> </w:t>
      </w:r>
      <w:r>
        <w:t>serious</w:t>
      </w:r>
      <w:r>
        <w:rPr>
          <w:spacing w:val="-6"/>
        </w:rPr>
        <w:t xml:space="preserve"> </w:t>
      </w:r>
      <w:r>
        <w:t>flaw</w:t>
      </w:r>
      <w:r>
        <w:rPr>
          <w:spacing w:val="-6"/>
        </w:rPr>
        <w:t xml:space="preserve"> </w:t>
      </w:r>
      <w:r>
        <w:t>in</w:t>
      </w:r>
      <w:r>
        <w:rPr>
          <w:spacing w:val="-6"/>
        </w:rPr>
        <w:t xml:space="preserve"> </w:t>
      </w:r>
      <w:r>
        <w:t>the</w:t>
      </w:r>
      <w:r>
        <w:rPr>
          <w:spacing w:val="-7"/>
        </w:rPr>
        <w:t xml:space="preserve"> </w:t>
      </w:r>
      <w:r>
        <w:t>system.</w:t>
      </w:r>
      <w:r>
        <w:rPr>
          <w:spacing w:val="40"/>
        </w:rPr>
        <w:t xml:space="preserve"> </w:t>
      </w:r>
      <w:r>
        <w:t>In</w:t>
      </w:r>
      <w:r>
        <w:rPr>
          <w:spacing w:val="-6"/>
        </w:rPr>
        <w:t xml:space="preserve"> </w:t>
      </w:r>
      <w:r>
        <w:t>addition,</w:t>
      </w:r>
      <w:r>
        <w:rPr>
          <w:spacing w:val="-6"/>
        </w:rPr>
        <w:t xml:space="preserve"> </w:t>
      </w:r>
      <w:r>
        <w:t>pressure</w:t>
      </w:r>
      <w:r>
        <w:rPr>
          <w:spacing w:val="-7"/>
        </w:rPr>
        <w:t xml:space="preserve"> </w:t>
      </w:r>
      <w:r>
        <w:t>from</w:t>
      </w:r>
      <w:r>
        <w:rPr>
          <w:spacing w:val="-5"/>
        </w:rPr>
        <w:t xml:space="preserve"> </w:t>
      </w:r>
      <w:r>
        <w:t>ministerial</w:t>
      </w:r>
      <w:r>
        <w:rPr>
          <w:spacing w:val="-5"/>
        </w:rPr>
        <w:t xml:space="preserve"> </w:t>
      </w:r>
      <w:r>
        <w:t>offices</w:t>
      </w:r>
      <w:r>
        <w:rPr>
          <w:spacing w:val="-6"/>
        </w:rPr>
        <w:t xml:space="preserve"> </w:t>
      </w:r>
      <w:r>
        <w:t>may</w:t>
      </w:r>
      <w:r>
        <w:rPr>
          <w:spacing w:val="-6"/>
        </w:rPr>
        <w:t xml:space="preserve"> </w:t>
      </w:r>
      <w:r>
        <w:t>cause</w:t>
      </w:r>
      <w:r>
        <w:rPr>
          <w:spacing w:val="-7"/>
        </w:rPr>
        <w:t xml:space="preserve"> </w:t>
      </w:r>
      <w:r>
        <w:t>public servants to dispense with ‘good practices’ when it comes to documentation, written justifications and transparency.</w:t>
      </w:r>
    </w:p>
    <w:p w:rsidR="00190D5A" w:rsidRDefault="00190D5A">
      <w:pPr>
        <w:pStyle w:val="BodyText"/>
      </w:pPr>
    </w:p>
    <w:p w:rsidR="00190D5A" w:rsidRDefault="00BE735A">
      <w:pPr>
        <w:pStyle w:val="BodyText"/>
        <w:spacing w:before="1"/>
        <w:ind w:left="159" w:right="116"/>
        <w:jc w:val="both"/>
      </w:pPr>
      <w:r>
        <w:t>Finally,</w:t>
      </w:r>
      <w:r>
        <w:rPr>
          <w:spacing w:val="-3"/>
        </w:rPr>
        <w:t xml:space="preserve"> </w:t>
      </w:r>
      <w:r>
        <w:t>the</w:t>
      </w:r>
      <w:r>
        <w:rPr>
          <w:spacing w:val="-4"/>
        </w:rPr>
        <w:t xml:space="preserve"> </w:t>
      </w:r>
      <w:r>
        <w:rPr>
          <w:i/>
        </w:rPr>
        <w:t>State</w:t>
      </w:r>
      <w:r>
        <w:rPr>
          <w:i/>
          <w:spacing w:val="-4"/>
        </w:rPr>
        <w:t xml:space="preserve"> </w:t>
      </w:r>
      <w:r>
        <w:rPr>
          <w:i/>
        </w:rPr>
        <w:t>Records</w:t>
      </w:r>
      <w:r>
        <w:rPr>
          <w:i/>
          <w:spacing w:val="-3"/>
        </w:rPr>
        <w:t xml:space="preserve"> </w:t>
      </w:r>
      <w:r>
        <w:rPr>
          <w:i/>
        </w:rPr>
        <w:t>Act</w:t>
      </w:r>
      <w:r>
        <w:rPr>
          <w:i/>
          <w:spacing w:val="-3"/>
        </w:rPr>
        <w:t xml:space="preserve"> </w:t>
      </w:r>
      <w:r>
        <w:rPr>
          <w:i/>
        </w:rPr>
        <w:t>1998</w:t>
      </w:r>
      <w:r>
        <w:rPr>
          <w:i/>
          <w:spacing w:val="-3"/>
        </w:rPr>
        <w:t xml:space="preserve"> </w:t>
      </w:r>
      <w:r>
        <w:t>(NSW)</w:t>
      </w:r>
      <w:r>
        <w:rPr>
          <w:spacing w:val="-4"/>
        </w:rPr>
        <w:t xml:space="preserve"> </w:t>
      </w:r>
      <w:r>
        <w:t>also</w:t>
      </w:r>
      <w:r>
        <w:rPr>
          <w:spacing w:val="-3"/>
        </w:rPr>
        <w:t xml:space="preserve"> </w:t>
      </w:r>
      <w:r>
        <w:t>contains</w:t>
      </w:r>
      <w:r>
        <w:rPr>
          <w:spacing w:val="-3"/>
        </w:rPr>
        <w:t xml:space="preserve"> </w:t>
      </w:r>
      <w:r>
        <w:t>provisions</w:t>
      </w:r>
      <w:r>
        <w:rPr>
          <w:spacing w:val="-3"/>
        </w:rPr>
        <w:t xml:space="preserve"> </w:t>
      </w:r>
      <w:r>
        <w:t>that</w:t>
      </w:r>
      <w:r>
        <w:rPr>
          <w:spacing w:val="-3"/>
        </w:rPr>
        <w:t xml:space="preserve"> </w:t>
      </w:r>
      <w:r>
        <w:t>protect</w:t>
      </w:r>
      <w:r>
        <w:rPr>
          <w:spacing w:val="-3"/>
        </w:rPr>
        <w:t xml:space="preserve"> </w:t>
      </w:r>
      <w:r>
        <w:t>State</w:t>
      </w:r>
      <w:r>
        <w:rPr>
          <w:spacing w:val="-4"/>
        </w:rPr>
        <w:t xml:space="preserve"> </w:t>
      </w:r>
      <w:r>
        <w:t>records. It</w:t>
      </w:r>
      <w:r>
        <w:rPr>
          <w:spacing w:val="-15"/>
        </w:rPr>
        <w:t xml:space="preserve"> </w:t>
      </w:r>
      <w:r>
        <w:t>requires</w:t>
      </w:r>
      <w:r>
        <w:rPr>
          <w:spacing w:val="-15"/>
        </w:rPr>
        <w:t xml:space="preserve"> </w:t>
      </w:r>
      <w:r>
        <w:t>in</w:t>
      </w:r>
      <w:r>
        <w:rPr>
          <w:spacing w:val="-15"/>
        </w:rPr>
        <w:t xml:space="preserve"> </w:t>
      </w:r>
      <w:r>
        <w:t>s</w:t>
      </w:r>
      <w:r>
        <w:rPr>
          <w:spacing w:val="-15"/>
        </w:rPr>
        <w:t xml:space="preserve"> </w:t>
      </w:r>
      <w:r>
        <w:t>21</w:t>
      </w:r>
      <w:r>
        <w:rPr>
          <w:spacing w:val="-15"/>
        </w:rPr>
        <w:t xml:space="preserve"> </w:t>
      </w:r>
      <w:r>
        <w:t>that</w:t>
      </w:r>
      <w:r>
        <w:rPr>
          <w:spacing w:val="-15"/>
        </w:rPr>
        <w:t xml:space="preserve"> </w:t>
      </w:r>
      <w:r>
        <w:t>a</w:t>
      </w:r>
      <w:r>
        <w:rPr>
          <w:spacing w:val="-15"/>
        </w:rPr>
        <w:t xml:space="preserve"> </w:t>
      </w:r>
      <w:r>
        <w:t>person</w:t>
      </w:r>
      <w:r>
        <w:rPr>
          <w:spacing w:val="-15"/>
        </w:rPr>
        <w:t xml:space="preserve"> </w:t>
      </w:r>
      <w:r>
        <w:t>must</w:t>
      </w:r>
      <w:r>
        <w:rPr>
          <w:spacing w:val="-15"/>
        </w:rPr>
        <w:t xml:space="preserve"> </w:t>
      </w:r>
      <w:r>
        <w:t>not</w:t>
      </w:r>
      <w:r>
        <w:rPr>
          <w:spacing w:val="-15"/>
        </w:rPr>
        <w:t xml:space="preserve"> </w:t>
      </w:r>
      <w:r>
        <w:t>damage</w:t>
      </w:r>
      <w:r>
        <w:rPr>
          <w:spacing w:val="-15"/>
        </w:rPr>
        <w:t xml:space="preserve"> </w:t>
      </w:r>
      <w:r>
        <w:t>or</w:t>
      </w:r>
      <w:r>
        <w:rPr>
          <w:spacing w:val="-15"/>
        </w:rPr>
        <w:t xml:space="preserve"> </w:t>
      </w:r>
      <w:r>
        <w:t>alter</w:t>
      </w:r>
      <w:r>
        <w:rPr>
          <w:spacing w:val="-15"/>
        </w:rPr>
        <w:t xml:space="preserve"> </w:t>
      </w:r>
      <w:r>
        <w:t>a</w:t>
      </w:r>
      <w:r>
        <w:rPr>
          <w:spacing w:val="-14"/>
        </w:rPr>
        <w:t xml:space="preserve"> </w:t>
      </w:r>
      <w:r>
        <w:t>State</w:t>
      </w:r>
      <w:r>
        <w:rPr>
          <w:spacing w:val="-15"/>
        </w:rPr>
        <w:t xml:space="preserve"> </w:t>
      </w:r>
      <w:r>
        <w:t>record.</w:t>
      </w:r>
      <w:r>
        <w:rPr>
          <w:spacing w:val="31"/>
        </w:rPr>
        <w:t xml:space="preserve"> </w:t>
      </w:r>
      <w:r>
        <w:t>Breaching</w:t>
      </w:r>
      <w:r>
        <w:rPr>
          <w:spacing w:val="-15"/>
        </w:rPr>
        <w:t xml:space="preserve"> </w:t>
      </w:r>
      <w:r>
        <w:t>the</w:t>
      </w:r>
      <w:r>
        <w:rPr>
          <w:spacing w:val="-15"/>
        </w:rPr>
        <w:t xml:space="preserve"> </w:t>
      </w:r>
      <w:r>
        <w:t>provision is an offence with a maximum penalty of 50 penalty units.</w:t>
      </w:r>
      <w:r>
        <w:rPr>
          <w:spacing w:val="40"/>
        </w:rPr>
        <w:t xml:space="preserve"> </w:t>
      </w:r>
      <w:r>
        <w:t>Section 12 requires each public office (which includes political office holders, such as ministers, as well as departments) to make</w:t>
      </w:r>
      <w:r>
        <w:rPr>
          <w:spacing w:val="-11"/>
        </w:rPr>
        <w:t xml:space="preserve"> </w:t>
      </w:r>
      <w:r>
        <w:t>and</w:t>
      </w:r>
      <w:r>
        <w:rPr>
          <w:spacing w:val="-7"/>
        </w:rPr>
        <w:t xml:space="preserve"> </w:t>
      </w:r>
      <w:r>
        <w:t>keep</w:t>
      </w:r>
      <w:r>
        <w:rPr>
          <w:spacing w:val="-7"/>
        </w:rPr>
        <w:t xml:space="preserve"> </w:t>
      </w:r>
      <w:r>
        <w:t>full</w:t>
      </w:r>
      <w:r>
        <w:rPr>
          <w:spacing w:val="-9"/>
        </w:rPr>
        <w:t xml:space="preserve"> </w:t>
      </w:r>
      <w:r>
        <w:t>and</w:t>
      </w:r>
      <w:r>
        <w:rPr>
          <w:spacing w:val="-7"/>
        </w:rPr>
        <w:t xml:space="preserve"> </w:t>
      </w:r>
      <w:r>
        <w:t>accurate</w:t>
      </w:r>
      <w:r>
        <w:rPr>
          <w:spacing w:val="-11"/>
        </w:rPr>
        <w:t xml:space="preserve"> </w:t>
      </w:r>
      <w:r>
        <w:t>records</w:t>
      </w:r>
      <w:r>
        <w:rPr>
          <w:spacing w:val="-7"/>
        </w:rPr>
        <w:t xml:space="preserve"> </w:t>
      </w:r>
      <w:r>
        <w:t>of</w:t>
      </w:r>
      <w:r>
        <w:rPr>
          <w:spacing w:val="-8"/>
        </w:rPr>
        <w:t xml:space="preserve"> </w:t>
      </w:r>
      <w:r>
        <w:t>activities</w:t>
      </w:r>
      <w:r>
        <w:rPr>
          <w:spacing w:val="-9"/>
        </w:rPr>
        <w:t xml:space="preserve"> </w:t>
      </w:r>
      <w:r>
        <w:t>of</w:t>
      </w:r>
      <w:r>
        <w:rPr>
          <w:spacing w:val="-10"/>
        </w:rPr>
        <w:t xml:space="preserve"> </w:t>
      </w:r>
      <w:r>
        <w:t>the</w:t>
      </w:r>
      <w:r>
        <w:rPr>
          <w:spacing w:val="-8"/>
        </w:rPr>
        <w:t xml:space="preserve"> </w:t>
      </w:r>
      <w:r>
        <w:t>office</w:t>
      </w:r>
      <w:r>
        <w:rPr>
          <w:spacing w:val="-8"/>
        </w:rPr>
        <w:t xml:space="preserve"> </w:t>
      </w:r>
      <w:r>
        <w:t>and</w:t>
      </w:r>
      <w:r>
        <w:rPr>
          <w:spacing w:val="-10"/>
        </w:rPr>
        <w:t xml:space="preserve"> </w:t>
      </w:r>
      <w:r>
        <w:t>s</w:t>
      </w:r>
      <w:r>
        <w:rPr>
          <w:spacing w:val="-9"/>
        </w:rPr>
        <w:t xml:space="preserve"> </w:t>
      </w:r>
      <w:r>
        <w:t>11</w:t>
      </w:r>
      <w:r>
        <w:rPr>
          <w:spacing w:val="-7"/>
        </w:rPr>
        <w:t xml:space="preserve"> </w:t>
      </w:r>
      <w:r>
        <w:t>requires</w:t>
      </w:r>
      <w:r>
        <w:rPr>
          <w:spacing w:val="-9"/>
        </w:rPr>
        <w:t xml:space="preserve"> </w:t>
      </w:r>
      <w:r>
        <w:t>each</w:t>
      </w:r>
      <w:r>
        <w:rPr>
          <w:spacing w:val="-7"/>
        </w:rPr>
        <w:t xml:space="preserve"> </w:t>
      </w:r>
      <w:r>
        <w:t>public office to ensure the safe custody and proper preservation of State records under its control. Section 10 states that the chief executive of each public office has a duty to ensure that the public office complies with the requirements of the Act.</w:t>
      </w:r>
    </w:p>
    <w:p w:rsidR="00190D5A" w:rsidRDefault="00190D5A">
      <w:pPr>
        <w:pStyle w:val="BodyText"/>
      </w:pPr>
    </w:p>
    <w:p w:rsidR="00190D5A" w:rsidRDefault="00BE735A">
      <w:pPr>
        <w:pStyle w:val="BodyText"/>
        <w:ind w:left="159" w:right="114"/>
        <w:jc w:val="both"/>
      </w:pPr>
      <w:r>
        <w:t xml:space="preserve">In relation to the Stronger Communities Fund, the State Archives and Records Authority of NSW found that ‘the Office of the Premier breached section 21(1) of the </w:t>
      </w:r>
      <w:r>
        <w:rPr>
          <w:i/>
        </w:rPr>
        <w:t xml:space="preserve">State Records Act </w:t>
      </w:r>
      <w:r>
        <w:t>with</w:t>
      </w:r>
      <w:r>
        <w:rPr>
          <w:spacing w:val="-2"/>
        </w:rPr>
        <w:t xml:space="preserve"> </w:t>
      </w:r>
      <w:r>
        <w:t>the</w:t>
      </w:r>
      <w:r>
        <w:rPr>
          <w:spacing w:val="-3"/>
        </w:rPr>
        <w:t xml:space="preserve"> </w:t>
      </w:r>
      <w:r>
        <w:t>unauthorised</w:t>
      </w:r>
      <w:r>
        <w:rPr>
          <w:spacing w:val="-2"/>
        </w:rPr>
        <w:t xml:space="preserve"> </w:t>
      </w:r>
      <w:r>
        <w:t>disposal</w:t>
      </w:r>
      <w:r>
        <w:rPr>
          <w:spacing w:val="-2"/>
        </w:rPr>
        <w:t xml:space="preserve"> </w:t>
      </w:r>
      <w:r>
        <w:t>of</w:t>
      </w:r>
      <w:r>
        <w:rPr>
          <w:spacing w:val="-3"/>
        </w:rPr>
        <w:t xml:space="preserve"> </w:t>
      </w:r>
      <w:r>
        <w:t>the</w:t>
      </w:r>
      <w:r>
        <w:rPr>
          <w:spacing w:val="-3"/>
        </w:rPr>
        <w:t xml:space="preserve"> </w:t>
      </w:r>
      <w:r>
        <w:t>working</w:t>
      </w:r>
      <w:r>
        <w:rPr>
          <w:spacing w:val="-2"/>
        </w:rPr>
        <w:t xml:space="preserve"> </w:t>
      </w:r>
      <w:r>
        <w:t>advice</w:t>
      </w:r>
      <w:r>
        <w:rPr>
          <w:spacing w:val="-3"/>
        </w:rPr>
        <w:t xml:space="preserve"> </w:t>
      </w:r>
      <w:r>
        <w:t>notes’.</w:t>
      </w:r>
      <w:hyperlink w:anchor="_bookmark202" w:history="1">
        <w:r>
          <w:rPr>
            <w:vertAlign w:val="superscript"/>
          </w:rPr>
          <w:t>202</w:t>
        </w:r>
      </w:hyperlink>
      <w:r>
        <w:rPr>
          <w:spacing w:val="40"/>
        </w:rPr>
        <w:t xml:space="preserve"> </w:t>
      </w:r>
      <w:r>
        <w:t>These</w:t>
      </w:r>
      <w:r>
        <w:rPr>
          <w:spacing w:val="-3"/>
        </w:rPr>
        <w:t xml:space="preserve"> </w:t>
      </w:r>
      <w:r>
        <w:t>notes</w:t>
      </w:r>
      <w:r>
        <w:rPr>
          <w:spacing w:val="-2"/>
        </w:rPr>
        <w:t xml:space="preserve"> </w:t>
      </w:r>
      <w:r>
        <w:t>were</w:t>
      </w:r>
      <w:r>
        <w:rPr>
          <w:spacing w:val="-3"/>
        </w:rPr>
        <w:t xml:space="preserve"> </w:t>
      </w:r>
      <w:r>
        <w:t>briefs</w:t>
      </w:r>
      <w:r>
        <w:rPr>
          <w:spacing w:val="-2"/>
        </w:rPr>
        <w:t xml:space="preserve"> </w:t>
      </w:r>
      <w:r>
        <w:t>to</w:t>
      </w:r>
      <w:r>
        <w:rPr>
          <w:spacing w:val="-3"/>
        </w:rPr>
        <w:t xml:space="preserve"> </w:t>
      </w:r>
      <w:r>
        <w:t>the Premier</w:t>
      </w:r>
      <w:r>
        <w:rPr>
          <w:spacing w:val="-5"/>
        </w:rPr>
        <w:t xml:space="preserve"> </w:t>
      </w:r>
      <w:r>
        <w:t>which</w:t>
      </w:r>
      <w:r>
        <w:rPr>
          <w:spacing w:val="-4"/>
        </w:rPr>
        <w:t xml:space="preserve"> </w:t>
      </w:r>
      <w:r>
        <w:t>summarised</w:t>
      </w:r>
      <w:r>
        <w:rPr>
          <w:spacing w:val="-4"/>
        </w:rPr>
        <w:t xml:space="preserve"> </w:t>
      </w:r>
      <w:r>
        <w:t>facts,</w:t>
      </w:r>
      <w:r>
        <w:rPr>
          <w:spacing w:val="-4"/>
        </w:rPr>
        <w:t xml:space="preserve"> </w:t>
      </w:r>
      <w:r>
        <w:t>contained</w:t>
      </w:r>
      <w:r>
        <w:rPr>
          <w:spacing w:val="-4"/>
        </w:rPr>
        <w:t xml:space="preserve"> </w:t>
      </w:r>
      <w:r>
        <w:t>comments</w:t>
      </w:r>
      <w:r>
        <w:rPr>
          <w:spacing w:val="-4"/>
        </w:rPr>
        <w:t xml:space="preserve"> </w:t>
      </w:r>
      <w:r>
        <w:t>and</w:t>
      </w:r>
      <w:r>
        <w:rPr>
          <w:spacing w:val="-4"/>
        </w:rPr>
        <w:t xml:space="preserve"> </w:t>
      </w:r>
      <w:r>
        <w:t>recommended</w:t>
      </w:r>
      <w:r>
        <w:rPr>
          <w:spacing w:val="-4"/>
        </w:rPr>
        <w:t xml:space="preserve"> </w:t>
      </w:r>
      <w:r>
        <w:t>actions,</w:t>
      </w:r>
      <w:r>
        <w:rPr>
          <w:spacing w:val="-4"/>
        </w:rPr>
        <w:t xml:space="preserve"> </w:t>
      </w:r>
      <w:r>
        <w:t>which</w:t>
      </w:r>
      <w:r>
        <w:rPr>
          <w:spacing w:val="-4"/>
        </w:rPr>
        <w:t xml:space="preserve"> </w:t>
      </w:r>
      <w:r>
        <w:t>were then</w:t>
      </w:r>
      <w:r>
        <w:rPr>
          <w:spacing w:val="-10"/>
        </w:rPr>
        <w:t xml:space="preserve"> </w:t>
      </w:r>
      <w:r>
        <w:t>noted</w:t>
      </w:r>
      <w:r>
        <w:rPr>
          <w:spacing w:val="-10"/>
        </w:rPr>
        <w:t xml:space="preserve"> </w:t>
      </w:r>
      <w:r>
        <w:t>as</w:t>
      </w:r>
      <w:r>
        <w:rPr>
          <w:spacing w:val="-9"/>
        </w:rPr>
        <w:t xml:space="preserve"> </w:t>
      </w:r>
      <w:r>
        <w:t>‘approved’</w:t>
      </w:r>
      <w:r>
        <w:rPr>
          <w:spacing w:val="-8"/>
        </w:rPr>
        <w:t xml:space="preserve"> </w:t>
      </w:r>
      <w:r>
        <w:t>or</w:t>
      </w:r>
      <w:r>
        <w:rPr>
          <w:spacing w:val="-10"/>
        </w:rPr>
        <w:t xml:space="preserve"> </w:t>
      </w:r>
      <w:r>
        <w:t>‘not</w:t>
      </w:r>
      <w:r>
        <w:rPr>
          <w:spacing w:val="-9"/>
        </w:rPr>
        <w:t xml:space="preserve"> </w:t>
      </w:r>
      <w:r>
        <w:t>approved’.</w:t>
      </w:r>
      <w:r>
        <w:rPr>
          <w:spacing w:val="40"/>
        </w:rPr>
        <w:t xml:space="preserve"> </w:t>
      </w:r>
      <w:r>
        <w:t>Nonetheless,</w:t>
      </w:r>
      <w:r>
        <w:rPr>
          <w:spacing w:val="-10"/>
        </w:rPr>
        <w:t xml:space="preserve"> </w:t>
      </w:r>
      <w:r>
        <w:t>the</w:t>
      </w:r>
      <w:r>
        <w:rPr>
          <w:spacing w:val="-11"/>
        </w:rPr>
        <w:t xml:space="preserve"> </w:t>
      </w:r>
      <w:r>
        <w:t>Authority</w:t>
      </w:r>
      <w:r>
        <w:rPr>
          <w:spacing w:val="-10"/>
        </w:rPr>
        <w:t xml:space="preserve"> </w:t>
      </w:r>
      <w:r>
        <w:t>decided</w:t>
      </w:r>
      <w:r>
        <w:rPr>
          <w:spacing w:val="-10"/>
        </w:rPr>
        <w:t xml:space="preserve"> </w:t>
      </w:r>
      <w:r>
        <w:t>not</w:t>
      </w:r>
      <w:r>
        <w:rPr>
          <w:spacing w:val="-9"/>
        </w:rPr>
        <w:t xml:space="preserve"> </w:t>
      </w:r>
      <w:r>
        <w:t>to</w:t>
      </w:r>
      <w:r>
        <w:rPr>
          <w:spacing w:val="-10"/>
        </w:rPr>
        <w:t xml:space="preserve"> </w:t>
      </w:r>
      <w:r>
        <w:t>seek</w:t>
      </w:r>
      <w:r>
        <w:rPr>
          <w:spacing w:val="-10"/>
        </w:rPr>
        <w:t xml:space="preserve"> </w:t>
      </w:r>
      <w:r>
        <w:t>the prosecution of the breach on the basis that this would not be ‘consistent with the Authority’s regulatory</w:t>
      </w:r>
      <w:r>
        <w:rPr>
          <w:spacing w:val="-8"/>
        </w:rPr>
        <w:t xml:space="preserve"> </w:t>
      </w:r>
      <w:r>
        <w:t>model,</w:t>
      </w:r>
      <w:r>
        <w:rPr>
          <w:spacing w:val="-8"/>
        </w:rPr>
        <w:t xml:space="preserve"> </w:t>
      </w:r>
      <w:r>
        <w:t>which</w:t>
      </w:r>
      <w:r>
        <w:rPr>
          <w:spacing w:val="-6"/>
        </w:rPr>
        <w:t xml:space="preserve"> </w:t>
      </w:r>
      <w:r>
        <w:t>emphasises</w:t>
      </w:r>
      <w:r>
        <w:rPr>
          <w:spacing w:val="-8"/>
        </w:rPr>
        <w:t xml:space="preserve"> </w:t>
      </w:r>
      <w:r>
        <w:t>education</w:t>
      </w:r>
      <w:r>
        <w:rPr>
          <w:spacing w:val="-8"/>
        </w:rPr>
        <w:t xml:space="preserve"> </w:t>
      </w:r>
      <w:r>
        <w:t>and</w:t>
      </w:r>
      <w:r>
        <w:rPr>
          <w:spacing w:val="-8"/>
        </w:rPr>
        <w:t xml:space="preserve"> </w:t>
      </w:r>
      <w:r>
        <w:t>information</w:t>
      </w:r>
      <w:r>
        <w:rPr>
          <w:spacing w:val="-8"/>
        </w:rPr>
        <w:t xml:space="preserve"> </w:t>
      </w:r>
      <w:r>
        <w:t>to</w:t>
      </w:r>
      <w:r>
        <w:rPr>
          <w:spacing w:val="-8"/>
        </w:rPr>
        <w:t xml:space="preserve"> </w:t>
      </w:r>
      <w:r>
        <w:t>assist</w:t>
      </w:r>
      <w:r>
        <w:rPr>
          <w:spacing w:val="-8"/>
        </w:rPr>
        <w:t xml:space="preserve"> </w:t>
      </w:r>
      <w:r>
        <w:t>voluntary</w:t>
      </w:r>
      <w:r>
        <w:rPr>
          <w:spacing w:val="-8"/>
        </w:rPr>
        <w:t xml:space="preserve"> </w:t>
      </w:r>
      <w:r>
        <w:t xml:space="preserve">compliance by public offices with obligations of the </w:t>
      </w:r>
      <w:r>
        <w:rPr>
          <w:i/>
        </w:rPr>
        <w:t>State Records Act</w:t>
      </w:r>
      <w:r>
        <w:t>.’</w:t>
      </w:r>
      <w:hyperlink w:anchor="_bookmark203" w:history="1">
        <w:r>
          <w:rPr>
            <w:vertAlign w:val="superscript"/>
          </w:rPr>
          <w:t>203</w:t>
        </w:r>
      </w:hyperlink>
      <w:r>
        <w:rPr>
          <w:spacing w:val="40"/>
        </w:rPr>
        <w:t xml:space="preserve"> </w:t>
      </w:r>
      <w:r>
        <w:t>It also contended that any prosecution may have been out of time, expensive and difficult to prove.</w:t>
      </w:r>
      <w:r>
        <w:rPr>
          <w:spacing w:val="40"/>
        </w:rPr>
        <w:t xml:space="preserve"> </w:t>
      </w:r>
      <w:r>
        <w:t>However, failure to take</w:t>
      </w:r>
      <w:r>
        <w:rPr>
          <w:spacing w:val="-15"/>
        </w:rPr>
        <w:t xml:space="preserve"> </w:t>
      </w:r>
      <w:r>
        <w:t>action</w:t>
      </w:r>
      <w:r>
        <w:rPr>
          <w:spacing w:val="-14"/>
        </w:rPr>
        <w:t xml:space="preserve"> </w:t>
      </w:r>
      <w:r>
        <w:t>means</w:t>
      </w:r>
      <w:r>
        <w:rPr>
          <w:spacing w:val="-14"/>
        </w:rPr>
        <w:t xml:space="preserve"> </w:t>
      </w:r>
      <w:r>
        <w:t>that</w:t>
      </w:r>
      <w:r>
        <w:rPr>
          <w:spacing w:val="-14"/>
        </w:rPr>
        <w:t xml:space="preserve"> </w:t>
      </w:r>
      <w:r>
        <w:t>there</w:t>
      </w:r>
      <w:r>
        <w:rPr>
          <w:spacing w:val="-15"/>
        </w:rPr>
        <w:t xml:space="preserve"> </w:t>
      </w:r>
      <w:r>
        <w:t>is</w:t>
      </w:r>
      <w:r>
        <w:rPr>
          <w:spacing w:val="-14"/>
        </w:rPr>
        <w:t xml:space="preserve"> </w:t>
      </w:r>
      <w:r>
        <w:t>no</w:t>
      </w:r>
      <w:r>
        <w:rPr>
          <w:spacing w:val="-14"/>
        </w:rPr>
        <w:t xml:space="preserve"> </w:t>
      </w:r>
      <w:r>
        <w:t>effective</w:t>
      </w:r>
      <w:r>
        <w:rPr>
          <w:spacing w:val="-15"/>
        </w:rPr>
        <w:t xml:space="preserve"> </w:t>
      </w:r>
      <w:r>
        <w:t>deterrent</w:t>
      </w:r>
      <w:r>
        <w:rPr>
          <w:spacing w:val="-14"/>
        </w:rPr>
        <w:t xml:space="preserve"> </w:t>
      </w:r>
      <w:r>
        <w:t>to</w:t>
      </w:r>
      <w:r>
        <w:rPr>
          <w:spacing w:val="-14"/>
        </w:rPr>
        <w:t xml:space="preserve"> </w:t>
      </w:r>
      <w:r>
        <w:t>the</w:t>
      </w:r>
      <w:r>
        <w:rPr>
          <w:spacing w:val="-15"/>
        </w:rPr>
        <w:t xml:space="preserve"> </w:t>
      </w:r>
      <w:r>
        <w:t>destruction</w:t>
      </w:r>
      <w:r>
        <w:rPr>
          <w:spacing w:val="-14"/>
        </w:rPr>
        <w:t xml:space="preserve"> </w:t>
      </w:r>
      <w:r>
        <w:t>of</w:t>
      </w:r>
      <w:r>
        <w:rPr>
          <w:spacing w:val="-13"/>
        </w:rPr>
        <w:t xml:space="preserve"> </w:t>
      </w:r>
      <w:r>
        <w:t>records</w:t>
      </w:r>
      <w:r>
        <w:rPr>
          <w:spacing w:val="-14"/>
        </w:rPr>
        <w:t xml:space="preserve"> </w:t>
      </w:r>
      <w:r>
        <w:t>and</w:t>
      </w:r>
      <w:r>
        <w:rPr>
          <w:spacing w:val="-14"/>
        </w:rPr>
        <w:t xml:space="preserve"> </w:t>
      </w:r>
      <w:r>
        <w:t>the</w:t>
      </w:r>
      <w:r>
        <w:rPr>
          <w:spacing w:val="-13"/>
        </w:rPr>
        <w:t xml:space="preserve"> </w:t>
      </w:r>
      <w:r>
        <w:t>failure to keep records in circumstances where records might indicate action had been taken for improper purposes.</w:t>
      </w:r>
    </w:p>
    <w:p w:rsidR="00190D5A" w:rsidRDefault="00BE735A">
      <w:pPr>
        <w:pStyle w:val="BodyText"/>
        <w:spacing w:before="9"/>
        <w:rPr>
          <w:sz w:val="17"/>
        </w:rPr>
      </w:pPr>
      <w:r>
        <w:rPr>
          <w:noProof/>
          <w:lang w:val="en-AU" w:eastAsia="en-AU"/>
        </w:rPr>
        <mc:AlternateContent>
          <mc:Choice Requires="wps">
            <w:drawing>
              <wp:anchor distT="0" distB="0" distL="0" distR="0" simplePos="0" relativeHeight="487605760" behindDoc="1" locked="0" layoutInCell="1" allowOverlap="1">
                <wp:simplePos x="0" y="0"/>
                <wp:positionH relativeFrom="page">
                  <wp:posOffset>914400</wp:posOffset>
                </wp:positionH>
                <wp:positionV relativeFrom="paragraph">
                  <wp:posOffset>145587</wp:posOffset>
                </wp:positionV>
                <wp:extent cx="1828800" cy="762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D4F33F" id="Graphic 37" o:spid="_x0000_s1026" style="position:absolute;margin-left:1in;margin-top:11.45pt;width:2in;height:.6pt;z-index:-1571072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" path="m1828800,l,,,7607r1828800,l1828800,xe" fillcolor="black" stroked="f">
                <v:path arrowok="t"/>
                <w10:wrap type="topAndBottom" anchorx="page"/>
              </v:shape>
            </w:pict>
          </mc:Fallback>
        </mc:AlternateContent>
      </w:r>
    </w:p>
    <w:p w:rsidR="00190D5A" w:rsidRDefault="00BE735A">
      <w:pPr>
        <w:spacing w:before="101"/>
        <w:ind w:left="159" w:right="173"/>
        <w:rPr>
          <w:sz w:val="20"/>
        </w:rPr>
      </w:pPr>
      <w:bookmarkStart w:id="224" w:name="_bookmark199"/>
      <w:bookmarkEnd w:id="224"/>
      <w:r>
        <w:rPr>
          <w:sz w:val="20"/>
          <w:vertAlign w:val="superscript"/>
        </w:rPr>
        <w:t>199</w:t>
      </w:r>
      <w:r>
        <w:rPr>
          <w:spacing w:val="-3"/>
          <w:sz w:val="20"/>
        </w:rPr>
        <w:t xml:space="preserve"> </w:t>
      </w:r>
      <w:r>
        <w:rPr>
          <w:sz w:val="20"/>
        </w:rPr>
        <w:t>NSW,</w:t>
      </w:r>
      <w:r>
        <w:rPr>
          <w:spacing w:val="-2"/>
          <w:sz w:val="20"/>
        </w:rPr>
        <w:t xml:space="preserve"> </w:t>
      </w:r>
      <w:r>
        <w:rPr>
          <w:sz w:val="20"/>
        </w:rPr>
        <w:t>Dept</w:t>
      </w:r>
      <w:r>
        <w:rPr>
          <w:spacing w:val="-3"/>
          <w:sz w:val="20"/>
        </w:rPr>
        <w:t xml:space="preserve"> </w:t>
      </w:r>
      <w:r>
        <w:rPr>
          <w:sz w:val="20"/>
        </w:rPr>
        <w:t>of</w:t>
      </w:r>
      <w:r>
        <w:rPr>
          <w:spacing w:val="-2"/>
          <w:sz w:val="20"/>
        </w:rPr>
        <w:t xml:space="preserve"> </w:t>
      </w:r>
      <w:proofErr w:type="gramStart"/>
      <w:r>
        <w:rPr>
          <w:sz w:val="20"/>
        </w:rPr>
        <w:t>Premier</w:t>
      </w:r>
      <w:r>
        <w:rPr>
          <w:spacing w:val="-2"/>
          <w:sz w:val="20"/>
        </w:rPr>
        <w:t xml:space="preserve"> </w:t>
      </w:r>
      <w:r>
        <w:rPr>
          <w:sz w:val="20"/>
        </w:rPr>
        <w:t>&amp;</w:t>
      </w:r>
      <w:proofErr w:type="gramEnd"/>
      <w:r>
        <w:rPr>
          <w:spacing w:val="-2"/>
          <w:sz w:val="20"/>
        </w:rPr>
        <w:t xml:space="preserve"> </w:t>
      </w:r>
      <w:r>
        <w:rPr>
          <w:sz w:val="20"/>
        </w:rPr>
        <w:t>Cabinet,</w:t>
      </w:r>
      <w:r>
        <w:rPr>
          <w:spacing w:val="-2"/>
          <w:sz w:val="20"/>
        </w:rPr>
        <w:t xml:space="preserve"> </w:t>
      </w:r>
      <w:r>
        <w:rPr>
          <w:sz w:val="20"/>
        </w:rPr>
        <w:t>‘Good</w:t>
      </w:r>
      <w:r>
        <w:rPr>
          <w:spacing w:val="-2"/>
          <w:sz w:val="20"/>
        </w:rPr>
        <w:t xml:space="preserve"> </w:t>
      </w:r>
      <w:r>
        <w:rPr>
          <w:sz w:val="20"/>
        </w:rPr>
        <w:t>Practice</w:t>
      </w:r>
      <w:r>
        <w:rPr>
          <w:spacing w:val="-3"/>
          <w:sz w:val="20"/>
        </w:rPr>
        <w:t xml:space="preserve"> </w:t>
      </w:r>
      <w:r>
        <w:rPr>
          <w:sz w:val="20"/>
        </w:rPr>
        <w:t>Guide</w:t>
      </w:r>
      <w:r>
        <w:rPr>
          <w:spacing w:val="-3"/>
          <w:sz w:val="20"/>
        </w:rPr>
        <w:t xml:space="preserve"> </w:t>
      </w:r>
      <w:r>
        <w:rPr>
          <w:sz w:val="20"/>
        </w:rPr>
        <w:t>to</w:t>
      </w:r>
      <w:r>
        <w:rPr>
          <w:spacing w:val="-4"/>
          <w:sz w:val="20"/>
        </w:rPr>
        <w:t xml:space="preserve"> </w:t>
      </w:r>
      <w:r>
        <w:rPr>
          <w:sz w:val="20"/>
        </w:rPr>
        <w:t>Grants</w:t>
      </w:r>
      <w:r>
        <w:rPr>
          <w:spacing w:val="-4"/>
          <w:sz w:val="20"/>
        </w:rPr>
        <w:t xml:space="preserve"> </w:t>
      </w:r>
      <w:r>
        <w:rPr>
          <w:sz w:val="20"/>
        </w:rPr>
        <w:t>Administration’,</w:t>
      </w:r>
      <w:r>
        <w:rPr>
          <w:spacing w:val="-2"/>
          <w:sz w:val="20"/>
        </w:rPr>
        <w:t xml:space="preserve"> </w:t>
      </w:r>
      <w:r>
        <w:rPr>
          <w:sz w:val="20"/>
        </w:rPr>
        <w:t>(Circular</w:t>
      </w:r>
      <w:r>
        <w:rPr>
          <w:spacing w:val="-2"/>
          <w:sz w:val="20"/>
        </w:rPr>
        <w:t xml:space="preserve"> </w:t>
      </w:r>
      <w:r>
        <w:rPr>
          <w:sz w:val="20"/>
        </w:rPr>
        <w:t>C2010-16)</w:t>
      </w:r>
      <w:r>
        <w:rPr>
          <w:spacing w:val="-5"/>
          <w:sz w:val="20"/>
        </w:rPr>
        <w:t xml:space="preserve"> </w:t>
      </w:r>
      <w:r>
        <w:rPr>
          <w:sz w:val="20"/>
        </w:rPr>
        <w:t xml:space="preserve">p </w:t>
      </w:r>
      <w:r>
        <w:rPr>
          <w:spacing w:val="-4"/>
          <w:sz w:val="20"/>
        </w:rPr>
        <w:t>12.</w:t>
      </w:r>
    </w:p>
    <w:p w:rsidR="00190D5A" w:rsidRDefault="00BE735A">
      <w:pPr>
        <w:spacing w:before="1"/>
        <w:ind w:left="159" w:right="173"/>
        <w:rPr>
          <w:sz w:val="20"/>
        </w:rPr>
      </w:pPr>
      <w:bookmarkStart w:id="225" w:name="_bookmark200"/>
      <w:bookmarkEnd w:id="225"/>
      <w:r>
        <w:rPr>
          <w:sz w:val="20"/>
          <w:vertAlign w:val="superscript"/>
        </w:rPr>
        <w:t>200</w:t>
      </w:r>
      <w:r>
        <w:rPr>
          <w:spacing w:val="-3"/>
          <w:sz w:val="20"/>
        </w:rPr>
        <w:t xml:space="preserve"> </w:t>
      </w:r>
      <w:r>
        <w:rPr>
          <w:sz w:val="20"/>
        </w:rPr>
        <w:t>NSW,</w:t>
      </w:r>
      <w:r>
        <w:rPr>
          <w:spacing w:val="-2"/>
          <w:sz w:val="20"/>
        </w:rPr>
        <w:t xml:space="preserve"> </w:t>
      </w:r>
      <w:r>
        <w:rPr>
          <w:sz w:val="20"/>
        </w:rPr>
        <w:t>Dept</w:t>
      </w:r>
      <w:r>
        <w:rPr>
          <w:spacing w:val="-3"/>
          <w:sz w:val="20"/>
        </w:rPr>
        <w:t xml:space="preserve"> </w:t>
      </w:r>
      <w:r>
        <w:rPr>
          <w:sz w:val="20"/>
        </w:rPr>
        <w:t>of</w:t>
      </w:r>
      <w:r>
        <w:rPr>
          <w:spacing w:val="-2"/>
          <w:sz w:val="20"/>
        </w:rPr>
        <w:t xml:space="preserve"> </w:t>
      </w:r>
      <w:proofErr w:type="gramStart"/>
      <w:r>
        <w:rPr>
          <w:sz w:val="20"/>
        </w:rPr>
        <w:t>Premier</w:t>
      </w:r>
      <w:r>
        <w:rPr>
          <w:spacing w:val="-2"/>
          <w:sz w:val="20"/>
        </w:rPr>
        <w:t xml:space="preserve"> </w:t>
      </w:r>
      <w:r>
        <w:rPr>
          <w:sz w:val="20"/>
        </w:rPr>
        <w:t>&amp;</w:t>
      </w:r>
      <w:proofErr w:type="gramEnd"/>
      <w:r>
        <w:rPr>
          <w:spacing w:val="-2"/>
          <w:sz w:val="20"/>
        </w:rPr>
        <w:t xml:space="preserve"> </w:t>
      </w:r>
      <w:r>
        <w:rPr>
          <w:sz w:val="20"/>
        </w:rPr>
        <w:t>Cabinet,</w:t>
      </w:r>
      <w:r>
        <w:rPr>
          <w:spacing w:val="-2"/>
          <w:sz w:val="20"/>
        </w:rPr>
        <w:t xml:space="preserve"> </w:t>
      </w:r>
      <w:r>
        <w:rPr>
          <w:sz w:val="20"/>
        </w:rPr>
        <w:t>‘Good</w:t>
      </w:r>
      <w:r>
        <w:rPr>
          <w:spacing w:val="-2"/>
          <w:sz w:val="20"/>
        </w:rPr>
        <w:t xml:space="preserve"> </w:t>
      </w:r>
      <w:r>
        <w:rPr>
          <w:sz w:val="20"/>
        </w:rPr>
        <w:t>Practice</w:t>
      </w:r>
      <w:r>
        <w:rPr>
          <w:spacing w:val="-3"/>
          <w:sz w:val="20"/>
        </w:rPr>
        <w:t xml:space="preserve"> </w:t>
      </w:r>
      <w:r>
        <w:rPr>
          <w:sz w:val="20"/>
        </w:rPr>
        <w:t>Guide</w:t>
      </w:r>
      <w:r>
        <w:rPr>
          <w:spacing w:val="-3"/>
          <w:sz w:val="20"/>
        </w:rPr>
        <w:t xml:space="preserve"> </w:t>
      </w:r>
      <w:r>
        <w:rPr>
          <w:sz w:val="20"/>
        </w:rPr>
        <w:t>to</w:t>
      </w:r>
      <w:r>
        <w:rPr>
          <w:spacing w:val="-4"/>
          <w:sz w:val="20"/>
        </w:rPr>
        <w:t xml:space="preserve"> </w:t>
      </w:r>
      <w:r>
        <w:rPr>
          <w:sz w:val="20"/>
        </w:rPr>
        <w:t>Grants</w:t>
      </w:r>
      <w:r>
        <w:rPr>
          <w:spacing w:val="-4"/>
          <w:sz w:val="20"/>
        </w:rPr>
        <w:t xml:space="preserve"> </w:t>
      </w:r>
      <w:r>
        <w:rPr>
          <w:sz w:val="20"/>
        </w:rPr>
        <w:t>Administration’,</w:t>
      </w:r>
      <w:r>
        <w:rPr>
          <w:spacing w:val="-2"/>
          <w:sz w:val="20"/>
        </w:rPr>
        <w:t xml:space="preserve"> </w:t>
      </w:r>
      <w:r>
        <w:rPr>
          <w:sz w:val="20"/>
        </w:rPr>
        <w:t>(Circular</w:t>
      </w:r>
      <w:r>
        <w:rPr>
          <w:spacing w:val="-2"/>
          <w:sz w:val="20"/>
        </w:rPr>
        <w:t xml:space="preserve"> </w:t>
      </w:r>
      <w:r>
        <w:rPr>
          <w:sz w:val="20"/>
        </w:rPr>
        <w:t>C2010-16)</w:t>
      </w:r>
      <w:r>
        <w:rPr>
          <w:spacing w:val="-5"/>
          <w:sz w:val="20"/>
        </w:rPr>
        <w:t xml:space="preserve"> </w:t>
      </w:r>
      <w:r>
        <w:rPr>
          <w:sz w:val="20"/>
        </w:rPr>
        <w:t xml:space="preserve">p </w:t>
      </w:r>
      <w:r>
        <w:rPr>
          <w:spacing w:val="-4"/>
          <w:sz w:val="20"/>
        </w:rPr>
        <w:t>12.</w:t>
      </w:r>
    </w:p>
    <w:p w:rsidR="00190D5A" w:rsidRDefault="00BE735A">
      <w:pPr>
        <w:spacing w:before="1"/>
        <w:ind w:left="159" w:right="173"/>
        <w:rPr>
          <w:sz w:val="20"/>
        </w:rPr>
      </w:pPr>
      <w:bookmarkStart w:id="226" w:name="_bookmark201"/>
      <w:bookmarkEnd w:id="226"/>
      <w:r>
        <w:rPr>
          <w:sz w:val="20"/>
          <w:vertAlign w:val="superscript"/>
        </w:rPr>
        <w:t>201</w:t>
      </w:r>
      <w:r>
        <w:rPr>
          <w:spacing w:val="-3"/>
          <w:sz w:val="20"/>
        </w:rPr>
        <w:t xml:space="preserve"> </w:t>
      </w:r>
      <w:r>
        <w:rPr>
          <w:sz w:val="20"/>
        </w:rPr>
        <w:t>NSW,</w:t>
      </w:r>
      <w:r>
        <w:rPr>
          <w:spacing w:val="-2"/>
          <w:sz w:val="20"/>
        </w:rPr>
        <w:t xml:space="preserve"> </w:t>
      </w:r>
      <w:r>
        <w:rPr>
          <w:sz w:val="20"/>
        </w:rPr>
        <w:t>Dept</w:t>
      </w:r>
      <w:r>
        <w:rPr>
          <w:spacing w:val="-3"/>
          <w:sz w:val="20"/>
        </w:rPr>
        <w:t xml:space="preserve"> </w:t>
      </w:r>
      <w:r>
        <w:rPr>
          <w:sz w:val="20"/>
        </w:rPr>
        <w:t>of</w:t>
      </w:r>
      <w:r>
        <w:rPr>
          <w:spacing w:val="-2"/>
          <w:sz w:val="20"/>
        </w:rPr>
        <w:t xml:space="preserve"> </w:t>
      </w:r>
      <w:proofErr w:type="gramStart"/>
      <w:r>
        <w:rPr>
          <w:sz w:val="20"/>
        </w:rPr>
        <w:t>Premier</w:t>
      </w:r>
      <w:r>
        <w:rPr>
          <w:spacing w:val="-2"/>
          <w:sz w:val="20"/>
        </w:rPr>
        <w:t xml:space="preserve"> </w:t>
      </w:r>
      <w:r>
        <w:rPr>
          <w:sz w:val="20"/>
        </w:rPr>
        <w:t>&amp;</w:t>
      </w:r>
      <w:proofErr w:type="gramEnd"/>
      <w:r>
        <w:rPr>
          <w:spacing w:val="-2"/>
          <w:sz w:val="20"/>
        </w:rPr>
        <w:t xml:space="preserve"> </w:t>
      </w:r>
      <w:r>
        <w:rPr>
          <w:sz w:val="20"/>
        </w:rPr>
        <w:t>Cabinet,</w:t>
      </w:r>
      <w:r>
        <w:rPr>
          <w:spacing w:val="-2"/>
          <w:sz w:val="20"/>
        </w:rPr>
        <w:t xml:space="preserve"> </w:t>
      </w:r>
      <w:r>
        <w:rPr>
          <w:sz w:val="20"/>
        </w:rPr>
        <w:t>‘Good</w:t>
      </w:r>
      <w:r>
        <w:rPr>
          <w:spacing w:val="-2"/>
          <w:sz w:val="20"/>
        </w:rPr>
        <w:t xml:space="preserve"> </w:t>
      </w:r>
      <w:r>
        <w:rPr>
          <w:sz w:val="20"/>
        </w:rPr>
        <w:t>Practice</w:t>
      </w:r>
      <w:r>
        <w:rPr>
          <w:spacing w:val="-3"/>
          <w:sz w:val="20"/>
        </w:rPr>
        <w:t xml:space="preserve"> </w:t>
      </w:r>
      <w:r>
        <w:rPr>
          <w:sz w:val="20"/>
        </w:rPr>
        <w:t>Guide</w:t>
      </w:r>
      <w:r>
        <w:rPr>
          <w:spacing w:val="-3"/>
          <w:sz w:val="20"/>
        </w:rPr>
        <w:t xml:space="preserve"> </w:t>
      </w:r>
      <w:r>
        <w:rPr>
          <w:sz w:val="20"/>
        </w:rPr>
        <w:t>to</w:t>
      </w:r>
      <w:r>
        <w:rPr>
          <w:spacing w:val="-4"/>
          <w:sz w:val="20"/>
        </w:rPr>
        <w:t xml:space="preserve"> </w:t>
      </w:r>
      <w:r>
        <w:rPr>
          <w:sz w:val="20"/>
        </w:rPr>
        <w:t>Grants</w:t>
      </w:r>
      <w:r>
        <w:rPr>
          <w:spacing w:val="-4"/>
          <w:sz w:val="20"/>
        </w:rPr>
        <w:t xml:space="preserve"> </w:t>
      </w:r>
      <w:r>
        <w:rPr>
          <w:sz w:val="20"/>
        </w:rPr>
        <w:t>Administration’,</w:t>
      </w:r>
      <w:r>
        <w:rPr>
          <w:spacing w:val="-2"/>
          <w:sz w:val="20"/>
        </w:rPr>
        <w:t xml:space="preserve"> </w:t>
      </w:r>
      <w:r>
        <w:rPr>
          <w:sz w:val="20"/>
        </w:rPr>
        <w:t>(Circular</w:t>
      </w:r>
      <w:r>
        <w:rPr>
          <w:spacing w:val="-2"/>
          <w:sz w:val="20"/>
        </w:rPr>
        <w:t xml:space="preserve"> </w:t>
      </w:r>
      <w:r>
        <w:rPr>
          <w:sz w:val="20"/>
        </w:rPr>
        <w:t>C2010-16)</w:t>
      </w:r>
      <w:r>
        <w:rPr>
          <w:spacing w:val="-5"/>
          <w:sz w:val="20"/>
        </w:rPr>
        <w:t xml:space="preserve"> </w:t>
      </w:r>
      <w:r>
        <w:rPr>
          <w:sz w:val="20"/>
        </w:rPr>
        <w:t xml:space="preserve">p </w:t>
      </w:r>
      <w:r>
        <w:rPr>
          <w:spacing w:val="-4"/>
          <w:sz w:val="20"/>
        </w:rPr>
        <w:t>13.</w:t>
      </w:r>
    </w:p>
    <w:p w:rsidR="00190D5A" w:rsidRDefault="00BE735A">
      <w:pPr>
        <w:ind w:left="159" w:right="372"/>
        <w:rPr>
          <w:sz w:val="20"/>
        </w:rPr>
      </w:pPr>
      <w:bookmarkStart w:id="227" w:name="_bookmark202"/>
      <w:bookmarkEnd w:id="227"/>
      <w:r>
        <w:rPr>
          <w:sz w:val="20"/>
          <w:vertAlign w:val="superscript"/>
        </w:rPr>
        <w:t>202</w:t>
      </w:r>
      <w:r>
        <w:rPr>
          <w:spacing w:val="-3"/>
          <w:sz w:val="20"/>
        </w:rPr>
        <w:t xml:space="preserve"> </w:t>
      </w:r>
      <w:r>
        <w:rPr>
          <w:sz w:val="20"/>
        </w:rPr>
        <w:t>State</w:t>
      </w:r>
      <w:r>
        <w:rPr>
          <w:spacing w:val="-3"/>
          <w:sz w:val="20"/>
        </w:rPr>
        <w:t xml:space="preserve"> </w:t>
      </w:r>
      <w:r>
        <w:rPr>
          <w:sz w:val="20"/>
        </w:rPr>
        <w:t>Archives</w:t>
      </w:r>
      <w:r>
        <w:rPr>
          <w:spacing w:val="-4"/>
          <w:sz w:val="20"/>
        </w:rPr>
        <w:t xml:space="preserve"> </w:t>
      </w:r>
      <w:r>
        <w:rPr>
          <w:sz w:val="20"/>
        </w:rPr>
        <w:t>and</w:t>
      </w:r>
      <w:r>
        <w:rPr>
          <w:spacing w:val="-2"/>
          <w:sz w:val="20"/>
        </w:rPr>
        <w:t xml:space="preserve"> </w:t>
      </w:r>
      <w:r>
        <w:rPr>
          <w:sz w:val="20"/>
        </w:rPr>
        <w:t>Records,</w:t>
      </w:r>
      <w:r>
        <w:rPr>
          <w:spacing w:val="-2"/>
          <w:sz w:val="20"/>
        </w:rPr>
        <w:t xml:space="preserve"> </w:t>
      </w:r>
      <w:r>
        <w:rPr>
          <w:sz w:val="20"/>
        </w:rPr>
        <w:t>‘Alleged</w:t>
      </w:r>
      <w:r>
        <w:rPr>
          <w:spacing w:val="-2"/>
          <w:sz w:val="20"/>
        </w:rPr>
        <w:t xml:space="preserve"> </w:t>
      </w:r>
      <w:r>
        <w:rPr>
          <w:sz w:val="20"/>
        </w:rPr>
        <w:t>non-compliant</w:t>
      </w:r>
      <w:r>
        <w:rPr>
          <w:spacing w:val="-6"/>
          <w:sz w:val="20"/>
        </w:rPr>
        <w:t xml:space="preserve"> </w:t>
      </w:r>
      <w:r>
        <w:rPr>
          <w:sz w:val="20"/>
        </w:rPr>
        <w:t>disposal</w:t>
      </w:r>
      <w:r>
        <w:rPr>
          <w:spacing w:val="-3"/>
          <w:sz w:val="20"/>
        </w:rPr>
        <w:t xml:space="preserve"> </w:t>
      </w:r>
      <w:r>
        <w:rPr>
          <w:sz w:val="20"/>
        </w:rPr>
        <w:t>of</w:t>
      </w:r>
      <w:r>
        <w:rPr>
          <w:spacing w:val="-2"/>
          <w:sz w:val="20"/>
        </w:rPr>
        <w:t xml:space="preserve"> </w:t>
      </w:r>
      <w:r>
        <w:rPr>
          <w:sz w:val="20"/>
        </w:rPr>
        <w:t>records</w:t>
      </w:r>
      <w:r>
        <w:rPr>
          <w:spacing w:val="-4"/>
          <w:sz w:val="20"/>
        </w:rPr>
        <w:t xml:space="preserve"> </w:t>
      </w:r>
      <w:r>
        <w:rPr>
          <w:sz w:val="20"/>
        </w:rPr>
        <w:t>relating</w:t>
      </w:r>
      <w:r>
        <w:rPr>
          <w:spacing w:val="-2"/>
          <w:sz w:val="20"/>
        </w:rPr>
        <w:t xml:space="preserve"> </w:t>
      </w:r>
      <w:r>
        <w:rPr>
          <w:sz w:val="20"/>
        </w:rPr>
        <w:t>to</w:t>
      </w:r>
      <w:r>
        <w:rPr>
          <w:spacing w:val="-4"/>
          <w:sz w:val="20"/>
        </w:rPr>
        <w:t xml:space="preserve"> </w:t>
      </w:r>
      <w:r>
        <w:rPr>
          <w:sz w:val="20"/>
        </w:rPr>
        <w:t>the</w:t>
      </w:r>
      <w:r>
        <w:rPr>
          <w:spacing w:val="-3"/>
          <w:sz w:val="20"/>
        </w:rPr>
        <w:t xml:space="preserve"> </w:t>
      </w:r>
      <w:r>
        <w:rPr>
          <w:sz w:val="20"/>
        </w:rPr>
        <w:t>Stronger Communities Fund’, Final Report, 21 January 2021, p 14.</w:t>
      </w:r>
    </w:p>
    <w:p w:rsidR="00190D5A" w:rsidRDefault="00BE735A">
      <w:pPr>
        <w:ind w:left="159" w:right="372"/>
        <w:rPr>
          <w:sz w:val="20"/>
        </w:rPr>
      </w:pPr>
      <w:bookmarkStart w:id="228" w:name="_bookmark203"/>
      <w:bookmarkEnd w:id="228"/>
      <w:r>
        <w:rPr>
          <w:sz w:val="20"/>
          <w:vertAlign w:val="superscript"/>
        </w:rPr>
        <w:t>203</w:t>
      </w:r>
      <w:r>
        <w:rPr>
          <w:spacing w:val="-3"/>
          <w:sz w:val="20"/>
        </w:rPr>
        <w:t xml:space="preserve"> </w:t>
      </w:r>
      <w:r>
        <w:rPr>
          <w:sz w:val="20"/>
        </w:rPr>
        <w:t>State</w:t>
      </w:r>
      <w:r>
        <w:rPr>
          <w:spacing w:val="-3"/>
          <w:sz w:val="20"/>
        </w:rPr>
        <w:t xml:space="preserve"> </w:t>
      </w:r>
      <w:r>
        <w:rPr>
          <w:sz w:val="20"/>
        </w:rPr>
        <w:t>Archives</w:t>
      </w:r>
      <w:r>
        <w:rPr>
          <w:spacing w:val="-4"/>
          <w:sz w:val="20"/>
        </w:rPr>
        <w:t xml:space="preserve"> </w:t>
      </w:r>
      <w:r>
        <w:rPr>
          <w:sz w:val="20"/>
        </w:rPr>
        <w:t>and</w:t>
      </w:r>
      <w:r>
        <w:rPr>
          <w:spacing w:val="-2"/>
          <w:sz w:val="20"/>
        </w:rPr>
        <w:t xml:space="preserve"> </w:t>
      </w:r>
      <w:r>
        <w:rPr>
          <w:sz w:val="20"/>
        </w:rPr>
        <w:t>Records,</w:t>
      </w:r>
      <w:r>
        <w:rPr>
          <w:spacing w:val="-2"/>
          <w:sz w:val="20"/>
        </w:rPr>
        <w:t xml:space="preserve"> </w:t>
      </w:r>
      <w:r>
        <w:rPr>
          <w:sz w:val="20"/>
        </w:rPr>
        <w:t>‘Alleged</w:t>
      </w:r>
      <w:r>
        <w:rPr>
          <w:spacing w:val="-2"/>
          <w:sz w:val="20"/>
        </w:rPr>
        <w:t xml:space="preserve"> </w:t>
      </w:r>
      <w:r>
        <w:rPr>
          <w:sz w:val="20"/>
        </w:rPr>
        <w:t>non-compliant</w:t>
      </w:r>
      <w:r>
        <w:rPr>
          <w:spacing w:val="-6"/>
          <w:sz w:val="20"/>
        </w:rPr>
        <w:t xml:space="preserve"> </w:t>
      </w:r>
      <w:r>
        <w:rPr>
          <w:sz w:val="20"/>
        </w:rPr>
        <w:t>disposal</w:t>
      </w:r>
      <w:r>
        <w:rPr>
          <w:spacing w:val="-3"/>
          <w:sz w:val="20"/>
        </w:rPr>
        <w:t xml:space="preserve"> </w:t>
      </w:r>
      <w:r>
        <w:rPr>
          <w:sz w:val="20"/>
        </w:rPr>
        <w:t>of</w:t>
      </w:r>
      <w:r>
        <w:rPr>
          <w:spacing w:val="-2"/>
          <w:sz w:val="20"/>
        </w:rPr>
        <w:t xml:space="preserve"> </w:t>
      </w:r>
      <w:r>
        <w:rPr>
          <w:sz w:val="20"/>
        </w:rPr>
        <w:t>records</w:t>
      </w:r>
      <w:r>
        <w:rPr>
          <w:spacing w:val="-4"/>
          <w:sz w:val="20"/>
        </w:rPr>
        <w:t xml:space="preserve"> </w:t>
      </w:r>
      <w:r>
        <w:rPr>
          <w:sz w:val="20"/>
        </w:rPr>
        <w:t>relating</w:t>
      </w:r>
      <w:r>
        <w:rPr>
          <w:spacing w:val="-2"/>
          <w:sz w:val="20"/>
        </w:rPr>
        <w:t xml:space="preserve"> </w:t>
      </w:r>
      <w:r>
        <w:rPr>
          <w:sz w:val="20"/>
        </w:rPr>
        <w:t>to</w:t>
      </w:r>
      <w:r>
        <w:rPr>
          <w:spacing w:val="-4"/>
          <w:sz w:val="20"/>
        </w:rPr>
        <w:t xml:space="preserve"> </w:t>
      </w:r>
      <w:r>
        <w:rPr>
          <w:sz w:val="20"/>
        </w:rPr>
        <w:t>the</w:t>
      </w:r>
      <w:r>
        <w:rPr>
          <w:spacing w:val="-3"/>
          <w:sz w:val="20"/>
        </w:rPr>
        <w:t xml:space="preserve"> </w:t>
      </w:r>
      <w:r>
        <w:rPr>
          <w:sz w:val="20"/>
        </w:rPr>
        <w:t>Stronger Communities Fund’, Final Report, 21 January 2021, p 20.</w:t>
      </w:r>
    </w:p>
    <w:p w:rsidR="00190D5A" w:rsidRDefault="00190D5A">
      <w:pPr>
        <w:rPr>
          <w:sz w:val="20"/>
        </w:rPr>
        <w:sectPr w:rsidR="00190D5A">
          <w:pgSz w:w="11910" w:h="16840"/>
          <w:pgMar w:top="1320" w:right="1320" w:bottom="280" w:left="1280" w:header="717" w:footer="0" w:gutter="0"/>
          <w:cols w:space="720"/>
        </w:sectPr>
      </w:pPr>
    </w:p>
    <w:p w:rsidR="00190D5A" w:rsidRDefault="00190D5A">
      <w:pPr>
        <w:pStyle w:val="BodyText"/>
        <w:spacing w:before="100"/>
      </w:pPr>
    </w:p>
    <w:p w:rsidR="00190D5A" w:rsidRDefault="00BE735A">
      <w:pPr>
        <w:pStyle w:val="Heading1"/>
      </w:pPr>
      <w:bookmarkStart w:id="229" w:name="Report_of_the_Review_of_Grants_Administr"/>
      <w:bookmarkEnd w:id="229"/>
      <w:r>
        <w:t>Report</w:t>
      </w:r>
      <w:r>
        <w:rPr>
          <w:spacing w:val="-3"/>
        </w:rPr>
        <w:t xml:space="preserve"> </w:t>
      </w:r>
      <w:r>
        <w:t>of</w:t>
      </w:r>
      <w:r>
        <w:rPr>
          <w:spacing w:val="-1"/>
        </w:rPr>
        <w:t xml:space="preserve"> </w:t>
      </w:r>
      <w:r>
        <w:t>the</w:t>
      </w:r>
      <w:r>
        <w:rPr>
          <w:spacing w:val="-3"/>
        </w:rPr>
        <w:t xml:space="preserve"> </w:t>
      </w:r>
      <w:r>
        <w:t>Review</w:t>
      </w:r>
      <w:r>
        <w:rPr>
          <w:spacing w:val="-2"/>
        </w:rPr>
        <w:t xml:space="preserve"> </w:t>
      </w:r>
      <w:r>
        <w:t>of</w:t>
      </w:r>
      <w:r>
        <w:rPr>
          <w:spacing w:val="-1"/>
        </w:rPr>
        <w:t xml:space="preserve"> </w:t>
      </w:r>
      <w:r>
        <w:t>Grants</w:t>
      </w:r>
      <w:r>
        <w:rPr>
          <w:spacing w:val="-2"/>
        </w:rPr>
        <w:t xml:space="preserve"> </w:t>
      </w:r>
      <w:r>
        <w:t>Administration</w:t>
      </w:r>
      <w:r>
        <w:rPr>
          <w:spacing w:val="-2"/>
        </w:rPr>
        <w:t xml:space="preserve"> </w:t>
      </w:r>
      <w:r>
        <w:t>in</w:t>
      </w:r>
      <w:r>
        <w:rPr>
          <w:spacing w:val="-1"/>
        </w:rPr>
        <w:t xml:space="preserve"> </w:t>
      </w:r>
      <w:r>
        <w:rPr>
          <w:spacing w:val="-5"/>
        </w:rPr>
        <w:t>NSW</w:t>
      </w:r>
    </w:p>
    <w:p w:rsidR="00190D5A" w:rsidRDefault="00190D5A">
      <w:pPr>
        <w:pStyle w:val="BodyText"/>
        <w:rPr>
          <w:b/>
        </w:rPr>
      </w:pPr>
    </w:p>
    <w:p w:rsidR="00190D5A" w:rsidRDefault="00BE735A">
      <w:pPr>
        <w:pStyle w:val="BodyText"/>
        <w:ind w:left="160" w:right="115"/>
        <w:jc w:val="both"/>
      </w:pPr>
      <w:r>
        <w:t>The April 2022 ‘Review of Grants Administration in NSW’ recommended that a revised ‘Grants</w:t>
      </w:r>
      <w:r>
        <w:rPr>
          <w:spacing w:val="-15"/>
        </w:rPr>
        <w:t xml:space="preserve"> </w:t>
      </w:r>
      <w:r>
        <w:t>Administration</w:t>
      </w:r>
      <w:r>
        <w:rPr>
          <w:spacing w:val="-15"/>
        </w:rPr>
        <w:t xml:space="preserve"> </w:t>
      </w:r>
      <w:r>
        <w:t>Guide’</w:t>
      </w:r>
      <w:r>
        <w:rPr>
          <w:spacing w:val="-15"/>
        </w:rPr>
        <w:t xml:space="preserve"> </w:t>
      </w:r>
      <w:r>
        <w:t>be</w:t>
      </w:r>
      <w:r>
        <w:rPr>
          <w:spacing w:val="-15"/>
        </w:rPr>
        <w:t xml:space="preserve"> </w:t>
      </w:r>
      <w:r>
        <w:t>issued</w:t>
      </w:r>
      <w:r>
        <w:rPr>
          <w:spacing w:val="-15"/>
        </w:rPr>
        <w:t xml:space="preserve"> </w:t>
      </w:r>
      <w:r>
        <w:t>to</w:t>
      </w:r>
      <w:r>
        <w:rPr>
          <w:spacing w:val="-13"/>
        </w:rPr>
        <w:t xml:space="preserve"> </w:t>
      </w:r>
      <w:r>
        <w:t>replace</w:t>
      </w:r>
      <w:r>
        <w:rPr>
          <w:spacing w:val="-14"/>
        </w:rPr>
        <w:t xml:space="preserve"> </w:t>
      </w:r>
      <w:r>
        <w:t>the</w:t>
      </w:r>
      <w:r>
        <w:rPr>
          <w:spacing w:val="-15"/>
        </w:rPr>
        <w:t xml:space="preserve"> </w:t>
      </w:r>
      <w:r>
        <w:t>existing</w:t>
      </w:r>
      <w:r>
        <w:rPr>
          <w:spacing w:val="-15"/>
        </w:rPr>
        <w:t xml:space="preserve"> </w:t>
      </w:r>
      <w:r>
        <w:t>‘Good</w:t>
      </w:r>
      <w:r>
        <w:rPr>
          <w:spacing w:val="-15"/>
        </w:rPr>
        <w:t xml:space="preserve"> </w:t>
      </w:r>
      <w:r>
        <w:t>Practice</w:t>
      </w:r>
      <w:r>
        <w:rPr>
          <w:spacing w:val="-15"/>
        </w:rPr>
        <w:t xml:space="preserve"> </w:t>
      </w:r>
      <w:r>
        <w:t>Guide</w:t>
      </w:r>
      <w:r>
        <w:rPr>
          <w:spacing w:val="-15"/>
        </w:rPr>
        <w:t xml:space="preserve"> </w:t>
      </w:r>
      <w:r>
        <w:t>to</w:t>
      </w:r>
      <w:r>
        <w:rPr>
          <w:spacing w:val="-13"/>
        </w:rPr>
        <w:t xml:space="preserve"> </w:t>
      </w:r>
      <w:r>
        <w:t>Grants Administration’.</w:t>
      </w:r>
      <w:hyperlink w:anchor="_bookmark204" w:history="1">
        <w:r>
          <w:rPr>
            <w:vertAlign w:val="superscript"/>
          </w:rPr>
          <w:t>204</w:t>
        </w:r>
      </w:hyperlink>
      <w:r>
        <w:rPr>
          <w:spacing w:val="40"/>
        </w:rPr>
        <w:t xml:space="preserve"> </w:t>
      </w:r>
      <w:r>
        <w:t>It would extend beyond public servants to apply to Ministers and ministerial staff and include some mandatory requirements.</w:t>
      </w:r>
      <w:hyperlink w:anchor="_bookmark205" w:history="1">
        <w:r>
          <w:rPr>
            <w:vertAlign w:val="superscript"/>
          </w:rPr>
          <w:t>205</w:t>
        </w:r>
      </w:hyperlink>
    </w:p>
    <w:p w:rsidR="00190D5A" w:rsidRDefault="00190D5A">
      <w:pPr>
        <w:pStyle w:val="BodyText"/>
      </w:pPr>
    </w:p>
    <w:p w:rsidR="00190D5A" w:rsidRDefault="00BE735A">
      <w:pPr>
        <w:pStyle w:val="Heading2"/>
      </w:pPr>
      <w:bookmarkStart w:id="230" w:name="Documentation_and_transparency"/>
      <w:bookmarkEnd w:id="230"/>
      <w:r>
        <w:t>Documentation</w:t>
      </w:r>
      <w:r>
        <w:rPr>
          <w:spacing w:val="-3"/>
        </w:rPr>
        <w:t xml:space="preserve"> </w:t>
      </w:r>
      <w:r>
        <w:t>and</w:t>
      </w:r>
      <w:r>
        <w:rPr>
          <w:spacing w:val="-5"/>
        </w:rPr>
        <w:t xml:space="preserve"> </w:t>
      </w:r>
      <w:r>
        <w:rPr>
          <w:spacing w:val="-2"/>
        </w:rPr>
        <w:t>transparency</w:t>
      </w:r>
    </w:p>
    <w:p w:rsidR="00190D5A" w:rsidRDefault="00190D5A">
      <w:pPr>
        <w:pStyle w:val="BodyText"/>
        <w:rPr>
          <w:b/>
          <w:i/>
        </w:rPr>
      </w:pPr>
    </w:p>
    <w:p w:rsidR="00190D5A" w:rsidRDefault="00BE735A">
      <w:pPr>
        <w:pStyle w:val="BodyText"/>
        <w:ind w:left="159" w:right="114"/>
        <w:jc w:val="both"/>
      </w:pPr>
      <w:r>
        <w:t>The Review makes important recommendations about identifying and documenting roles and responsibilities</w:t>
      </w:r>
      <w:r>
        <w:rPr>
          <w:spacing w:val="-12"/>
        </w:rPr>
        <w:t xml:space="preserve"> </w:t>
      </w:r>
      <w:r>
        <w:t>in</w:t>
      </w:r>
      <w:r>
        <w:rPr>
          <w:spacing w:val="-12"/>
        </w:rPr>
        <w:t xml:space="preserve"> </w:t>
      </w:r>
      <w:r>
        <w:t>grant-making,</w:t>
      </w:r>
      <w:r>
        <w:rPr>
          <w:spacing w:val="-12"/>
        </w:rPr>
        <w:t xml:space="preserve"> </w:t>
      </w:r>
      <w:r>
        <w:t>including</w:t>
      </w:r>
      <w:r>
        <w:rPr>
          <w:spacing w:val="-12"/>
        </w:rPr>
        <w:t xml:space="preserve"> </w:t>
      </w:r>
      <w:r>
        <w:t>basic</w:t>
      </w:r>
      <w:r>
        <w:rPr>
          <w:spacing w:val="-11"/>
        </w:rPr>
        <w:t xml:space="preserve"> </w:t>
      </w:r>
      <w:r>
        <w:t>matters</w:t>
      </w:r>
      <w:r>
        <w:rPr>
          <w:spacing w:val="-12"/>
        </w:rPr>
        <w:t xml:space="preserve"> </w:t>
      </w:r>
      <w:r>
        <w:t>such</w:t>
      </w:r>
      <w:r>
        <w:rPr>
          <w:spacing w:val="-12"/>
        </w:rPr>
        <w:t xml:space="preserve"> </w:t>
      </w:r>
      <w:r>
        <w:t>as</w:t>
      </w:r>
      <w:r>
        <w:rPr>
          <w:spacing w:val="-12"/>
        </w:rPr>
        <w:t xml:space="preserve"> </w:t>
      </w:r>
      <w:r>
        <w:t>identifying</w:t>
      </w:r>
      <w:r>
        <w:rPr>
          <w:spacing w:val="-12"/>
        </w:rPr>
        <w:t xml:space="preserve"> </w:t>
      </w:r>
      <w:r>
        <w:t>who</w:t>
      </w:r>
      <w:r>
        <w:rPr>
          <w:spacing w:val="-12"/>
        </w:rPr>
        <w:t xml:space="preserve"> </w:t>
      </w:r>
      <w:r>
        <w:t>has</w:t>
      </w:r>
      <w:r>
        <w:rPr>
          <w:spacing w:val="-12"/>
        </w:rPr>
        <w:t xml:space="preserve"> </w:t>
      </w:r>
      <w:r>
        <w:t>the</w:t>
      </w:r>
      <w:r>
        <w:rPr>
          <w:spacing w:val="-13"/>
        </w:rPr>
        <w:t xml:space="preserve"> </w:t>
      </w:r>
      <w:r>
        <w:t>power to make the decision, along with clear selection criteria, published guidelines</w:t>
      </w:r>
      <w:hyperlink w:anchor="_bookmark206" w:history="1">
        <w:r>
          <w:rPr>
            <w:vertAlign w:val="superscript"/>
          </w:rPr>
          <w:t>206</w:t>
        </w:r>
      </w:hyperlink>
      <w:r>
        <w:t xml:space="preserve"> and the assessment of grant applications against the selection criteria.</w:t>
      </w:r>
      <w:hyperlink w:anchor="_bookmark207" w:history="1">
        <w:r>
          <w:rPr>
            <w:vertAlign w:val="superscript"/>
          </w:rPr>
          <w:t>207</w:t>
        </w:r>
      </w:hyperlink>
      <w:r>
        <w:rPr>
          <w:spacing w:val="40"/>
        </w:rPr>
        <w:t xml:space="preserve"> </w:t>
      </w:r>
      <w:r>
        <w:t>Given the failures in the administration of the Stronger Communities Fund, this is clearly necessary.</w:t>
      </w:r>
      <w:r>
        <w:rPr>
          <w:spacing w:val="40"/>
        </w:rPr>
        <w:t xml:space="preserve"> </w:t>
      </w:r>
      <w:r>
        <w:t>However, as discussed</w:t>
      </w:r>
      <w:r>
        <w:rPr>
          <w:spacing w:val="-4"/>
        </w:rPr>
        <w:t xml:space="preserve"> </w:t>
      </w:r>
      <w:r>
        <w:t>below,</w:t>
      </w:r>
      <w:r>
        <w:rPr>
          <w:spacing w:val="-3"/>
        </w:rPr>
        <w:t xml:space="preserve"> </w:t>
      </w:r>
      <w:r>
        <w:t>for</w:t>
      </w:r>
      <w:r>
        <w:rPr>
          <w:spacing w:val="-4"/>
        </w:rPr>
        <w:t xml:space="preserve"> </w:t>
      </w:r>
      <w:r>
        <w:t>these</w:t>
      </w:r>
      <w:r>
        <w:rPr>
          <w:spacing w:val="-4"/>
        </w:rPr>
        <w:t xml:space="preserve"> </w:t>
      </w:r>
      <w:r>
        <w:t>recommendations</w:t>
      </w:r>
      <w:r>
        <w:rPr>
          <w:spacing w:val="-3"/>
        </w:rPr>
        <w:t xml:space="preserve"> </w:t>
      </w:r>
      <w:r>
        <w:t>to</w:t>
      </w:r>
      <w:r>
        <w:rPr>
          <w:spacing w:val="-3"/>
        </w:rPr>
        <w:t xml:space="preserve"> </w:t>
      </w:r>
      <w:r>
        <w:t>be</w:t>
      </w:r>
      <w:r>
        <w:rPr>
          <w:spacing w:val="-4"/>
        </w:rPr>
        <w:t xml:space="preserve"> </w:t>
      </w:r>
      <w:r>
        <w:t>effective,</w:t>
      </w:r>
      <w:r>
        <w:rPr>
          <w:spacing w:val="-3"/>
        </w:rPr>
        <w:t xml:space="preserve"> </w:t>
      </w:r>
      <w:r>
        <w:t>measures</w:t>
      </w:r>
      <w:r>
        <w:rPr>
          <w:spacing w:val="-3"/>
        </w:rPr>
        <w:t xml:space="preserve"> </w:t>
      </w:r>
      <w:r>
        <w:t>will</w:t>
      </w:r>
      <w:r>
        <w:rPr>
          <w:spacing w:val="-3"/>
        </w:rPr>
        <w:t xml:space="preserve"> </w:t>
      </w:r>
      <w:r>
        <w:t>have</w:t>
      </w:r>
      <w:r>
        <w:rPr>
          <w:spacing w:val="-4"/>
        </w:rPr>
        <w:t xml:space="preserve"> </w:t>
      </w:r>
      <w:r>
        <w:t>to</w:t>
      </w:r>
      <w:r>
        <w:rPr>
          <w:spacing w:val="-3"/>
        </w:rPr>
        <w:t xml:space="preserve"> </w:t>
      </w:r>
      <w:r>
        <w:t>be</w:t>
      </w:r>
      <w:r>
        <w:rPr>
          <w:spacing w:val="-4"/>
        </w:rPr>
        <w:t xml:space="preserve"> </w:t>
      </w:r>
      <w:r>
        <w:t>taken</w:t>
      </w:r>
      <w:r>
        <w:rPr>
          <w:spacing w:val="-3"/>
        </w:rPr>
        <w:t xml:space="preserve"> </w:t>
      </w:r>
      <w:r>
        <w:t>to ensure that there are no easy avoidance mechanisms, such as classifying grants as ‘election promises’ so they can evade going through a proper assessment and selection process.</w:t>
      </w:r>
    </w:p>
    <w:p w:rsidR="00190D5A" w:rsidRDefault="00190D5A">
      <w:pPr>
        <w:pStyle w:val="BodyText"/>
      </w:pPr>
    </w:p>
    <w:p w:rsidR="00190D5A" w:rsidRDefault="00BE735A">
      <w:pPr>
        <w:pStyle w:val="BodyText"/>
        <w:spacing w:before="1"/>
        <w:ind w:left="159" w:right="113"/>
        <w:jc w:val="both"/>
      </w:pPr>
      <w:r>
        <w:t>The Review accepts that input from MPs ‘may be relevant’ to grant applications, but not determinative,</w:t>
      </w:r>
      <w:r>
        <w:rPr>
          <w:spacing w:val="-7"/>
        </w:rPr>
        <w:t xml:space="preserve"> </w:t>
      </w:r>
      <w:r>
        <w:t>and</w:t>
      </w:r>
      <w:r>
        <w:rPr>
          <w:spacing w:val="-7"/>
        </w:rPr>
        <w:t xml:space="preserve"> </w:t>
      </w:r>
      <w:r>
        <w:t>that</w:t>
      </w:r>
      <w:r>
        <w:rPr>
          <w:spacing w:val="-7"/>
        </w:rPr>
        <w:t xml:space="preserve"> </w:t>
      </w:r>
      <w:r>
        <w:t>assessments</w:t>
      </w:r>
      <w:r>
        <w:rPr>
          <w:spacing w:val="-7"/>
        </w:rPr>
        <w:t xml:space="preserve"> </w:t>
      </w:r>
      <w:r>
        <w:t>should</w:t>
      </w:r>
      <w:r>
        <w:rPr>
          <w:spacing w:val="-7"/>
        </w:rPr>
        <w:t xml:space="preserve"> </w:t>
      </w:r>
      <w:r>
        <w:t>be</w:t>
      </w:r>
      <w:r>
        <w:rPr>
          <w:spacing w:val="-8"/>
        </w:rPr>
        <w:t xml:space="preserve"> </w:t>
      </w:r>
      <w:r>
        <w:t>based</w:t>
      </w:r>
      <w:r>
        <w:rPr>
          <w:spacing w:val="-7"/>
        </w:rPr>
        <w:t xml:space="preserve"> </w:t>
      </w:r>
      <w:r>
        <w:t>on</w:t>
      </w:r>
      <w:r>
        <w:rPr>
          <w:spacing w:val="-7"/>
        </w:rPr>
        <w:t xml:space="preserve"> </w:t>
      </w:r>
      <w:r>
        <w:t>merit.</w:t>
      </w:r>
      <w:hyperlink w:anchor="_bookmark208" w:history="1">
        <w:r>
          <w:rPr>
            <w:vertAlign w:val="superscript"/>
          </w:rPr>
          <w:t>208</w:t>
        </w:r>
      </w:hyperlink>
      <w:r>
        <w:rPr>
          <w:spacing w:val="40"/>
        </w:rPr>
        <w:t xml:space="preserve"> </w:t>
      </w:r>
      <w:r>
        <w:t>It</w:t>
      </w:r>
      <w:r>
        <w:rPr>
          <w:spacing w:val="-7"/>
        </w:rPr>
        <w:t xml:space="preserve"> </w:t>
      </w:r>
      <w:r>
        <w:t>appropriately</w:t>
      </w:r>
      <w:r>
        <w:rPr>
          <w:spacing w:val="-7"/>
        </w:rPr>
        <w:t xml:space="preserve"> </w:t>
      </w:r>
      <w:r>
        <w:t>recommends that</w:t>
      </w:r>
      <w:r>
        <w:rPr>
          <w:spacing w:val="-1"/>
        </w:rPr>
        <w:t xml:space="preserve"> </w:t>
      </w:r>
      <w:r>
        <w:t>the</w:t>
      </w:r>
      <w:r>
        <w:rPr>
          <w:spacing w:val="-2"/>
        </w:rPr>
        <w:t xml:space="preserve"> </w:t>
      </w:r>
      <w:r>
        <w:t>input</w:t>
      </w:r>
      <w:r>
        <w:rPr>
          <w:spacing w:val="-1"/>
        </w:rPr>
        <w:t xml:space="preserve"> </w:t>
      </w:r>
      <w:r>
        <w:t>from</w:t>
      </w:r>
      <w:r>
        <w:rPr>
          <w:spacing w:val="-3"/>
        </w:rPr>
        <w:t xml:space="preserve"> </w:t>
      </w:r>
      <w:r>
        <w:t>Members</w:t>
      </w:r>
      <w:r>
        <w:rPr>
          <w:spacing w:val="-1"/>
        </w:rPr>
        <w:t xml:space="preserve"> </w:t>
      </w:r>
      <w:r>
        <w:t>of</w:t>
      </w:r>
      <w:r>
        <w:rPr>
          <w:spacing w:val="-2"/>
        </w:rPr>
        <w:t xml:space="preserve"> </w:t>
      </w:r>
      <w:r>
        <w:t>Parliament</w:t>
      </w:r>
      <w:r>
        <w:rPr>
          <w:spacing w:val="-1"/>
        </w:rPr>
        <w:t xml:space="preserve"> </w:t>
      </w:r>
      <w:r>
        <w:t>should</w:t>
      </w:r>
      <w:r>
        <w:rPr>
          <w:spacing w:val="-1"/>
        </w:rPr>
        <w:t xml:space="preserve"> </w:t>
      </w:r>
      <w:r>
        <w:t>be</w:t>
      </w:r>
      <w:r>
        <w:rPr>
          <w:spacing w:val="-2"/>
        </w:rPr>
        <w:t xml:space="preserve"> </w:t>
      </w:r>
      <w:r>
        <w:t>documented</w:t>
      </w:r>
      <w:r>
        <w:rPr>
          <w:spacing w:val="-1"/>
        </w:rPr>
        <w:t xml:space="preserve"> </w:t>
      </w:r>
      <w:r>
        <w:t>and</w:t>
      </w:r>
      <w:r>
        <w:rPr>
          <w:spacing w:val="-1"/>
        </w:rPr>
        <w:t xml:space="preserve"> </w:t>
      </w:r>
      <w:r>
        <w:t>that</w:t>
      </w:r>
      <w:r>
        <w:rPr>
          <w:spacing w:val="-1"/>
        </w:rPr>
        <w:t xml:space="preserve"> </w:t>
      </w:r>
      <w:r>
        <w:t>any</w:t>
      </w:r>
      <w:r>
        <w:rPr>
          <w:spacing w:val="-1"/>
        </w:rPr>
        <w:t xml:space="preserve"> </w:t>
      </w:r>
      <w:r>
        <w:t>changes</w:t>
      </w:r>
      <w:r>
        <w:rPr>
          <w:spacing w:val="-1"/>
        </w:rPr>
        <w:t xml:space="preserve"> </w:t>
      </w:r>
      <w:r>
        <w:t>in</w:t>
      </w:r>
      <w:r>
        <w:rPr>
          <w:spacing w:val="-1"/>
        </w:rPr>
        <w:t xml:space="preserve"> </w:t>
      </w:r>
      <w:r>
        <w:t>the ranking of applicants as a consequence should also be documented ‘in the brief to the designated decision maker’.</w:t>
      </w:r>
      <w:hyperlink w:anchor="_bookmark209" w:history="1">
        <w:r>
          <w:rPr>
            <w:vertAlign w:val="superscript"/>
          </w:rPr>
          <w:t>209</w:t>
        </w:r>
      </w:hyperlink>
      <w:r>
        <w:rPr>
          <w:spacing w:val="40"/>
        </w:rPr>
        <w:t xml:space="preserve"> </w:t>
      </w:r>
      <w:r>
        <w:t>It also recommends the documentation of any input by the Minister or ministerial staff in the assessment of grant applications and changes to their ranking.</w:t>
      </w:r>
      <w:hyperlink w:anchor="_bookmark210" w:history="1">
        <w:r>
          <w:rPr>
            <w:vertAlign w:val="superscript"/>
          </w:rPr>
          <w:t>210</w:t>
        </w:r>
      </w:hyperlink>
      <w:r>
        <w:rPr>
          <w:spacing w:val="40"/>
        </w:rPr>
        <w:t xml:space="preserve"> </w:t>
      </w:r>
      <w:r>
        <w:t>In implementing these recommendations, the Government should go further and require that all such documentation should immediately be made public on the designated grants website.</w:t>
      </w:r>
      <w:hyperlink w:anchor="_bookmark211" w:history="1">
        <w:r>
          <w:rPr>
            <w:vertAlign w:val="superscript"/>
          </w:rPr>
          <w:t>211</w:t>
        </w:r>
      </w:hyperlink>
      <w:r>
        <w:rPr>
          <w:spacing w:val="40"/>
        </w:rPr>
        <w:t xml:space="preserve"> </w:t>
      </w:r>
      <w:r>
        <w:t>Hiding it in an unpublished brief is not sufficient to achieve the relevant level of transparency and accountability.</w:t>
      </w:r>
    </w:p>
    <w:p w:rsidR="00190D5A" w:rsidRDefault="00190D5A">
      <w:pPr>
        <w:pStyle w:val="BodyText"/>
      </w:pPr>
    </w:p>
    <w:p w:rsidR="00190D5A" w:rsidRDefault="00BE735A">
      <w:pPr>
        <w:pStyle w:val="BodyText"/>
        <w:ind w:left="160" w:right="119"/>
        <w:jc w:val="both"/>
      </w:pPr>
      <w:r>
        <w:t>The</w:t>
      </w:r>
      <w:r>
        <w:rPr>
          <w:spacing w:val="-9"/>
        </w:rPr>
        <w:t xml:space="preserve"> </w:t>
      </w:r>
      <w:r>
        <w:t>Review</w:t>
      </w:r>
      <w:r>
        <w:rPr>
          <w:spacing w:val="-6"/>
        </w:rPr>
        <w:t xml:space="preserve"> </w:t>
      </w:r>
      <w:r>
        <w:t>also</w:t>
      </w:r>
      <w:r>
        <w:rPr>
          <w:spacing w:val="-8"/>
        </w:rPr>
        <w:t xml:space="preserve"> </w:t>
      </w:r>
      <w:r>
        <w:t>makes</w:t>
      </w:r>
      <w:r>
        <w:rPr>
          <w:spacing w:val="-8"/>
        </w:rPr>
        <w:t xml:space="preserve"> </w:t>
      </w:r>
      <w:r>
        <w:t>important</w:t>
      </w:r>
      <w:r>
        <w:rPr>
          <w:spacing w:val="-8"/>
        </w:rPr>
        <w:t xml:space="preserve"> </w:t>
      </w:r>
      <w:r>
        <w:t>recommendations</w:t>
      </w:r>
      <w:r>
        <w:rPr>
          <w:spacing w:val="-8"/>
        </w:rPr>
        <w:t xml:space="preserve"> </w:t>
      </w:r>
      <w:r>
        <w:t>that</w:t>
      </w:r>
      <w:r>
        <w:rPr>
          <w:spacing w:val="-8"/>
        </w:rPr>
        <w:t xml:space="preserve"> </w:t>
      </w:r>
      <w:r>
        <w:t>a</w:t>
      </w:r>
      <w:r>
        <w:rPr>
          <w:spacing w:val="-9"/>
        </w:rPr>
        <w:t xml:space="preserve"> </w:t>
      </w:r>
      <w:r>
        <w:t>Minister</w:t>
      </w:r>
      <w:r>
        <w:rPr>
          <w:spacing w:val="-9"/>
        </w:rPr>
        <w:t xml:space="preserve"> </w:t>
      </w:r>
      <w:r>
        <w:t>must</w:t>
      </w:r>
      <w:r>
        <w:rPr>
          <w:spacing w:val="-8"/>
        </w:rPr>
        <w:t xml:space="preserve"> </w:t>
      </w:r>
      <w:r>
        <w:t>not</w:t>
      </w:r>
      <w:r>
        <w:rPr>
          <w:spacing w:val="-8"/>
        </w:rPr>
        <w:t xml:space="preserve"> </w:t>
      </w:r>
      <w:r>
        <w:t>approve</w:t>
      </w:r>
      <w:r>
        <w:rPr>
          <w:spacing w:val="-9"/>
        </w:rPr>
        <w:t xml:space="preserve"> </w:t>
      </w:r>
      <w:r>
        <w:t>or</w:t>
      </w:r>
      <w:r>
        <w:rPr>
          <w:spacing w:val="-7"/>
        </w:rPr>
        <w:t xml:space="preserve"> </w:t>
      </w:r>
      <w:r>
        <w:t>reject a grant application without first receiving written advice assessing the merits of the grant.</w:t>
      </w:r>
      <w:hyperlink w:anchor="_bookmark212" w:history="1">
        <w:r>
          <w:rPr>
            <w:vertAlign w:val="superscript"/>
          </w:rPr>
          <w:t>212</w:t>
        </w:r>
      </w:hyperlink>
      <w:r>
        <w:t xml:space="preserve"> Approvals of grants must be documented, including the basis for the approval, having regard to the grant guidelines and the imperative to achieve value for money.</w:t>
      </w:r>
      <w:r>
        <w:rPr>
          <w:spacing w:val="40"/>
        </w:rPr>
        <w:t xml:space="preserve"> </w:t>
      </w:r>
      <w:r>
        <w:t>When a Minister or other</w:t>
      </w:r>
      <w:r>
        <w:rPr>
          <w:spacing w:val="33"/>
        </w:rPr>
        <w:t xml:space="preserve"> </w:t>
      </w:r>
      <w:r>
        <w:t>decision-maker</w:t>
      </w:r>
      <w:r>
        <w:rPr>
          <w:spacing w:val="35"/>
        </w:rPr>
        <w:t xml:space="preserve"> </w:t>
      </w:r>
      <w:r>
        <w:t>departs</w:t>
      </w:r>
      <w:r>
        <w:rPr>
          <w:spacing w:val="36"/>
        </w:rPr>
        <w:t xml:space="preserve"> </w:t>
      </w:r>
      <w:r>
        <w:t>from</w:t>
      </w:r>
      <w:r>
        <w:rPr>
          <w:spacing w:val="36"/>
        </w:rPr>
        <w:t xml:space="preserve"> </w:t>
      </w:r>
      <w:r>
        <w:t>the</w:t>
      </w:r>
      <w:r>
        <w:rPr>
          <w:spacing w:val="35"/>
        </w:rPr>
        <w:t xml:space="preserve"> </w:t>
      </w:r>
      <w:r>
        <w:t>assessment</w:t>
      </w:r>
      <w:r>
        <w:rPr>
          <w:spacing w:val="36"/>
        </w:rPr>
        <w:t xml:space="preserve"> </w:t>
      </w:r>
      <w:r>
        <w:t>recommendations,</w:t>
      </w:r>
      <w:r>
        <w:rPr>
          <w:spacing w:val="36"/>
        </w:rPr>
        <w:t xml:space="preserve"> </w:t>
      </w:r>
      <w:r>
        <w:t>they</w:t>
      </w:r>
      <w:r>
        <w:rPr>
          <w:spacing w:val="36"/>
        </w:rPr>
        <w:t xml:space="preserve"> </w:t>
      </w:r>
      <w:r>
        <w:t>must</w:t>
      </w:r>
      <w:r>
        <w:rPr>
          <w:spacing w:val="36"/>
        </w:rPr>
        <w:t xml:space="preserve"> </w:t>
      </w:r>
      <w:r>
        <w:t>record</w:t>
      </w:r>
      <w:r>
        <w:rPr>
          <w:spacing w:val="37"/>
        </w:rPr>
        <w:t xml:space="preserve"> </w:t>
      </w:r>
      <w:r>
        <w:rPr>
          <w:spacing w:val="-5"/>
        </w:rPr>
        <w:t>the</w:t>
      </w:r>
    </w:p>
    <w:p w:rsidR="00190D5A" w:rsidRDefault="00BE735A">
      <w:pPr>
        <w:pStyle w:val="BodyText"/>
        <w:spacing w:before="20"/>
        <w:rPr>
          <w:sz w:val="20"/>
        </w:rPr>
      </w:pPr>
      <w:r>
        <w:rPr>
          <w:noProof/>
          <w:lang w:val="en-AU" w:eastAsia="en-AU"/>
        </w:rPr>
        <mc:AlternateContent>
          <mc:Choice Requires="wps">
            <w:drawing>
              <wp:anchor distT="0" distB="0" distL="0" distR="0" simplePos="0" relativeHeight="487606272" behindDoc="1" locked="0" layoutInCell="1" allowOverlap="1">
                <wp:simplePos x="0" y="0"/>
                <wp:positionH relativeFrom="page">
                  <wp:posOffset>914400</wp:posOffset>
                </wp:positionH>
                <wp:positionV relativeFrom="paragraph">
                  <wp:posOffset>174441</wp:posOffset>
                </wp:positionV>
                <wp:extent cx="1828800" cy="762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1235E0" id="Graphic 38" o:spid="_x0000_s1026" style="position:absolute;margin-left:1in;margin-top:13.75pt;width:2in;height:.6pt;z-index:-1571020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" path="m1828800,l,,,7620r1828800,l1828800,xe" fillcolor="black" stroked="f">
                <v:path arrowok="t"/>
                <w10:wrap type="topAndBottom" anchorx="page"/>
              </v:shape>
            </w:pict>
          </mc:Fallback>
        </mc:AlternateContent>
      </w:r>
    </w:p>
    <w:p w:rsidR="00190D5A" w:rsidRDefault="00BE735A">
      <w:pPr>
        <w:spacing w:before="103" w:line="229" w:lineRule="exact"/>
        <w:ind w:left="160"/>
        <w:rPr>
          <w:sz w:val="20"/>
        </w:rPr>
      </w:pPr>
      <w:bookmarkStart w:id="231" w:name="_bookmark204"/>
      <w:bookmarkEnd w:id="231"/>
      <w:r>
        <w:rPr>
          <w:sz w:val="20"/>
          <w:vertAlign w:val="superscript"/>
        </w:rPr>
        <w:t>204</w:t>
      </w:r>
      <w:r>
        <w:rPr>
          <w:spacing w:val="-6"/>
          <w:sz w:val="20"/>
        </w:rPr>
        <w:t xml:space="preserve"> </w:t>
      </w:r>
      <w:r>
        <w:rPr>
          <w:sz w:val="20"/>
        </w:rPr>
        <w:t>NSW</w:t>
      </w:r>
      <w:r>
        <w:rPr>
          <w:spacing w:val="-6"/>
          <w:sz w:val="20"/>
        </w:rPr>
        <w:t xml:space="preserve"> </w:t>
      </w:r>
      <w:r>
        <w:rPr>
          <w:sz w:val="20"/>
        </w:rPr>
        <w:t>Government,</w:t>
      </w:r>
      <w:r>
        <w:rPr>
          <w:spacing w:val="-4"/>
          <w:sz w:val="20"/>
        </w:rPr>
        <w:t xml:space="preserve"> </w:t>
      </w:r>
      <w:r>
        <w:rPr>
          <w:sz w:val="20"/>
        </w:rPr>
        <w:t>‘Review</w:t>
      </w:r>
      <w:r>
        <w:rPr>
          <w:spacing w:val="-7"/>
          <w:sz w:val="20"/>
        </w:rPr>
        <w:t xml:space="preserve"> </w:t>
      </w:r>
      <w:r>
        <w:rPr>
          <w:sz w:val="20"/>
        </w:rPr>
        <w:t>of</w:t>
      </w:r>
      <w:r>
        <w:rPr>
          <w:spacing w:val="-5"/>
          <w:sz w:val="20"/>
        </w:rPr>
        <w:t xml:space="preserve"> </w:t>
      </w:r>
      <w:r>
        <w:rPr>
          <w:sz w:val="20"/>
        </w:rPr>
        <w:t>grants</w:t>
      </w:r>
      <w:r>
        <w:rPr>
          <w:spacing w:val="-6"/>
          <w:sz w:val="20"/>
        </w:rPr>
        <w:t xml:space="preserve"> </w:t>
      </w:r>
      <w:r>
        <w:rPr>
          <w:sz w:val="20"/>
        </w:rPr>
        <w:t>administration</w:t>
      </w:r>
      <w:r>
        <w:rPr>
          <w:spacing w:val="-4"/>
          <w:sz w:val="20"/>
        </w:rPr>
        <w:t xml:space="preserve"> </w:t>
      </w:r>
      <w:r>
        <w:rPr>
          <w:sz w:val="20"/>
        </w:rPr>
        <w:t>in</w:t>
      </w:r>
      <w:r>
        <w:rPr>
          <w:spacing w:val="-5"/>
          <w:sz w:val="20"/>
        </w:rPr>
        <w:t xml:space="preserve"> </w:t>
      </w:r>
      <w:r>
        <w:rPr>
          <w:sz w:val="20"/>
        </w:rPr>
        <w:t>NSW’</w:t>
      </w:r>
      <w:r>
        <w:rPr>
          <w:spacing w:val="-4"/>
          <w:sz w:val="20"/>
        </w:rPr>
        <w:t xml:space="preserve"> </w:t>
      </w:r>
      <w:r>
        <w:rPr>
          <w:sz w:val="20"/>
        </w:rPr>
        <w:t>Final</w:t>
      </w:r>
      <w:r>
        <w:rPr>
          <w:spacing w:val="-6"/>
          <w:sz w:val="20"/>
        </w:rPr>
        <w:t xml:space="preserve"> </w:t>
      </w:r>
      <w:r>
        <w:rPr>
          <w:sz w:val="20"/>
        </w:rPr>
        <w:t>Report,</w:t>
      </w:r>
      <w:r>
        <w:rPr>
          <w:spacing w:val="-4"/>
          <w:sz w:val="20"/>
        </w:rPr>
        <w:t xml:space="preserve"> </w:t>
      </w:r>
      <w:r>
        <w:rPr>
          <w:sz w:val="20"/>
        </w:rPr>
        <w:t>April</w:t>
      </w:r>
      <w:r>
        <w:rPr>
          <w:spacing w:val="-5"/>
          <w:sz w:val="20"/>
        </w:rPr>
        <w:t xml:space="preserve"> </w:t>
      </w:r>
      <w:r>
        <w:rPr>
          <w:sz w:val="20"/>
        </w:rPr>
        <w:t>2022,</w:t>
      </w:r>
      <w:r>
        <w:rPr>
          <w:spacing w:val="-7"/>
          <w:sz w:val="20"/>
        </w:rPr>
        <w:t xml:space="preserve"> </w:t>
      </w:r>
      <w:r>
        <w:rPr>
          <w:sz w:val="20"/>
        </w:rPr>
        <w:t>p</w:t>
      </w:r>
      <w:r>
        <w:rPr>
          <w:spacing w:val="-5"/>
          <w:sz w:val="20"/>
        </w:rPr>
        <w:t xml:space="preserve"> 20.</w:t>
      </w:r>
    </w:p>
    <w:p w:rsidR="00190D5A" w:rsidRDefault="00BE735A">
      <w:pPr>
        <w:spacing w:line="229" w:lineRule="exact"/>
        <w:ind w:left="160"/>
        <w:rPr>
          <w:sz w:val="20"/>
        </w:rPr>
      </w:pPr>
      <w:bookmarkStart w:id="232" w:name="_bookmark205"/>
      <w:bookmarkEnd w:id="232"/>
      <w:r>
        <w:rPr>
          <w:sz w:val="20"/>
          <w:vertAlign w:val="superscript"/>
        </w:rPr>
        <w:t>205</w:t>
      </w:r>
      <w:r>
        <w:rPr>
          <w:spacing w:val="-5"/>
          <w:sz w:val="20"/>
        </w:rPr>
        <w:t xml:space="preserve"> </w:t>
      </w:r>
      <w:r>
        <w:rPr>
          <w:sz w:val="20"/>
        </w:rPr>
        <w:t>NSW</w:t>
      </w:r>
      <w:r>
        <w:rPr>
          <w:spacing w:val="-6"/>
          <w:sz w:val="20"/>
        </w:rPr>
        <w:t xml:space="preserve"> </w:t>
      </w:r>
      <w:r>
        <w:rPr>
          <w:sz w:val="20"/>
        </w:rPr>
        <w:t>Government,</w:t>
      </w:r>
      <w:r>
        <w:rPr>
          <w:spacing w:val="-4"/>
          <w:sz w:val="20"/>
        </w:rPr>
        <w:t xml:space="preserve"> </w:t>
      </w:r>
      <w:r>
        <w:rPr>
          <w:sz w:val="20"/>
        </w:rPr>
        <w:t>‘Review</w:t>
      </w:r>
      <w:r>
        <w:rPr>
          <w:spacing w:val="-6"/>
          <w:sz w:val="20"/>
        </w:rPr>
        <w:t xml:space="preserve"> </w:t>
      </w:r>
      <w:r>
        <w:rPr>
          <w:sz w:val="20"/>
        </w:rPr>
        <w:t>of</w:t>
      </w:r>
      <w:r>
        <w:rPr>
          <w:spacing w:val="-4"/>
          <w:sz w:val="20"/>
        </w:rPr>
        <w:t xml:space="preserve"> </w:t>
      </w:r>
      <w:r>
        <w:rPr>
          <w:sz w:val="20"/>
        </w:rPr>
        <w:t>grants</w:t>
      </w:r>
      <w:r>
        <w:rPr>
          <w:spacing w:val="-6"/>
          <w:sz w:val="20"/>
        </w:rPr>
        <w:t xml:space="preserve"> </w:t>
      </w:r>
      <w:r>
        <w:rPr>
          <w:sz w:val="20"/>
        </w:rPr>
        <w:t>administration</w:t>
      </w:r>
      <w:r>
        <w:rPr>
          <w:spacing w:val="-4"/>
          <w:sz w:val="20"/>
        </w:rPr>
        <w:t xml:space="preserve"> </w:t>
      </w:r>
      <w:r>
        <w:rPr>
          <w:sz w:val="20"/>
        </w:rPr>
        <w:t>in</w:t>
      </w:r>
      <w:r>
        <w:rPr>
          <w:spacing w:val="-4"/>
          <w:sz w:val="20"/>
        </w:rPr>
        <w:t xml:space="preserve"> </w:t>
      </w:r>
      <w:r>
        <w:rPr>
          <w:sz w:val="20"/>
        </w:rPr>
        <w:t>NSW’</w:t>
      </w:r>
      <w:r>
        <w:rPr>
          <w:spacing w:val="-3"/>
          <w:sz w:val="20"/>
        </w:rPr>
        <w:t xml:space="preserve"> </w:t>
      </w:r>
      <w:r>
        <w:rPr>
          <w:sz w:val="20"/>
        </w:rPr>
        <w:t>Final</w:t>
      </w:r>
      <w:r>
        <w:rPr>
          <w:spacing w:val="-5"/>
          <w:sz w:val="20"/>
        </w:rPr>
        <w:t xml:space="preserve"> </w:t>
      </w:r>
      <w:r>
        <w:rPr>
          <w:sz w:val="20"/>
        </w:rPr>
        <w:t>Report,</w:t>
      </w:r>
      <w:r>
        <w:rPr>
          <w:spacing w:val="-4"/>
          <w:sz w:val="20"/>
        </w:rPr>
        <w:t xml:space="preserve"> </w:t>
      </w:r>
      <w:r>
        <w:rPr>
          <w:sz w:val="20"/>
        </w:rPr>
        <w:t>April</w:t>
      </w:r>
      <w:r>
        <w:rPr>
          <w:spacing w:val="-5"/>
          <w:sz w:val="20"/>
        </w:rPr>
        <w:t xml:space="preserve"> </w:t>
      </w:r>
      <w:r>
        <w:rPr>
          <w:sz w:val="20"/>
        </w:rPr>
        <w:t>2022,</w:t>
      </w:r>
      <w:r>
        <w:rPr>
          <w:spacing w:val="-6"/>
          <w:sz w:val="20"/>
        </w:rPr>
        <w:t xml:space="preserve"> </w:t>
      </w:r>
      <w:r>
        <w:rPr>
          <w:sz w:val="20"/>
        </w:rPr>
        <w:t>p</w:t>
      </w:r>
      <w:r>
        <w:rPr>
          <w:spacing w:val="-4"/>
          <w:sz w:val="20"/>
        </w:rPr>
        <w:t xml:space="preserve"> </w:t>
      </w:r>
      <w:r>
        <w:rPr>
          <w:sz w:val="20"/>
        </w:rPr>
        <w:t>22</w:t>
      </w:r>
      <w:r>
        <w:rPr>
          <w:spacing w:val="-4"/>
          <w:sz w:val="20"/>
        </w:rPr>
        <w:t xml:space="preserve"> </w:t>
      </w:r>
      <w:r>
        <w:rPr>
          <w:sz w:val="20"/>
        </w:rPr>
        <w:t>and</w:t>
      </w:r>
      <w:r>
        <w:rPr>
          <w:spacing w:val="-4"/>
          <w:sz w:val="20"/>
        </w:rPr>
        <w:t xml:space="preserve"> </w:t>
      </w:r>
      <w:r>
        <w:rPr>
          <w:sz w:val="20"/>
        </w:rPr>
        <w:t>p</w:t>
      </w:r>
      <w:r>
        <w:rPr>
          <w:spacing w:val="-6"/>
          <w:sz w:val="20"/>
        </w:rPr>
        <w:t xml:space="preserve"> </w:t>
      </w:r>
      <w:r>
        <w:rPr>
          <w:spacing w:val="-5"/>
          <w:sz w:val="20"/>
        </w:rPr>
        <w:t>24.</w:t>
      </w:r>
    </w:p>
    <w:p w:rsidR="00190D5A" w:rsidRDefault="00BE735A">
      <w:pPr>
        <w:spacing w:before="1"/>
        <w:ind w:left="159"/>
        <w:rPr>
          <w:sz w:val="20"/>
        </w:rPr>
      </w:pPr>
      <w:bookmarkStart w:id="233" w:name="_bookmark206"/>
      <w:bookmarkEnd w:id="233"/>
      <w:r>
        <w:rPr>
          <w:sz w:val="20"/>
          <w:vertAlign w:val="superscript"/>
        </w:rPr>
        <w:t>206</w:t>
      </w:r>
      <w:r>
        <w:rPr>
          <w:spacing w:val="-3"/>
          <w:sz w:val="20"/>
        </w:rPr>
        <w:t xml:space="preserve"> </w:t>
      </w:r>
      <w:r>
        <w:rPr>
          <w:sz w:val="20"/>
        </w:rPr>
        <w:t>NSW</w:t>
      </w:r>
      <w:r>
        <w:rPr>
          <w:spacing w:val="-4"/>
          <w:sz w:val="20"/>
        </w:rPr>
        <w:t xml:space="preserve"> </w:t>
      </w:r>
      <w:r>
        <w:rPr>
          <w:sz w:val="20"/>
        </w:rPr>
        <w:t>Government,</w:t>
      </w:r>
      <w:r>
        <w:rPr>
          <w:spacing w:val="-2"/>
          <w:sz w:val="20"/>
        </w:rPr>
        <w:t xml:space="preserve"> </w:t>
      </w:r>
      <w:r>
        <w:rPr>
          <w:sz w:val="20"/>
        </w:rPr>
        <w:t>‘Review</w:t>
      </w:r>
      <w:r>
        <w:rPr>
          <w:spacing w:val="-5"/>
          <w:sz w:val="20"/>
        </w:rPr>
        <w:t xml:space="preserve"> </w:t>
      </w:r>
      <w:r>
        <w:rPr>
          <w:sz w:val="20"/>
        </w:rPr>
        <w:t>of</w:t>
      </w:r>
      <w:r>
        <w:rPr>
          <w:spacing w:val="-2"/>
          <w:sz w:val="20"/>
        </w:rPr>
        <w:t xml:space="preserve"> </w:t>
      </w:r>
      <w:r>
        <w:rPr>
          <w:sz w:val="20"/>
        </w:rPr>
        <w:t>grants</w:t>
      </w:r>
      <w:r>
        <w:rPr>
          <w:spacing w:val="-4"/>
          <w:sz w:val="20"/>
        </w:rPr>
        <w:t xml:space="preserve"> </w:t>
      </w:r>
      <w:r>
        <w:rPr>
          <w:sz w:val="20"/>
        </w:rPr>
        <w:t>administration</w:t>
      </w:r>
      <w:r>
        <w:rPr>
          <w:spacing w:val="-2"/>
          <w:sz w:val="20"/>
        </w:rPr>
        <w:t xml:space="preserve"> </w:t>
      </w:r>
      <w:r>
        <w:rPr>
          <w:sz w:val="20"/>
        </w:rPr>
        <w:t>in</w:t>
      </w:r>
      <w:r>
        <w:rPr>
          <w:spacing w:val="-2"/>
          <w:sz w:val="20"/>
        </w:rPr>
        <w:t xml:space="preserve"> </w:t>
      </w:r>
      <w:r>
        <w:rPr>
          <w:sz w:val="20"/>
        </w:rPr>
        <w:t>NSW’</w:t>
      </w:r>
      <w:r>
        <w:rPr>
          <w:spacing w:val="-2"/>
          <w:sz w:val="20"/>
        </w:rPr>
        <w:t xml:space="preserve"> </w:t>
      </w:r>
      <w:r>
        <w:rPr>
          <w:sz w:val="20"/>
        </w:rPr>
        <w:t>Final</w:t>
      </w:r>
      <w:r>
        <w:rPr>
          <w:spacing w:val="-3"/>
          <w:sz w:val="20"/>
        </w:rPr>
        <w:t xml:space="preserve"> </w:t>
      </w:r>
      <w:r>
        <w:rPr>
          <w:sz w:val="20"/>
        </w:rPr>
        <w:t>Report,</w:t>
      </w:r>
      <w:r>
        <w:rPr>
          <w:spacing w:val="-2"/>
          <w:sz w:val="20"/>
        </w:rPr>
        <w:t xml:space="preserve"> </w:t>
      </w:r>
      <w:r>
        <w:rPr>
          <w:sz w:val="20"/>
        </w:rPr>
        <w:t>April</w:t>
      </w:r>
      <w:r>
        <w:rPr>
          <w:spacing w:val="-3"/>
          <w:sz w:val="20"/>
        </w:rPr>
        <w:t xml:space="preserve"> </w:t>
      </w:r>
      <w:r>
        <w:rPr>
          <w:sz w:val="20"/>
        </w:rPr>
        <w:t>2022,</w:t>
      </w:r>
      <w:r>
        <w:rPr>
          <w:spacing w:val="-5"/>
          <w:sz w:val="20"/>
        </w:rPr>
        <w:t xml:space="preserve"> </w:t>
      </w:r>
      <w:r>
        <w:rPr>
          <w:sz w:val="20"/>
        </w:rPr>
        <w:t>p</w:t>
      </w:r>
      <w:r>
        <w:rPr>
          <w:spacing w:val="-2"/>
          <w:sz w:val="20"/>
        </w:rPr>
        <w:t xml:space="preserve"> </w:t>
      </w:r>
      <w:r>
        <w:rPr>
          <w:sz w:val="20"/>
        </w:rPr>
        <w:t>29</w:t>
      </w:r>
      <w:r>
        <w:rPr>
          <w:spacing w:val="-2"/>
          <w:sz w:val="20"/>
        </w:rPr>
        <w:t xml:space="preserve"> </w:t>
      </w:r>
      <w:r>
        <w:rPr>
          <w:sz w:val="20"/>
        </w:rPr>
        <w:t>and</w:t>
      </w:r>
      <w:r>
        <w:rPr>
          <w:spacing w:val="-2"/>
          <w:sz w:val="20"/>
        </w:rPr>
        <w:t xml:space="preserve"> </w:t>
      </w:r>
      <w:r>
        <w:rPr>
          <w:sz w:val="20"/>
        </w:rPr>
        <w:t>proposed Guide, [6.16] and [6.17].</w:t>
      </w:r>
    </w:p>
    <w:p w:rsidR="00190D5A" w:rsidRDefault="00BE735A">
      <w:pPr>
        <w:spacing w:before="1"/>
        <w:ind w:left="160"/>
        <w:rPr>
          <w:sz w:val="20"/>
        </w:rPr>
      </w:pPr>
      <w:bookmarkStart w:id="234" w:name="_bookmark207"/>
      <w:bookmarkEnd w:id="234"/>
      <w:r>
        <w:rPr>
          <w:sz w:val="20"/>
          <w:vertAlign w:val="superscript"/>
        </w:rPr>
        <w:t>207</w:t>
      </w:r>
      <w:r>
        <w:rPr>
          <w:spacing w:val="-6"/>
          <w:sz w:val="20"/>
        </w:rPr>
        <w:t xml:space="preserve"> </w:t>
      </w:r>
      <w:r>
        <w:rPr>
          <w:sz w:val="20"/>
        </w:rPr>
        <w:t>NSW</w:t>
      </w:r>
      <w:r>
        <w:rPr>
          <w:spacing w:val="-6"/>
          <w:sz w:val="20"/>
        </w:rPr>
        <w:t xml:space="preserve"> </w:t>
      </w:r>
      <w:r>
        <w:rPr>
          <w:sz w:val="20"/>
        </w:rPr>
        <w:t>Government,</w:t>
      </w:r>
      <w:r>
        <w:rPr>
          <w:spacing w:val="-4"/>
          <w:sz w:val="20"/>
        </w:rPr>
        <w:t xml:space="preserve"> </w:t>
      </w:r>
      <w:r>
        <w:rPr>
          <w:sz w:val="20"/>
        </w:rPr>
        <w:t>‘Review</w:t>
      </w:r>
      <w:r>
        <w:rPr>
          <w:spacing w:val="-7"/>
          <w:sz w:val="20"/>
        </w:rPr>
        <w:t xml:space="preserve"> </w:t>
      </w:r>
      <w:r>
        <w:rPr>
          <w:sz w:val="20"/>
        </w:rPr>
        <w:t>of</w:t>
      </w:r>
      <w:r>
        <w:rPr>
          <w:spacing w:val="-5"/>
          <w:sz w:val="20"/>
        </w:rPr>
        <w:t xml:space="preserve"> </w:t>
      </w:r>
      <w:r>
        <w:rPr>
          <w:sz w:val="20"/>
        </w:rPr>
        <w:t>grants</w:t>
      </w:r>
      <w:r>
        <w:rPr>
          <w:spacing w:val="-6"/>
          <w:sz w:val="20"/>
        </w:rPr>
        <w:t xml:space="preserve"> </w:t>
      </w:r>
      <w:r>
        <w:rPr>
          <w:sz w:val="20"/>
        </w:rPr>
        <w:t>administration</w:t>
      </w:r>
      <w:r>
        <w:rPr>
          <w:spacing w:val="-4"/>
          <w:sz w:val="20"/>
        </w:rPr>
        <w:t xml:space="preserve"> </w:t>
      </w:r>
      <w:r>
        <w:rPr>
          <w:sz w:val="20"/>
        </w:rPr>
        <w:t>in</w:t>
      </w:r>
      <w:r>
        <w:rPr>
          <w:spacing w:val="-5"/>
          <w:sz w:val="20"/>
        </w:rPr>
        <w:t xml:space="preserve"> </w:t>
      </w:r>
      <w:r>
        <w:rPr>
          <w:sz w:val="20"/>
        </w:rPr>
        <w:t>NSW’</w:t>
      </w:r>
      <w:r>
        <w:rPr>
          <w:spacing w:val="-4"/>
          <w:sz w:val="20"/>
        </w:rPr>
        <w:t xml:space="preserve"> </w:t>
      </w:r>
      <w:r>
        <w:rPr>
          <w:sz w:val="20"/>
        </w:rPr>
        <w:t>Final</w:t>
      </w:r>
      <w:r>
        <w:rPr>
          <w:spacing w:val="-6"/>
          <w:sz w:val="20"/>
        </w:rPr>
        <w:t xml:space="preserve"> </w:t>
      </w:r>
      <w:r>
        <w:rPr>
          <w:sz w:val="20"/>
        </w:rPr>
        <w:t>Report,</w:t>
      </w:r>
      <w:r>
        <w:rPr>
          <w:spacing w:val="-4"/>
          <w:sz w:val="20"/>
        </w:rPr>
        <w:t xml:space="preserve"> </w:t>
      </w:r>
      <w:r>
        <w:rPr>
          <w:sz w:val="20"/>
        </w:rPr>
        <w:t>April</w:t>
      </w:r>
      <w:r>
        <w:rPr>
          <w:spacing w:val="-5"/>
          <w:sz w:val="20"/>
        </w:rPr>
        <w:t xml:space="preserve"> </w:t>
      </w:r>
      <w:r>
        <w:rPr>
          <w:sz w:val="20"/>
        </w:rPr>
        <w:t>2022,</w:t>
      </w:r>
      <w:r>
        <w:rPr>
          <w:spacing w:val="-7"/>
          <w:sz w:val="20"/>
        </w:rPr>
        <w:t xml:space="preserve"> </w:t>
      </w:r>
      <w:r>
        <w:rPr>
          <w:sz w:val="20"/>
        </w:rPr>
        <w:t>p</w:t>
      </w:r>
      <w:r>
        <w:rPr>
          <w:spacing w:val="-5"/>
          <w:sz w:val="20"/>
        </w:rPr>
        <w:t xml:space="preserve"> 33.</w:t>
      </w:r>
    </w:p>
    <w:p w:rsidR="00190D5A" w:rsidRDefault="00BE735A">
      <w:pPr>
        <w:ind w:left="160"/>
        <w:rPr>
          <w:sz w:val="20"/>
        </w:rPr>
      </w:pPr>
      <w:bookmarkStart w:id="235" w:name="_bookmark208"/>
      <w:bookmarkEnd w:id="235"/>
      <w:r>
        <w:rPr>
          <w:sz w:val="20"/>
          <w:vertAlign w:val="superscript"/>
        </w:rPr>
        <w:t>208</w:t>
      </w:r>
      <w:r>
        <w:rPr>
          <w:spacing w:val="-6"/>
          <w:sz w:val="20"/>
        </w:rPr>
        <w:t xml:space="preserve"> </w:t>
      </w:r>
      <w:r>
        <w:rPr>
          <w:sz w:val="20"/>
        </w:rPr>
        <w:t>NSW</w:t>
      </w:r>
      <w:r>
        <w:rPr>
          <w:spacing w:val="-6"/>
          <w:sz w:val="20"/>
        </w:rPr>
        <w:t xml:space="preserve"> </w:t>
      </w:r>
      <w:r>
        <w:rPr>
          <w:sz w:val="20"/>
        </w:rPr>
        <w:t>Government,</w:t>
      </w:r>
      <w:r>
        <w:rPr>
          <w:spacing w:val="-4"/>
          <w:sz w:val="20"/>
        </w:rPr>
        <w:t xml:space="preserve"> </w:t>
      </w:r>
      <w:r>
        <w:rPr>
          <w:sz w:val="20"/>
        </w:rPr>
        <w:t>‘Review</w:t>
      </w:r>
      <w:r>
        <w:rPr>
          <w:spacing w:val="-7"/>
          <w:sz w:val="20"/>
        </w:rPr>
        <w:t xml:space="preserve"> </w:t>
      </w:r>
      <w:r>
        <w:rPr>
          <w:sz w:val="20"/>
        </w:rPr>
        <w:t>of</w:t>
      </w:r>
      <w:r>
        <w:rPr>
          <w:spacing w:val="-5"/>
          <w:sz w:val="20"/>
        </w:rPr>
        <w:t xml:space="preserve"> </w:t>
      </w:r>
      <w:r>
        <w:rPr>
          <w:sz w:val="20"/>
        </w:rPr>
        <w:t>grants</w:t>
      </w:r>
      <w:r>
        <w:rPr>
          <w:spacing w:val="-6"/>
          <w:sz w:val="20"/>
        </w:rPr>
        <w:t xml:space="preserve"> </w:t>
      </w:r>
      <w:r>
        <w:rPr>
          <w:sz w:val="20"/>
        </w:rPr>
        <w:t>administration</w:t>
      </w:r>
      <w:r>
        <w:rPr>
          <w:spacing w:val="-4"/>
          <w:sz w:val="20"/>
        </w:rPr>
        <w:t xml:space="preserve"> </w:t>
      </w:r>
      <w:r>
        <w:rPr>
          <w:sz w:val="20"/>
        </w:rPr>
        <w:t>in</w:t>
      </w:r>
      <w:r>
        <w:rPr>
          <w:spacing w:val="-5"/>
          <w:sz w:val="20"/>
        </w:rPr>
        <w:t xml:space="preserve"> </w:t>
      </w:r>
      <w:r>
        <w:rPr>
          <w:sz w:val="20"/>
        </w:rPr>
        <w:t>NSW’</w:t>
      </w:r>
      <w:r>
        <w:rPr>
          <w:spacing w:val="-4"/>
          <w:sz w:val="20"/>
        </w:rPr>
        <w:t xml:space="preserve"> </w:t>
      </w:r>
      <w:r>
        <w:rPr>
          <w:sz w:val="20"/>
        </w:rPr>
        <w:t>Final</w:t>
      </w:r>
      <w:r>
        <w:rPr>
          <w:spacing w:val="-6"/>
          <w:sz w:val="20"/>
        </w:rPr>
        <w:t xml:space="preserve"> </w:t>
      </w:r>
      <w:r>
        <w:rPr>
          <w:sz w:val="20"/>
        </w:rPr>
        <w:t>Report,</w:t>
      </w:r>
      <w:r>
        <w:rPr>
          <w:spacing w:val="-4"/>
          <w:sz w:val="20"/>
        </w:rPr>
        <w:t xml:space="preserve"> </w:t>
      </w:r>
      <w:r>
        <w:rPr>
          <w:sz w:val="20"/>
        </w:rPr>
        <w:t>April</w:t>
      </w:r>
      <w:r>
        <w:rPr>
          <w:spacing w:val="-5"/>
          <w:sz w:val="20"/>
        </w:rPr>
        <w:t xml:space="preserve"> </w:t>
      </w:r>
      <w:r>
        <w:rPr>
          <w:sz w:val="20"/>
        </w:rPr>
        <w:t>2022,</w:t>
      </w:r>
      <w:r>
        <w:rPr>
          <w:spacing w:val="-7"/>
          <w:sz w:val="20"/>
        </w:rPr>
        <w:t xml:space="preserve"> </w:t>
      </w:r>
      <w:r>
        <w:rPr>
          <w:sz w:val="20"/>
        </w:rPr>
        <w:t>p</w:t>
      </w:r>
      <w:r>
        <w:rPr>
          <w:spacing w:val="-5"/>
          <w:sz w:val="20"/>
        </w:rPr>
        <w:t xml:space="preserve"> 34.</w:t>
      </w:r>
    </w:p>
    <w:p w:rsidR="00190D5A" w:rsidRDefault="00BE735A">
      <w:pPr>
        <w:ind w:left="159"/>
        <w:rPr>
          <w:sz w:val="20"/>
        </w:rPr>
      </w:pPr>
      <w:bookmarkStart w:id="236" w:name="_bookmark209"/>
      <w:bookmarkEnd w:id="236"/>
      <w:r>
        <w:rPr>
          <w:sz w:val="20"/>
          <w:vertAlign w:val="superscript"/>
        </w:rPr>
        <w:t>209</w:t>
      </w:r>
      <w:r>
        <w:rPr>
          <w:spacing w:val="-3"/>
          <w:sz w:val="20"/>
        </w:rPr>
        <w:t xml:space="preserve"> </w:t>
      </w:r>
      <w:r>
        <w:rPr>
          <w:sz w:val="20"/>
        </w:rPr>
        <w:t>NSW</w:t>
      </w:r>
      <w:r>
        <w:rPr>
          <w:spacing w:val="-4"/>
          <w:sz w:val="20"/>
        </w:rPr>
        <w:t xml:space="preserve"> </w:t>
      </w:r>
      <w:r>
        <w:rPr>
          <w:sz w:val="20"/>
        </w:rPr>
        <w:t>Government,</w:t>
      </w:r>
      <w:r>
        <w:rPr>
          <w:spacing w:val="-2"/>
          <w:sz w:val="20"/>
        </w:rPr>
        <w:t xml:space="preserve"> </w:t>
      </w:r>
      <w:r>
        <w:rPr>
          <w:sz w:val="20"/>
        </w:rPr>
        <w:t>‘Review</w:t>
      </w:r>
      <w:r>
        <w:rPr>
          <w:spacing w:val="-5"/>
          <w:sz w:val="20"/>
        </w:rPr>
        <w:t xml:space="preserve"> </w:t>
      </w:r>
      <w:r>
        <w:rPr>
          <w:sz w:val="20"/>
        </w:rPr>
        <w:t>of</w:t>
      </w:r>
      <w:r>
        <w:rPr>
          <w:spacing w:val="-2"/>
          <w:sz w:val="20"/>
        </w:rPr>
        <w:t xml:space="preserve"> </w:t>
      </w:r>
      <w:r>
        <w:rPr>
          <w:sz w:val="20"/>
        </w:rPr>
        <w:t>grants</w:t>
      </w:r>
      <w:r>
        <w:rPr>
          <w:spacing w:val="-4"/>
          <w:sz w:val="20"/>
        </w:rPr>
        <w:t xml:space="preserve"> </w:t>
      </w:r>
      <w:r>
        <w:rPr>
          <w:sz w:val="20"/>
        </w:rPr>
        <w:t>administration</w:t>
      </w:r>
      <w:r>
        <w:rPr>
          <w:spacing w:val="-2"/>
          <w:sz w:val="20"/>
        </w:rPr>
        <w:t xml:space="preserve"> </w:t>
      </w:r>
      <w:r>
        <w:rPr>
          <w:sz w:val="20"/>
        </w:rPr>
        <w:t>in</w:t>
      </w:r>
      <w:r>
        <w:rPr>
          <w:spacing w:val="-2"/>
          <w:sz w:val="20"/>
        </w:rPr>
        <w:t xml:space="preserve"> </w:t>
      </w:r>
      <w:r>
        <w:rPr>
          <w:sz w:val="20"/>
        </w:rPr>
        <w:t>NSW’</w:t>
      </w:r>
      <w:r>
        <w:rPr>
          <w:spacing w:val="-2"/>
          <w:sz w:val="20"/>
        </w:rPr>
        <w:t xml:space="preserve"> </w:t>
      </w:r>
      <w:r>
        <w:rPr>
          <w:sz w:val="20"/>
        </w:rPr>
        <w:t>Final</w:t>
      </w:r>
      <w:r>
        <w:rPr>
          <w:spacing w:val="-3"/>
          <w:sz w:val="20"/>
        </w:rPr>
        <w:t xml:space="preserve"> </w:t>
      </w:r>
      <w:r>
        <w:rPr>
          <w:sz w:val="20"/>
        </w:rPr>
        <w:t>Report,</w:t>
      </w:r>
      <w:r>
        <w:rPr>
          <w:spacing w:val="-2"/>
          <w:sz w:val="20"/>
        </w:rPr>
        <w:t xml:space="preserve"> </w:t>
      </w:r>
      <w:r>
        <w:rPr>
          <w:sz w:val="20"/>
        </w:rPr>
        <w:t>April</w:t>
      </w:r>
      <w:r>
        <w:rPr>
          <w:spacing w:val="-3"/>
          <w:sz w:val="20"/>
        </w:rPr>
        <w:t xml:space="preserve"> </w:t>
      </w:r>
      <w:r>
        <w:rPr>
          <w:sz w:val="20"/>
        </w:rPr>
        <w:t>2022,</w:t>
      </w:r>
      <w:r>
        <w:rPr>
          <w:spacing w:val="-5"/>
          <w:sz w:val="20"/>
        </w:rPr>
        <w:t xml:space="preserve"> </w:t>
      </w:r>
      <w:r>
        <w:rPr>
          <w:sz w:val="20"/>
        </w:rPr>
        <w:t>p</w:t>
      </w:r>
      <w:r>
        <w:rPr>
          <w:spacing w:val="-2"/>
          <w:sz w:val="20"/>
        </w:rPr>
        <w:t xml:space="preserve"> </w:t>
      </w:r>
      <w:r>
        <w:rPr>
          <w:sz w:val="20"/>
        </w:rPr>
        <w:t>34</w:t>
      </w:r>
      <w:r>
        <w:rPr>
          <w:spacing w:val="-2"/>
          <w:sz w:val="20"/>
        </w:rPr>
        <w:t xml:space="preserve"> </w:t>
      </w:r>
      <w:r>
        <w:rPr>
          <w:sz w:val="20"/>
        </w:rPr>
        <w:t>and</w:t>
      </w:r>
      <w:r>
        <w:rPr>
          <w:spacing w:val="-2"/>
          <w:sz w:val="20"/>
        </w:rPr>
        <w:t xml:space="preserve"> </w:t>
      </w:r>
      <w:r>
        <w:rPr>
          <w:sz w:val="20"/>
        </w:rPr>
        <w:t>proposed Guide, [6.3.3].</w:t>
      </w:r>
    </w:p>
    <w:p w:rsidR="00190D5A" w:rsidRDefault="00BE735A">
      <w:pPr>
        <w:ind w:left="159" w:right="173"/>
        <w:rPr>
          <w:sz w:val="20"/>
        </w:rPr>
      </w:pPr>
      <w:bookmarkStart w:id="237" w:name="_bookmark210"/>
      <w:bookmarkEnd w:id="237"/>
      <w:r>
        <w:rPr>
          <w:sz w:val="20"/>
          <w:vertAlign w:val="superscript"/>
        </w:rPr>
        <w:t>210</w:t>
      </w:r>
      <w:r>
        <w:rPr>
          <w:spacing w:val="-3"/>
          <w:sz w:val="20"/>
        </w:rPr>
        <w:t xml:space="preserve"> </w:t>
      </w:r>
      <w:r>
        <w:rPr>
          <w:sz w:val="20"/>
        </w:rPr>
        <w:t>NSW</w:t>
      </w:r>
      <w:r>
        <w:rPr>
          <w:spacing w:val="-4"/>
          <w:sz w:val="20"/>
        </w:rPr>
        <w:t xml:space="preserve"> </w:t>
      </w:r>
      <w:r>
        <w:rPr>
          <w:sz w:val="20"/>
        </w:rPr>
        <w:t>Government,</w:t>
      </w:r>
      <w:r>
        <w:rPr>
          <w:spacing w:val="-2"/>
          <w:sz w:val="20"/>
        </w:rPr>
        <w:t xml:space="preserve"> </w:t>
      </w:r>
      <w:r>
        <w:rPr>
          <w:sz w:val="20"/>
        </w:rPr>
        <w:t>‘Review</w:t>
      </w:r>
      <w:r>
        <w:rPr>
          <w:spacing w:val="-5"/>
          <w:sz w:val="20"/>
        </w:rPr>
        <w:t xml:space="preserve"> </w:t>
      </w:r>
      <w:r>
        <w:rPr>
          <w:sz w:val="20"/>
        </w:rPr>
        <w:t>of</w:t>
      </w:r>
      <w:r>
        <w:rPr>
          <w:spacing w:val="-2"/>
          <w:sz w:val="20"/>
        </w:rPr>
        <w:t xml:space="preserve"> </w:t>
      </w:r>
      <w:r>
        <w:rPr>
          <w:sz w:val="20"/>
        </w:rPr>
        <w:t>grants</w:t>
      </w:r>
      <w:r>
        <w:rPr>
          <w:spacing w:val="-4"/>
          <w:sz w:val="20"/>
        </w:rPr>
        <w:t xml:space="preserve"> </w:t>
      </w:r>
      <w:r>
        <w:rPr>
          <w:sz w:val="20"/>
        </w:rPr>
        <w:t>administration</w:t>
      </w:r>
      <w:r>
        <w:rPr>
          <w:spacing w:val="-2"/>
          <w:sz w:val="20"/>
        </w:rPr>
        <w:t xml:space="preserve"> </w:t>
      </w:r>
      <w:r>
        <w:rPr>
          <w:sz w:val="20"/>
        </w:rPr>
        <w:t>in</w:t>
      </w:r>
      <w:r>
        <w:rPr>
          <w:spacing w:val="-2"/>
          <w:sz w:val="20"/>
        </w:rPr>
        <w:t xml:space="preserve"> </w:t>
      </w:r>
      <w:r>
        <w:rPr>
          <w:sz w:val="20"/>
        </w:rPr>
        <w:t>NSW’</w:t>
      </w:r>
      <w:r>
        <w:rPr>
          <w:spacing w:val="-2"/>
          <w:sz w:val="20"/>
        </w:rPr>
        <w:t xml:space="preserve"> </w:t>
      </w:r>
      <w:r>
        <w:rPr>
          <w:sz w:val="20"/>
        </w:rPr>
        <w:t>Final</w:t>
      </w:r>
      <w:r>
        <w:rPr>
          <w:spacing w:val="-3"/>
          <w:sz w:val="20"/>
        </w:rPr>
        <w:t xml:space="preserve"> </w:t>
      </w:r>
      <w:r>
        <w:rPr>
          <w:sz w:val="20"/>
        </w:rPr>
        <w:t>Report,</w:t>
      </w:r>
      <w:r>
        <w:rPr>
          <w:spacing w:val="-2"/>
          <w:sz w:val="20"/>
        </w:rPr>
        <w:t xml:space="preserve"> </w:t>
      </w:r>
      <w:r>
        <w:rPr>
          <w:sz w:val="20"/>
        </w:rPr>
        <w:t>April</w:t>
      </w:r>
      <w:r>
        <w:rPr>
          <w:spacing w:val="-3"/>
          <w:sz w:val="20"/>
        </w:rPr>
        <w:t xml:space="preserve"> </w:t>
      </w:r>
      <w:r>
        <w:rPr>
          <w:sz w:val="20"/>
        </w:rPr>
        <w:t>2022,</w:t>
      </w:r>
      <w:r>
        <w:rPr>
          <w:spacing w:val="-5"/>
          <w:sz w:val="20"/>
        </w:rPr>
        <w:t xml:space="preserve"> </w:t>
      </w:r>
      <w:r>
        <w:rPr>
          <w:sz w:val="20"/>
        </w:rPr>
        <w:t>pp</w:t>
      </w:r>
      <w:r>
        <w:rPr>
          <w:spacing w:val="-2"/>
          <w:sz w:val="20"/>
        </w:rPr>
        <w:t xml:space="preserve"> </w:t>
      </w:r>
      <w:r>
        <w:rPr>
          <w:sz w:val="20"/>
        </w:rPr>
        <w:t>35-6</w:t>
      </w:r>
      <w:r>
        <w:rPr>
          <w:spacing w:val="-2"/>
          <w:sz w:val="20"/>
        </w:rPr>
        <w:t xml:space="preserve"> </w:t>
      </w:r>
      <w:r>
        <w:rPr>
          <w:sz w:val="20"/>
        </w:rPr>
        <w:t>and proposed Guide, [6.3.1].</w:t>
      </w:r>
    </w:p>
    <w:p w:rsidR="00190D5A" w:rsidRDefault="00BE735A">
      <w:pPr>
        <w:ind w:left="160" w:right="115" w:hanging="1"/>
        <w:rPr>
          <w:sz w:val="20"/>
        </w:rPr>
      </w:pPr>
      <w:bookmarkStart w:id="238" w:name="_bookmark211"/>
      <w:bookmarkEnd w:id="238"/>
      <w:r>
        <w:rPr>
          <w:sz w:val="20"/>
          <w:vertAlign w:val="superscript"/>
        </w:rPr>
        <w:t>211</w:t>
      </w:r>
      <w:r>
        <w:rPr>
          <w:sz w:val="20"/>
        </w:rPr>
        <w:t xml:space="preserve"> The Review recommends that grants information be made publicly available on a central website, including records</w:t>
      </w:r>
      <w:r>
        <w:rPr>
          <w:spacing w:val="-3"/>
          <w:sz w:val="20"/>
        </w:rPr>
        <w:t xml:space="preserve"> </w:t>
      </w:r>
      <w:r>
        <w:rPr>
          <w:sz w:val="20"/>
        </w:rPr>
        <w:t>of</w:t>
      </w:r>
      <w:r>
        <w:rPr>
          <w:spacing w:val="-4"/>
          <w:sz w:val="20"/>
        </w:rPr>
        <w:t xml:space="preserve"> </w:t>
      </w:r>
      <w:r>
        <w:rPr>
          <w:sz w:val="20"/>
        </w:rPr>
        <w:t>ministerial</w:t>
      </w:r>
      <w:r>
        <w:rPr>
          <w:spacing w:val="-2"/>
          <w:sz w:val="20"/>
        </w:rPr>
        <w:t xml:space="preserve"> </w:t>
      </w:r>
      <w:r>
        <w:rPr>
          <w:sz w:val="20"/>
        </w:rPr>
        <w:t>grant</w:t>
      </w:r>
      <w:r>
        <w:rPr>
          <w:spacing w:val="-2"/>
          <w:sz w:val="20"/>
        </w:rPr>
        <w:t xml:space="preserve"> </w:t>
      </w:r>
      <w:r>
        <w:rPr>
          <w:sz w:val="20"/>
        </w:rPr>
        <w:t>award</w:t>
      </w:r>
      <w:r>
        <w:rPr>
          <w:spacing w:val="-1"/>
          <w:sz w:val="20"/>
        </w:rPr>
        <w:t xml:space="preserve"> </w:t>
      </w:r>
      <w:r>
        <w:rPr>
          <w:sz w:val="20"/>
        </w:rPr>
        <w:t>decisions</w:t>
      </w:r>
      <w:r>
        <w:rPr>
          <w:spacing w:val="-3"/>
          <w:sz w:val="20"/>
        </w:rPr>
        <w:t xml:space="preserve"> </w:t>
      </w:r>
      <w:r>
        <w:rPr>
          <w:sz w:val="20"/>
        </w:rPr>
        <w:t>that</w:t>
      </w:r>
      <w:r>
        <w:rPr>
          <w:spacing w:val="-2"/>
          <w:sz w:val="20"/>
        </w:rPr>
        <w:t xml:space="preserve"> </w:t>
      </w:r>
      <w:r>
        <w:rPr>
          <w:sz w:val="20"/>
        </w:rPr>
        <w:t>vary</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recommendations</w:t>
      </w:r>
      <w:r>
        <w:rPr>
          <w:spacing w:val="-3"/>
          <w:sz w:val="20"/>
        </w:rPr>
        <w:t xml:space="preserve"> </w:t>
      </w:r>
      <w:r>
        <w:rPr>
          <w:sz w:val="20"/>
        </w:rPr>
        <w:t>of</w:t>
      </w:r>
      <w:r>
        <w:rPr>
          <w:spacing w:val="-4"/>
          <w:sz w:val="20"/>
        </w:rPr>
        <w:t xml:space="preserve"> </w:t>
      </w:r>
      <w:r>
        <w:rPr>
          <w:sz w:val="20"/>
        </w:rPr>
        <w:t>officials,</w:t>
      </w:r>
      <w:r>
        <w:rPr>
          <w:spacing w:val="-1"/>
          <w:sz w:val="20"/>
        </w:rPr>
        <w:t xml:space="preserve"> </w:t>
      </w:r>
      <w:r>
        <w:rPr>
          <w:sz w:val="20"/>
        </w:rPr>
        <w:t>and</w:t>
      </w:r>
      <w:r>
        <w:rPr>
          <w:spacing w:val="-1"/>
          <w:sz w:val="20"/>
        </w:rPr>
        <w:t xml:space="preserve"> </w:t>
      </w:r>
      <w:r>
        <w:rPr>
          <w:sz w:val="20"/>
        </w:rPr>
        <w:t>the</w:t>
      </w:r>
      <w:r>
        <w:rPr>
          <w:spacing w:val="-2"/>
          <w:sz w:val="20"/>
        </w:rPr>
        <w:t xml:space="preserve"> </w:t>
      </w:r>
      <w:r>
        <w:rPr>
          <w:sz w:val="20"/>
        </w:rPr>
        <w:t>reasons</w:t>
      </w:r>
      <w:r>
        <w:rPr>
          <w:spacing w:val="-3"/>
          <w:sz w:val="20"/>
        </w:rPr>
        <w:t xml:space="preserve"> </w:t>
      </w:r>
      <w:r>
        <w:rPr>
          <w:sz w:val="20"/>
        </w:rPr>
        <w:t>for those decisions.</w:t>
      </w:r>
      <w:r>
        <w:rPr>
          <w:spacing w:val="40"/>
          <w:sz w:val="20"/>
        </w:rPr>
        <w:t xml:space="preserve"> </w:t>
      </w:r>
      <w:r>
        <w:rPr>
          <w:sz w:val="20"/>
        </w:rPr>
        <w:t>But it does not specify the inclusion on the web-site of documentation of the involvement of MPs and Ministers in the assessment process.</w:t>
      </w:r>
      <w:r>
        <w:rPr>
          <w:spacing w:val="40"/>
          <w:sz w:val="20"/>
        </w:rPr>
        <w:t xml:space="preserve"> </w:t>
      </w:r>
      <w:r>
        <w:rPr>
          <w:sz w:val="20"/>
        </w:rPr>
        <w:t>NSW Government, ‘Review of grants administration in NSW’ Final Report, April 2022, pp 39-40 and proposed Guide [6.5].</w:t>
      </w:r>
    </w:p>
    <w:p w:rsidR="00190D5A" w:rsidRDefault="00BE735A">
      <w:pPr>
        <w:ind w:left="159"/>
        <w:rPr>
          <w:sz w:val="20"/>
        </w:rPr>
      </w:pPr>
      <w:bookmarkStart w:id="239" w:name="_bookmark212"/>
      <w:bookmarkEnd w:id="239"/>
      <w:r>
        <w:rPr>
          <w:sz w:val="20"/>
          <w:vertAlign w:val="superscript"/>
        </w:rPr>
        <w:t>212</w:t>
      </w:r>
      <w:r>
        <w:rPr>
          <w:spacing w:val="-3"/>
          <w:sz w:val="20"/>
        </w:rPr>
        <w:t xml:space="preserve"> </w:t>
      </w:r>
      <w:r>
        <w:rPr>
          <w:sz w:val="20"/>
        </w:rPr>
        <w:t>NSW</w:t>
      </w:r>
      <w:r>
        <w:rPr>
          <w:spacing w:val="-4"/>
          <w:sz w:val="20"/>
        </w:rPr>
        <w:t xml:space="preserve"> </w:t>
      </w:r>
      <w:r>
        <w:rPr>
          <w:sz w:val="20"/>
        </w:rPr>
        <w:t>Government,</w:t>
      </w:r>
      <w:r>
        <w:rPr>
          <w:spacing w:val="-2"/>
          <w:sz w:val="20"/>
        </w:rPr>
        <w:t xml:space="preserve"> </w:t>
      </w:r>
      <w:r>
        <w:rPr>
          <w:sz w:val="20"/>
        </w:rPr>
        <w:t>‘Review</w:t>
      </w:r>
      <w:r>
        <w:rPr>
          <w:spacing w:val="-5"/>
          <w:sz w:val="20"/>
        </w:rPr>
        <w:t xml:space="preserve"> </w:t>
      </w:r>
      <w:r>
        <w:rPr>
          <w:sz w:val="20"/>
        </w:rPr>
        <w:t>of</w:t>
      </w:r>
      <w:r>
        <w:rPr>
          <w:spacing w:val="-2"/>
          <w:sz w:val="20"/>
        </w:rPr>
        <w:t xml:space="preserve"> </w:t>
      </w:r>
      <w:r>
        <w:rPr>
          <w:sz w:val="20"/>
        </w:rPr>
        <w:t>grants</w:t>
      </w:r>
      <w:r>
        <w:rPr>
          <w:spacing w:val="-4"/>
          <w:sz w:val="20"/>
        </w:rPr>
        <w:t xml:space="preserve"> </w:t>
      </w:r>
      <w:r>
        <w:rPr>
          <w:sz w:val="20"/>
        </w:rPr>
        <w:t>administration</w:t>
      </w:r>
      <w:r>
        <w:rPr>
          <w:spacing w:val="-2"/>
          <w:sz w:val="20"/>
        </w:rPr>
        <w:t xml:space="preserve"> </w:t>
      </w:r>
      <w:r>
        <w:rPr>
          <w:sz w:val="20"/>
        </w:rPr>
        <w:t>in</w:t>
      </w:r>
      <w:r>
        <w:rPr>
          <w:spacing w:val="-2"/>
          <w:sz w:val="20"/>
        </w:rPr>
        <w:t xml:space="preserve"> </w:t>
      </w:r>
      <w:r>
        <w:rPr>
          <w:sz w:val="20"/>
        </w:rPr>
        <w:t>NSW’</w:t>
      </w:r>
      <w:r>
        <w:rPr>
          <w:spacing w:val="-2"/>
          <w:sz w:val="20"/>
        </w:rPr>
        <w:t xml:space="preserve"> </w:t>
      </w:r>
      <w:r>
        <w:rPr>
          <w:sz w:val="20"/>
        </w:rPr>
        <w:t>Final</w:t>
      </w:r>
      <w:r>
        <w:rPr>
          <w:spacing w:val="-3"/>
          <w:sz w:val="20"/>
        </w:rPr>
        <w:t xml:space="preserve"> </w:t>
      </w:r>
      <w:r>
        <w:rPr>
          <w:sz w:val="20"/>
        </w:rPr>
        <w:t>Report,</w:t>
      </w:r>
      <w:r>
        <w:rPr>
          <w:spacing w:val="-2"/>
          <w:sz w:val="20"/>
        </w:rPr>
        <w:t xml:space="preserve"> </w:t>
      </w:r>
      <w:r>
        <w:rPr>
          <w:sz w:val="20"/>
        </w:rPr>
        <w:t>April</w:t>
      </w:r>
      <w:r>
        <w:rPr>
          <w:spacing w:val="-3"/>
          <w:sz w:val="20"/>
        </w:rPr>
        <w:t xml:space="preserve"> </w:t>
      </w:r>
      <w:r>
        <w:rPr>
          <w:sz w:val="20"/>
        </w:rPr>
        <w:t>2022,</w:t>
      </w:r>
      <w:r>
        <w:rPr>
          <w:spacing w:val="-5"/>
          <w:sz w:val="20"/>
        </w:rPr>
        <w:t xml:space="preserve"> </w:t>
      </w:r>
      <w:r>
        <w:rPr>
          <w:sz w:val="20"/>
        </w:rPr>
        <w:t>proposed</w:t>
      </w:r>
      <w:r>
        <w:rPr>
          <w:spacing w:val="-2"/>
          <w:sz w:val="20"/>
        </w:rPr>
        <w:t xml:space="preserve"> </w:t>
      </w:r>
      <w:r>
        <w:rPr>
          <w:sz w:val="20"/>
        </w:rPr>
        <w:t xml:space="preserve">Guide, </w:t>
      </w:r>
      <w:r>
        <w:rPr>
          <w:spacing w:val="-2"/>
          <w:sz w:val="20"/>
        </w:rPr>
        <w:t>[6.3.2].</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160" w:right="115"/>
        <w:jc w:val="both"/>
      </w:pPr>
      <w:proofErr w:type="gramStart"/>
      <w:r>
        <w:lastRenderedPageBreak/>
        <w:t>reasons</w:t>
      </w:r>
      <w:proofErr w:type="gramEnd"/>
      <w:r>
        <w:rPr>
          <w:spacing w:val="-11"/>
        </w:rPr>
        <w:t xml:space="preserve"> </w:t>
      </w:r>
      <w:r>
        <w:t>for</w:t>
      </w:r>
      <w:r>
        <w:rPr>
          <w:spacing w:val="-14"/>
        </w:rPr>
        <w:t xml:space="preserve"> </w:t>
      </w:r>
      <w:r>
        <w:t>that</w:t>
      </w:r>
      <w:r>
        <w:rPr>
          <w:spacing w:val="-13"/>
        </w:rPr>
        <w:t xml:space="preserve"> </w:t>
      </w:r>
      <w:r>
        <w:t>departure.</w:t>
      </w:r>
      <w:hyperlink w:anchor="_bookmark213" w:history="1">
        <w:r>
          <w:rPr>
            <w:vertAlign w:val="superscript"/>
          </w:rPr>
          <w:t>213</w:t>
        </w:r>
      </w:hyperlink>
      <w:r>
        <w:rPr>
          <w:spacing w:val="35"/>
        </w:rPr>
        <w:t xml:space="preserve"> </w:t>
      </w:r>
      <w:r>
        <w:t>A</w:t>
      </w:r>
      <w:r>
        <w:rPr>
          <w:spacing w:val="-12"/>
        </w:rPr>
        <w:t xml:space="preserve"> </w:t>
      </w:r>
      <w:r>
        <w:t>decision</w:t>
      </w:r>
      <w:r>
        <w:rPr>
          <w:spacing w:val="-13"/>
        </w:rPr>
        <w:t xml:space="preserve"> </w:t>
      </w:r>
      <w:r>
        <w:t>maker</w:t>
      </w:r>
      <w:r>
        <w:rPr>
          <w:spacing w:val="-12"/>
        </w:rPr>
        <w:t xml:space="preserve"> </w:t>
      </w:r>
      <w:r>
        <w:t>must</w:t>
      </w:r>
      <w:r>
        <w:rPr>
          <w:spacing w:val="-11"/>
        </w:rPr>
        <w:t xml:space="preserve"> </w:t>
      </w:r>
      <w:r>
        <w:t>not</w:t>
      </w:r>
      <w:r>
        <w:rPr>
          <w:spacing w:val="-13"/>
        </w:rPr>
        <w:t xml:space="preserve"> </w:t>
      </w:r>
      <w:r>
        <w:t>approve</w:t>
      </w:r>
      <w:r>
        <w:rPr>
          <w:spacing w:val="-12"/>
        </w:rPr>
        <w:t xml:space="preserve"> </w:t>
      </w:r>
      <w:r>
        <w:t>a</w:t>
      </w:r>
      <w:r>
        <w:rPr>
          <w:spacing w:val="-12"/>
        </w:rPr>
        <w:t xml:space="preserve"> </w:t>
      </w:r>
      <w:r>
        <w:t>grant</w:t>
      </w:r>
      <w:r>
        <w:rPr>
          <w:spacing w:val="-11"/>
        </w:rPr>
        <w:t xml:space="preserve"> </w:t>
      </w:r>
      <w:r>
        <w:t>that</w:t>
      </w:r>
      <w:r>
        <w:rPr>
          <w:spacing w:val="-13"/>
        </w:rPr>
        <w:t xml:space="preserve"> </w:t>
      </w:r>
      <w:r>
        <w:t>has</w:t>
      </w:r>
      <w:r>
        <w:rPr>
          <w:spacing w:val="-13"/>
        </w:rPr>
        <w:t xml:space="preserve"> </w:t>
      </w:r>
      <w:r>
        <w:t>been</w:t>
      </w:r>
      <w:r>
        <w:rPr>
          <w:spacing w:val="-13"/>
        </w:rPr>
        <w:t xml:space="preserve"> </w:t>
      </w:r>
      <w:r>
        <w:t>assessed as</w:t>
      </w:r>
      <w:r>
        <w:rPr>
          <w:spacing w:val="-4"/>
        </w:rPr>
        <w:t xml:space="preserve"> </w:t>
      </w:r>
      <w:r>
        <w:t>ineligible</w:t>
      </w:r>
      <w:r>
        <w:rPr>
          <w:spacing w:val="-5"/>
        </w:rPr>
        <w:t xml:space="preserve"> </w:t>
      </w:r>
      <w:r>
        <w:t>unless</w:t>
      </w:r>
      <w:r>
        <w:rPr>
          <w:spacing w:val="-4"/>
        </w:rPr>
        <w:t xml:space="preserve"> </w:t>
      </w:r>
      <w:r>
        <w:t>a</w:t>
      </w:r>
      <w:r>
        <w:rPr>
          <w:spacing w:val="-2"/>
        </w:rPr>
        <w:t xml:space="preserve"> </w:t>
      </w:r>
      <w:r>
        <w:t>decision</w:t>
      </w:r>
      <w:r>
        <w:rPr>
          <w:spacing w:val="-4"/>
        </w:rPr>
        <w:t xml:space="preserve"> </w:t>
      </w:r>
      <w:r>
        <w:t>is</w:t>
      </w:r>
      <w:r>
        <w:rPr>
          <w:spacing w:val="-4"/>
        </w:rPr>
        <w:t xml:space="preserve"> </w:t>
      </w:r>
      <w:r>
        <w:t>made</w:t>
      </w:r>
      <w:r>
        <w:rPr>
          <w:spacing w:val="-5"/>
        </w:rPr>
        <w:t xml:space="preserve"> </w:t>
      </w:r>
      <w:r>
        <w:t>to</w:t>
      </w:r>
      <w:r>
        <w:rPr>
          <w:spacing w:val="-4"/>
        </w:rPr>
        <w:t xml:space="preserve"> </w:t>
      </w:r>
      <w:r>
        <w:t>waive</w:t>
      </w:r>
      <w:r>
        <w:rPr>
          <w:spacing w:val="-2"/>
        </w:rPr>
        <w:t xml:space="preserve"> </w:t>
      </w:r>
      <w:r>
        <w:t>eligibility</w:t>
      </w:r>
      <w:r>
        <w:rPr>
          <w:spacing w:val="-4"/>
        </w:rPr>
        <w:t xml:space="preserve"> </w:t>
      </w:r>
      <w:r>
        <w:t>criteria</w:t>
      </w:r>
      <w:r>
        <w:rPr>
          <w:spacing w:val="-5"/>
        </w:rPr>
        <w:t xml:space="preserve"> </w:t>
      </w:r>
      <w:r>
        <w:t>where</w:t>
      </w:r>
      <w:r>
        <w:rPr>
          <w:spacing w:val="-5"/>
        </w:rPr>
        <w:t xml:space="preserve"> </w:t>
      </w:r>
      <w:r>
        <w:t>this</w:t>
      </w:r>
      <w:r>
        <w:rPr>
          <w:spacing w:val="-4"/>
        </w:rPr>
        <w:t xml:space="preserve"> </w:t>
      </w:r>
      <w:r>
        <w:t>would</w:t>
      </w:r>
      <w:r>
        <w:rPr>
          <w:spacing w:val="-4"/>
        </w:rPr>
        <w:t xml:space="preserve"> </w:t>
      </w:r>
      <w:r>
        <w:t>not</w:t>
      </w:r>
      <w:r>
        <w:rPr>
          <w:spacing w:val="-3"/>
        </w:rPr>
        <w:t xml:space="preserve"> </w:t>
      </w:r>
      <w:r>
        <w:t>lead</w:t>
      </w:r>
      <w:r>
        <w:rPr>
          <w:spacing w:val="-1"/>
        </w:rPr>
        <w:t xml:space="preserve"> </w:t>
      </w:r>
      <w:r>
        <w:t>to perverse or unfair outcomes, be contrary to the policy intent or damage the reputation and integrity of the grant program, and reasons for the waiver are documented.</w:t>
      </w:r>
      <w:hyperlink w:anchor="_bookmark214" w:history="1">
        <w:r>
          <w:rPr>
            <w:vertAlign w:val="superscript"/>
          </w:rPr>
          <w:t>214</w:t>
        </w:r>
      </w:hyperlink>
      <w:r>
        <w:rPr>
          <w:spacing w:val="40"/>
        </w:rPr>
        <w:t xml:space="preserve"> </w:t>
      </w:r>
      <w:r>
        <w:t>This is all appropriate and addresses some of the problems that arose in relation to the Stronger Communities Fund.</w:t>
      </w:r>
    </w:p>
    <w:p w:rsidR="00190D5A" w:rsidRDefault="00190D5A">
      <w:pPr>
        <w:pStyle w:val="BodyText"/>
      </w:pPr>
    </w:p>
    <w:p w:rsidR="00190D5A" w:rsidRDefault="00BE735A">
      <w:pPr>
        <w:pStyle w:val="BodyText"/>
        <w:ind w:left="160" w:right="117"/>
        <w:jc w:val="both"/>
      </w:pPr>
      <w:r>
        <w:t>The examples above, however, of the weak documentation provided at the Commonwealth level</w:t>
      </w:r>
      <w:r>
        <w:rPr>
          <w:spacing w:val="-7"/>
        </w:rPr>
        <w:t xml:space="preserve"> </w:t>
      </w:r>
      <w:r>
        <w:t>suggest</w:t>
      </w:r>
      <w:r>
        <w:rPr>
          <w:spacing w:val="-7"/>
        </w:rPr>
        <w:t xml:space="preserve"> </w:t>
      </w:r>
      <w:r>
        <w:t>that</w:t>
      </w:r>
      <w:r>
        <w:rPr>
          <w:spacing w:val="-4"/>
        </w:rPr>
        <w:t xml:space="preserve"> </w:t>
      </w:r>
      <w:r>
        <w:t>greater</w:t>
      </w:r>
      <w:r>
        <w:rPr>
          <w:spacing w:val="-3"/>
        </w:rPr>
        <w:t xml:space="preserve"> </w:t>
      </w:r>
      <w:r>
        <w:t>rigour</w:t>
      </w:r>
      <w:r>
        <w:rPr>
          <w:spacing w:val="-8"/>
        </w:rPr>
        <w:t xml:space="preserve"> </w:t>
      </w:r>
      <w:r>
        <w:t>is</w:t>
      </w:r>
      <w:r>
        <w:rPr>
          <w:spacing w:val="-7"/>
        </w:rPr>
        <w:t xml:space="preserve"> </w:t>
      </w:r>
      <w:r>
        <w:t>required</w:t>
      </w:r>
      <w:r>
        <w:rPr>
          <w:spacing w:val="-5"/>
        </w:rPr>
        <w:t xml:space="preserve"> </w:t>
      </w:r>
      <w:r>
        <w:t>for</w:t>
      </w:r>
      <w:r>
        <w:rPr>
          <w:spacing w:val="-6"/>
        </w:rPr>
        <w:t xml:space="preserve"> </w:t>
      </w:r>
      <w:r>
        <w:t>there</w:t>
      </w:r>
      <w:r>
        <w:rPr>
          <w:spacing w:val="-8"/>
        </w:rPr>
        <w:t xml:space="preserve"> </w:t>
      </w:r>
      <w:r>
        <w:t>to</w:t>
      </w:r>
      <w:r>
        <w:rPr>
          <w:spacing w:val="-7"/>
        </w:rPr>
        <w:t xml:space="preserve"> </w:t>
      </w:r>
      <w:r>
        <w:t>be</w:t>
      </w:r>
      <w:r>
        <w:rPr>
          <w:spacing w:val="-6"/>
        </w:rPr>
        <w:t xml:space="preserve"> </w:t>
      </w:r>
      <w:r>
        <w:t>genuine</w:t>
      </w:r>
      <w:r>
        <w:rPr>
          <w:spacing w:val="-6"/>
        </w:rPr>
        <w:t xml:space="preserve"> </w:t>
      </w:r>
      <w:r>
        <w:t>transparency.</w:t>
      </w:r>
      <w:r>
        <w:rPr>
          <w:spacing w:val="40"/>
        </w:rPr>
        <w:t xml:space="preserve"> </w:t>
      </w:r>
      <w:r>
        <w:t>For</w:t>
      </w:r>
      <w:r>
        <w:rPr>
          <w:spacing w:val="-6"/>
        </w:rPr>
        <w:t xml:space="preserve"> </w:t>
      </w:r>
      <w:r>
        <w:t>example, if the decision-maker departs from recommendations, then he or she should be required to identify what further information was relied upon to reach a different conclusion and explain why the original advice was wrong.</w:t>
      </w:r>
      <w:r>
        <w:rPr>
          <w:spacing w:val="40"/>
        </w:rPr>
        <w:t xml:space="preserve"> </w:t>
      </w:r>
      <w:r>
        <w:t>Just saying something to the effect that ‘this is a good project and will help the community’ ought not to be regarded as sufficient.</w:t>
      </w:r>
      <w:r>
        <w:rPr>
          <w:spacing w:val="40"/>
        </w:rPr>
        <w:t xml:space="preserve"> </w:t>
      </w:r>
      <w:r>
        <w:t>Further, there needs to be scrutiny of such documentation, preferably by a parliamentary committee, so that inadequate responses can be questioned and criticised.</w:t>
      </w:r>
    </w:p>
    <w:p w:rsidR="00190D5A" w:rsidRDefault="00190D5A">
      <w:pPr>
        <w:pStyle w:val="BodyText"/>
      </w:pPr>
    </w:p>
    <w:p w:rsidR="00190D5A" w:rsidRDefault="00BE735A">
      <w:pPr>
        <w:pStyle w:val="BodyText"/>
        <w:spacing w:before="1"/>
        <w:ind w:left="160" w:right="114"/>
        <w:jc w:val="both"/>
      </w:pPr>
      <w:r>
        <w:t>The Review also recommended the establishment of a central web portal where grants administration disclosures would be uploaded in a timely manner.</w:t>
      </w:r>
      <w:hyperlink w:anchor="_bookmark215" w:history="1">
        <w:r>
          <w:rPr>
            <w:vertAlign w:val="superscript"/>
          </w:rPr>
          <w:t>215</w:t>
        </w:r>
      </w:hyperlink>
      <w:r>
        <w:rPr>
          <w:spacing w:val="40"/>
        </w:rPr>
        <w:t xml:space="preserve"> </w:t>
      </w:r>
      <w:r>
        <w:t>This would make a significant improvement in the current transparency measures.</w:t>
      </w:r>
    </w:p>
    <w:p w:rsidR="00190D5A" w:rsidRDefault="00BE735A">
      <w:pPr>
        <w:pStyle w:val="Heading2"/>
        <w:spacing w:before="276"/>
      </w:pPr>
      <w:bookmarkStart w:id="240" w:name="Legal_status_and_enforceability_of_revis"/>
      <w:bookmarkEnd w:id="240"/>
      <w:r>
        <w:t>Legal</w:t>
      </w:r>
      <w:r>
        <w:rPr>
          <w:spacing w:val="-2"/>
        </w:rPr>
        <w:t xml:space="preserve"> </w:t>
      </w:r>
      <w:r>
        <w:t>status</w:t>
      </w:r>
      <w:r>
        <w:rPr>
          <w:spacing w:val="-2"/>
        </w:rPr>
        <w:t xml:space="preserve"> </w:t>
      </w:r>
      <w:r>
        <w:t>and</w:t>
      </w:r>
      <w:r>
        <w:rPr>
          <w:spacing w:val="-2"/>
        </w:rPr>
        <w:t xml:space="preserve"> </w:t>
      </w:r>
      <w:r>
        <w:t>enforceability</w:t>
      </w:r>
      <w:r>
        <w:rPr>
          <w:spacing w:val="-3"/>
        </w:rPr>
        <w:t xml:space="preserve"> </w:t>
      </w:r>
      <w:r>
        <w:t>of</w:t>
      </w:r>
      <w:r>
        <w:rPr>
          <w:spacing w:val="-3"/>
        </w:rPr>
        <w:t xml:space="preserve"> </w:t>
      </w:r>
      <w:r>
        <w:t>revised</w:t>
      </w:r>
      <w:r>
        <w:rPr>
          <w:spacing w:val="-1"/>
        </w:rPr>
        <w:t xml:space="preserve"> </w:t>
      </w:r>
      <w:r>
        <w:rPr>
          <w:spacing w:val="-2"/>
        </w:rPr>
        <w:t>Guide</w:t>
      </w:r>
    </w:p>
    <w:p w:rsidR="00190D5A" w:rsidRDefault="00BE735A">
      <w:pPr>
        <w:pStyle w:val="BodyText"/>
        <w:spacing w:before="276"/>
        <w:ind w:left="159" w:right="115"/>
        <w:jc w:val="both"/>
      </w:pPr>
      <w:r>
        <w:t>The Review recommended that its proposed Guide not be given a legal status, unlike the Commonwealth’s CGRGs which are in a legislative instrument.</w:t>
      </w:r>
      <w:r>
        <w:rPr>
          <w:spacing w:val="40"/>
        </w:rPr>
        <w:t xml:space="preserve"> </w:t>
      </w:r>
      <w:r>
        <w:t>Instead, in the name of ‘flexibility’, it recommended that its proposed Guide</w:t>
      </w:r>
      <w:r>
        <w:rPr>
          <w:spacing w:val="-1"/>
        </w:rPr>
        <w:t xml:space="preserve"> </w:t>
      </w:r>
      <w:r>
        <w:t>be</w:t>
      </w:r>
      <w:r>
        <w:rPr>
          <w:spacing w:val="-1"/>
        </w:rPr>
        <w:t xml:space="preserve"> </w:t>
      </w:r>
      <w:r>
        <w:t>issued under</w:t>
      </w:r>
      <w:r>
        <w:rPr>
          <w:spacing w:val="-1"/>
        </w:rPr>
        <w:t xml:space="preserve"> </w:t>
      </w:r>
      <w:r>
        <w:t>the</w:t>
      </w:r>
      <w:r>
        <w:rPr>
          <w:spacing w:val="-1"/>
        </w:rPr>
        <w:t xml:space="preserve"> </w:t>
      </w:r>
      <w:r>
        <w:t>cover</w:t>
      </w:r>
      <w:r>
        <w:rPr>
          <w:spacing w:val="-1"/>
        </w:rPr>
        <w:t xml:space="preserve"> </w:t>
      </w:r>
      <w:r>
        <w:t>of</w:t>
      </w:r>
      <w:r>
        <w:rPr>
          <w:spacing w:val="-1"/>
        </w:rPr>
        <w:t xml:space="preserve"> </w:t>
      </w:r>
      <w:r>
        <w:t>a Premier’s Memorandum.</w:t>
      </w:r>
      <w:hyperlink w:anchor="_bookmark216" w:history="1">
        <w:r>
          <w:rPr>
            <w:vertAlign w:val="superscript"/>
          </w:rPr>
          <w:t>216</w:t>
        </w:r>
      </w:hyperlink>
      <w:r>
        <w:rPr>
          <w:spacing w:val="40"/>
        </w:rPr>
        <w:t xml:space="preserve"> </w:t>
      </w:r>
      <w:r>
        <w:t>This is apparently so that it can be ‘readily updated in line with evolving best practice’.</w:t>
      </w:r>
    </w:p>
    <w:p w:rsidR="00190D5A" w:rsidRDefault="00190D5A">
      <w:pPr>
        <w:pStyle w:val="BodyText"/>
      </w:pPr>
    </w:p>
    <w:p w:rsidR="00190D5A" w:rsidRDefault="00BE735A">
      <w:pPr>
        <w:pStyle w:val="BodyText"/>
        <w:ind w:left="159" w:right="115"/>
        <w:jc w:val="both"/>
      </w:pPr>
      <w:r>
        <w:t>While flexibility can be a virtue, it is in ‘flexibility’ that most avoidance of the rules occurs. This is obvious from the discussion of scandals above, including the abysmal failure to give effect</w:t>
      </w:r>
      <w:r>
        <w:rPr>
          <w:spacing w:val="-9"/>
        </w:rPr>
        <w:t xml:space="preserve"> </w:t>
      </w:r>
      <w:r>
        <w:t>to</w:t>
      </w:r>
      <w:r>
        <w:rPr>
          <w:spacing w:val="-10"/>
        </w:rPr>
        <w:t xml:space="preserve"> </w:t>
      </w:r>
      <w:r>
        <w:t>the</w:t>
      </w:r>
      <w:r>
        <w:rPr>
          <w:spacing w:val="-11"/>
        </w:rPr>
        <w:t xml:space="preserve"> </w:t>
      </w:r>
      <w:r>
        <w:t>existing</w:t>
      </w:r>
      <w:r>
        <w:rPr>
          <w:spacing w:val="-10"/>
        </w:rPr>
        <w:t xml:space="preserve"> </w:t>
      </w:r>
      <w:r>
        <w:t>NSW</w:t>
      </w:r>
      <w:r>
        <w:rPr>
          <w:spacing w:val="-11"/>
        </w:rPr>
        <w:t xml:space="preserve"> </w:t>
      </w:r>
      <w:r>
        <w:t>Guide,</w:t>
      </w:r>
      <w:r>
        <w:rPr>
          <w:spacing w:val="-10"/>
        </w:rPr>
        <w:t xml:space="preserve"> </w:t>
      </w:r>
      <w:r>
        <w:t>despite</w:t>
      </w:r>
      <w:r>
        <w:rPr>
          <w:spacing w:val="-11"/>
        </w:rPr>
        <w:t xml:space="preserve"> </w:t>
      </w:r>
      <w:r>
        <w:t>its</w:t>
      </w:r>
      <w:r>
        <w:rPr>
          <w:spacing w:val="-9"/>
        </w:rPr>
        <w:t xml:space="preserve"> </w:t>
      </w:r>
      <w:r>
        <w:t>inclusion</w:t>
      </w:r>
      <w:r>
        <w:rPr>
          <w:spacing w:val="-10"/>
        </w:rPr>
        <w:t xml:space="preserve"> </w:t>
      </w:r>
      <w:r>
        <w:t>in</w:t>
      </w:r>
      <w:r>
        <w:rPr>
          <w:spacing w:val="-10"/>
        </w:rPr>
        <w:t xml:space="preserve"> </w:t>
      </w:r>
      <w:r>
        <w:t>a</w:t>
      </w:r>
      <w:r>
        <w:rPr>
          <w:spacing w:val="-11"/>
        </w:rPr>
        <w:t xml:space="preserve"> </w:t>
      </w:r>
      <w:r>
        <w:t>Department</w:t>
      </w:r>
      <w:r>
        <w:rPr>
          <w:spacing w:val="-9"/>
        </w:rPr>
        <w:t xml:space="preserve"> </w:t>
      </w:r>
      <w:r>
        <w:t>of</w:t>
      </w:r>
      <w:r>
        <w:rPr>
          <w:spacing w:val="-8"/>
        </w:rPr>
        <w:t xml:space="preserve"> </w:t>
      </w:r>
      <w:r>
        <w:t>Premier</w:t>
      </w:r>
      <w:r>
        <w:rPr>
          <w:spacing w:val="-10"/>
        </w:rPr>
        <w:t xml:space="preserve"> </w:t>
      </w:r>
      <w:r>
        <w:t>and</w:t>
      </w:r>
      <w:r>
        <w:rPr>
          <w:spacing w:val="-10"/>
        </w:rPr>
        <w:t xml:space="preserve"> </w:t>
      </w:r>
      <w:r>
        <w:t>Cabinet Circular, and the rampant avoidance of Commonwealth grant rules.</w:t>
      </w:r>
      <w:r>
        <w:rPr>
          <w:spacing w:val="40"/>
        </w:rPr>
        <w:t xml:space="preserve"> </w:t>
      </w:r>
      <w:r>
        <w:t>In particular, the type of ‘flexibility’</w:t>
      </w:r>
      <w:r>
        <w:rPr>
          <w:spacing w:val="-15"/>
        </w:rPr>
        <w:t xml:space="preserve"> </w:t>
      </w:r>
      <w:r>
        <w:t>which</w:t>
      </w:r>
      <w:r>
        <w:rPr>
          <w:spacing w:val="-15"/>
        </w:rPr>
        <w:t xml:space="preserve"> </w:t>
      </w:r>
      <w:r>
        <w:t>permits</w:t>
      </w:r>
      <w:r>
        <w:rPr>
          <w:spacing w:val="-15"/>
        </w:rPr>
        <w:t xml:space="preserve"> </w:t>
      </w:r>
      <w:r>
        <w:t>grants</w:t>
      </w:r>
      <w:r>
        <w:rPr>
          <w:spacing w:val="-15"/>
        </w:rPr>
        <w:t xml:space="preserve"> </w:t>
      </w:r>
      <w:r>
        <w:t>made</w:t>
      </w:r>
      <w:r>
        <w:rPr>
          <w:spacing w:val="-14"/>
        </w:rPr>
        <w:t xml:space="preserve"> </w:t>
      </w:r>
      <w:r>
        <w:t>as</w:t>
      </w:r>
      <w:r>
        <w:rPr>
          <w:spacing w:val="-15"/>
        </w:rPr>
        <w:t xml:space="preserve"> </w:t>
      </w:r>
      <w:r>
        <w:t>election</w:t>
      </w:r>
      <w:r>
        <w:rPr>
          <w:spacing w:val="-13"/>
        </w:rPr>
        <w:t xml:space="preserve"> </w:t>
      </w:r>
      <w:r>
        <w:t>promises</w:t>
      </w:r>
      <w:r>
        <w:rPr>
          <w:spacing w:val="-15"/>
        </w:rPr>
        <w:t xml:space="preserve"> </w:t>
      </w:r>
      <w:r>
        <w:t>to</w:t>
      </w:r>
      <w:r>
        <w:rPr>
          <w:spacing w:val="-15"/>
        </w:rPr>
        <w:t xml:space="preserve"> </w:t>
      </w:r>
      <w:r>
        <w:t>avoid</w:t>
      </w:r>
      <w:r>
        <w:rPr>
          <w:spacing w:val="-15"/>
        </w:rPr>
        <w:t xml:space="preserve"> </w:t>
      </w:r>
      <w:r>
        <w:t>measures</w:t>
      </w:r>
      <w:r>
        <w:rPr>
          <w:spacing w:val="-15"/>
        </w:rPr>
        <w:t xml:space="preserve"> </w:t>
      </w:r>
      <w:r>
        <w:t>of</w:t>
      </w:r>
      <w:r>
        <w:rPr>
          <w:spacing w:val="-15"/>
        </w:rPr>
        <w:t xml:space="preserve"> </w:t>
      </w:r>
      <w:r>
        <w:t>transparency, accountability and impartiality, would undermine both the purpose of the Guide and trust in government.</w:t>
      </w:r>
      <w:r>
        <w:rPr>
          <w:spacing w:val="40"/>
        </w:rPr>
        <w:t xml:space="preserve"> </w:t>
      </w:r>
      <w:r>
        <w:t>Accordingly, if there is to be flexibility in altering the Guide</w:t>
      </w:r>
      <w:r>
        <w:rPr>
          <w:spacing w:val="-1"/>
        </w:rPr>
        <w:t xml:space="preserve"> </w:t>
      </w:r>
      <w:r>
        <w:t>(remembering that the</w:t>
      </w:r>
      <w:r>
        <w:rPr>
          <w:spacing w:val="-13"/>
        </w:rPr>
        <w:t xml:space="preserve"> </w:t>
      </w:r>
      <w:r>
        <w:t>current</w:t>
      </w:r>
      <w:r>
        <w:rPr>
          <w:spacing w:val="-12"/>
        </w:rPr>
        <w:t xml:space="preserve"> </w:t>
      </w:r>
      <w:r>
        <w:t>Guide</w:t>
      </w:r>
      <w:r>
        <w:rPr>
          <w:spacing w:val="-11"/>
        </w:rPr>
        <w:t xml:space="preserve"> </w:t>
      </w:r>
      <w:r>
        <w:t>has</w:t>
      </w:r>
      <w:r>
        <w:rPr>
          <w:spacing w:val="-9"/>
        </w:rPr>
        <w:t xml:space="preserve"> </w:t>
      </w:r>
      <w:r>
        <w:t>not</w:t>
      </w:r>
      <w:r>
        <w:rPr>
          <w:spacing w:val="-9"/>
        </w:rPr>
        <w:t xml:space="preserve"> </w:t>
      </w:r>
      <w:r>
        <w:t>been</w:t>
      </w:r>
      <w:r>
        <w:rPr>
          <w:spacing w:val="-10"/>
        </w:rPr>
        <w:t xml:space="preserve"> </w:t>
      </w:r>
      <w:r>
        <w:t>altered</w:t>
      </w:r>
      <w:r>
        <w:rPr>
          <w:spacing w:val="-10"/>
        </w:rPr>
        <w:t xml:space="preserve"> </w:t>
      </w:r>
      <w:r>
        <w:t>since</w:t>
      </w:r>
      <w:r>
        <w:rPr>
          <w:spacing w:val="-13"/>
        </w:rPr>
        <w:t xml:space="preserve"> </w:t>
      </w:r>
      <w:r>
        <w:t>2010,</w:t>
      </w:r>
      <w:r>
        <w:rPr>
          <w:spacing w:val="-10"/>
        </w:rPr>
        <w:t xml:space="preserve"> </w:t>
      </w:r>
      <w:r>
        <w:t>suggesting</w:t>
      </w:r>
      <w:r>
        <w:rPr>
          <w:spacing w:val="-12"/>
        </w:rPr>
        <w:t xml:space="preserve"> </w:t>
      </w:r>
      <w:r>
        <w:t>that</w:t>
      </w:r>
      <w:r>
        <w:rPr>
          <w:spacing w:val="-12"/>
        </w:rPr>
        <w:t xml:space="preserve"> </w:t>
      </w:r>
      <w:r>
        <w:t>the</w:t>
      </w:r>
      <w:r>
        <w:rPr>
          <w:spacing w:val="-11"/>
        </w:rPr>
        <w:t xml:space="preserve"> </w:t>
      </w:r>
      <w:r>
        <w:t>evolution</w:t>
      </w:r>
      <w:r>
        <w:rPr>
          <w:spacing w:val="-12"/>
        </w:rPr>
        <w:t xml:space="preserve"> </w:t>
      </w:r>
      <w:r>
        <w:t>of</w:t>
      </w:r>
      <w:r>
        <w:rPr>
          <w:spacing w:val="-13"/>
        </w:rPr>
        <w:t xml:space="preserve"> </w:t>
      </w:r>
      <w:r>
        <w:t>best</w:t>
      </w:r>
      <w:r>
        <w:rPr>
          <w:spacing w:val="-12"/>
        </w:rPr>
        <w:t xml:space="preserve"> </w:t>
      </w:r>
      <w:r>
        <w:t>practice does not appear to be very fast), it should be done by way of a legislative instrument, such as a regulation.</w:t>
      </w:r>
      <w:r>
        <w:rPr>
          <w:spacing w:val="40"/>
        </w:rPr>
        <w:t xml:space="preserve"> </w:t>
      </w:r>
      <w:r>
        <w:t>This would give the mandatory aspects of the Guide a legal status and would enhance</w:t>
      </w:r>
      <w:r>
        <w:rPr>
          <w:spacing w:val="-8"/>
        </w:rPr>
        <w:t xml:space="preserve"> </w:t>
      </w:r>
      <w:r>
        <w:t>accountability</w:t>
      </w:r>
      <w:r>
        <w:rPr>
          <w:spacing w:val="-7"/>
        </w:rPr>
        <w:t xml:space="preserve"> </w:t>
      </w:r>
      <w:r>
        <w:t>by</w:t>
      </w:r>
      <w:r>
        <w:rPr>
          <w:spacing w:val="-7"/>
        </w:rPr>
        <w:t xml:space="preserve"> </w:t>
      </w:r>
      <w:r>
        <w:t>enabling</w:t>
      </w:r>
      <w:r>
        <w:rPr>
          <w:spacing w:val="-5"/>
        </w:rPr>
        <w:t xml:space="preserve"> </w:t>
      </w:r>
      <w:r>
        <w:t>any</w:t>
      </w:r>
      <w:r>
        <w:rPr>
          <w:spacing w:val="-5"/>
        </w:rPr>
        <w:t xml:space="preserve"> </w:t>
      </w:r>
      <w:r>
        <w:t>future</w:t>
      </w:r>
      <w:r>
        <w:rPr>
          <w:spacing w:val="-6"/>
        </w:rPr>
        <w:t xml:space="preserve"> </w:t>
      </w:r>
      <w:r>
        <w:t>changes</w:t>
      </w:r>
      <w:r>
        <w:rPr>
          <w:spacing w:val="-7"/>
        </w:rPr>
        <w:t xml:space="preserve"> </w:t>
      </w:r>
      <w:r>
        <w:t>to</w:t>
      </w:r>
      <w:r>
        <w:rPr>
          <w:spacing w:val="-7"/>
        </w:rPr>
        <w:t xml:space="preserve"> </w:t>
      </w:r>
      <w:r>
        <w:t>be</w:t>
      </w:r>
      <w:r>
        <w:rPr>
          <w:spacing w:val="-6"/>
        </w:rPr>
        <w:t xml:space="preserve"> </w:t>
      </w:r>
      <w:r>
        <w:t>scrutinised</w:t>
      </w:r>
      <w:r>
        <w:rPr>
          <w:spacing w:val="-7"/>
        </w:rPr>
        <w:t xml:space="preserve"> </w:t>
      </w:r>
      <w:r>
        <w:t>by</w:t>
      </w:r>
      <w:r>
        <w:rPr>
          <w:spacing w:val="-5"/>
        </w:rPr>
        <w:t xml:space="preserve"> </w:t>
      </w:r>
      <w:r>
        <w:t>the</w:t>
      </w:r>
      <w:r>
        <w:rPr>
          <w:spacing w:val="-8"/>
        </w:rPr>
        <w:t xml:space="preserve"> </w:t>
      </w:r>
      <w:r>
        <w:t>Houses</w:t>
      </w:r>
      <w:r>
        <w:rPr>
          <w:spacing w:val="-5"/>
        </w:rPr>
        <w:t xml:space="preserve"> </w:t>
      </w:r>
      <w:r>
        <w:t>and</w:t>
      </w:r>
      <w:r>
        <w:rPr>
          <w:spacing w:val="-7"/>
        </w:rPr>
        <w:t xml:space="preserve"> </w:t>
      </w:r>
      <w:r>
        <w:t>the relevant parliamentary committee and disallowed if they did not constitute the ‘evolving best practice’ that is desired.</w:t>
      </w:r>
    </w:p>
    <w:p w:rsidR="00190D5A" w:rsidRDefault="00190D5A">
      <w:pPr>
        <w:pStyle w:val="BodyText"/>
        <w:rPr>
          <w:sz w:val="20"/>
        </w:rPr>
      </w:pPr>
    </w:p>
    <w:p w:rsidR="00190D5A" w:rsidRDefault="00190D5A">
      <w:pPr>
        <w:pStyle w:val="BodyText"/>
        <w:rPr>
          <w:sz w:val="20"/>
        </w:rPr>
      </w:pPr>
    </w:p>
    <w:p w:rsidR="00190D5A" w:rsidRDefault="00190D5A">
      <w:pPr>
        <w:pStyle w:val="BodyText"/>
        <w:rPr>
          <w:sz w:val="20"/>
        </w:rPr>
      </w:pPr>
    </w:p>
    <w:p w:rsidR="00190D5A" w:rsidRDefault="00BE735A">
      <w:pPr>
        <w:pStyle w:val="BodyText"/>
        <w:spacing w:before="204"/>
        <w:rPr>
          <w:sz w:val="20"/>
        </w:rPr>
      </w:pPr>
      <w:r>
        <w:rPr>
          <w:noProof/>
          <w:lang w:val="en-AU" w:eastAsia="en-AU"/>
        </w:rPr>
        <mc:AlternateContent>
          <mc:Choice Requires="wps">
            <w:drawing>
              <wp:anchor distT="0" distB="0" distL="0" distR="0" simplePos="0" relativeHeight="487606784" behindDoc="1" locked="0" layoutInCell="1" allowOverlap="1">
                <wp:simplePos x="0" y="0"/>
                <wp:positionH relativeFrom="page">
                  <wp:posOffset>914400</wp:posOffset>
                </wp:positionH>
                <wp:positionV relativeFrom="paragraph">
                  <wp:posOffset>291124</wp:posOffset>
                </wp:positionV>
                <wp:extent cx="1828800" cy="762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79CF5F" id="Graphic 39" o:spid="_x0000_s1026" style="position:absolute;margin-left:1in;margin-top:22.9pt;width:2in;height:.6pt;z-index:-1570969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" path="m1828800,l,,,7619r1828800,l1828800,xe" fillcolor="black" stroked="f">
                <v:path arrowok="t"/>
                <w10:wrap type="topAndBottom" anchorx="page"/>
              </v:shape>
            </w:pict>
          </mc:Fallback>
        </mc:AlternateContent>
      </w:r>
    </w:p>
    <w:p w:rsidR="00190D5A" w:rsidRDefault="00BE735A">
      <w:pPr>
        <w:spacing w:before="103"/>
        <w:ind w:left="159"/>
        <w:rPr>
          <w:sz w:val="20"/>
        </w:rPr>
      </w:pPr>
      <w:bookmarkStart w:id="241" w:name="_bookmark213"/>
      <w:bookmarkEnd w:id="241"/>
      <w:r>
        <w:rPr>
          <w:sz w:val="20"/>
          <w:vertAlign w:val="superscript"/>
        </w:rPr>
        <w:t>213</w:t>
      </w:r>
      <w:r>
        <w:rPr>
          <w:spacing w:val="-3"/>
          <w:sz w:val="20"/>
        </w:rPr>
        <w:t xml:space="preserve"> </w:t>
      </w:r>
      <w:r>
        <w:rPr>
          <w:sz w:val="20"/>
        </w:rPr>
        <w:t>NSW</w:t>
      </w:r>
      <w:r>
        <w:rPr>
          <w:spacing w:val="-4"/>
          <w:sz w:val="20"/>
        </w:rPr>
        <w:t xml:space="preserve"> </w:t>
      </w:r>
      <w:r>
        <w:rPr>
          <w:sz w:val="20"/>
        </w:rPr>
        <w:t>Government,</w:t>
      </w:r>
      <w:r>
        <w:rPr>
          <w:spacing w:val="-2"/>
          <w:sz w:val="20"/>
        </w:rPr>
        <w:t xml:space="preserve"> </w:t>
      </w:r>
      <w:r>
        <w:rPr>
          <w:sz w:val="20"/>
        </w:rPr>
        <w:t>‘Review</w:t>
      </w:r>
      <w:r>
        <w:rPr>
          <w:spacing w:val="-5"/>
          <w:sz w:val="20"/>
        </w:rPr>
        <w:t xml:space="preserve"> </w:t>
      </w:r>
      <w:r>
        <w:rPr>
          <w:sz w:val="20"/>
        </w:rPr>
        <w:t>of</w:t>
      </w:r>
      <w:r>
        <w:rPr>
          <w:spacing w:val="-2"/>
          <w:sz w:val="20"/>
        </w:rPr>
        <w:t xml:space="preserve"> </w:t>
      </w:r>
      <w:r>
        <w:rPr>
          <w:sz w:val="20"/>
        </w:rPr>
        <w:t>grants</w:t>
      </w:r>
      <w:r>
        <w:rPr>
          <w:spacing w:val="-4"/>
          <w:sz w:val="20"/>
        </w:rPr>
        <w:t xml:space="preserve"> </w:t>
      </w:r>
      <w:r>
        <w:rPr>
          <w:sz w:val="20"/>
        </w:rPr>
        <w:t>administration</w:t>
      </w:r>
      <w:r>
        <w:rPr>
          <w:spacing w:val="-2"/>
          <w:sz w:val="20"/>
        </w:rPr>
        <w:t xml:space="preserve"> </w:t>
      </w:r>
      <w:r>
        <w:rPr>
          <w:sz w:val="20"/>
        </w:rPr>
        <w:t>in</w:t>
      </w:r>
      <w:r>
        <w:rPr>
          <w:spacing w:val="-2"/>
          <w:sz w:val="20"/>
        </w:rPr>
        <w:t xml:space="preserve"> </w:t>
      </w:r>
      <w:r>
        <w:rPr>
          <w:sz w:val="20"/>
        </w:rPr>
        <w:t>NSW’</w:t>
      </w:r>
      <w:r>
        <w:rPr>
          <w:spacing w:val="-2"/>
          <w:sz w:val="20"/>
        </w:rPr>
        <w:t xml:space="preserve"> </w:t>
      </w:r>
      <w:r>
        <w:rPr>
          <w:sz w:val="20"/>
        </w:rPr>
        <w:t>Final</w:t>
      </w:r>
      <w:r>
        <w:rPr>
          <w:spacing w:val="-3"/>
          <w:sz w:val="20"/>
        </w:rPr>
        <w:t xml:space="preserve"> </w:t>
      </w:r>
      <w:r>
        <w:rPr>
          <w:sz w:val="20"/>
        </w:rPr>
        <w:t>Report,</w:t>
      </w:r>
      <w:r>
        <w:rPr>
          <w:spacing w:val="-2"/>
          <w:sz w:val="20"/>
        </w:rPr>
        <w:t xml:space="preserve"> </w:t>
      </w:r>
      <w:r>
        <w:rPr>
          <w:sz w:val="20"/>
        </w:rPr>
        <w:t>April</w:t>
      </w:r>
      <w:r>
        <w:rPr>
          <w:spacing w:val="-3"/>
          <w:sz w:val="20"/>
        </w:rPr>
        <w:t xml:space="preserve"> </w:t>
      </w:r>
      <w:r>
        <w:rPr>
          <w:sz w:val="20"/>
        </w:rPr>
        <w:t>2022,</w:t>
      </w:r>
      <w:r>
        <w:rPr>
          <w:spacing w:val="-5"/>
          <w:sz w:val="20"/>
        </w:rPr>
        <w:t xml:space="preserve"> </w:t>
      </w:r>
      <w:r>
        <w:rPr>
          <w:sz w:val="20"/>
        </w:rPr>
        <w:t>p</w:t>
      </w:r>
      <w:r>
        <w:rPr>
          <w:spacing w:val="-2"/>
          <w:sz w:val="20"/>
        </w:rPr>
        <w:t xml:space="preserve"> </w:t>
      </w:r>
      <w:r>
        <w:rPr>
          <w:sz w:val="20"/>
        </w:rPr>
        <w:t>36</w:t>
      </w:r>
      <w:r>
        <w:rPr>
          <w:spacing w:val="-2"/>
          <w:sz w:val="20"/>
        </w:rPr>
        <w:t xml:space="preserve"> </w:t>
      </w:r>
      <w:r>
        <w:rPr>
          <w:sz w:val="20"/>
        </w:rPr>
        <w:t>and</w:t>
      </w:r>
      <w:r>
        <w:rPr>
          <w:spacing w:val="-2"/>
          <w:sz w:val="20"/>
        </w:rPr>
        <w:t xml:space="preserve"> </w:t>
      </w:r>
      <w:r>
        <w:rPr>
          <w:sz w:val="20"/>
        </w:rPr>
        <w:t>proposed Guide [6.3].</w:t>
      </w:r>
    </w:p>
    <w:p w:rsidR="00190D5A" w:rsidRDefault="00BE735A">
      <w:pPr>
        <w:ind w:left="159" w:right="173"/>
        <w:rPr>
          <w:sz w:val="20"/>
        </w:rPr>
      </w:pPr>
      <w:bookmarkStart w:id="242" w:name="_bookmark214"/>
      <w:bookmarkEnd w:id="242"/>
      <w:r>
        <w:rPr>
          <w:sz w:val="20"/>
          <w:vertAlign w:val="superscript"/>
        </w:rPr>
        <w:t>214</w:t>
      </w:r>
      <w:r>
        <w:rPr>
          <w:spacing w:val="-3"/>
          <w:sz w:val="20"/>
        </w:rPr>
        <w:t xml:space="preserve"> </w:t>
      </w:r>
      <w:r>
        <w:rPr>
          <w:sz w:val="20"/>
        </w:rPr>
        <w:t>NSW</w:t>
      </w:r>
      <w:r>
        <w:rPr>
          <w:spacing w:val="-4"/>
          <w:sz w:val="20"/>
        </w:rPr>
        <w:t xml:space="preserve"> </w:t>
      </w:r>
      <w:r>
        <w:rPr>
          <w:sz w:val="20"/>
        </w:rPr>
        <w:t>Government,</w:t>
      </w:r>
      <w:r>
        <w:rPr>
          <w:spacing w:val="-2"/>
          <w:sz w:val="20"/>
        </w:rPr>
        <w:t xml:space="preserve"> </w:t>
      </w:r>
      <w:r>
        <w:rPr>
          <w:sz w:val="20"/>
        </w:rPr>
        <w:t>‘Review</w:t>
      </w:r>
      <w:r>
        <w:rPr>
          <w:spacing w:val="-5"/>
          <w:sz w:val="20"/>
        </w:rPr>
        <w:t xml:space="preserve"> </w:t>
      </w:r>
      <w:r>
        <w:rPr>
          <w:sz w:val="20"/>
        </w:rPr>
        <w:t>of</w:t>
      </w:r>
      <w:r>
        <w:rPr>
          <w:spacing w:val="-2"/>
          <w:sz w:val="20"/>
        </w:rPr>
        <w:t xml:space="preserve"> </w:t>
      </w:r>
      <w:r>
        <w:rPr>
          <w:sz w:val="20"/>
        </w:rPr>
        <w:t>grants</w:t>
      </w:r>
      <w:r>
        <w:rPr>
          <w:spacing w:val="-4"/>
          <w:sz w:val="20"/>
        </w:rPr>
        <w:t xml:space="preserve"> </w:t>
      </w:r>
      <w:r>
        <w:rPr>
          <w:sz w:val="20"/>
        </w:rPr>
        <w:t>administration</w:t>
      </w:r>
      <w:r>
        <w:rPr>
          <w:spacing w:val="-2"/>
          <w:sz w:val="20"/>
        </w:rPr>
        <w:t xml:space="preserve"> </w:t>
      </w:r>
      <w:r>
        <w:rPr>
          <w:sz w:val="20"/>
        </w:rPr>
        <w:t>in</w:t>
      </w:r>
      <w:r>
        <w:rPr>
          <w:spacing w:val="-2"/>
          <w:sz w:val="20"/>
        </w:rPr>
        <w:t xml:space="preserve"> </w:t>
      </w:r>
      <w:r>
        <w:rPr>
          <w:sz w:val="20"/>
        </w:rPr>
        <w:t>NSW’</w:t>
      </w:r>
      <w:r>
        <w:rPr>
          <w:spacing w:val="-3"/>
          <w:sz w:val="20"/>
        </w:rPr>
        <w:t xml:space="preserve"> </w:t>
      </w:r>
      <w:r>
        <w:rPr>
          <w:sz w:val="20"/>
        </w:rPr>
        <w:t>Final</w:t>
      </w:r>
      <w:r>
        <w:rPr>
          <w:spacing w:val="-3"/>
          <w:sz w:val="20"/>
        </w:rPr>
        <w:t xml:space="preserve"> </w:t>
      </w:r>
      <w:r>
        <w:rPr>
          <w:sz w:val="20"/>
        </w:rPr>
        <w:t>Report,</w:t>
      </w:r>
      <w:r>
        <w:rPr>
          <w:spacing w:val="-2"/>
          <w:sz w:val="20"/>
        </w:rPr>
        <w:t xml:space="preserve"> </w:t>
      </w:r>
      <w:r>
        <w:rPr>
          <w:sz w:val="20"/>
        </w:rPr>
        <w:t>April</w:t>
      </w:r>
      <w:r>
        <w:rPr>
          <w:spacing w:val="-3"/>
          <w:sz w:val="20"/>
        </w:rPr>
        <w:t xml:space="preserve"> </w:t>
      </w:r>
      <w:r>
        <w:rPr>
          <w:sz w:val="20"/>
        </w:rPr>
        <w:t>2022,</w:t>
      </w:r>
      <w:r>
        <w:rPr>
          <w:spacing w:val="-5"/>
          <w:sz w:val="20"/>
        </w:rPr>
        <w:t xml:space="preserve"> </w:t>
      </w:r>
      <w:r>
        <w:rPr>
          <w:sz w:val="20"/>
        </w:rPr>
        <w:t>proposed</w:t>
      </w:r>
      <w:r>
        <w:rPr>
          <w:spacing w:val="-2"/>
          <w:sz w:val="20"/>
        </w:rPr>
        <w:t xml:space="preserve"> </w:t>
      </w:r>
      <w:r>
        <w:rPr>
          <w:sz w:val="20"/>
        </w:rPr>
        <w:t xml:space="preserve">Guide </w:t>
      </w:r>
      <w:r>
        <w:rPr>
          <w:spacing w:val="-2"/>
          <w:sz w:val="20"/>
        </w:rPr>
        <w:t>[6.3.2].</w:t>
      </w:r>
    </w:p>
    <w:p w:rsidR="00190D5A" w:rsidRDefault="00BE735A">
      <w:pPr>
        <w:ind w:left="160"/>
        <w:rPr>
          <w:sz w:val="20"/>
        </w:rPr>
      </w:pPr>
      <w:bookmarkStart w:id="243" w:name="_bookmark215"/>
      <w:bookmarkEnd w:id="243"/>
      <w:r>
        <w:rPr>
          <w:sz w:val="20"/>
          <w:vertAlign w:val="superscript"/>
        </w:rPr>
        <w:t>215</w:t>
      </w:r>
      <w:r>
        <w:rPr>
          <w:spacing w:val="-6"/>
          <w:sz w:val="20"/>
        </w:rPr>
        <w:t xml:space="preserve"> </w:t>
      </w:r>
      <w:r>
        <w:rPr>
          <w:sz w:val="20"/>
        </w:rPr>
        <w:t>NSW</w:t>
      </w:r>
      <w:r>
        <w:rPr>
          <w:spacing w:val="-6"/>
          <w:sz w:val="20"/>
        </w:rPr>
        <w:t xml:space="preserve"> </w:t>
      </w:r>
      <w:r>
        <w:rPr>
          <w:sz w:val="20"/>
        </w:rPr>
        <w:t>Government,</w:t>
      </w:r>
      <w:r>
        <w:rPr>
          <w:spacing w:val="-4"/>
          <w:sz w:val="20"/>
        </w:rPr>
        <w:t xml:space="preserve"> </w:t>
      </w:r>
      <w:r>
        <w:rPr>
          <w:sz w:val="20"/>
        </w:rPr>
        <w:t>‘Review</w:t>
      </w:r>
      <w:r>
        <w:rPr>
          <w:spacing w:val="-7"/>
          <w:sz w:val="20"/>
        </w:rPr>
        <w:t xml:space="preserve"> </w:t>
      </w:r>
      <w:r>
        <w:rPr>
          <w:sz w:val="20"/>
        </w:rPr>
        <w:t>of</w:t>
      </w:r>
      <w:r>
        <w:rPr>
          <w:spacing w:val="-5"/>
          <w:sz w:val="20"/>
        </w:rPr>
        <w:t xml:space="preserve"> </w:t>
      </w:r>
      <w:r>
        <w:rPr>
          <w:sz w:val="20"/>
        </w:rPr>
        <w:t>grants</w:t>
      </w:r>
      <w:r>
        <w:rPr>
          <w:spacing w:val="-6"/>
          <w:sz w:val="20"/>
        </w:rPr>
        <w:t xml:space="preserve"> </w:t>
      </w:r>
      <w:r>
        <w:rPr>
          <w:sz w:val="20"/>
        </w:rPr>
        <w:t>administration</w:t>
      </w:r>
      <w:r>
        <w:rPr>
          <w:spacing w:val="-4"/>
          <w:sz w:val="20"/>
        </w:rPr>
        <w:t xml:space="preserve"> </w:t>
      </w:r>
      <w:r>
        <w:rPr>
          <w:sz w:val="20"/>
        </w:rPr>
        <w:t>in</w:t>
      </w:r>
      <w:r>
        <w:rPr>
          <w:spacing w:val="-5"/>
          <w:sz w:val="20"/>
        </w:rPr>
        <w:t xml:space="preserve"> </w:t>
      </w:r>
      <w:r>
        <w:rPr>
          <w:sz w:val="20"/>
        </w:rPr>
        <w:t>NSW’</w:t>
      </w:r>
      <w:r>
        <w:rPr>
          <w:spacing w:val="-4"/>
          <w:sz w:val="20"/>
        </w:rPr>
        <w:t xml:space="preserve"> </w:t>
      </w:r>
      <w:r>
        <w:rPr>
          <w:sz w:val="20"/>
        </w:rPr>
        <w:t>Final</w:t>
      </w:r>
      <w:r>
        <w:rPr>
          <w:spacing w:val="-6"/>
          <w:sz w:val="20"/>
        </w:rPr>
        <w:t xml:space="preserve"> </w:t>
      </w:r>
      <w:r>
        <w:rPr>
          <w:sz w:val="20"/>
        </w:rPr>
        <w:t>Report,</w:t>
      </w:r>
      <w:r>
        <w:rPr>
          <w:spacing w:val="-4"/>
          <w:sz w:val="20"/>
        </w:rPr>
        <w:t xml:space="preserve"> </w:t>
      </w:r>
      <w:r>
        <w:rPr>
          <w:sz w:val="20"/>
        </w:rPr>
        <w:t>April</w:t>
      </w:r>
      <w:r>
        <w:rPr>
          <w:spacing w:val="-5"/>
          <w:sz w:val="20"/>
        </w:rPr>
        <w:t xml:space="preserve"> </w:t>
      </w:r>
      <w:r>
        <w:rPr>
          <w:sz w:val="20"/>
        </w:rPr>
        <w:t>2022,</w:t>
      </w:r>
      <w:r>
        <w:rPr>
          <w:spacing w:val="-7"/>
          <w:sz w:val="20"/>
        </w:rPr>
        <w:t xml:space="preserve"> </w:t>
      </w:r>
      <w:r>
        <w:rPr>
          <w:sz w:val="20"/>
        </w:rPr>
        <w:t>p</w:t>
      </w:r>
      <w:r>
        <w:rPr>
          <w:spacing w:val="-5"/>
          <w:sz w:val="20"/>
        </w:rPr>
        <w:t xml:space="preserve"> 41.</w:t>
      </w:r>
    </w:p>
    <w:p w:rsidR="00190D5A" w:rsidRDefault="00BE735A">
      <w:pPr>
        <w:ind w:left="160"/>
        <w:rPr>
          <w:sz w:val="20"/>
        </w:rPr>
      </w:pPr>
      <w:bookmarkStart w:id="244" w:name="_bookmark216"/>
      <w:bookmarkEnd w:id="244"/>
      <w:r>
        <w:rPr>
          <w:sz w:val="20"/>
          <w:vertAlign w:val="superscript"/>
        </w:rPr>
        <w:t>216</w:t>
      </w:r>
      <w:r>
        <w:rPr>
          <w:spacing w:val="-6"/>
          <w:sz w:val="20"/>
        </w:rPr>
        <w:t xml:space="preserve"> </w:t>
      </w:r>
      <w:r>
        <w:rPr>
          <w:sz w:val="20"/>
        </w:rPr>
        <w:t>NSW</w:t>
      </w:r>
      <w:r>
        <w:rPr>
          <w:spacing w:val="-6"/>
          <w:sz w:val="20"/>
        </w:rPr>
        <w:t xml:space="preserve"> </w:t>
      </w:r>
      <w:r>
        <w:rPr>
          <w:sz w:val="20"/>
        </w:rPr>
        <w:t>Government,</w:t>
      </w:r>
      <w:r>
        <w:rPr>
          <w:spacing w:val="-4"/>
          <w:sz w:val="20"/>
        </w:rPr>
        <w:t xml:space="preserve"> </w:t>
      </w:r>
      <w:r>
        <w:rPr>
          <w:sz w:val="20"/>
        </w:rPr>
        <w:t>‘Review</w:t>
      </w:r>
      <w:r>
        <w:rPr>
          <w:spacing w:val="-7"/>
          <w:sz w:val="20"/>
        </w:rPr>
        <w:t xml:space="preserve"> </w:t>
      </w:r>
      <w:r>
        <w:rPr>
          <w:sz w:val="20"/>
        </w:rPr>
        <w:t>of</w:t>
      </w:r>
      <w:r>
        <w:rPr>
          <w:spacing w:val="-5"/>
          <w:sz w:val="20"/>
        </w:rPr>
        <w:t xml:space="preserve"> </w:t>
      </w:r>
      <w:r>
        <w:rPr>
          <w:sz w:val="20"/>
        </w:rPr>
        <w:t>grants</w:t>
      </w:r>
      <w:r>
        <w:rPr>
          <w:spacing w:val="-6"/>
          <w:sz w:val="20"/>
        </w:rPr>
        <w:t xml:space="preserve"> </w:t>
      </w:r>
      <w:r>
        <w:rPr>
          <w:sz w:val="20"/>
        </w:rPr>
        <w:t>administration</w:t>
      </w:r>
      <w:r>
        <w:rPr>
          <w:spacing w:val="-4"/>
          <w:sz w:val="20"/>
        </w:rPr>
        <w:t xml:space="preserve"> </w:t>
      </w:r>
      <w:r>
        <w:rPr>
          <w:sz w:val="20"/>
        </w:rPr>
        <w:t>in</w:t>
      </w:r>
      <w:r>
        <w:rPr>
          <w:spacing w:val="-5"/>
          <w:sz w:val="20"/>
        </w:rPr>
        <w:t xml:space="preserve"> </w:t>
      </w:r>
      <w:r>
        <w:rPr>
          <w:sz w:val="20"/>
        </w:rPr>
        <w:t>NSW’</w:t>
      </w:r>
      <w:r>
        <w:rPr>
          <w:spacing w:val="-4"/>
          <w:sz w:val="20"/>
        </w:rPr>
        <w:t xml:space="preserve"> </w:t>
      </w:r>
      <w:r>
        <w:rPr>
          <w:sz w:val="20"/>
        </w:rPr>
        <w:t>Final</w:t>
      </w:r>
      <w:r>
        <w:rPr>
          <w:spacing w:val="-6"/>
          <w:sz w:val="20"/>
        </w:rPr>
        <w:t xml:space="preserve"> </w:t>
      </w:r>
      <w:r>
        <w:rPr>
          <w:sz w:val="20"/>
        </w:rPr>
        <w:t>Report,</w:t>
      </w:r>
      <w:r>
        <w:rPr>
          <w:spacing w:val="-4"/>
          <w:sz w:val="20"/>
        </w:rPr>
        <w:t xml:space="preserve"> </w:t>
      </w:r>
      <w:r>
        <w:rPr>
          <w:sz w:val="20"/>
        </w:rPr>
        <w:t>April</w:t>
      </w:r>
      <w:r>
        <w:rPr>
          <w:spacing w:val="-5"/>
          <w:sz w:val="20"/>
        </w:rPr>
        <w:t xml:space="preserve"> </w:t>
      </w:r>
      <w:r>
        <w:rPr>
          <w:sz w:val="20"/>
        </w:rPr>
        <w:t>2022,</w:t>
      </w:r>
      <w:r>
        <w:rPr>
          <w:spacing w:val="-7"/>
          <w:sz w:val="20"/>
        </w:rPr>
        <w:t xml:space="preserve"> </w:t>
      </w:r>
      <w:r>
        <w:rPr>
          <w:sz w:val="20"/>
        </w:rPr>
        <w:t>p</w:t>
      </w:r>
      <w:r>
        <w:rPr>
          <w:spacing w:val="-5"/>
          <w:sz w:val="20"/>
        </w:rPr>
        <w:t xml:space="preserve"> 23.</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160" w:right="114"/>
        <w:jc w:val="both"/>
      </w:pPr>
      <w:r>
        <w:lastRenderedPageBreak/>
        <w:t>The argument that the Guide is not amenable to being given the status of a legislative instrument because some measures in it are mandatory and others are principle-based</w:t>
      </w:r>
      <w:hyperlink w:anchor="_bookmark217" w:history="1">
        <w:r>
          <w:rPr>
            <w:vertAlign w:val="superscript"/>
          </w:rPr>
          <w:t>217</w:t>
        </w:r>
      </w:hyperlink>
      <w:r>
        <w:t xml:space="preserve"> is a very weak one.</w:t>
      </w:r>
      <w:r>
        <w:rPr>
          <w:spacing w:val="40"/>
        </w:rPr>
        <w:t xml:space="preserve"> </w:t>
      </w:r>
      <w:r>
        <w:t>Such a distinction is</w:t>
      </w:r>
      <w:r>
        <w:rPr>
          <w:spacing w:val="-1"/>
        </w:rPr>
        <w:t xml:space="preserve"> </w:t>
      </w:r>
      <w:r>
        <w:t>perfectly functional in the Commonwealth’s CGRGs, of which one part is mandatory and the other is clearly stated to be non-binding guidelines.</w:t>
      </w:r>
      <w:r>
        <w:rPr>
          <w:spacing w:val="40"/>
        </w:rPr>
        <w:t xml:space="preserve"> </w:t>
      </w:r>
      <w:r>
        <w:t>No adequate answer was given in the Review’s Report as to why the same approach could not be taken</w:t>
      </w:r>
      <w:r>
        <w:rPr>
          <w:spacing w:val="-5"/>
        </w:rPr>
        <w:t xml:space="preserve"> </w:t>
      </w:r>
      <w:r>
        <w:t>in</w:t>
      </w:r>
      <w:r>
        <w:rPr>
          <w:spacing w:val="-5"/>
        </w:rPr>
        <w:t xml:space="preserve"> </w:t>
      </w:r>
      <w:r>
        <w:t>New</w:t>
      </w:r>
      <w:r>
        <w:rPr>
          <w:spacing w:val="-5"/>
        </w:rPr>
        <w:t xml:space="preserve"> </w:t>
      </w:r>
      <w:r>
        <w:t>South</w:t>
      </w:r>
      <w:r>
        <w:rPr>
          <w:spacing w:val="-5"/>
        </w:rPr>
        <w:t xml:space="preserve"> </w:t>
      </w:r>
      <w:r>
        <w:t>Wales.</w:t>
      </w:r>
      <w:r>
        <w:rPr>
          <w:spacing w:val="40"/>
        </w:rPr>
        <w:t xml:space="preserve"> </w:t>
      </w:r>
      <w:r>
        <w:t>While</w:t>
      </w:r>
      <w:r>
        <w:rPr>
          <w:spacing w:val="-6"/>
        </w:rPr>
        <w:t xml:space="preserve"> </w:t>
      </w:r>
      <w:r>
        <w:t>there</w:t>
      </w:r>
      <w:r>
        <w:rPr>
          <w:spacing w:val="-6"/>
        </w:rPr>
        <w:t xml:space="preserve"> </w:t>
      </w:r>
      <w:r>
        <w:t>has</w:t>
      </w:r>
      <w:r>
        <w:rPr>
          <w:spacing w:val="-5"/>
        </w:rPr>
        <w:t xml:space="preserve"> </w:t>
      </w:r>
      <w:r>
        <w:t>been</w:t>
      </w:r>
      <w:r>
        <w:rPr>
          <w:spacing w:val="-3"/>
        </w:rPr>
        <w:t xml:space="preserve"> </w:t>
      </w:r>
      <w:r>
        <w:t>avoidance</w:t>
      </w:r>
      <w:r>
        <w:rPr>
          <w:spacing w:val="-6"/>
        </w:rPr>
        <w:t xml:space="preserve"> </w:t>
      </w:r>
      <w:r>
        <w:t>of</w:t>
      </w:r>
      <w:r>
        <w:rPr>
          <w:spacing w:val="-6"/>
        </w:rPr>
        <w:t xml:space="preserve"> </w:t>
      </w:r>
      <w:r>
        <w:t>some</w:t>
      </w:r>
      <w:r>
        <w:rPr>
          <w:spacing w:val="-6"/>
        </w:rPr>
        <w:t xml:space="preserve"> </w:t>
      </w:r>
      <w:r>
        <w:t>of</w:t>
      </w:r>
      <w:r>
        <w:rPr>
          <w:spacing w:val="-6"/>
        </w:rPr>
        <w:t xml:space="preserve"> </w:t>
      </w:r>
      <w:r>
        <w:t>the</w:t>
      </w:r>
      <w:r>
        <w:rPr>
          <w:spacing w:val="-3"/>
        </w:rPr>
        <w:t xml:space="preserve"> </w:t>
      </w:r>
      <w:r>
        <w:t>mandatory</w:t>
      </w:r>
      <w:r>
        <w:rPr>
          <w:spacing w:val="-5"/>
        </w:rPr>
        <w:t xml:space="preserve"> </w:t>
      </w:r>
      <w:r>
        <w:t>aspects of</w:t>
      </w:r>
      <w:r>
        <w:rPr>
          <w:spacing w:val="-12"/>
        </w:rPr>
        <w:t xml:space="preserve"> </w:t>
      </w:r>
      <w:r>
        <w:t>the</w:t>
      </w:r>
      <w:r>
        <w:rPr>
          <w:spacing w:val="-12"/>
        </w:rPr>
        <w:t xml:space="preserve"> </w:t>
      </w:r>
      <w:r>
        <w:t>CGRGs,</w:t>
      </w:r>
      <w:r>
        <w:rPr>
          <w:spacing w:val="-11"/>
        </w:rPr>
        <w:t xml:space="preserve"> </w:t>
      </w:r>
      <w:r>
        <w:t>as</w:t>
      </w:r>
      <w:r>
        <w:rPr>
          <w:spacing w:val="-11"/>
        </w:rPr>
        <w:t xml:space="preserve"> </w:t>
      </w:r>
      <w:r>
        <w:t>noted</w:t>
      </w:r>
      <w:r>
        <w:rPr>
          <w:spacing w:val="-9"/>
        </w:rPr>
        <w:t xml:space="preserve"> </w:t>
      </w:r>
      <w:r>
        <w:t>above,</w:t>
      </w:r>
      <w:r>
        <w:rPr>
          <w:spacing w:val="-11"/>
        </w:rPr>
        <w:t xml:space="preserve"> </w:t>
      </w:r>
      <w:r>
        <w:t>the</w:t>
      </w:r>
      <w:r>
        <w:rPr>
          <w:spacing w:val="-12"/>
        </w:rPr>
        <w:t xml:space="preserve"> </w:t>
      </w:r>
      <w:r>
        <w:t>aim</w:t>
      </w:r>
      <w:r>
        <w:rPr>
          <w:spacing w:val="-11"/>
        </w:rPr>
        <w:t xml:space="preserve"> </w:t>
      </w:r>
      <w:r>
        <w:t>should</w:t>
      </w:r>
      <w:r>
        <w:rPr>
          <w:spacing w:val="-11"/>
        </w:rPr>
        <w:t xml:space="preserve"> </w:t>
      </w:r>
      <w:r>
        <w:t>be</w:t>
      </w:r>
      <w:r>
        <w:rPr>
          <w:spacing w:val="-12"/>
        </w:rPr>
        <w:t xml:space="preserve"> </w:t>
      </w:r>
      <w:r>
        <w:t>to</w:t>
      </w:r>
      <w:r>
        <w:rPr>
          <w:spacing w:val="-11"/>
        </w:rPr>
        <w:t xml:space="preserve"> </w:t>
      </w:r>
      <w:r>
        <w:t>adopt</w:t>
      </w:r>
      <w:r>
        <w:rPr>
          <w:spacing w:val="-11"/>
        </w:rPr>
        <w:t xml:space="preserve"> </w:t>
      </w:r>
      <w:r>
        <w:t>the</w:t>
      </w:r>
      <w:r>
        <w:rPr>
          <w:spacing w:val="-12"/>
        </w:rPr>
        <w:t xml:space="preserve"> </w:t>
      </w:r>
      <w:r>
        <w:t>beneficial</w:t>
      </w:r>
      <w:r>
        <w:rPr>
          <w:spacing w:val="-11"/>
        </w:rPr>
        <w:t xml:space="preserve"> </w:t>
      </w:r>
      <w:r>
        <w:t>aspects</w:t>
      </w:r>
      <w:r>
        <w:rPr>
          <w:spacing w:val="-11"/>
        </w:rPr>
        <w:t xml:space="preserve"> </w:t>
      </w:r>
      <w:r>
        <w:t>of</w:t>
      </w:r>
      <w:r>
        <w:rPr>
          <w:spacing w:val="-12"/>
        </w:rPr>
        <w:t xml:space="preserve"> </w:t>
      </w:r>
      <w:r>
        <w:t>the</w:t>
      </w:r>
      <w:r>
        <w:rPr>
          <w:spacing w:val="-12"/>
        </w:rPr>
        <w:t xml:space="preserve"> </w:t>
      </w:r>
      <w:r>
        <w:t>CGRGs, such as their legal status as a legislative instrument, while avoiding the detriments, by enhancing enforceability and cutting off avoidance mechanisms.</w:t>
      </w:r>
    </w:p>
    <w:p w:rsidR="00190D5A" w:rsidRDefault="00190D5A">
      <w:pPr>
        <w:pStyle w:val="BodyText"/>
      </w:pPr>
    </w:p>
    <w:p w:rsidR="00190D5A" w:rsidRDefault="00BE735A">
      <w:pPr>
        <w:pStyle w:val="BodyText"/>
        <w:ind w:left="159" w:right="114"/>
        <w:jc w:val="both"/>
      </w:pPr>
      <w:r>
        <w:t>The</w:t>
      </w:r>
      <w:r>
        <w:rPr>
          <w:spacing w:val="-9"/>
        </w:rPr>
        <w:t xml:space="preserve"> </w:t>
      </w:r>
      <w:r>
        <w:t>difference</w:t>
      </w:r>
      <w:r>
        <w:rPr>
          <w:spacing w:val="-9"/>
        </w:rPr>
        <w:t xml:space="preserve"> </w:t>
      </w:r>
      <w:r>
        <w:t>between</w:t>
      </w:r>
      <w:r>
        <w:rPr>
          <w:spacing w:val="-6"/>
        </w:rPr>
        <w:t xml:space="preserve"> </w:t>
      </w:r>
      <w:r>
        <w:t>a</w:t>
      </w:r>
      <w:r>
        <w:rPr>
          <w:spacing w:val="-7"/>
        </w:rPr>
        <w:t xml:space="preserve"> </w:t>
      </w:r>
      <w:r>
        <w:t>Premier’s</w:t>
      </w:r>
      <w:r>
        <w:rPr>
          <w:spacing w:val="-8"/>
        </w:rPr>
        <w:t xml:space="preserve"> </w:t>
      </w:r>
      <w:r>
        <w:t>Memorandum</w:t>
      </w:r>
      <w:r>
        <w:rPr>
          <w:spacing w:val="-5"/>
        </w:rPr>
        <w:t xml:space="preserve"> </w:t>
      </w:r>
      <w:r>
        <w:t>and</w:t>
      </w:r>
      <w:r>
        <w:rPr>
          <w:spacing w:val="-8"/>
        </w:rPr>
        <w:t xml:space="preserve"> </w:t>
      </w:r>
      <w:r>
        <w:t>a</w:t>
      </w:r>
      <w:r>
        <w:rPr>
          <w:spacing w:val="-9"/>
        </w:rPr>
        <w:t xml:space="preserve"> </w:t>
      </w:r>
      <w:r>
        <w:t>legislative</w:t>
      </w:r>
      <w:r>
        <w:rPr>
          <w:spacing w:val="-9"/>
        </w:rPr>
        <w:t xml:space="preserve"> </w:t>
      </w:r>
      <w:r>
        <w:t>instrument</w:t>
      </w:r>
      <w:r>
        <w:rPr>
          <w:spacing w:val="-8"/>
        </w:rPr>
        <w:t xml:space="preserve"> </w:t>
      </w:r>
      <w:r>
        <w:t>is</w:t>
      </w:r>
      <w:r>
        <w:rPr>
          <w:spacing w:val="-8"/>
        </w:rPr>
        <w:t xml:space="preserve"> </w:t>
      </w:r>
      <w:r>
        <w:t>that</w:t>
      </w:r>
      <w:r>
        <w:rPr>
          <w:spacing w:val="-8"/>
        </w:rPr>
        <w:t xml:space="preserve"> </w:t>
      </w:r>
      <w:r>
        <w:t>the</w:t>
      </w:r>
      <w:r>
        <w:rPr>
          <w:spacing w:val="-9"/>
        </w:rPr>
        <w:t xml:space="preserve"> </w:t>
      </w:r>
      <w:r>
        <w:t>latter is</w:t>
      </w:r>
      <w:r>
        <w:rPr>
          <w:spacing w:val="-7"/>
        </w:rPr>
        <w:t xml:space="preserve"> </w:t>
      </w:r>
      <w:r>
        <w:t>a</w:t>
      </w:r>
      <w:r>
        <w:rPr>
          <w:spacing w:val="-8"/>
        </w:rPr>
        <w:t xml:space="preserve"> </w:t>
      </w:r>
      <w:r>
        <w:t>‘law’,</w:t>
      </w:r>
      <w:r>
        <w:rPr>
          <w:spacing w:val="-7"/>
        </w:rPr>
        <w:t xml:space="preserve"> </w:t>
      </w:r>
      <w:r>
        <w:t>whereas</w:t>
      </w:r>
      <w:r>
        <w:rPr>
          <w:spacing w:val="-7"/>
        </w:rPr>
        <w:t xml:space="preserve"> </w:t>
      </w:r>
      <w:r>
        <w:t>the</w:t>
      </w:r>
      <w:r>
        <w:rPr>
          <w:spacing w:val="-8"/>
        </w:rPr>
        <w:t xml:space="preserve"> </w:t>
      </w:r>
      <w:r>
        <w:t>former</w:t>
      </w:r>
      <w:r>
        <w:rPr>
          <w:spacing w:val="-8"/>
        </w:rPr>
        <w:t xml:space="preserve"> </w:t>
      </w:r>
      <w:r>
        <w:t>is</w:t>
      </w:r>
      <w:r>
        <w:rPr>
          <w:spacing w:val="-7"/>
        </w:rPr>
        <w:t xml:space="preserve"> </w:t>
      </w:r>
      <w:r>
        <w:t>not.</w:t>
      </w:r>
      <w:r>
        <w:rPr>
          <w:spacing w:val="40"/>
        </w:rPr>
        <w:t xml:space="preserve"> </w:t>
      </w:r>
      <w:r>
        <w:t>This</w:t>
      </w:r>
      <w:r>
        <w:rPr>
          <w:spacing w:val="-7"/>
        </w:rPr>
        <w:t xml:space="preserve"> </w:t>
      </w:r>
      <w:r>
        <w:t>is</w:t>
      </w:r>
      <w:r>
        <w:rPr>
          <w:spacing w:val="-9"/>
        </w:rPr>
        <w:t xml:space="preserve"> </w:t>
      </w:r>
      <w:r>
        <w:t>relevant,</w:t>
      </w:r>
      <w:r>
        <w:rPr>
          <w:spacing w:val="-7"/>
        </w:rPr>
        <w:t xml:space="preserve"> </w:t>
      </w:r>
      <w:r>
        <w:t>for</w:t>
      </w:r>
      <w:r>
        <w:rPr>
          <w:spacing w:val="-8"/>
        </w:rPr>
        <w:t xml:space="preserve"> </w:t>
      </w:r>
      <w:r>
        <w:t>example,</w:t>
      </w:r>
      <w:r>
        <w:rPr>
          <w:spacing w:val="-7"/>
        </w:rPr>
        <w:t xml:space="preserve"> </w:t>
      </w:r>
      <w:r>
        <w:t>to</w:t>
      </w:r>
      <w:r>
        <w:rPr>
          <w:spacing w:val="-7"/>
        </w:rPr>
        <w:t xml:space="preserve"> </w:t>
      </w:r>
      <w:r>
        <w:t>the</w:t>
      </w:r>
      <w:r>
        <w:rPr>
          <w:spacing w:val="-8"/>
        </w:rPr>
        <w:t xml:space="preserve"> </w:t>
      </w:r>
      <w:r>
        <w:t>application</w:t>
      </w:r>
      <w:r>
        <w:rPr>
          <w:spacing w:val="-7"/>
        </w:rPr>
        <w:t xml:space="preserve"> </w:t>
      </w:r>
      <w:r>
        <w:t>of</w:t>
      </w:r>
      <w:r>
        <w:rPr>
          <w:spacing w:val="-8"/>
        </w:rPr>
        <w:t xml:space="preserve"> </w:t>
      </w:r>
      <w:r>
        <w:t>ss</w:t>
      </w:r>
      <w:r>
        <w:rPr>
          <w:spacing w:val="-7"/>
        </w:rPr>
        <w:t xml:space="preserve"> </w:t>
      </w:r>
      <w:r>
        <w:t xml:space="preserve">9(4) and 9(5) of the </w:t>
      </w:r>
      <w:r>
        <w:rPr>
          <w:i/>
        </w:rPr>
        <w:t xml:space="preserve">ICAC Act, </w:t>
      </w:r>
      <w:r>
        <w:t>where the conduct of a Minister satisfies s 8 and would cause a reasonable person to believe that it would bring the integrity of the office or Parliament into serious</w:t>
      </w:r>
      <w:r>
        <w:rPr>
          <w:spacing w:val="-7"/>
        </w:rPr>
        <w:t xml:space="preserve"> </w:t>
      </w:r>
      <w:r>
        <w:t>disrepute.</w:t>
      </w:r>
      <w:r>
        <w:rPr>
          <w:spacing w:val="40"/>
        </w:rPr>
        <w:t xml:space="preserve"> </w:t>
      </w:r>
      <w:r>
        <w:t>A</w:t>
      </w:r>
      <w:r>
        <w:rPr>
          <w:spacing w:val="-5"/>
        </w:rPr>
        <w:t xml:space="preserve"> </w:t>
      </w:r>
      <w:r>
        <w:t>finding</w:t>
      </w:r>
      <w:r>
        <w:rPr>
          <w:spacing w:val="-7"/>
        </w:rPr>
        <w:t xml:space="preserve"> </w:t>
      </w:r>
      <w:r>
        <w:t>of</w:t>
      </w:r>
      <w:r>
        <w:rPr>
          <w:spacing w:val="-8"/>
        </w:rPr>
        <w:t xml:space="preserve"> </w:t>
      </w:r>
      <w:r>
        <w:t>corrupt</w:t>
      </w:r>
      <w:r>
        <w:rPr>
          <w:spacing w:val="-4"/>
        </w:rPr>
        <w:t xml:space="preserve"> </w:t>
      </w:r>
      <w:r>
        <w:t>conduct</w:t>
      </w:r>
      <w:r>
        <w:rPr>
          <w:spacing w:val="-7"/>
        </w:rPr>
        <w:t xml:space="preserve"> </w:t>
      </w:r>
      <w:r>
        <w:t>can</w:t>
      </w:r>
      <w:r>
        <w:rPr>
          <w:spacing w:val="-7"/>
        </w:rPr>
        <w:t xml:space="preserve"> </w:t>
      </w:r>
      <w:r>
        <w:t>only</w:t>
      </w:r>
      <w:r>
        <w:rPr>
          <w:spacing w:val="-7"/>
        </w:rPr>
        <w:t xml:space="preserve"> </w:t>
      </w:r>
      <w:r>
        <w:t>be</w:t>
      </w:r>
      <w:r>
        <w:rPr>
          <w:spacing w:val="-8"/>
        </w:rPr>
        <w:t xml:space="preserve"> </w:t>
      </w:r>
      <w:r>
        <w:t>made</w:t>
      </w:r>
      <w:r>
        <w:rPr>
          <w:spacing w:val="-8"/>
        </w:rPr>
        <w:t xml:space="preserve"> </w:t>
      </w:r>
      <w:r>
        <w:t>in</w:t>
      </w:r>
      <w:r>
        <w:rPr>
          <w:spacing w:val="-7"/>
        </w:rPr>
        <w:t xml:space="preserve"> </w:t>
      </w:r>
      <w:r>
        <w:t>such</w:t>
      </w:r>
      <w:r>
        <w:rPr>
          <w:spacing w:val="-5"/>
        </w:rPr>
        <w:t xml:space="preserve"> </w:t>
      </w:r>
      <w:r>
        <w:t>a</w:t>
      </w:r>
      <w:r>
        <w:rPr>
          <w:spacing w:val="-6"/>
        </w:rPr>
        <w:t xml:space="preserve"> </w:t>
      </w:r>
      <w:r>
        <w:t>circumstance</w:t>
      </w:r>
      <w:r>
        <w:rPr>
          <w:spacing w:val="-8"/>
        </w:rPr>
        <w:t xml:space="preserve"> </w:t>
      </w:r>
      <w:r>
        <w:t>if</w:t>
      </w:r>
      <w:r>
        <w:rPr>
          <w:spacing w:val="-8"/>
        </w:rPr>
        <w:t xml:space="preserve"> </w:t>
      </w:r>
      <w:r>
        <w:t xml:space="preserve">the relevant conduct ‘constitutes a breach of a </w:t>
      </w:r>
      <w:r>
        <w:rPr>
          <w:i/>
        </w:rPr>
        <w:t>law</w:t>
      </w:r>
      <w:r>
        <w:t>’.</w:t>
      </w:r>
      <w:r>
        <w:rPr>
          <w:spacing w:val="40"/>
        </w:rPr>
        <w:t xml:space="preserve"> </w:t>
      </w:r>
      <w:r>
        <w:t>The difference is therefore not just one of flexibility,</w:t>
      </w:r>
      <w:r>
        <w:rPr>
          <w:spacing w:val="-14"/>
        </w:rPr>
        <w:t xml:space="preserve"> </w:t>
      </w:r>
      <w:r>
        <w:t>but</w:t>
      </w:r>
      <w:r>
        <w:rPr>
          <w:spacing w:val="-14"/>
        </w:rPr>
        <w:t xml:space="preserve"> </w:t>
      </w:r>
      <w:r>
        <w:t>one</w:t>
      </w:r>
      <w:r>
        <w:rPr>
          <w:spacing w:val="-15"/>
        </w:rPr>
        <w:t xml:space="preserve"> </w:t>
      </w:r>
      <w:r>
        <w:t>which</w:t>
      </w:r>
      <w:r>
        <w:rPr>
          <w:spacing w:val="-14"/>
        </w:rPr>
        <w:t xml:space="preserve"> </w:t>
      </w:r>
      <w:r>
        <w:t>could</w:t>
      </w:r>
      <w:r>
        <w:rPr>
          <w:spacing w:val="-14"/>
        </w:rPr>
        <w:t xml:space="preserve"> </w:t>
      </w:r>
      <w:r>
        <w:t>potentially</w:t>
      </w:r>
      <w:r>
        <w:rPr>
          <w:spacing w:val="-15"/>
        </w:rPr>
        <w:t xml:space="preserve"> </w:t>
      </w:r>
      <w:r>
        <w:t>protect</w:t>
      </w:r>
      <w:r>
        <w:rPr>
          <w:spacing w:val="-12"/>
        </w:rPr>
        <w:t xml:space="preserve"> </w:t>
      </w:r>
      <w:r>
        <w:t>a</w:t>
      </w:r>
      <w:r>
        <w:rPr>
          <w:spacing w:val="-15"/>
        </w:rPr>
        <w:t xml:space="preserve"> </w:t>
      </w:r>
      <w:r>
        <w:t>Minister,</w:t>
      </w:r>
      <w:r>
        <w:rPr>
          <w:spacing w:val="-14"/>
        </w:rPr>
        <w:t xml:space="preserve"> </w:t>
      </w:r>
      <w:r>
        <w:t>who</w:t>
      </w:r>
      <w:r>
        <w:rPr>
          <w:spacing w:val="-14"/>
        </w:rPr>
        <w:t xml:space="preserve"> </w:t>
      </w:r>
      <w:r>
        <w:t>had</w:t>
      </w:r>
      <w:r>
        <w:rPr>
          <w:spacing w:val="-14"/>
        </w:rPr>
        <w:t xml:space="preserve"> </w:t>
      </w:r>
      <w:r>
        <w:t>brought</w:t>
      </w:r>
      <w:r>
        <w:rPr>
          <w:spacing w:val="-14"/>
        </w:rPr>
        <w:t xml:space="preserve"> </w:t>
      </w:r>
      <w:r>
        <w:t>his</w:t>
      </w:r>
      <w:r>
        <w:rPr>
          <w:spacing w:val="-14"/>
        </w:rPr>
        <w:t xml:space="preserve"> </w:t>
      </w:r>
      <w:r>
        <w:t>or</w:t>
      </w:r>
      <w:r>
        <w:rPr>
          <w:spacing w:val="-15"/>
        </w:rPr>
        <w:t xml:space="preserve"> </w:t>
      </w:r>
      <w:r>
        <w:t>her</w:t>
      </w:r>
      <w:r>
        <w:rPr>
          <w:spacing w:val="-15"/>
        </w:rPr>
        <w:t xml:space="preserve"> </w:t>
      </w:r>
      <w:r>
        <w:t>office or</w:t>
      </w:r>
      <w:r>
        <w:rPr>
          <w:spacing w:val="-11"/>
        </w:rPr>
        <w:t xml:space="preserve"> </w:t>
      </w:r>
      <w:r>
        <w:t>Parliament</w:t>
      </w:r>
      <w:r>
        <w:rPr>
          <w:spacing w:val="-10"/>
        </w:rPr>
        <w:t xml:space="preserve"> </w:t>
      </w:r>
      <w:r>
        <w:t>into</w:t>
      </w:r>
      <w:r>
        <w:rPr>
          <w:spacing w:val="-11"/>
        </w:rPr>
        <w:t xml:space="preserve"> </w:t>
      </w:r>
      <w:r>
        <w:t>serious</w:t>
      </w:r>
      <w:r>
        <w:rPr>
          <w:spacing w:val="-8"/>
        </w:rPr>
        <w:t xml:space="preserve"> </w:t>
      </w:r>
      <w:r>
        <w:t>disrepute,</w:t>
      </w:r>
      <w:r>
        <w:rPr>
          <w:spacing w:val="-11"/>
        </w:rPr>
        <w:t xml:space="preserve"> </w:t>
      </w:r>
      <w:r>
        <w:t>from</w:t>
      </w:r>
      <w:r>
        <w:rPr>
          <w:spacing w:val="-8"/>
        </w:rPr>
        <w:t xml:space="preserve"> </w:t>
      </w:r>
      <w:r>
        <w:t>a</w:t>
      </w:r>
      <w:r>
        <w:rPr>
          <w:spacing w:val="-12"/>
        </w:rPr>
        <w:t xml:space="preserve"> </w:t>
      </w:r>
      <w:r>
        <w:t>finding</w:t>
      </w:r>
      <w:r>
        <w:rPr>
          <w:spacing w:val="-8"/>
        </w:rPr>
        <w:t xml:space="preserve"> </w:t>
      </w:r>
      <w:r>
        <w:t>of</w:t>
      </w:r>
      <w:r>
        <w:rPr>
          <w:spacing w:val="-11"/>
        </w:rPr>
        <w:t xml:space="preserve"> </w:t>
      </w:r>
      <w:r>
        <w:t>corrupt</w:t>
      </w:r>
      <w:r>
        <w:rPr>
          <w:spacing w:val="-8"/>
        </w:rPr>
        <w:t xml:space="preserve"> </w:t>
      </w:r>
      <w:r>
        <w:t>conduct</w:t>
      </w:r>
      <w:r>
        <w:rPr>
          <w:spacing w:val="-11"/>
        </w:rPr>
        <w:t xml:space="preserve"> </w:t>
      </w:r>
      <w:r>
        <w:t>if</w:t>
      </w:r>
      <w:r>
        <w:rPr>
          <w:spacing w:val="-11"/>
        </w:rPr>
        <w:t xml:space="preserve"> </w:t>
      </w:r>
      <w:r>
        <w:t>that</w:t>
      </w:r>
      <w:r>
        <w:rPr>
          <w:spacing w:val="-8"/>
        </w:rPr>
        <w:t xml:space="preserve"> </w:t>
      </w:r>
      <w:r>
        <w:t>conduct</w:t>
      </w:r>
      <w:r>
        <w:rPr>
          <w:spacing w:val="-10"/>
        </w:rPr>
        <w:t xml:space="preserve"> </w:t>
      </w:r>
      <w:r>
        <w:t>breached a</w:t>
      </w:r>
      <w:r>
        <w:rPr>
          <w:spacing w:val="-8"/>
        </w:rPr>
        <w:t xml:space="preserve"> </w:t>
      </w:r>
      <w:r>
        <w:t>Premier’s</w:t>
      </w:r>
      <w:r>
        <w:rPr>
          <w:spacing w:val="-7"/>
        </w:rPr>
        <w:t xml:space="preserve"> </w:t>
      </w:r>
      <w:r>
        <w:t>Memorandum</w:t>
      </w:r>
      <w:r>
        <w:rPr>
          <w:spacing w:val="-7"/>
        </w:rPr>
        <w:t xml:space="preserve"> </w:t>
      </w:r>
      <w:r>
        <w:t>rather</w:t>
      </w:r>
      <w:r>
        <w:rPr>
          <w:spacing w:val="-8"/>
        </w:rPr>
        <w:t xml:space="preserve"> </w:t>
      </w:r>
      <w:r>
        <w:t>than</w:t>
      </w:r>
      <w:r>
        <w:rPr>
          <w:spacing w:val="-7"/>
        </w:rPr>
        <w:t xml:space="preserve"> </w:t>
      </w:r>
      <w:r>
        <w:t>a</w:t>
      </w:r>
      <w:r>
        <w:rPr>
          <w:spacing w:val="-8"/>
        </w:rPr>
        <w:t xml:space="preserve"> </w:t>
      </w:r>
      <w:r>
        <w:t>‘law’.</w:t>
      </w:r>
      <w:r>
        <w:rPr>
          <w:spacing w:val="40"/>
        </w:rPr>
        <w:t xml:space="preserve"> </w:t>
      </w:r>
      <w:r>
        <w:t>Another</w:t>
      </w:r>
      <w:r>
        <w:rPr>
          <w:spacing w:val="-8"/>
        </w:rPr>
        <w:t xml:space="preserve"> </w:t>
      </w:r>
      <w:r>
        <w:t>example</w:t>
      </w:r>
      <w:r>
        <w:rPr>
          <w:spacing w:val="-8"/>
        </w:rPr>
        <w:t xml:space="preserve"> </w:t>
      </w:r>
      <w:r>
        <w:t>is</w:t>
      </w:r>
      <w:r>
        <w:rPr>
          <w:spacing w:val="-7"/>
        </w:rPr>
        <w:t xml:space="preserve"> </w:t>
      </w:r>
      <w:r>
        <w:t>cl</w:t>
      </w:r>
      <w:r>
        <w:rPr>
          <w:spacing w:val="-7"/>
        </w:rPr>
        <w:t xml:space="preserve"> </w:t>
      </w:r>
      <w:r>
        <w:t>5</w:t>
      </w:r>
      <w:r>
        <w:rPr>
          <w:spacing w:val="-7"/>
        </w:rPr>
        <w:t xml:space="preserve"> </w:t>
      </w:r>
      <w:r>
        <w:t>of</w:t>
      </w:r>
      <w:r>
        <w:rPr>
          <w:spacing w:val="-8"/>
        </w:rPr>
        <w:t xml:space="preserve"> </w:t>
      </w:r>
      <w:r>
        <w:t>the</w:t>
      </w:r>
      <w:r>
        <w:rPr>
          <w:spacing w:val="-8"/>
        </w:rPr>
        <w:t xml:space="preserve"> </w:t>
      </w:r>
      <w:r>
        <w:t>Ministerial</w:t>
      </w:r>
      <w:r>
        <w:rPr>
          <w:spacing w:val="-7"/>
        </w:rPr>
        <w:t xml:space="preserve"> </w:t>
      </w:r>
      <w:r>
        <w:t>Code of Conduct which requires that a Minister not direct or request a public service agency to act ‘contrary to the law’.</w:t>
      </w:r>
      <w:hyperlink w:anchor="_bookmark218" w:history="1">
        <w:r>
          <w:rPr>
            <w:vertAlign w:val="superscript"/>
          </w:rPr>
          <w:t>218</w:t>
        </w:r>
      </w:hyperlink>
      <w:r>
        <w:rPr>
          <w:spacing w:val="40"/>
        </w:rPr>
        <w:t xml:space="preserve"> </w:t>
      </w:r>
      <w:r>
        <w:t>The status of the Guide as ‘law’ is therefore important due to the application of other statutory provisions and codes to ‘laws’ but not Premier’s Memoranda.</w:t>
      </w:r>
    </w:p>
    <w:p w:rsidR="00190D5A" w:rsidRDefault="00190D5A">
      <w:pPr>
        <w:pStyle w:val="BodyText"/>
      </w:pPr>
    </w:p>
    <w:p w:rsidR="00190D5A" w:rsidRDefault="00BE735A">
      <w:pPr>
        <w:pStyle w:val="BodyText"/>
        <w:spacing w:before="1"/>
        <w:ind w:left="159" w:right="114"/>
        <w:jc w:val="both"/>
      </w:pPr>
      <w:r>
        <w:t>There are also questions about the extent to which a Premier’s Memorandum binds persons and is enforceable.</w:t>
      </w:r>
      <w:r>
        <w:rPr>
          <w:spacing w:val="40"/>
        </w:rPr>
        <w:t xml:space="preserve"> </w:t>
      </w:r>
      <w:r>
        <w:t>The Review and its proposed Guide</w:t>
      </w:r>
      <w:r>
        <w:rPr>
          <w:spacing w:val="-1"/>
        </w:rPr>
        <w:t xml:space="preserve"> </w:t>
      </w:r>
      <w:r>
        <w:t>assert that a</w:t>
      </w:r>
      <w:r>
        <w:rPr>
          <w:spacing w:val="-1"/>
        </w:rPr>
        <w:t xml:space="preserve"> </w:t>
      </w:r>
      <w:r>
        <w:t>Premier’s Memorandum ‘is binding on officials, Ministers and ministerial staff’.</w:t>
      </w:r>
      <w:hyperlink w:anchor="_bookmark219" w:history="1">
        <w:r>
          <w:rPr>
            <w:vertAlign w:val="superscript"/>
          </w:rPr>
          <w:t>219</w:t>
        </w:r>
      </w:hyperlink>
      <w:r>
        <w:rPr>
          <w:spacing w:val="40"/>
        </w:rPr>
        <w:t xml:space="preserve"> </w:t>
      </w:r>
      <w:r>
        <w:t>Yet it appears that the only consequence of failure to comply with a Premier’s Memorandum might be disciplinary action</w:t>
      </w:r>
      <w:proofErr w:type="gramStart"/>
      <w:r>
        <w:t>,</w:t>
      </w:r>
      <w:proofErr w:type="gramEnd"/>
      <w:r w:rsidR="002151FB">
        <w:fldChar w:fldCharType="begin"/>
      </w:r>
      <w:r w:rsidR="002151FB">
        <w:instrText xml:space="preserve"> HYPERLINK \l "_bookmark220" </w:instrText>
      </w:r>
      <w:r w:rsidR="002151FB">
        <w:fldChar w:fldCharType="separate"/>
      </w:r>
      <w:r>
        <w:rPr>
          <w:vertAlign w:val="superscript"/>
        </w:rPr>
        <w:t>220</w:t>
      </w:r>
      <w:r w:rsidR="002151FB">
        <w:rPr>
          <w:vertAlign w:val="superscript"/>
        </w:rPr>
        <w:fldChar w:fldCharType="end"/>
      </w:r>
      <w:r>
        <w:t xml:space="preserve"> and only if the relevant official or minister decides to take such action, which is unlikely</w:t>
      </w:r>
      <w:r>
        <w:rPr>
          <w:spacing w:val="-15"/>
        </w:rPr>
        <w:t xml:space="preserve"> </w:t>
      </w:r>
      <w:r>
        <w:t>where</w:t>
      </w:r>
      <w:r>
        <w:rPr>
          <w:spacing w:val="-15"/>
        </w:rPr>
        <w:t xml:space="preserve"> </w:t>
      </w:r>
      <w:r>
        <w:t>the</w:t>
      </w:r>
      <w:r>
        <w:rPr>
          <w:spacing w:val="-15"/>
        </w:rPr>
        <w:t xml:space="preserve"> </w:t>
      </w:r>
      <w:r>
        <w:t>failure</w:t>
      </w:r>
      <w:r>
        <w:rPr>
          <w:spacing w:val="-15"/>
        </w:rPr>
        <w:t xml:space="preserve"> </w:t>
      </w:r>
      <w:r>
        <w:t>to</w:t>
      </w:r>
      <w:r>
        <w:rPr>
          <w:spacing w:val="-15"/>
        </w:rPr>
        <w:t xml:space="preserve"> </w:t>
      </w:r>
      <w:r>
        <w:t>comply</w:t>
      </w:r>
      <w:r>
        <w:rPr>
          <w:spacing w:val="-15"/>
        </w:rPr>
        <w:t xml:space="preserve"> </w:t>
      </w:r>
      <w:r>
        <w:t>occurred</w:t>
      </w:r>
      <w:r>
        <w:rPr>
          <w:spacing w:val="-15"/>
        </w:rPr>
        <w:t xml:space="preserve"> </w:t>
      </w:r>
      <w:r>
        <w:t>for</w:t>
      </w:r>
      <w:r>
        <w:rPr>
          <w:spacing w:val="-15"/>
        </w:rPr>
        <w:t xml:space="preserve"> </w:t>
      </w:r>
      <w:r>
        <w:t>the</w:t>
      </w:r>
      <w:r>
        <w:rPr>
          <w:spacing w:val="-15"/>
        </w:rPr>
        <w:t xml:space="preserve"> </w:t>
      </w:r>
      <w:r>
        <w:t>purpose</w:t>
      </w:r>
      <w:r>
        <w:rPr>
          <w:spacing w:val="-15"/>
        </w:rPr>
        <w:t xml:space="preserve"> </w:t>
      </w:r>
      <w:r>
        <w:t>of</w:t>
      </w:r>
      <w:r>
        <w:rPr>
          <w:spacing w:val="-15"/>
        </w:rPr>
        <w:t xml:space="preserve"> </w:t>
      </w:r>
      <w:r>
        <w:t>favouring</w:t>
      </w:r>
      <w:r>
        <w:rPr>
          <w:spacing w:val="-15"/>
        </w:rPr>
        <w:t xml:space="preserve"> </w:t>
      </w:r>
      <w:r>
        <w:t>the</w:t>
      </w:r>
      <w:r>
        <w:rPr>
          <w:spacing w:val="-15"/>
        </w:rPr>
        <w:t xml:space="preserve"> </w:t>
      </w:r>
      <w:r>
        <w:t>political</w:t>
      </w:r>
      <w:r>
        <w:rPr>
          <w:spacing w:val="-15"/>
        </w:rPr>
        <w:t xml:space="preserve"> </w:t>
      </w:r>
      <w:r>
        <w:t>interests of the minister and his or her political party, and occurred at the behest or suggestion of the Minister or his or her staff.</w:t>
      </w:r>
    </w:p>
    <w:p w:rsidR="00190D5A" w:rsidRDefault="00190D5A">
      <w:pPr>
        <w:pStyle w:val="BodyText"/>
      </w:pPr>
    </w:p>
    <w:p w:rsidR="00190D5A" w:rsidRDefault="00BE735A">
      <w:pPr>
        <w:pStyle w:val="BodyText"/>
        <w:ind w:left="160" w:right="115"/>
        <w:jc w:val="both"/>
      </w:pPr>
      <w:r>
        <w:t>The</w:t>
      </w:r>
      <w:r>
        <w:rPr>
          <w:spacing w:val="-15"/>
        </w:rPr>
        <w:t xml:space="preserve"> </w:t>
      </w:r>
      <w:r>
        <w:t>Review</w:t>
      </w:r>
      <w:r>
        <w:rPr>
          <w:spacing w:val="-15"/>
        </w:rPr>
        <w:t xml:space="preserve"> </w:t>
      </w:r>
      <w:r>
        <w:t>states</w:t>
      </w:r>
      <w:r>
        <w:rPr>
          <w:spacing w:val="-15"/>
        </w:rPr>
        <w:t xml:space="preserve"> </w:t>
      </w:r>
      <w:r>
        <w:t>that</w:t>
      </w:r>
      <w:r>
        <w:rPr>
          <w:spacing w:val="-15"/>
        </w:rPr>
        <w:t xml:space="preserve"> </w:t>
      </w:r>
      <w:r>
        <w:t>‘Premier’s</w:t>
      </w:r>
      <w:r>
        <w:rPr>
          <w:spacing w:val="-15"/>
        </w:rPr>
        <w:t xml:space="preserve"> </w:t>
      </w:r>
      <w:r>
        <w:t>Memoranda</w:t>
      </w:r>
      <w:r>
        <w:rPr>
          <w:spacing w:val="-15"/>
        </w:rPr>
        <w:t xml:space="preserve"> </w:t>
      </w:r>
      <w:r>
        <w:t>are</w:t>
      </w:r>
      <w:r>
        <w:rPr>
          <w:spacing w:val="-15"/>
        </w:rPr>
        <w:t xml:space="preserve"> </w:t>
      </w:r>
      <w:r>
        <w:t>also</w:t>
      </w:r>
      <w:r>
        <w:rPr>
          <w:spacing w:val="-15"/>
        </w:rPr>
        <w:t xml:space="preserve"> </w:t>
      </w:r>
      <w:r>
        <w:t>binding</w:t>
      </w:r>
      <w:r>
        <w:rPr>
          <w:spacing w:val="-15"/>
        </w:rPr>
        <w:t xml:space="preserve"> </w:t>
      </w:r>
      <w:r>
        <w:t>on</w:t>
      </w:r>
      <w:r>
        <w:rPr>
          <w:spacing w:val="-15"/>
        </w:rPr>
        <w:t xml:space="preserve"> </w:t>
      </w:r>
      <w:r>
        <w:t>ministers,</w:t>
      </w:r>
      <w:r>
        <w:rPr>
          <w:spacing w:val="-15"/>
        </w:rPr>
        <w:t xml:space="preserve"> </w:t>
      </w:r>
      <w:r>
        <w:t>with</w:t>
      </w:r>
      <w:r>
        <w:rPr>
          <w:spacing w:val="-15"/>
        </w:rPr>
        <w:t xml:space="preserve"> </w:t>
      </w:r>
      <w:r>
        <w:t>any</w:t>
      </w:r>
      <w:r>
        <w:rPr>
          <w:spacing w:val="-15"/>
        </w:rPr>
        <w:t xml:space="preserve"> </w:t>
      </w:r>
      <w:r>
        <w:t>sanctions for a breach to be determined by the Premier’.</w:t>
      </w:r>
      <w:hyperlink w:anchor="_bookmark221" w:history="1">
        <w:r>
          <w:rPr>
            <w:vertAlign w:val="superscript"/>
          </w:rPr>
          <w:t>221</w:t>
        </w:r>
      </w:hyperlink>
      <w:r>
        <w:rPr>
          <w:spacing w:val="40"/>
        </w:rPr>
        <w:t xml:space="preserve"> </w:t>
      </w:r>
      <w:r>
        <w:t>There does not appear to be any legal basis for this assertion, beyond the convention that the Premier advises the Governor on the appointment and removal of ministers and that they must therefore hold the Premier’s confidence.</w:t>
      </w:r>
      <w:r>
        <w:rPr>
          <w:spacing w:val="40"/>
        </w:rPr>
        <w:t xml:space="preserve"> </w:t>
      </w:r>
      <w:r>
        <w:t>This</w:t>
      </w:r>
      <w:r>
        <w:rPr>
          <w:spacing w:val="-2"/>
        </w:rPr>
        <w:t xml:space="preserve"> </w:t>
      </w:r>
      <w:r>
        <w:t>kind</w:t>
      </w:r>
      <w:r>
        <w:rPr>
          <w:spacing w:val="-2"/>
        </w:rPr>
        <w:t xml:space="preserve"> </w:t>
      </w:r>
      <w:r>
        <w:t>of</w:t>
      </w:r>
      <w:r>
        <w:rPr>
          <w:spacing w:val="-1"/>
        </w:rPr>
        <w:t xml:space="preserve"> </w:t>
      </w:r>
      <w:r>
        <w:t>enforcement is</w:t>
      </w:r>
      <w:r>
        <w:rPr>
          <w:spacing w:val="-2"/>
        </w:rPr>
        <w:t xml:space="preserve"> </w:t>
      </w:r>
      <w:r>
        <w:t>ineffective</w:t>
      </w:r>
      <w:r>
        <w:rPr>
          <w:spacing w:val="-3"/>
        </w:rPr>
        <w:t xml:space="preserve"> </w:t>
      </w:r>
      <w:r>
        <w:t>if</w:t>
      </w:r>
      <w:r>
        <w:rPr>
          <w:spacing w:val="-3"/>
        </w:rPr>
        <w:t xml:space="preserve"> </w:t>
      </w:r>
      <w:r>
        <w:t>it</w:t>
      </w:r>
      <w:r>
        <w:rPr>
          <w:spacing w:val="-2"/>
        </w:rPr>
        <w:t xml:space="preserve"> </w:t>
      </w:r>
      <w:r>
        <w:t>is</w:t>
      </w:r>
      <w:r>
        <w:rPr>
          <w:spacing w:val="-2"/>
        </w:rPr>
        <w:t xml:space="preserve"> </w:t>
      </w:r>
      <w:r>
        <w:t>the</w:t>
      </w:r>
      <w:r>
        <w:rPr>
          <w:spacing w:val="-1"/>
        </w:rPr>
        <w:t xml:space="preserve"> </w:t>
      </w:r>
      <w:r>
        <w:t>Premier</w:t>
      </w:r>
      <w:r>
        <w:rPr>
          <w:spacing w:val="-1"/>
        </w:rPr>
        <w:t xml:space="preserve"> </w:t>
      </w:r>
      <w:r>
        <w:t>who</w:t>
      </w:r>
      <w:r>
        <w:rPr>
          <w:spacing w:val="-2"/>
        </w:rPr>
        <w:t xml:space="preserve"> </w:t>
      </w:r>
      <w:r>
        <w:t>has</w:t>
      </w:r>
      <w:r>
        <w:rPr>
          <w:spacing w:val="-2"/>
        </w:rPr>
        <w:t xml:space="preserve"> </w:t>
      </w:r>
      <w:r>
        <w:t>decided</w:t>
      </w:r>
      <w:r>
        <w:rPr>
          <w:spacing w:val="-2"/>
        </w:rPr>
        <w:t xml:space="preserve"> </w:t>
      </w:r>
      <w:r>
        <w:t>to act in a way inconsistent with the Guide, or other ministers act in a manner that aids the Government or the political party or parties to which the ministers belong.</w:t>
      </w:r>
      <w:r>
        <w:rPr>
          <w:spacing w:val="40"/>
        </w:rPr>
        <w:t xml:space="preserve"> </w:t>
      </w:r>
      <w:r>
        <w:t>In short, inserting the</w:t>
      </w:r>
      <w:r>
        <w:rPr>
          <w:spacing w:val="9"/>
        </w:rPr>
        <w:t xml:space="preserve"> </w:t>
      </w:r>
      <w:r>
        <w:t>proposed</w:t>
      </w:r>
      <w:r>
        <w:rPr>
          <w:spacing w:val="12"/>
        </w:rPr>
        <w:t xml:space="preserve"> </w:t>
      </w:r>
      <w:r>
        <w:t>Guide</w:t>
      </w:r>
      <w:r>
        <w:rPr>
          <w:spacing w:val="11"/>
        </w:rPr>
        <w:t xml:space="preserve"> </w:t>
      </w:r>
      <w:r>
        <w:t>in</w:t>
      </w:r>
      <w:r>
        <w:rPr>
          <w:spacing w:val="13"/>
        </w:rPr>
        <w:t xml:space="preserve"> </w:t>
      </w:r>
      <w:r>
        <w:t>a</w:t>
      </w:r>
      <w:r>
        <w:rPr>
          <w:spacing w:val="9"/>
        </w:rPr>
        <w:t xml:space="preserve"> </w:t>
      </w:r>
      <w:r>
        <w:t>Premier’s</w:t>
      </w:r>
      <w:r>
        <w:rPr>
          <w:spacing w:val="12"/>
        </w:rPr>
        <w:t xml:space="preserve"> </w:t>
      </w:r>
      <w:r>
        <w:t>Memorandum</w:t>
      </w:r>
      <w:r>
        <w:rPr>
          <w:spacing w:val="15"/>
        </w:rPr>
        <w:t xml:space="preserve"> </w:t>
      </w:r>
      <w:r>
        <w:t>does</w:t>
      </w:r>
      <w:r>
        <w:rPr>
          <w:spacing w:val="13"/>
        </w:rPr>
        <w:t xml:space="preserve"> </w:t>
      </w:r>
      <w:r>
        <w:t>not</w:t>
      </w:r>
      <w:r>
        <w:rPr>
          <w:spacing w:val="12"/>
        </w:rPr>
        <w:t xml:space="preserve"> </w:t>
      </w:r>
      <w:r>
        <w:t>make</w:t>
      </w:r>
      <w:r>
        <w:rPr>
          <w:spacing w:val="11"/>
        </w:rPr>
        <w:t xml:space="preserve"> </w:t>
      </w:r>
      <w:r>
        <w:t>it</w:t>
      </w:r>
      <w:r>
        <w:rPr>
          <w:spacing w:val="13"/>
        </w:rPr>
        <w:t xml:space="preserve"> </w:t>
      </w:r>
      <w:r>
        <w:t>‘enforceable’</w:t>
      </w:r>
      <w:r>
        <w:rPr>
          <w:spacing w:val="11"/>
        </w:rPr>
        <w:t xml:space="preserve"> </w:t>
      </w:r>
      <w:r>
        <w:t>in</w:t>
      </w:r>
      <w:r>
        <w:rPr>
          <w:spacing w:val="12"/>
        </w:rPr>
        <w:t xml:space="preserve"> </w:t>
      </w:r>
      <w:r>
        <w:t>the</w:t>
      </w:r>
      <w:r>
        <w:rPr>
          <w:spacing w:val="12"/>
        </w:rPr>
        <w:t xml:space="preserve"> </w:t>
      </w:r>
      <w:r>
        <w:rPr>
          <w:spacing w:val="-4"/>
        </w:rPr>
        <w:t>same</w:t>
      </w:r>
    </w:p>
    <w:p w:rsidR="00190D5A" w:rsidRDefault="00BE735A">
      <w:pPr>
        <w:pStyle w:val="BodyText"/>
        <w:spacing w:before="20"/>
        <w:rPr>
          <w:sz w:val="20"/>
        </w:rPr>
      </w:pPr>
      <w:r>
        <w:rPr>
          <w:noProof/>
          <w:lang w:val="en-AU" w:eastAsia="en-AU"/>
        </w:rPr>
        <mc:AlternateContent>
          <mc:Choice Requires="wps">
            <w:drawing>
              <wp:anchor distT="0" distB="0" distL="0" distR="0" simplePos="0" relativeHeight="487607296" behindDoc="1" locked="0" layoutInCell="1" allowOverlap="1">
                <wp:simplePos x="0" y="0"/>
                <wp:positionH relativeFrom="page">
                  <wp:posOffset>914400</wp:posOffset>
                </wp:positionH>
                <wp:positionV relativeFrom="paragraph">
                  <wp:posOffset>174528</wp:posOffset>
                </wp:positionV>
                <wp:extent cx="1828800" cy="762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933D27" id="Graphic 40" o:spid="_x0000_s1026" style="position:absolute;margin-left:1in;margin-top:13.75pt;width:2in;height:.6pt;z-index:-1570918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" path="m1828800,l,,,7607r1828800,l1828800,xe" fillcolor="black" stroked="f">
                <v:path arrowok="t"/>
                <w10:wrap type="topAndBottom" anchorx="page"/>
              </v:shape>
            </w:pict>
          </mc:Fallback>
        </mc:AlternateContent>
      </w:r>
    </w:p>
    <w:p w:rsidR="00190D5A" w:rsidRDefault="00BE735A">
      <w:pPr>
        <w:spacing w:before="103" w:line="229" w:lineRule="exact"/>
        <w:ind w:left="160"/>
        <w:rPr>
          <w:sz w:val="20"/>
        </w:rPr>
      </w:pPr>
      <w:bookmarkStart w:id="245" w:name="_bookmark217"/>
      <w:bookmarkEnd w:id="245"/>
      <w:r>
        <w:rPr>
          <w:sz w:val="20"/>
          <w:vertAlign w:val="superscript"/>
        </w:rPr>
        <w:t>217</w:t>
      </w:r>
      <w:r>
        <w:rPr>
          <w:spacing w:val="-6"/>
          <w:sz w:val="20"/>
        </w:rPr>
        <w:t xml:space="preserve"> </w:t>
      </w:r>
      <w:r>
        <w:rPr>
          <w:sz w:val="20"/>
        </w:rPr>
        <w:t>NSW</w:t>
      </w:r>
      <w:r>
        <w:rPr>
          <w:spacing w:val="-6"/>
          <w:sz w:val="20"/>
        </w:rPr>
        <w:t xml:space="preserve"> </w:t>
      </w:r>
      <w:r>
        <w:rPr>
          <w:sz w:val="20"/>
        </w:rPr>
        <w:t>Government,</w:t>
      </w:r>
      <w:r>
        <w:rPr>
          <w:spacing w:val="-4"/>
          <w:sz w:val="20"/>
        </w:rPr>
        <w:t xml:space="preserve"> </w:t>
      </w:r>
      <w:r>
        <w:rPr>
          <w:sz w:val="20"/>
        </w:rPr>
        <w:t>‘Review</w:t>
      </w:r>
      <w:r>
        <w:rPr>
          <w:spacing w:val="-7"/>
          <w:sz w:val="20"/>
        </w:rPr>
        <w:t xml:space="preserve"> </w:t>
      </w:r>
      <w:r>
        <w:rPr>
          <w:sz w:val="20"/>
        </w:rPr>
        <w:t>of</w:t>
      </w:r>
      <w:r>
        <w:rPr>
          <w:spacing w:val="-5"/>
          <w:sz w:val="20"/>
        </w:rPr>
        <w:t xml:space="preserve"> </w:t>
      </w:r>
      <w:r>
        <w:rPr>
          <w:sz w:val="20"/>
        </w:rPr>
        <w:t>grants</w:t>
      </w:r>
      <w:r>
        <w:rPr>
          <w:spacing w:val="-6"/>
          <w:sz w:val="20"/>
        </w:rPr>
        <w:t xml:space="preserve"> </w:t>
      </w:r>
      <w:r>
        <w:rPr>
          <w:sz w:val="20"/>
        </w:rPr>
        <w:t>administration</w:t>
      </w:r>
      <w:r>
        <w:rPr>
          <w:spacing w:val="-4"/>
          <w:sz w:val="20"/>
        </w:rPr>
        <w:t xml:space="preserve"> </w:t>
      </w:r>
      <w:r>
        <w:rPr>
          <w:sz w:val="20"/>
        </w:rPr>
        <w:t>in</w:t>
      </w:r>
      <w:r>
        <w:rPr>
          <w:spacing w:val="-5"/>
          <w:sz w:val="20"/>
        </w:rPr>
        <w:t xml:space="preserve"> </w:t>
      </w:r>
      <w:r>
        <w:rPr>
          <w:sz w:val="20"/>
        </w:rPr>
        <w:t>NSW’</w:t>
      </w:r>
      <w:r>
        <w:rPr>
          <w:spacing w:val="-4"/>
          <w:sz w:val="20"/>
        </w:rPr>
        <w:t xml:space="preserve"> </w:t>
      </w:r>
      <w:r>
        <w:rPr>
          <w:sz w:val="20"/>
        </w:rPr>
        <w:t>Final</w:t>
      </w:r>
      <w:r>
        <w:rPr>
          <w:spacing w:val="-6"/>
          <w:sz w:val="20"/>
        </w:rPr>
        <w:t xml:space="preserve"> </w:t>
      </w:r>
      <w:r>
        <w:rPr>
          <w:sz w:val="20"/>
        </w:rPr>
        <w:t>Report,</w:t>
      </w:r>
      <w:r>
        <w:rPr>
          <w:spacing w:val="-4"/>
          <w:sz w:val="20"/>
        </w:rPr>
        <w:t xml:space="preserve"> </w:t>
      </w:r>
      <w:r>
        <w:rPr>
          <w:sz w:val="20"/>
        </w:rPr>
        <w:t>April</w:t>
      </w:r>
      <w:r>
        <w:rPr>
          <w:spacing w:val="-5"/>
          <w:sz w:val="20"/>
        </w:rPr>
        <w:t xml:space="preserve"> </w:t>
      </w:r>
      <w:r>
        <w:rPr>
          <w:sz w:val="20"/>
        </w:rPr>
        <w:t>2022,</w:t>
      </w:r>
      <w:r>
        <w:rPr>
          <w:spacing w:val="-7"/>
          <w:sz w:val="20"/>
        </w:rPr>
        <w:t xml:space="preserve"> </w:t>
      </w:r>
      <w:r>
        <w:rPr>
          <w:sz w:val="20"/>
        </w:rPr>
        <w:t>p</w:t>
      </w:r>
      <w:r>
        <w:rPr>
          <w:spacing w:val="-5"/>
          <w:sz w:val="20"/>
        </w:rPr>
        <w:t xml:space="preserve"> 25.</w:t>
      </w:r>
    </w:p>
    <w:p w:rsidR="00190D5A" w:rsidRDefault="00BE735A">
      <w:pPr>
        <w:ind w:left="159"/>
        <w:rPr>
          <w:sz w:val="20"/>
        </w:rPr>
      </w:pPr>
      <w:bookmarkStart w:id="246" w:name="_bookmark218"/>
      <w:bookmarkEnd w:id="246"/>
      <w:r>
        <w:rPr>
          <w:sz w:val="20"/>
          <w:vertAlign w:val="superscript"/>
        </w:rPr>
        <w:t>218</w:t>
      </w:r>
      <w:r>
        <w:rPr>
          <w:spacing w:val="-2"/>
          <w:sz w:val="20"/>
        </w:rPr>
        <w:t xml:space="preserve"> </w:t>
      </w:r>
      <w:r>
        <w:rPr>
          <w:sz w:val="20"/>
        </w:rPr>
        <w:t>See,</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same</w:t>
      </w:r>
      <w:r>
        <w:rPr>
          <w:spacing w:val="-2"/>
          <w:sz w:val="20"/>
        </w:rPr>
        <w:t xml:space="preserve"> </w:t>
      </w:r>
      <w:r>
        <w:rPr>
          <w:sz w:val="20"/>
        </w:rPr>
        <w:t>effect,</w:t>
      </w:r>
      <w:r>
        <w:rPr>
          <w:spacing w:val="-1"/>
          <w:sz w:val="20"/>
        </w:rPr>
        <w:t xml:space="preserve"> </w:t>
      </w:r>
      <w:r>
        <w:rPr>
          <w:sz w:val="20"/>
        </w:rPr>
        <w:t>the</w:t>
      </w:r>
      <w:r>
        <w:rPr>
          <w:spacing w:val="-2"/>
          <w:sz w:val="20"/>
        </w:rPr>
        <w:t xml:space="preserve"> </w:t>
      </w:r>
      <w:r>
        <w:rPr>
          <w:sz w:val="20"/>
        </w:rPr>
        <w:t>requirements</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NSW</w:t>
      </w:r>
      <w:r>
        <w:rPr>
          <w:spacing w:val="-3"/>
          <w:sz w:val="20"/>
        </w:rPr>
        <w:t xml:space="preserve"> </w:t>
      </w:r>
      <w:r>
        <w:rPr>
          <w:sz w:val="20"/>
        </w:rPr>
        <w:t>Office</w:t>
      </w:r>
      <w:r>
        <w:rPr>
          <w:spacing w:val="-2"/>
          <w:sz w:val="20"/>
        </w:rPr>
        <w:t xml:space="preserve"> </w:t>
      </w:r>
      <w:r>
        <w:rPr>
          <w:sz w:val="20"/>
        </w:rPr>
        <w:t>Holder’s</w:t>
      </w:r>
      <w:r>
        <w:rPr>
          <w:spacing w:val="-3"/>
          <w:sz w:val="20"/>
        </w:rPr>
        <w:t xml:space="preserve"> </w:t>
      </w:r>
      <w:r>
        <w:rPr>
          <w:sz w:val="20"/>
        </w:rPr>
        <w:t>Staff</w:t>
      </w:r>
      <w:r>
        <w:rPr>
          <w:spacing w:val="-1"/>
          <w:sz w:val="20"/>
        </w:rPr>
        <w:t xml:space="preserve"> </w:t>
      </w:r>
      <w:r>
        <w:rPr>
          <w:sz w:val="20"/>
        </w:rPr>
        <w:t>Code</w:t>
      </w:r>
      <w:r>
        <w:rPr>
          <w:spacing w:val="-2"/>
          <w:sz w:val="20"/>
        </w:rPr>
        <w:t xml:space="preserve"> </w:t>
      </w:r>
      <w:r>
        <w:rPr>
          <w:sz w:val="20"/>
        </w:rPr>
        <w:t>of</w:t>
      </w:r>
      <w:r>
        <w:rPr>
          <w:spacing w:val="-1"/>
          <w:sz w:val="20"/>
        </w:rPr>
        <w:t xml:space="preserve"> </w:t>
      </w:r>
      <w:r>
        <w:rPr>
          <w:sz w:val="20"/>
        </w:rPr>
        <w:t>Conduct</w:t>
      </w:r>
      <w:r>
        <w:rPr>
          <w:spacing w:val="-2"/>
          <w:sz w:val="20"/>
        </w:rPr>
        <w:t xml:space="preserve"> </w:t>
      </w:r>
      <w:r>
        <w:rPr>
          <w:sz w:val="20"/>
        </w:rPr>
        <w:t>which</w:t>
      </w:r>
      <w:r>
        <w:rPr>
          <w:spacing w:val="-1"/>
          <w:sz w:val="20"/>
        </w:rPr>
        <w:t xml:space="preserve"> </w:t>
      </w:r>
      <w:r>
        <w:rPr>
          <w:sz w:val="20"/>
        </w:rPr>
        <w:t>provides that Officer Holder staff must not encourage or induce a public official to breach the ‘law’.</w:t>
      </w:r>
    </w:p>
    <w:p w:rsidR="00190D5A" w:rsidRDefault="00BE735A">
      <w:pPr>
        <w:ind w:left="159"/>
        <w:rPr>
          <w:sz w:val="20"/>
        </w:rPr>
      </w:pPr>
      <w:bookmarkStart w:id="247" w:name="_bookmark219"/>
      <w:bookmarkEnd w:id="247"/>
      <w:r>
        <w:rPr>
          <w:sz w:val="20"/>
          <w:vertAlign w:val="superscript"/>
        </w:rPr>
        <w:t>219</w:t>
      </w:r>
      <w:r>
        <w:rPr>
          <w:spacing w:val="-2"/>
          <w:sz w:val="20"/>
        </w:rPr>
        <w:t xml:space="preserve"> </w:t>
      </w:r>
      <w:r>
        <w:rPr>
          <w:sz w:val="20"/>
        </w:rPr>
        <w:t>NSW</w:t>
      </w:r>
      <w:r>
        <w:rPr>
          <w:spacing w:val="-3"/>
          <w:sz w:val="20"/>
        </w:rPr>
        <w:t xml:space="preserve"> </w:t>
      </w:r>
      <w:r>
        <w:rPr>
          <w:sz w:val="20"/>
        </w:rPr>
        <w:t>Government,</w:t>
      </w:r>
      <w:r>
        <w:rPr>
          <w:spacing w:val="-1"/>
          <w:sz w:val="20"/>
        </w:rPr>
        <w:t xml:space="preserve"> </w:t>
      </w:r>
      <w:r>
        <w:rPr>
          <w:sz w:val="20"/>
        </w:rPr>
        <w:t>‘Review</w:t>
      </w:r>
      <w:r>
        <w:rPr>
          <w:spacing w:val="-4"/>
          <w:sz w:val="20"/>
        </w:rPr>
        <w:t xml:space="preserve"> </w:t>
      </w:r>
      <w:r>
        <w:rPr>
          <w:sz w:val="20"/>
        </w:rPr>
        <w:t>of</w:t>
      </w:r>
      <w:r>
        <w:rPr>
          <w:spacing w:val="-1"/>
          <w:sz w:val="20"/>
        </w:rPr>
        <w:t xml:space="preserve"> </w:t>
      </w:r>
      <w:r>
        <w:rPr>
          <w:sz w:val="20"/>
        </w:rPr>
        <w:t>grants</w:t>
      </w:r>
      <w:r>
        <w:rPr>
          <w:spacing w:val="-3"/>
          <w:sz w:val="20"/>
        </w:rPr>
        <w:t xml:space="preserve"> </w:t>
      </w:r>
      <w:r>
        <w:rPr>
          <w:sz w:val="20"/>
        </w:rPr>
        <w:t>administration</w:t>
      </w:r>
      <w:r>
        <w:rPr>
          <w:spacing w:val="-1"/>
          <w:sz w:val="20"/>
        </w:rPr>
        <w:t xml:space="preserve"> </w:t>
      </w:r>
      <w:r>
        <w:rPr>
          <w:sz w:val="20"/>
        </w:rPr>
        <w:t>in</w:t>
      </w:r>
      <w:r>
        <w:rPr>
          <w:spacing w:val="-1"/>
          <w:sz w:val="20"/>
        </w:rPr>
        <w:t xml:space="preserve"> </w:t>
      </w:r>
      <w:r>
        <w:rPr>
          <w:sz w:val="20"/>
        </w:rPr>
        <w:t>NSW’</w:t>
      </w:r>
      <w:r>
        <w:rPr>
          <w:spacing w:val="-1"/>
          <w:sz w:val="20"/>
        </w:rPr>
        <w:t xml:space="preserve"> </w:t>
      </w:r>
      <w:r>
        <w:rPr>
          <w:sz w:val="20"/>
        </w:rPr>
        <w:t>Final</w:t>
      </w:r>
      <w:r>
        <w:rPr>
          <w:spacing w:val="-2"/>
          <w:sz w:val="20"/>
        </w:rPr>
        <w:t xml:space="preserve"> </w:t>
      </w:r>
      <w:r>
        <w:rPr>
          <w:sz w:val="20"/>
        </w:rPr>
        <w:t>Report,</w:t>
      </w:r>
      <w:r>
        <w:rPr>
          <w:spacing w:val="-1"/>
          <w:sz w:val="20"/>
        </w:rPr>
        <w:t xml:space="preserve"> </w:t>
      </w:r>
      <w:r>
        <w:rPr>
          <w:sz w:val="20"/>
        </w:rPr>
        <w:t>April</w:t>
      </w:r>
      <w:r>
        <w:rPr>
          <w:spacing w:val="-2"/>
          <w:sz w:val="20"/>
        </w:rPr>
        <w:t xml:space="preserve"> </w:t>
      </w:r>
      <w:r>
        <w:rPr>
          <w:sz w:val="20"/>
        </w:rPr>
        <w:t>2022,</w:t>
      </w:r>
      <w:r>
        <w:rPr>
          <w:spacing w:val="-4"/>
          <w:sz w:val="20"/>
        </w:rPr>
        <w:t xml:space="preserve"> </w:t>
      </w:r>
      <w:r>
        <w:rPr>
          <w:sz w:val="20"/>
        </w:rPr>
        <w:t>p</w:t>
      </w:r>
      <w:r>
        <w:rPr>
          <w:spacing w:val="-1"/>
          <w:sz w:val="20"/>
        </w:rPr>
        <w:t xml:space="preserve"> </w:t>
      </w:r>
      <w:r>
        <w:rPr>
          <w:sz w:val="20"/>
        </w:rPr>
        <w:t>24</w:t>
      </w:r>
      <w:r>
        <w:rPr>
          <w:spacing w:val="-1"/>
          <w:sz w:val="20"/>
        </w:rPr>
        <w:t xml:space="preserve"> </w:t>
      </w:r>
      <w:r>
        <w:rPr>
          <w:sz w:val="20"/>
        </w:rPr>
        <w:t>and</w:t>
      </w:r>
      <w:r>
        <w:rPr>
          <w:spacing w:val="-1"/>
          <w:sz w:val="20"/>
        </w:rPr>
        <w:t xml:space="preserve"> </w:t>
      </w:r>
      <w:r>
        <w:rPr>
          <w:sz w:val="20"/>
        </w:rPr>
        <w:t>[1.3]</w:t>
      </w:r>
      <w:r>
        <w:rPr>
          <w:spacing w:val="-4"/>
          <w:sz w:val="20"/>
        </w:rPr>
        <w:t xml:space="preserve"> </w:t>
      </w:r>
      <w:r>
        <w:rPr>
          <w:sz w:val="20"/>
        </w:rPr>
        <w:t>of</w:t>
      </w:r>
      <w:r>
        <w:rPr>
          <w:spacing w:val="-1"/>
          <w:sz w:val="20"/>
        </w:rPr>
        <w:t xml:space="preserve"> </w:t>
      </w:r>
      <w:r>
        <w:rPr>
          <w:sz w:val="20"/>
        </w:rPr>
        <w:t xml:space="preserve">the </w:t>
      </w:r>
      <w:r>
        <w:rPr>
          <w:spacing w:val="-2"/>
          <w:sz w:val="20"/>
        </w:rPr>
        <w:t>Guide.</w:t>
      </w:r>
    </w:p>
    <w:p w:rsidR="00190D5A" w:rsidRDefault="00BE735A">
      <w:pPr>
        <w:spacing w:before="1"/>
        <w:ind w:left="159" w:right="115"/>
        <w:rPr>
          <w:sz w:val="20"/>
        </w:rPr>
      </w:pPr>
      <w:bookmarkStart w:id="248" w:name="_bookmark220"/>
      <w:bookmarkEnd w:id="248"/>
      <w:r>
        <w:rPr>
          <w:sz w:val="20"/>
          <w:vertAlign w:val="superscript"/>
        </w:rPr>
        <w:t>220</w:t>
      </w:r>
      <w:r>
        <w:rPr>
          <w:sz w:val="20"/>
        </w:rPr>
        <w:t xml:space="preserve"> Cl 1.3 of the proposed Guide asserts that failure by a government sector employee to comply may result in disciplinary</w:t>
      </w:r>
      <w:r>
        <w:rPr>
          <w:spacing w:val="-2"/>
          <w:sz w:val="20"/>
        </w:rPr>
        <w:t xml:space="preserve"> </w:t>
      </w:r>
      <w:r>
        <w:rPr>
          <w:sz w:val="20"/>
        </w:rPr>
        <w:t>action</w:t>
      </w:r>
      <w:r>
        <w:rPr>
          <w:spacing w:val="-3"/>
          <w:sz w:val="20"/>
        </w:rPr>
        <w:t xml:space="preserve"> </w:t>
      </w:r>
      <w:r>
        <w:rPr>
          <w:sz w:val="20"/>
        </w:rPr>
        <w:t>under</w:t>
      </w:r>
      <w:r>
        <w:rPr>
          <w:spacing w:val="-4"/>
          <w:sz w:val="20"/>
        </w:rPr>
        <w:t xml:space="preserve"> </w:t>
      </w:r>
      <w:r>
        <w:rPr>
          <w:sz w:val="20"/>
        </w:rPr>
        <w:t>the</w:t>
      </w:r>
      <w:r>
        <w:rPr>
          <w:spacing w:val="-4"/>
          <w:sz w:val="20"/>
        </w:rPr>
        <w:t xml:space="preserve"> </w:t>
      </w:r>
      <w:r>
        <w:rPr>
          <w:i/>
          <w:sz w:val="20"/>
        </w:rPr>
        <w:t>Government</w:t>
      </w:r>
      <w:r>
        <w:rPr>
          <w:i/>
          <w:spacing w:val="-3"/>
          <w:sz w:val="20"/>
        </w:rPr>
        <w:t xml:space="preserve"> </w:t>
      </w:r>
      <w:r>
        <w:rPr>
          <w:i/>
          <w:sz w:val="20"/>
        </w:rPr>
        <w:t>Sector</w:t>
      </w:r>
      <w:r>
        <w:rPr>
          <w:i/>
          <w:spacing w:val="-3"/>
          <w:sz w:val="20"/>
        </w:rPr>
        <w:t xml:space="preserve"> </w:t>
      </w:r>
      <w:r>
        <w:rPr>
          <w:i/>
          <w:sz w:val="20"/>
        </w:rPr>
        <w:t>Employment</w:t>
      </w:r>
      <w:r>
        <w:rPr>
          <w:i/>
          <w:spacing w:val="-3"/>
          <w:sz w:val="20"/>
        </w:rPr>
        <w:t xml:space="preserve"> </w:t>
      </w:r>
      <w:r>
        <w:rPr>
          <w:i/>
          <w:sz w:val="20"/>
        </w:rPr>
        <w:t>Act</w:t>
      </w:r>
      <w:r>
        <w:rPr>
          <w:i/>
          <w:spacing w:val="-3"/>
          <w:sz w:val="20"/>
        </w:rPr>
        <w:t xml:space="preserve"> </w:t>
      </w:r>
      <w:r>
        <w:rPr>
          <w:i/>
          <w:sz w:val="20"/>
        </w:rPr>
        <w:t>2013</w:t>
      </w:r>
      <w:r>
        <w:rPr>
          <w:i/>
          <w:spacing w:val="-2"/>
          <w:sz w:val="20"/>
        </w:rPr>
        <w:t xml:space="preserve"> </w:t>
      </w:r>
      <w:r>
        <w:rPr>
          <w:sz w:val="20"/>
        </w:rPr>
        <w:t>(NSW),</w:t>
      </w:r>
      <w:r>
        <w:rPr>
          <w:spacing w:val="-2"/>
          <w:sz w:val="20"/>
        </w:rPr>
        <w:t xml:space="preserve"> </w:t>
      </w:r>
      <w:r>
        <w:rPr>
          <w:sz w:val="20"/>
        </w:rPr>
        <w:t>although</w:t>
      </w:r>
      <w:r>
        <w:rPr>
          <w:spacing w:val="-2"/>
          <w:sz w:val="20"/>
        </w:rPr>
        <w:t xml:space="preserve"> </w:t>
      </w:r>
      <w:r>
        <w:rPr>
          <w:sz w:val="20"/>
        </w:rPr>
        <w:t>there</w:t>
      </w:r>
      <w:r>
        <w:rPr>
          <w:spacing w:val="-3"/>
          <w:sz w:val="20"/>
        </w:rPr>
        <w:t xml:space="preserve"> </w:t>
      </w:r>
      <w:r>
        <w:rPr>
          <w:sz w:val="20"/>
        </w:rPr>
        <w:t>is</w:t>
      </w:r>
      <w:r>
        <w:rPr>
          <w:spacing w:val="-3"/>
          <w:sz w:val="20"/>
        </w:rPr>
        <w:t xml:space="preserve"> </w:t>
      </w:r>
      <w:r>
        <w:rPr>
          <w:sz w:val="20"/>
        </w:rPr>
        <w:t>no</w:t>
      </w:r>
      <w:r>
        <w:rPr>
          <w:spacing w:val="-2"/>
          <w:sz w:val="20"/>
        </w:rPr>
        <w:t xml:space="preserve"> </w:t>
      </w:r>
      <w:r>
        <w:rPr>
          <w:sz w:val="20"/>
        </w:rPr>
        <w:t>reference</w:t>
      </w:r>
      <w:r>
        <w:rPr>
          <w:spacing w:val="-3"/>
          <w:sz w:val="20"/>
        </w:rPr>
        <w:t xml:space="preserve"> </w:t>
      </w:r>
      <w:r>
        <w:rPr>
          <w:sz w:val="20"/>
        </w:rPr>
        <w:t>to any specific provision to this effect.</w:t>
      </w:r>
      <w:r>
        <w:rPr>
          <w:spacing w:val="40"/>
          <w:sz w:val="20"/>
        </w:rPr>
        <w:t xml:space="preserve"> </w:t>
      </w:r>
      <w:r>
        <w:rPr>
          <w:sz w:val="20"/>
        </w:rPr>
        <w:t>Failure to comply with the ‘values’ in s 7 of the Act may result in disciplinary action, according to the ‘The Code of Ethics and Conduct for NSW government sector employees’, but Premier’s Memoranda do not appear to be captured by this.</w:t>
      </w:r>
    </w:p>
    <w:p w:rsidR="00190D5A" w:rsidRDefault="00BE735A">
      <w:pPr>
        <w:spacing w:line="230" w:lineRule="exact"/>
        <w:ind w:left="160"/>
        <w:rPr>
          <w:sz w:val="20"/>
        </w:rPr>
      </w:pPr>
      <w:bookmarkStart w:id="249" w:name="_bookmark221"/>
      <w:bookmarkEnd w:id="249"/>
      <w:r>
        <w:rPr>
          <w:sz w:val="20"/>
          <w:vertAlign w:val="superscript"/>
        </w:rPr>
        <w:t>221</w:t>
      </w:r>
      <w:r>
        <w:rPr>
          <w:spacing w:val="-6"/>
          <w:sz w:val="20"/>
        </w:rPr>
        <w:t xml:space="preserve"> </w:t>
      </w:r>
      <w:r>
        <w:rPr>
          <w:sz w:val="20"/>
        </w:rPr>
        <w:t>NSW</w:t>
      </w:r>
      <w:r>
        <w:rPr>
          <w:spacing w:val="-6"/>
          <w:sz w:val="20"/>
        </w:rPr>
        <w:t xml:space="preserve"> </w:t>
      </w:r>
      <w:r>
        <w:rPr>
          <w:sz w:val="20"/>
        </w:rPr>
        <w:t>Government,</w:t>
      </w:r>
      <w:r>
        <w:rPr>
          <w:spacing w:val="-4"/>
          <w:sz w:val="20"/>
        </w:rPr>
        <w:t xml:space="preserve"> </w:t>
      </w:r>
      <w:r>
        <w:rPr>
          <w:sz w:val="20"/>
        </w:rPr>
        <w:t>‘Review</w:t>
      </w:r>
      <w:r>
        <w:rPr>
          <w:spacing w:val="-7"/>
          <w:sz w:val="20"/>
        </w:rPr>
        <w:t xml:space="preserve"> </w:t>
      </w:r>
      <w:r>
        <w:rPr>
          <w:sz w:val="20"/>
        </w:rPr>
        <w:t>of</w:t>
      </w:r>
      <w:r>
        <w:rPr>
          <w:spacing w:val="-5"/>
          <w:sz w:val="20"/>
        </w:rPr>
        <w:t xml:space="preserve"> </w:t>
      </w:r>
      <w:r>
        <w:rPr>
          <w:sz w:val="20"/>
        </w:rPr>
        <w:t>grants</w:t>
      </w:r>
      <w:r>
        <w:rPr>
          <w:spacing w:val="-6"/>
          <w:sz w:val="20"/>
        </w:rPr>
        <w:t xml:space="preserve"> </w:t>
      </w:r>
      <w:r>
        <w:rPr>
          <w:sz w:val="20"/>
        </w:rPr>
        <w:t>administration</w:t>
      </w:r>
      <w:r>
        <w:rPr>
          <w:spacing w:val="-4"/>
          <w:sz w:val="20"/>
        </w:rPr>
        <w:t xml:space="preserve"> </w:t>
      </w:r>
      <w:r>
        <w:rPr>
          <w:sz w:val="20"/>
        </w:rPr>
        <w:t>in</w:t>
      </w:r>
      <w:r>
        <w:rPr>
          <w:spacing w:val="-5"/>
          <w:sz w:val="20"/>
        </w:rPr>
        <w:t xml:space="preserve"> </w:t>
      </w:r>
      <w:r>
        <w:rPr>
          <w:sz w:val="20"/>
        </w:rPr>
        <w:t>NSW’</w:t>
      </w:r>
      <w:r>
        <w:rPr>
          <w:spacing w:val="-4"/>
          <w:sz w:val="20"/>
        </w:rPr>
        <w:t xml:space="preserve"> </w:t>
      </w:r>
      <w:r>
        <w:rPr>
          <w:sz w:val="20"/>
        </w:rPr>
        <w:t>Final</w:t>
      </w:r>
      <w:r>
        <w:rPr>
          <w:spacing w:val="-6"/>
          <w:sz w:val="20"/>
        </w:rPr>
        <w:t xml:space="preserve"> </w:t>
      </w:r>
      <w:r>
        <w:rPr>
          <w:sz w:val="20"/>
        </w:rPr>
        <w:t>Report,</w:t>
      </w:r>
      <w:r>
        <w:rPr>
          <w:spacing w:val="-4"/>
          <w:sz w:val="20"/>
        </w:rPr>
        <w:t xml:space="preserve"> </w:t>
      </w:r>
      <w:r>
        <w:rPr>
          <w:sz w:val="20"/>
        </w:rPr>
        <w:t>April</w:t>
      </w:r>
      <w:r>
        <w:rPr>
          <w:spacing w:val="-5"/>
          <w:sz w:val="20"/>
        </w:rPr>
        <w:t xml:space="preserve"> </w:t>
      </w:r>
      <w:r>
        <w:rPr>
          <w:sz w:val="20"/>
        </w:rPr>
        <w:t>2022,</w:t>
      </w:r>
      <w:r>
        <w:rPr>
          <w:spacing w:val="-7"/>
          <w:sz w:val="20"/>
        </w:rPr>
        <w:t xml:space="preserve"> </w:t>
      </w:r>
      <w:r>
        <w:rPr>
          <w:sz w:val="20"/>
        </w:rPr>
        <w:t>p</w:t>
      </w:r>
      <w:r>
        <w:rPr>
          <w:spacing w:val="-5"/>
          <w:sz w:val="20"/>
        </w:rPr>
        <w:t xml:space="preserve"> 25.</w:t>
      </w:r>
    </w:p>
    <w:p w:rsidR="00190D5A" w:rsidRDefault="00190D5A">
      <w:pPr>
        <w:spacing w:line="230" w:lineRule="exact"/>
        <w:rPr>
          <w:sz w:val="20"/>
        </w:rPr>
        <w:sectPr w:rsidR="00190D5A">
          <w:pgSz w:w="11910" w:h="16840"/>
          <w:pgMar w:top="1320" w:right="1320" w:bottom="280" w:left="1280" w:header="717" w:footer="0" w:gutter="0"/>
          <w:cols w:space="720"/>
        </w:sectPr>
      </w:pPr>
    </w:p>
    <w:p w:rsidR="00190D5A" w:rsidRDefault="00BE735A">
      <w:pPr>
        <w:pStyle w:val="BodyText"/>
        <w:spacing w:before="100"/>
        <w:ind w:left="160" w:right="120"/>
        <w:jc w:val="both"/>
      </w:pPr>
      <w:proofErr w:type="gramStart"/>
      <w:r>
        <w:rPr>
          <w:spacing w:val="-2"/>
        </w:rPr>
        <w:lastRenderedPageBreak/>
        <w:t>way</w:t>
      </w:r>
      <w:proofErr w:type="gramEnd"/>
      <w:r>
        <w:rPr>
          <w:spacing w:val="-8"/>
        </w:rPr>
        <w:t xml:space="preserve"> </w:t>
      </w:r>
      <w:r>
        <w:rPr>
          <w:spacing w:val="-2"/>
        </w:rPr>
        <w:t>as</w:t>
      </w:r>
      <w:r>
        <w:rPr>
          <w:spacing w:val="-8"/>
        </w:rPr>
        <w:t xml:space="preserve"> </w:t>
      </w:r>
      <w:r>
        <w:rPr>
          <w:spacing w:val="-2"/>
        </w:rPr>
        <w:t>a</w:t>
      </w:r>
      <w:r>
        <w:rPr>
          <w:spacing w:val="-9"/>
        </w:rPr>
        <w:t xml:space="preserve"> </w:t>
      </w:r>
      <w:r>
        <w:rPr>
          <w:spacing w:val="-2"/>
        </w:rPr>
        <w:t>law</w:t>
      </w:r>
      <w:r>
        <w:rPr>
          <w:spacing w:val="-8"/>
        </w:rPr>
        <w:t xml:space="preserve"> </w:t>
      </w:r>
      <w:r>
        <w:rPr>
          <w:spacing w:val="-2"/>
        </w:rPr>
        <w:t>and</w:t>
      </w:r>
      <w:r>
        <w:rPr>
          <w:spacing w:val="-8"/>
        </w:rPr>
        <w:t xml:space="preserve"> </w:t>
      </w:r>
      <w:r>
        <w:rPr>
          <w:spacing w:val="-2"/>
        </w:rPr>
        <w:t>leaves</w:t>
      </w:r>
      <w:r>
        <w:rPr>
          <w:spacing w:val="-8"/>
        </w:rPr>
        <w:t xml:space="preserve"> </w:t>
      </w:r>
      <w:r>
        <w:rPr>
          <w:spacing w:val="-2"/>
        </w:rPr>
        <w:t>any</w:t>
      </w:r>
      <w:r>
        <w:rPr>
          <w:spacing w:val="-8"/>
        </w:rPr>
        <w:t xml:space="preserve"> </w:t>
      </w:r>
      <w:r>
        <w:rPr>
          <w:spacing w:val="-2"/>
        </w:rPr>
        <w:t>action</w:t>
      </w:r>
      <w:r>
        <w:rPr>
          <w:spacing w:val="-8"/>
        </w:rPr>
        <w:t xml:space="preserve"> </w:t>
      </w:r>
      <w:r>
        <w:rPr>
          <w:spacing w:val="-2"/>
        </w:rPr>
        <w:t>against</w:t>
      </w:r>
      <w:r>
        <w:rPr>
          <w:spacing w:val="-6"/>
        </w:rPr>
        <w:t xml:space="preserve"> </w:t>
      </w:r>
      <w:r>
        <w:rPr>
          <w:spacing w:val="-2"/>
        </w:rPr>
        <w:t>Ministers</w:t>
      </w:r>
      <w:r>
        <w:rPr>
          <w:spacing w:val="-8"/>
        </w:rPr>
        <w:t xml:space="preserve"> </w:t>
      </w:r>
      <w:r>
        <w:rPr>
          <w:spacing w:val="-2"/>
        </w:rPr>
        <w:t>on</w:t>
      </w:r>
      <w:r>
        <w:rPr>
          <w:spacing w:val="-8"/>
        </w:rPr>
        <w:t xml:space="preserve"> </w:t>
      </w:r>
      <w:r>
        <w:rPr>
          <w:spacing w:val="-2"/>
        </w:rPr>
        <w:t>enforcement</w:t>
      </w:r>
      <w:r>
        <w:rPr>
          <w:spacing w:val="-6"/>
        </w:rPr>
        <w:t xml:space="preserve"> </w:t>
      </w:r>
      <w:r>
        <w:rPr>
          <w:spacing w:val="-2"/>
        </w:rPr>
        <w:t>to</w:t>
      </w:r>
      <w:r>
        <w:rPr>
          <w:spacing w:val="-8"/>
        </w:rPr>
        <w:t xml:space="preserve"> </w:t>
      </w:r>
      <w:r>
        <w:rPr>
          <w:spacing w:val="-2"/>
        </w:rPr>
        <w:t>be</w:t>
      </w:r>
      <w:r>
        <w:rPr>
          <w:spacing w:val="-9"/>
        </w:rPr>
        <w:t xml:space="preserve"> </w:t>
      </w:r>
      <w:r>
        <w:rPr>
          <w:spacing w:val="-2"/>
        </w:rPr>
        <w:t>exercised</w:t>
      </w:r>
      <w:r>
        <w:rPr>
          <w:spacing w:val="-8"/>
        </w:rPr>
        <w:t xml:space="preserve"> </w:t>
      </w:r>
      <w:r>
        <w:rPr>
          <w:spacing w:val="-2"/>
        </w:rPr>
        <w:t>on</w:t>
      </w:r>
      <w:r>
        <w:rPr>
          <w:spacing w:val="-8"/>
        </w:rPr>
        <w:t xml:space="preserve"> </w:t>
      </w:r>
      <w:r>
        <w:rPr>
          <w:spacing w:val="-2"/>
        </w:rPr>
        <w:t xml:space="preserve">political </w:t>
      </w:r>
      <w:r>
        <w:t>grounds by the Premier.</w:t>
      </w:r>
    </w:p>
    <w:p w:rsidR="00190D5A" w:rsidRDefault="00190D5A">
      <w:pPr>
        <w:pStyle w:val="BodyText"/>
      </w:pPr>
    </w:p>
    <w:p w:rsidR="00190D5A" w:rsidRDefault="00BE735A">
      <w:pPr>
        <w:pStyle w:val="BodyText"/>
        <w:ind w:left="159" w:right="114"/>
        <w:jc w:val="both"/>
      </w:pPr>
      <w:r>
        <w:t>The</w:t>
      </w:r>
      <w:r>
        <w:rPr>
          <w:spacing w:val="-13"/>
        </w:rPr>
        <w:t xml:space="preserve"> </w:t>
      </w:r>
      <w:r>
        <w:t>Review</w:t>
      </w:r>
      <w:r>
        <w:rPr>
          <w:spacing w:val="-13"/>
        </w:rPr>
        <w:t xml:space="preserve"> </w:t>
      </w:r>
      <w:r>
        <w:t>also</w:t>
      </w:r>
      <w:r>
        <w:rPr>
          <w:spacing w:val="-12"/>
        </w:rPr>
        <w:t xml:space="preserve"> </w:t>
      </w:r>
      <w:r>
        <w:t>claimed</w:t>
      </w:r>
      <w:r>
        <w:rPr>
          <w:spacing w:val="-10"/>
        </w:rPr>
        <w:t xml:space="preserve"> </w:t>
      </w:r>
      <w:r>
        <w:t>that</w:t>
      </w:r>
      <w:r>
        <w:rPr>
          <w:spacing w:val="-12"/>
        </w:rPr>
        <w:t xml:space="preserve"> </w:t>
      </w:r>
      <w:r>
        <w:t>the</w:t>
      </w:r>
      <w:r>
        <w:rPr>
          <w:spacing w:val="-13"/>
        </w:rPr>
        <w:t xml:space="preserve"> </w:t>
      </w:r>
      <w:r>
        <w:t>‘integrity</w:t>
      </w:r>
      <w:r>
        <w:rPr>
          <w:spacing w:val="-12"/>
        </w:rPr>
        <w:t xml:space="preserve"> </w:t>
      </w:r>
      <w:r>
        <w:t>framework</w:t>
      </w:r>
      <w:r>
        <w:rPr>
          <w:spacing w:val="-12"/>
        </w:rPr>
        <w:t xml:space="preserve"> </w:t>
      </w:r>
      <w:r>
        <w:t>in</w:t>
      </w:r>
      <w:r>
        <w:rPr>
          <w:spacing w:val="-12"/>
        </w:rPr>
        <w:t xml:space="preserve"> </w:t>
      </w:r>
      <w:r>
        <w:t>NSW’</w:t>
      </w:r>
      <w:r>
        <w:rPr>
          <w:spacing w:val="-13"/>
        </w:rPr>
        <w:t xml:space="preserve"> </w:t>
      </w:r>
      <w:r>
        <w:t>is</w:t>
      </w:r>
      <w:r>
        <w:rPr>
          <w:spacing w:val="-12"/>
        </w:rPr>
        <w:t xml:space="preserve"> </w:t>
      </w:r>
      <w:r>
        <w:t>‘comprehensive</w:t>
      </w:r>
      <w:r>
        <w:rPr>
          <w:spacing w:val="-13"/>
        </w:rPr>
        <w:t xml:space="preserve"> </w:t>
      </w:r>
      <w:r>
        <w:t>and</w:t>
      </w:r>
      <w:r>
        <w:rPr>
          <w:spacing w:val="-12"/>
        </w:rPr>
        <w:t xml:space="preserve"> </w:t>
      </w:r>
      <w:r>
        <w:t>robust’ and that any ‘significant breach of the requirements under the draft Guide would likely be unlawful conduct under that framework’.</w:t>
      </w:r>
      <w:hyperlink w:anchor="_bookmark222" w:history="1">
        <w:r>
          <w:rPr>
            <w:vertAlign w:val="superscript"/>
          </w:rPr>
          <w:t>222</w:t>
        </w:r>
      </w:hyperlink>
      <w:r>
        <w:rPr>
          <w:spacing w:val="40"/>
        </w:rPr>
        <w:t xml:space="preserve"> </w:t>
      </w:r>
      <w:r>
        <w:t>It is hard to see how this is so.</w:t>
      </w:r>
      <w:r>
        <w:rPr>
          <w:spacing w:val="40"/>
        </w:rPr>
        <w:t xml:space="preserve"> </w:t>
      </w:r>
      <w:r>
        <w:t>As noted above, that framework largely consists of principles rather than legal obligations and that at most a breach of</w:t>
      </w:r>
      <w:r>
        <w:rPr>
          <w:spacing w:val="-1"/>
        </w:rPr>
        <w:t xml:space="preserve"> </w:t>
      </w:r>
      <w:r>
        <w:t>a</w:t>
      </w:r>
      <w:r>
        <w:rPr>
          <w:spacing w:val="-1"/>
        </w:rPr>
        <w:t xml:space="preserve"> </w:t>
      </w:r>
      <w:r>
        <w:t>principle</w:t>
      </w:r>
      <w:r>
        <w:rPr>
          <w:spacing w:val="-1"/>
        </w:rPr>
        <w:t xml:space="preserve"> </w:t>
      </w:r>
      <w:r>
        <w:t>might result in disciplinary action, but would not ordinarily be</w:t>
      </w:r>
      <w:r>
        <w:rPr>
          <w:spacing w:val="-1"/>
        </w:rPr>
        <w:t xml:space="preserve"> </w:t>
      </w:r>
      <w:r>
        <w:t>unlawful, unless</w:t>
      </w:r>
      <w:r>
        <w:rPr>
          <w:spacing w:val="-2"/>
        </w:rPr>
        <w:t xml:space="preserve"> </w:t>
      </w:r>
      <w:r>
        <w:t>it</w:t>
      </w:r>
      <w:r>
        <w:rPr>
          <w:spacing w:val="-2"/>
        </w:rPr>
        <w:t xml:space="preserve"> </w:t>
      </w:r>
      <w:r>
        <w:t>amounted</w:t>
      </w:r>
      <w:r>
        <w:rPr>
          <w:spacing w:val="-2"/>
        </w:rPr>
        <w:t xml:space="preserve"> </w:t>
      </w:r>
      <w:r>
        <w:t>to</w:t>
      </w:r>
      <w:r>
        <w:rPr>
          <w:spacing w:val="-2"/>
        </w:rPr>
        <w:t xml:space="preserve"> </w:t>
      </w:r>
      <w:r>
        <w:t>a</w:t>
      </w:r>
      <w:r>
        <w:rPr>
          <w:spacing w:val="-3"/>
        </w:rPr>
        <w:t xml:space="preserve"> </w:t>
      </w:r>
      <w:r>
        <w:t>criminal</w:t>
      </w:r>
      <w:r>
        <w:rPr>
          <w:spacing w:val="-2"/>
        </w:rPr>
        <w:t xml:space="preserve"> </w:t>
      </w:r>
      <w:r>
        <w:t>offence,</w:t>
      </w:r>
      <w:r>
        <w:rPr>
          <w:spacing w:val="-2"/>
        </w:rPr>
        <w:t xml:space="preserve"> </w:t>
      </w:r>
      <w:r>
        <w:t>such</w:t>
      </w:r>
      <w:r>
        <w:rPr>
          <w:spacing w:val="-2"/>
        </w:rPr>
        <w:t xml:space="preserve"> </w:t>
      </w:r>
      <w:r>
        <w:t>as misconduct</w:t>
      </w:r>
      <w:r>
        <w:rPr>
          <w:spacing w:val="-2"/>
        </w:rPr>
        <w:t xml:space="preserve"> </w:t>
      </w:r>
      <w:r>
        <w:t>in</w:t>
      </w:r>
      <w:r>
        <w:rPr>
          <w:spacing w:val="-2"/>
        </w:rPr>
        <w:t xml:space="preserve"> </w:t>
      </w:r>
      <w:r>
        <w:t>public</w:t>
      </w:r>
      <w:r>
        <w:rPr>
          <w:spacing w:val="-3"/>
        </w:rPr>
        <w:t xml:space="preserve"> </w:t>
      </w:r>
      <w:r>
        <w:t>office.</w:t>
      </w:r>
      <w:r>
        <w:rPr>
          <w:spacing w:val="40"/>
        </w:rPr>
        <w:t xml:space="preserve"> </w:t>
      </w:r>
      <w:r>
        <w:t>A</w:t>
      </w:r>
      <w:r>
        <w:rPr>
          <w:spacing w:val="-4"/>
        </w:rPr>
        <w:t xml:space="preserve"> </w:t>
      </w:r>
      <w:r>
        <w:t>breach</w:t>
      </w:r>
      <w:r>
        <w:rPr>
          <w:spacing w:val="-2"/>
        </w:rPr>
        <w:t xml:space="preserve"> </w:t>
      </w:r>
      <w:r>
        <w:t>of</w:t>
      </w:r>
      <w:r>
        <w:rPr>
          <w:spacing w:val="-3"/>
        </w:rPr>
        <w:t xml:space="preserve"> </w:t>
      </w:r>
      <w:r>
        <w:t>the CGRGs, however, amounts to a breach of a law and even though no direct penalties apply, there are numerous statutory obligations on public servants and Ministers to comply with the law.</w:t>
      </w:r>
      <w:r>
        <w:rPr>
          <w:spacing w:val="40"/>
        </w:rPr>
        <w:t xml:space="preserve"> </w:t>
      </w:r>
      <w:r>
        <w:t>The conclusion in the Review that ‘issuing the draft Guide under a Premier’s Memorandum</w:t>
      </w:r>
      <w:r>
        <w:rPr>
          <w:spacing w:val="-15"/>
        </w:rPr>
        <w:t xml:space="preserve"> </w:t>
      </w:r>
      <w:r>
        <w:t>is</w:t>
      </w:r>
      <w:r>
        <w:rPr>
          <w:spacing w:val="-15"/>
        </w:rPr>
        <w:t xml:space="preserve"> </w:t>
      </w:r>
      <w:r>
        <w:t>no</w:t>
      </w:r>
      <w:r>
        <w:rPr>
          <w:spacing w:val="-15"/>
        </w:rPr>
        <w:t xml:space="preserve"> </w:t>
      </w:r>
      <w:r>
        <w:t>different</w:t>
      </w:r>
      <w:r>
        <w:rPr>
          <w:spacing w:val="-15"/>
        </w:rPr>
        <w:t xml:space="preserve"> </w:t>
      </w:r>
      <w:r>
        <w:t>in</w:t>
      </w:r>
      <w:r>
        <w:rPr>
          <w:spacing w:val="-15"/>
        </w:rPr>
        <w:t xml:space="preserve"> </w:t>
      </w:r>
      <w:r>
        <w:t>effect</w:t>
      </w:r>
      <w:r>
        <w:rPr>
          <w:spacing w:val="-15"/>
        </w:rPr>
        <w:t xml:space="preserve"> </w:t>
      </w:r>
      <w:r>
        <w:t>from</w:t>
      </w:r>
      <w:r>
        <w:rPr>
          <w:spacing w:val="-15"/>
        </w:rPr>
        <w:t xml:space="preserve"> </w:t>
      </w:r>
      <w:r>
        <w:t>the</w:t>
      </w:r>
      <w:r>
        <w:rPr>
          <w:spacing w:val="-15"/>
        </w:rPr>
        <w:t xml:space="preserve"> </w:t>
      </w:r>
      <w:r>
        <w:t>approach</w:t>
      </w:r>
      <w:r>
        <w:rPr>
          <w:spacing w:val="-15"/>
        </w:rPr>
        <w:t xml:space="preserve"> </w:t>
      </w:r>
      <w:r>
        <w:t>taken</w:t>
      </w:r>
      <w:r>
        <w:rPr>
          <w:spacing w:val="-15"/>
        </w:rPr>
        <w:t xml:space="preserve"> </w:t>
      </w:r>
      <w:r>
        <w:t>in</w:t>
      </w:r>
      <w:r>
        <w:rPr>
          <w:spacing w:val="-15"/>
        </w:rPr>
        <w:t xml:space="preserve"> </w:t>
      </w:r>
      <w:r>
        <w:t>the</w:t>
      </w:r>
      <w:r>
        <w:rPr>
          <w:spacing w:val="-15"/>
        </w:rPr>
        <w:t xml:space="preserve"> </w:t>
      </w:r>
      <w:r>
        <w:t>Commonwealth’</w:t>
      </w:r>
      <w:hyperlink w:anchor="_bookmark223" w:history="1">
        <w:r>
          <w:rPr>
            <w:vertAlign w:val="superscript"/>
          </w:rPr>
          <w:t>223</w:t>
        </w:r>
      </w:hyperlink>
      <w:r>
        <w:rPr>
          <w:spacing w:val="-14"/>
        </w:rPr>
        <w:t xml:space="preserve"> </w:t>
      </w:r>
      <w:r>
        <w:t>would therefore appear to be inaccurate.</w:t>
      </w:r>
    </w:p>
    <w:p w:rsidR="00190D5A" w:rsidRDefault="00190D5A">
      <w:pPr>
        <w:pStyle w:val="BodyText"/>
      </w:pPr>
    </w:p>
    <w:p w:rsidR="00190D5A" w:rsidRDefault="00BE735A">
      <w:pPr>
        <w:pStyle w:val="BodyText"/>
        <w:ind w:left="159" w:right="114"/>
        <w:jc w:val="both"/>
      </w:pPr>
      <w:r>
        <w:t>In an attempt to ameliorate</w:t>
      </w:r>
      <w:r>
        <w:rPr>
          <w:spacing w:val="-1"/>
        </w:rPr>
        <w:t xml:space="preserve"> </w:t>
      </w:r>
      <w:r>
        <w:t>some</w:t>
      </w:r>
      <w:r>
        <w:rPr>
          <w:spacing w:val="-1"/>
        </w:rPr>
        <w:t xml:space="preserve"> </w:t>
      </w:r>
      <w:r>
        <w:t>of</w:t>
      </w:r>
      <w:r>
        <w:rPr>
          <w:spacing w:val="-1"/>
        </w:rPr>
        <w:t xml:space="preserve"> </w:t>
      </w:r>
      <w:r>
        <w:t>these</w:t>
      </w:r>
      <w:r>
        <w:rPr>
          <w:spacing w:val="-1"/>
        </w:rPr>
        <w:t xml:space="preserve"> </w:t>
      </w:r>
      <w:r>
        <w:t>problems, the</w:t>
      </w:r>
      <w:r>
        <w:rPr>
          <w:spacing w:val="-1"/>
        </w:rPr>
        <w:t xml:space="preserve"> </w:t>
      </w:r>
      <w:r>
        <w:t>Review</w:t>
      </w:r>
      <w:r>
        <w:rPr>
          <w:spacing w:val="-1"/>
        </w:rPr>
        <w:t xml:space="preserve"> </w:t>
      </w:r>
      <w:r>
        <w:t>suggests that there</w:t>
      </w:r>
      <w:r>
        <w:rPr>
          <w:spacing w:val="-1"/>
        </w:rPr>
        <w:t xml:space="preserve"> </w:t>
      </w:r>
      <w:r>
        <w:t>could be</w:t>
      </w:r>
      <w:r>
        <w:rPr>
          <w:spacing w:val="-1"/>
        </w:rPr>
        <w:t xml:space="preserve"> </w:t>
      </w:r>
      <w:r>
        <w:t>a separate legislative requirement that there be compliance with the Guide.</w:t>
      </w:r>
      <w:hyperlink w:anchor="_bookmark224" w:history="1">
        <w:r>
          <w:rPr>
            <w:vertAlign w:val="superscript"/>
          </w:rPr>
          <w:t>224</w:t>
        </w:r>
      </w:hyperlink>
      <w:r>
        <w:rPr>
          <w:spacing w:val="40"/>
        </w:rPr>
        <w:t xml:space="preserve"> </w:t>
      </w:r>
      <w:r>
        <w:t>It suggests that this</w:t>
      </w:r>
      <w:r>
        <w:rPr>
          <w:spacing w:val="-2"/>
        </w:rPr>
        <w:t xml:space="preserve"> </w:t>
      </w:r>
      <w:r>
        <w:t>could</w:t>
      </w:r>
      <w:r>
        <w:rPr>
          <w:spacing w:val="-2"/>
        </w:rPr>
        <w:t xml:space="preserve"> </w:t>
      </w:r>
      <w:r>
        <w:t>be</w:t>
      </w:r>
      <w:r>
        <w:rPr>
          <w:spacing w:val="-3"/>
        </w:rPr>
        <w:t xml:space="preserve"> </w:t>
      </w:r>
      <w:r>
        <w:t>included</w:t>
      </w:r>
      <w:r>
        <w:rPr>
          <w:spacing w:val="-2"/>
        </w:rPr>
        <w:t xml:space="preserve"> </w:t>
      </w:r>
      <w:r>
        <w:t>in the</w:t>
      </w:r>
      <w:r>
        <w:rPr>
          <w:spacing w:val="-3"/>
        </w:rPr>
        <w:t xml:space="preserve"> </w:t>
      </w:r>
      <w:r>
        <w:rPr>
          <w:i/>
        </w:rPr>
        <w:t>Government</w:t>
      </w:r>
      <w:r>
        <w:rPr>
          <w:i/>
          <w:spacing w:val="-2"/>
        </w:rPr>
        <w:t xml:space="preserve"> </w:t>
      </w:r>
      <w:r>
        <w:rPr>
          <w:i/>
        </w:rPr>
        <w:t>Sector</w:t>
      </w:r>
      <w:r>
        <w:rPr>
          <w:i/>
          <w:spacing w:val="-2"/>
        </w:rPr>
        <w:t xml:space="preserve"> </w:t>
      </w:r>
      <w:r>
        <w:rPr>
          <w:i/>
        </w:rPr>
        <w:t>Finance</w:t>
      </w:r>
      <w:r>
        <w:rPr>
          <w:i/>
          <w:spacing w:val="-3"/>
        </w:rPr>
        <w:t xml:space="preserve"> </w:t>
      </w:r>
      <w:r>
        <w:rPr>
          <w:i/>
        </w:rPr>
        <w:t>Act</w:t>
      </w:r>
      <w:r>
        <w:rPr>
          <w:i/>
          <w:spacing w:val="-2"/>
        </w:rPr>
        <w:t xml:space="preserve"> </w:t>
      </w:r>
      <w:r>
        <w:rPr>
          <w:i/>
        </w:rPr>
        <w:t xml:space="preserve">2018 </w:t>
      </w:r>
      <w:r>
        <w:t>(NSW)</w:t>
      </w:r>
      <w:r>
        <w:rPr>
          <w:spacing w:val="-1"/>
        </w:rPr>
        <w:t xml:space="preserve"> </w:t>
      </w:r>
      <w:r>
        <w:t>or</w:t>
      </w:r>
      <w:r>
        <w:rPr>
          <w:spacing w:val="-3"/>
        </w:rPr>
        <w:t xml:space="preserve"> </w:t>
      </w:r>
      <w:r>
        <w:t>the</w:t>
      </w:r>
      <w:r>
        <w:rPr>
          <w:spacing w:val="-1"/>
        </w:rPr>
        <w:t xml:space="preserve"> </w:t>
      </w:r>
      <w:r>
        <w:rPr>
          <w:i/>
        </w:rPr>
        <w:t xml:space="preserve">Government Sector Employment Act 2013 </w:t>
      </w:r>
      <w:r>
        <w:t>(NSW), leaving open the possibility that any such obligation would be confined to public servants, rather than extended to Ministers and ministerial advisers.</w:t>
      </w:r>
      <w:r>
        <w:rPr>
          <w:spacing w:val="40"/>
        </w:rPr>
        <w:t xml:space="preserve"> </w:t>
      </w:r>
      <w:r>
        <w:t>As the actions of Ministers and ministerial advisers more commonly give rise to scandals</w:t>
      </w:r>
      <w:r>
        <w:rPr>
          <w:spacing w:val="-11"/>
        </w:rPr>
        <w:t xml:space="preserve"> </w:t>
      </w:r>
      <w:r>
        <w:t>and</w:t>
      </w:r>
      <w:r>
        <w:rPr>
          <w:spacing w:val="-10"/>
        </w:rPr>
        <w:t xml:space="preserve"> </w:t>
      </w:r>
      <w:r>
        <w:t>allegations</w:t>
      </w:r>
      <w:r>
        <w:rPr>
          <w:spacing w:val="-11"/>
        </w:rPr>
        <w:t xml:space="preserve"> </w:t>
      </w:r>
      <w:r>
        <w:t>of</w:t>
      </w:r>
      <w:r>
        <w:rPr>
          <w:spacing w:val="-12"/>
        </w:rPr>
        <w:t xml:space="preserve"> </w:t>
      </w:r>
      <w:r>
        <w:t>corruption</w:t>
      </w:r>
      <w:r>
        <w:rPr>
          <w:spacing w:val="-11"/>
        </w:rPr>
        <w:t xml:space="preserve"> </w:t>
      </w:r>
      <w:r>
        <w:t>with</w:t>
      </w:r>
      <w:r>
        <w:rPr>
          <w:spacing w:val="-11"/>
        </w:rPr>
        <w:t xml:space="preserve"> </w:t>
      </w:r>
      <w:r>
        <w:t>respect</w:t>
      </w:r>
      <w:r>
        <w:rPr>
          <w:spacing w:val="-11"/>
        </w:rPr>
        <w:t xml:space="preserve"> </w:t>
      </w:r>
      <w:r>
        <w:t>to</w:t>
      </w:r>
      <w:r>
        <w:rPr>
          <w:spacing w:val="-11"/>
        </w:rPr>
        <w:t xml:space="preserve"> </w:t>
      </w:r>
      <w:r>
        <w:t>grants</w:t>
      </w:r>
      <w:r>
        <w:rPr>
          <w:spacing w:val="-11"/>
        </w:rPr>
        <w:t xml:space="preserve"> </w:t>
      </w:r>
      <w:r>
        <w:t>than</w:t>
      </w:r>
      <w:r>
        <w:rPr>
          <w:spacing w:val="-11"/>
        </w:rPr>
        <w:t xml:space="preserve"> </w:t>
      </w:r>
      <w:r>
        <w:t>the</w:t>
      </w:r>
      <w:r>
        <w:rPr>
          <w:spacing w:val="-11"/>
        </w:rPr>
        <w:t xml:space="preserve"> </w:t>
      </w:r>
      <w:r>
        <w:t>actions</w:t>
      </w:r>
      <w:r>
        <w:rPr>
          <w:spacing w:val="-11"/>
        </w:rPr>
        <w:t xml:space="preserve"> </w:t>
      </w:r>
      <w:r>
        <w:t>of</w:t>
      </w:r>
      <w:r>
        <w:rPr>
          <w:spacing w:val="-12"/>
        </w:rPr>
        <w:t xml:space="preserve"> </w:t>
      </w:r>
      <w:r>
        <w:t>public</w:t>
      </w:r>
      <w:r>
        <w:rPr>
          <w:spacing w:val="-12"/>
        </w:rPr>
        <w:t xml:space="preserve"> </w:t>
      </w:r>
      <w:r>
        <w:t>servants, there</w:t>
      </w:r>
      <w:r>
        <w:rPr>
          <w:spacing w:val="-1"/>
        </w:rPr>
        <w:t xml:space="preserve"> </w:t>
      </w:r>
      <w:r>
        <w:t>is a</w:t>
      </w:r>
      <w:r>
        <w:rPr>
          <w:spacing w:val="-1"/>
        </w:rPr>
        <w:t xml:space="preserve"> </w:t>
      </w:r>
      <w:r>
        <w:t>clear</w:t>
      </w:r>
      <w:r>
        <w:rPr>
          <w:spacing w:val="-1"/>
        </w:rPr>
        <w:t xml:space="preserve"> </w:t>
      </w:r>
      <w:r>
        <w:t>need to ensure</w:t>
      </w:r>
      <w:r>
        <w:rPr>
          <w:spacing w:val="-1"/>
        </w:rPr>
        <w:t xml:space="preserve"> </w:t>
      </w:r>
      <w:r>
        <w:t>that all are</w:t>
      </w:r>
      <w:r>
        <w:rPr>
          <w:spacing w:val="-1"/>
        </w:rPr>
        <w:t xml:space="preserve"> </w:t>
      </w:r>
      <w:r>
        <w:t>bound by law</w:t>
      </w:r>
      <w:r>
        <w:rPr>
          <w:spacing w:val="-1"/>
        </w:rPr>
        <w:t xml:space="preserve"> </w:t>
      </w:r>
      <w:r>
        <w:t>to comply with the</w:t>
      </w:r>
      <w:r>
        <w:rPr>
          <w:spacing w:val="-1"/>
        </w:rPr>
        <w:t xml:space="preserve"> </w:t>
      </w:r>
      <w:r>
        <w:t>mandatory aspects of the Guide.</w:t>
      </w:r>
      <w:r>
        <w:rPr>
          <w:spacing w:val="40"/>
        </w:rPr>
        <w:t xml:space="preserve"> </w:t>
      </w:r>
      <w:r>
        <w:t xml:space="preserve">Anything less would not address the problems that caused the initiation of the </w:t>
      </w:r>
      <w:r>
        <w:rPr>
          <w:spacing w:val="-2"/>
        </w:rPr>
        <w:t>report.</w:t>
      </w:r>
    </w:p>
    <w:p w:rsidR="00190D5A" w:rsidRDefault="00190D5A">
      <w:pPr>
        <w:pStyle w:val="BodyText"/>
        <w:spacing w:before="1"/>
      </w:pPr>
    </w:p>
    <w:p w:rsidR="00190D5A" w:rsidRDefault="00BE735A">
      <w:pPr>
        <w:pStyle w:val="Heading2"/>
      </w:pPr>
      <w:bookmarkStart w:id="250" w:name="The_failure_to_deal_with_party_interests"/>
      <w:bookmarkEnd w:id="250"/>
      <w:r>
        <w:t>The</w:t>
      </w:r>
      <w:r>
        <w:rPr>
          <w:spacing w:val="-4"/>
        </w:rPr>
        <w:t xml:space="preserve"> </w:t>
      </w:r>
      <w:r>
        <w:t>failure</w:t>
      </w:r>
      <w:r>
        <w:rPr>
          <w:spacing w:val="-2"/>
        </w:rPr>
        <w:t xml:space="preserve"> </w:t>
      </w:r>
      <w:r>
        <w:t>to</w:t>
      </w:r>
      <w:r>
        <w:rPr>
          <w:spacing w:val="-1"/>
        </w:rPr>
        <w:t xml:space="preserve"> </w:t>
      </w:r>
      <w:r>
        <w:t>deal</w:t>
      </w:r>
      <w:r>
        <w:rPr>
          <w:spacing w:val="-1"/>
        </w:rPr>
        <w:t xml:space="preserve"> </w:t>
      </w:r>
      <w:r>
        <w:t>with</w:t>
      </w:r>
      <w:r>
        <w:rPr>
          <w:spacing w:val="-3"/>
        </w:rPr>
        <w:t xml:space="preserve"> </w:t>
      </w:r>
      <w:r>
        <w:t>party</w:t>
      </w:r>
      <w:r>
        <w:rPr>
          <w:spacing w:val="-2"/>
        </w:rPr>
        <w:t xml:space="preserve"> </w:t>
      </w:r>
      <w:r>
        <w:t>interests</w:t>
      </w:r>
      <w:r>
        <w:rPr>
          <w:spacing w:val="-1"/>
        </w:rPr>
        <w:t xml:space="preserve"> </w:t>
      </w:r>
      <w:r>
        <w:t>and</w:t>
      </w:r>
      <w:r>
        <w:rPr>
          <w:spacing w:val="-1"/>
        </w:rPr>
        <w:t xml:space="preserve"> </w:t>
      </w:r>
      <w:r>
        <w:t xml:space="preserve">election </w:t>
      </w:r>
      <w:r>
        <w:rPr>
          <w:spacing w:val="-2"/>
        </w:rPr>
        <w:t>promises</w:t>
      </w:r>
    </w:p>
    <w:p w:rsidR="00190D5A" w:rsidRDefault="00190D5A">
      <w:pPr>
        <w:pStyle w:val="BodyText"/>
        <w:rPr>
          <w:b/>
          <w:i/>
        </w:rPr>
      </w:pPr>
    </w:p>
    <w:p w:rsidR="00190D5A" w:rsidRDefault="00BE735A">
      <w:pPr>
        <w:pStyle w:val="BodyText"/>
        <w:ind w:left="160" w:right="115"/>
        <w:jc w:val="both"/>
      </w:pPr>
      <w:r>
        <w:t>One</w:t>
      </w:r>
      <w:r>
        <w:rPr>
          <w:spacing w:val="-2"/>
        </w:rPr>
        <w:t xml:space="preserve"> </w:t>
      </w:r>
      <w:r>
        <w:t>of the problems</w:t>
      </w:r>
      <w:r>
        <w:rPr>
          <w:spacing w:val="-1"/>
        </w:rPr>
        <w:t xml:space="preserve"> </w:t>
      </w:r>
      <w:r>
        <w:t>with</w:t>
      </w:r>
      <w:r>
        <w:rPr>
          <w:spacing w:val="-1"/>
        </w:rPr>
        <w:t xml:space="preserve"> </w:t>
      </w:r>
      <w:r>
        <w:t>the</w:t>
      </w:r>
      <w:r>
        <w:rPr>
          <w:spacing w:val="-2"/>
        </w:rPr>
        <w:t xml:space="preserve"> </w:t>
      </w:r>
      <w:r>
        <w:t>report</w:t>
      </w:r>
      <w:r>
        <w:rPr>
          <w:spacing w:val="-1"/>
        </w:rPr>
        <w:t xml:space="preserve"> </w:t>
      </w:r>
      <w:r>
        <w:t>of</w:t>
      </w:r>
      <w:r>
        <w:rPr>
          <w:spacing w:val="-2"/>
        </w:rPr>
        <w:t xml:space="preserve"> </w:t>
      </w:r>
      <w:r>
        <w:t>the Review</w:t>
      </w:r>
      <w:r>
        <w:rPr>
          <w:spacing w:val="-2"/>
        </w:rPr>
        <w:t xml:space="preserve"> </w:t>
      </w:r>
      <w:r>
        <w:t>is</w:t>
      </w:r>
      <w:r>
        <w:rPr>
          <w:spacing w:val="-1"/>
        </w:rPr>
        <w:t xml:space="preserve"> </w:t>
      </w:r>
      <w:r>
        <w:t>that</w:t>
      </w:r>
      <w:r>
        <w:rPr>
          <w:spacing w:val="-1"/>
        </w:rPr>
        <w:t xml:space="preserve"> </w:t>
      </w:r>
      <w:r>
        <w:t>it fails</w:t>
      </w:r>
      <w:r>
        <w:rPr>
          <w:spacing w:val="-1"/>
        </w:rPr>
        <w:t xml:space="preserve"> </w:t>
      </w:r>
      <w:r>
        <w:t>to address</w:t>
      </w:r>
      <w:r>
        <w:rPr>
          <w:spacing w:val="-1"/>
        </w:rPr>
        <w:t xml:space="preserve"> </w:t>
      </w:r>
      <w:r>
        <w:t>the</w:t>
      </w:r>
      <w:r>
        <w:rPr>
          <w:spacing w:val="-2"/>
        </w:rPr>
        <w:t xml:space="preserve"> </w:t>
      </w:r>
      <w:r>
        <w:t>elephant</w:t>
      </w:r>
      <w:r>
        <w:rPr>
          <w:spacing w:val="-1"/>
        </w:rPr>
        <w:t xml:space="preserve"> </w:t>
      </w:r>
      <w:r>
        <w:t>in the room.</w:t>
      </w:r>
      <w:r>
        <w:rPr>
          <w:spacing w:val="40"/>
        </w:rPr>
        <w:t xml:space="preserve"> </w:t>
      </w:r>
      <w:r>
        <w:t>It studiously avoids the issue of grants being made to advantage a political party.</w:t>
      </w:r>
      <w:r>
        <w:rPr>
          <w:spacing w:val="40"/>
        </w:rPr>
        <w:t xml:space="preserve"> </w:t>
      </w:r>
      <w:r>
        <w:t>As with the various ‘frameworks’ of principles applicable to the public service, all obligations to act in the public interest are balanced against an obligation not to act in one’s ‘personal interest’.</w:t>
      </w:r>
      <w:r>
        <w:rPr>
          <w:spacing w:val="40"/>
        </w:rPr>
        <w:t xml:space="preserve"> </w:t>
      </w:r>
      <w:r>
        <w:t xml:space="preserve">Political party interest is left festering, unaddressed, between public and personal </w:t>
      </w:r>
      <w:r>
        <w:rPr>
          <w:spacing w:val="-2"/>
        </w:rPr>
        <w:t>interests.</w:t>
      </w:r>
    </w:p>
    <w:p w:rsidR="00190D5A" w:rsidRDefault="00190D5A">
      <w:pPr>
        <w:pStyle w:val="BodyText"/>
      </w:pPr>
    </w:p>
    <w:p w:rsidR="00190D5A" w:rsidRDefault="00BE735A">
      <w:pPr>
        <w:pStyle w:val="BodyText"/>
        <w:ind w:left="159" w:right="114"/>
        <w:jc w:val="both"/>
      </w:pPr>
      <w:r>
        <w:t>For example, the Review proposed that the Guide give effect to principles including placing ‘the public interest over personal interest’.</w:t>
      </w:r>
      <w:hyperlink w:anchor="_bookmark225" w:history="1">
        <w:r>
          <w:rPr>
            <w:vertAlign w:val="superscript"/>
          </w:rPr>
          <w:t>225</w:t>
        </w:r>
      </w:hyperlink>
      <w:r>
        <w:rPr>
          <w:spacing w:val="40"/>
        </w:rPr>
        <w:t xml:space="preserve"> </w:t>
      </w:r>
      <w:r>
        <w:t>It says that decision makers should not make a grant</w:t>
      </w:r>
      <w:r>
        <w:rPr>
          <w:spacing w:val="-15"/>
        </w:rPr>
        <w:t xml:space="preserve"> </w:t>
      </w:r>
      <w:r>
        <w:t>decision</w:t>
      </w:r>
      <w:r>
        <w:rPr>
          <w:spacing w:val="-14"/>
        </w:rPr>
        <w:t xml:space="preserve"> </w:t>
      </w:r>
      <w:r>
        <w:t>that</w:t>
      </w:r>
      <w:r>
        <w:rPr>
          <w:spacing w:val="-14"/>
        </w:rPr>
        <w:t xml:space="preserve"> </w:t>
      </w:r>
      <w:r>
        <w:t>confers</w:t>
      </w:r>
      <w:r>
        <w:rPr>
          <w:spacing w:val="-14"/>
        </w:rPr>
        <w:t xml:space="preserve"> </w:t>
      </w:r>
      <w:r>
        <w:t>a</w:t>
      </w:r>
      <w:r>
        <w:rPr>
          <w:spacing w:val="-15"/>
        </w:rPr>
        <w:t xml:space="preserve"> </w:t>
      </w:r>
      <w:r>
        <w:t>private</w:t>
      </w:r>
      <w:r>
        <w:rPr>
          <w:spacing w:val="-15"/>
        </w:rPr>
        <w:t xml:space="preserve"> </w:t>
      </w:r>
      <w:r>
        <w:t>benefit</w:t>
      </w:r>
      <w:r>
        <w:rPr>
          <w:spacing w:val="-14"/>
        </w:rPr>
        <w:t xml:space="preserve"> </w:t>
      </w:r>
      <w:r>
        <w:t>on</w:t>
      </w:r>
      <w:r>
        <w:rPr>
          <w:spacing w:val="-14"/>
        </w:rPr>
        <w:t xml:space="preserve"> </w:t>
      </w:r>
      <w:r>
        <w:t>their</w:t>
      </w:r>
      <w:r>
        <w:rPr>
          <w:spacing w:val="-15"/>
        </w:rPr>
        <w:t xml:space="preserve"> </w:t>
      </w:r>
      <w:r>
        <w:t>family</w:t>
      </w:r>
      <w:r>
        <w:rPr>
          <w:spacing w:val="-14"/>
        </w:rPr>
        <w:t xml:space="preserve"> </w:t>
      </w:r>
      <w:r>
        <w:t>members.</w:t>
      </w:r>
      <w:hyperlink w:anchor="_bookmark226" w:history="1">
        <w:r>
          <w:rPr>
            <w:vertAlign w:val="superscript"/>
          </w:rPr>
          <w:t>226</w:t>
        </w:r>
      </w:hyperlink>
      <w:r>
        <w:rPr>
          <w:spacing w:val="33"/>
        </w:rPr>
        <w:t xml:space="preserve"> </w:t>
      </w:r>
      <w:r>
        <w:t>But</w:t>
      </w:r>
      <w:r>
        <w:rPr>
          <w:spacing w:val="-15"/>
        </w:rPr>
        <w:t xml:space="preserve"> </w:t>
      </w:r>
      <w:r>
        <w:t>the</w:t>
      </w:r>
      <w:r>
        <w:rPr>
          <w:spacing w:val="-15"/>
        </w:rPr>
        <w:t xml:space="preserve"> </w:t>
      </w:r>
      <w:r>
        <w:t>problem</w:t>
      </w:r>
      <w:r>
        <w:rPr>
          <w:spacing w:val="-14"/>
        </w:rPr>
        <w:t xml:space="preserve"> </w:t>
      </w:r>
      <w:r>
        <w:t>which caused this Review to be initiated was instead the failure to place the public interest over political</w:t>
      </w:r>
      <w:r>
        <w:rPr>
          <w:spacing w:val="-8"/>
        </w:rPr>
        <w:t xml:space="preserve"> </w:t>
      </w:r>
      <w:r>
        <w:t>party</w:t>
      </w:r>
      <w:r>
        <w:rPr>
          <w:spacing w:val="-8"/>
        </w:rPr>
        <w:t xml:space="preserve"> </w:t>
      </w:r>
      <w:r>
        <w:t>interests</w:t>
      </w:r>
      <w:r>
        <w:rPr>
          <w:spacing w:val="-8"/>
        </w:rPr>
        <w:t xml:space="preserve"> </w:t>
      </w:r>
      <w:r>
        <w:t>and</w:t>
      </w:r>
      <w:r>
        <w:rPr>
          <w:spacing w:val="-8"/>
        </w:rPr>
        <w:t xml:space="preserve"> </w:t>
      </w:r>
      <w:r>
        <w:t>the</w:t>
      </w:r>
      <w:r>
        <w:rPr>
          <w:spacing w:val="-9"/>
        </w:rPr>
        <w:t xml:space="preserve"> </w:t>
      </w:r>
      <w:r>
        <w:t>conflict</w:t>
      </w:r>
      <w:r>
        <w:rPr>
          <w:spacing w:val="-8"/>
        </w:rPr>
        <w:t xml:space="preserve"> </w:t>
      </w:r>
      <w:r>
        <w:t>of</w:t>
      </w:r>
      <w:r>
        <w:rPr>
          <w:spacing w:val="-9"/>
        </w:rPr>
        <w:t xml:space="preserve"> </w:t>
      </w:r>
      <w:r>
        <w:t>interest</w:t>
      </w:r>
      <w:r>
        <w:rPr>
          <w:spacing w:val="-8"/>
        </w:rPr>
        <w:t xml:space="preserve"> </w:t>
      </w:r>
      <w:r>
        <w:t>of</w:t>
      </w:r>
      <w:r>
        <w:rPr>
          <w:spacing w:val="-9"/>
        </w:rPr>
        <w:t xml:space="preserve"> </w:t>
      </w:r>
      <w:r>
        <w:t>ministerial</w:t>
      </w:r>
      <w:r>
        <w:rPr>
          <w:spacing w:val="-8"/>
        </w:rPr>
        <w:t xml:space="preserve"> </w:t>
      </w:r>
      <w:r>
        <w:t>decision</w:t>
      </w:r>
      <w:r>
        <w:rPr>
          <w:spacing w:val="-8"/>
        </w:rPr>
        <w:t xml:space="preserve"> </w:t>
      </w:r>
      <w:r>
        <w:t>makers</w:t>
      </w:r>
      <w:r>
        <w:rPr>
          <w:spacing w:val="-8"/>
        </w:rPr>
        <w:t xml:space="preserve"> </w:t>
      </w:r>
      <w:r>
        <w:t>when</w:t>
      </w:r>
      <w:r>
        <w:rPr>
          <w:spacing w:val="-8"/>
        </w:rPr>
        <w:t xml:space="preserve"> </w:t>
      </w:r>
      <w:r>
        <w:t>making decisions that favour party interests, supporters and donors.</w:t>
      </w:r>
      <w:r>
        <w:rPr>
          <w:spacing w:val="40"/>
        </w:rPr>
        <w:t xml:space="preserve"> </w:t>
      </w:r>
      <w:r>
        <w:t>While, as noted above, political party interests may in some cases be regarded as falling within personal interests (eg to the extent that they are likely to affect the remuneration and employment of politicians and their staff),</w:t>
      </w:r>
      <w:r>
        <w:rPr>
          <w:spacing w:val="8"/>
        </w:rPr>
        <w:t xml:space="preserve"> </w:t>
      </w:r>
      <w:r>
        <w:t>any</w:t>
      </w:r>
      <w:r>
        <w:rPr>
          <w:spacing w:val="6"/>
        </w:rPr>
        <w:t xml:space="preserve"> </w:t>
      </w:r>
      <w:r>
        <w:t>genuine</w:t>
      </w:r>
      <w:r>
        <w:rPr>
          <w:spacing w:val="7"/>
        </w:rPr>
        <w:t xml:space="preserve"> </w:t>
      </w:r>
      <w:r>
        <w:t>attempt</w:t>
      </w:r>
      <w:r>
        <w:rPr>
          <w:spacing w:val="7"/>
        </w:rPr>
        <w:t xml:space="preserve"> </w:t>
      </w:r>
      <w:r>
        <w:t>to</w:t>
      </w:r>
      <w:r>
        <w:rPr>
          <w:spacing w:val="6"/>
        </w:rPr>
        <w:t xml:space="preserve"> </w:t>
      </w:r>
      <w:r>
        <w:t>deal</w:t>
      </w:r>
      <w:r>
        <w:rPr>
          <w:spacing w:val="9"/>
        </w:rPr>
        <w:t xml:space="preserve"> </w:t>
      </w:r>
      <w:r>
        <w:t>with</w:t>
      </w:r>
      <w:r>
        <w:rPr>
          <w:spacing w:val="7"/>
        </w:rPr>
        <w:t xml:space="preserve"> </w:t>
      </w:r>
      <w:r>
        <w:t>the</w:t>
      </w:r>
      <w:r>
        <w:rPr>
          <w:spacing w:val="5"/>
        </w:rPr>
        <w:t xml:space="preserve"> </w:t>
      </w:r>
      <w:r>
        <w:t>concerns</w:t>
      </w:r>
      <w:r>
        <w:rPr>
          <w:spacing w:val="6"/>
        </w:rPr>
        <w:t xml:space="preserve"> </w:t>
      </w:r>
      <w:r>
        <w:t>that</w:t>
      </w:r>
      <w:r>
        <w:rPr>
          <w:spacing w:val="7"/>
        </w:rPr>
        <w:t xml:space="preserve"> </w:t>
      </w:r>
      <w:r>
        <w:t>caused</w:t>
      </w:r>
      <w:r>
        <w:rPr>
          <w:spacing w:val="6"/>
        </w:rPr>
        <w:t xml:space="preserve"> </w:t>
      </w:r>
      <w:r>
        <w:t>the</w:t>
      </w:r>
      <w:r>
        <w:rPr>
          <w:spacing w:val="5"/>
        </w:rPr>
        <w:t xml:space="preserve"> </w:t>
      </w:r>
      <w:r>
        <w:t>initiation</w:t>
      </w:r>
      <w:r>
        <w:rPr>
          <w:spacing w:val="7"/>
        </w:rPr>
        <w:t xml:space="preserve"> </w:t>
      </w:r>
      <w:r>
        <w:t>of</w:t>
      </w:r>
      <w:r>
        <w:rPr>
          <w:spacing w:val="5"/>
        </w:rPr>
        <w:t xml:space="preserve"> </w:t>
      </w:r>
      <w:r>
        <w:t>this</w:t>
      </w:r>
      <w:r>
        <w:rPr>
          <w:spacing w:val="7"/>
        </w:rPr>
        <w:t xml:space="preserve"> </w:t>
      </w:r>
      <w:r>
        <w:rPr>
          <w:spacing w:val="-2"/>
        </w:rPr>
        <w:t>Review</w:t>
      </w:r>
    </w:p>
    <w:p w:rsidR="00190D5A" w:rsidRDefault="00190D5A">
      <w:pPr>
        <w:pStyle w:val="BodyText"/>
        <w:rPr>
          <w:sz w:val="20"/>
        </w:rPr>
      </w:pPr>
    </w:p>
    <w:p w:rsidR="00190D5A" w:rsidRDefault="00BE735A">
      <w:pPr>
        <w:pStyle w:val="BodyText"/>
        <w:spacing w:before="66"/>
        <w:rPr>
          <w:sz w:val="20"/>
        </w:rPr>
      </w:pPr>
      <w:r>
        <w:rPr>
          <w:noProof/>
          <w:lang w:val="en-AU" w:eastAsia="en-AU"/>
        </w:rPr>
        <mc:AlternateContent>
          <mc:Choice Requires="wps">
            <w:drawing>
              <wp:anchor distT="0" distB="0" distL="0" distR="0" simplePos="0" relativeHeight="487607808" behindDoc="1" locked="0" layoutInCell="1" allowOverlap="1">
                <wp:simplePos x="0" y="0"/>
                <wp:positionH relativeFrom="page">
                  <wp:posOffset>914400</wp:posOffset>
                </wp:positionH>
                <wp:positionV relativeFrom="paragraph">
                  <wp:posOffset>203798</wp:posOffset>
                </wp:positionV>
                <wp:extent cx="1828800" cy="762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D46C2A" id="Graphic 41" o:spid="_x0000_s1026" style="position:absolute;margin-left:1in;margin-top:16.05pt;width:2in;height:.6pt;z-index:-1570867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" path="m1828800,l,,,7620r1828800,l1828800,xe" fillcolor="black" stroked="f">
                <v:path arrowok="t"/>
                <w10:wrap type="topAndBottom" anchorx="page"/>
              </v:shape>
            </w:pict>
          </mc:Fallback>
        </mc:AlternateContent>
      </w:r>
    </w:p>
    <w:p w:rsidR="00190D5A" w:rsidRDefault="00BE735A">
      <w:pPr>
        <w:spacing w:before="103" w:line="229" w:lineRule="exact"/>
        <w:ind w:left="160"/>
        <w:rPr>
          <w:sz w:val="20"/>
        </w:rPr>
      </w:pPr>
      <w:bookmarkStart w:id="251" w:name="_bookmark222"/>
      <w:bookmarkEnd w:id="251"/>
      <w:r>
        <w:rPr>
          <w:sz w:val="20"/>
          <w:vertAlign w:val="superscript"/>
        </w:rPr>
        <w:t>222</w:t>
      </w:r>
      <w:r>
        <w:rPr>
          <w:spacing w:val="-6"/>
          <w:sz w:val="20"/>
        </w:rPr>
        <w:t xml:space="preserve"> </w:t>
      </w:r>
      <w:r>
        <w:rPr>
          <w:sz w:val="20"/>
        </w:rPr>
        <w:t>NSW</w:t>
      </w:r>
      <w:r>
        <w:rPr>
          <w:spacing w:val="-6"/>
          <w:sz w:val="20"/>
        </w:rPr>
        <w:t xml:space="preserve"> </w:t>
      </w:r>
      <w:r>
        <w:rPr>
          <w:sz w:val="20"/>
        </w:rPr>
        <w:t>Government,</w:t>
      </w:r>
      <w:r>
        <w:rPr>
          <w:spacing w:val="-4"/>
          <w:sz w:val="20"/>
        </w:rPr>
        <w:t xml:space="preserve"> </w:t>
      </w:r>
      <w:r>
        <w:rPr>
          <w:sz w:val="20"/>
        </w:rPr>
        <w:t>‘Review</w:t>
      </w:r>
      <w:r>
        <w:rPr>
          <w:spacing w:val="-7"/>
          <w:sz w:val="20"/>
        </w:rPr>
        <w:t xml:space="preserve"> </w:t>
      </w:r>
      <w:r>
        <w:rPr>
          <w:sz w:val="20"/>
        </w:rPr>
        <w:t>of</w:t>
      </w:r>
      <w:r>
        <w:rPr>
          <w:spacing w:val="-5"/>
          <w:sz w:val="20"/>
        </w:rPr>
        <w:t xml:space="preserve"> </w:t>
      </w:r>
      <w:r>
        <w:rPr>
          <w:sz w:val="20"/>
        </w:rPr>
        <w:t>grants</w:t>
      </w:r>
      <w:r>
        <w:rPr>
          <w:spacing w:val="-6"/>
          <w:sz w:val="20"/>
        </w:rPr>
        <w:t xml:space="preserve"> </w:t>
      </w:r>
      <w:r>
        <w:rPr>
          <w:sz w:val="20"/>
        </w:rPr>
        <w:t>administration</w:t>
      </w:r>
      <w:r>
        <w:rPr>
          <w:spacing w:val="-4"/>
          <w:sz w:val="20"/>
        </w:rPr>
        <w:t xml:space="preserve"> </w:t>
      </w:r>
      <w:r>
        <w:rPr>
          <w:sz w:val="20"/>
        </w:rPr>
        <w:t>in</w:t>
      </w:r>
      <w:r>
        <w:rPr>
          <w:spacing w:val="-5"/>
          <w:sz w:val="20"/>
        </w:rPr>
        <w:t xml:space="preserve"> </w:t>
      </w:r>
      <w:r>
        <w:rPr>
          <w:sz w:val="20"/>
        </w:rPr>
        <w:t>NSW’</w:t>
      </w:r>
      <w:r>
        <w:rPr>
          <w:spacing w:val="-4"/>
          <w:sz w:val="20"/>
        </w:rPr>
        <w:t xml:space="preserve"> </w:t>
      </w:r>
      <w:r>
        <w:rPr>
          <w:sz w:val="20"/>
        </w:rPr>
        <w:t>Final</w:t>
      </w:r>
      <w:r>
        <w:rPr>
          <w:spacing w:val="-6"/>
          <w:sz w:val="20"/>
        </w:rPr>
        <w:t xml:space="preserve"> </w:t>
      </w:r>
      <w:r>
        <w:rPr>
          <w:sz w:val="20"/>
        </w:rPr>
        <w:t>Report,</w:t>
      </w:r>
      <w:r>
        <w:rPr>
          <w:spacing w:val="-4"/>
          <w:sz w:val="20"/>
        </w:rPr>
        <w:t xml:space="preserve"> </w:t>
      </w:r>
      <w:r>
        <w:rPr>
          <w:sz w:val="20"/>
        </w:rPr>
        <w:t>April</w:t>
      </w:r>
      <w:r>
        <w:rPr>
          <w:spacing w:val="-5"/>
          <w:sz w:val="20"/>
        </w:rPr>
        <w:t xml:space="preserve"> </w:t>
      </w:r>
      <w:r>
        <w:rPr>
          <w:sz w:val="20"/>
        </w:rPr>
        <w:t>2022,</w:t>
      </w:r>
      <w:r>
        <w:rPr>
          <w:spacing w:val="-7"/>
          <w:sz w:val="20"/>
        </w:rPr>
        <w:t xml:space="preserve"> </w:t>
      </w:r>
      <w:r>
        <w:rPr>
          <w:sz w:val="20"/>
        </w:rPr>
        <w:t>p</w:t>
      </w:r>
      <w:r>
        <w:rPr>
          <w:spacing w:val="-5"/>
          <w:sz w:val="20"/>
        </w:rPr>
        <w:t xml:space="preserve"> 25.</w:t>
      </w:r>
    </w:p>
    <w:p w:rsidR="00190D5A" w:rsidRDefault="00BE735A">
      <w:pPr>
        <w:spacing w:line="229" w:lineRule="exact"/>
        <w:ind w:left="160"/>
        <w:rPr>
          <w:sz w:val="20"/>
        </w:rPr>
      </w:pPr>
      <w:bookmarkStart w:id="252" w:name="_bookmark223"/>
      <w:bookmarkEnd w:id="252"/>
      <w:r>
        <w:rPr>
          <w:sz w:val="20"/>
          <w:vertAlign w:val="superscript"/>
        </w:rPr>
        <w:t>223</w:t>
      </w:r>
      <w:r>
        <w:rPr>
          <w:spacing w:val="-6"/>
          <w:sz w:val="20"/>
        </w:rPr>
        <w:t xml:space="preserve"> </w:t>
      </w:r>
      <w:r>
        <w:rPr>
          <w:sz w:val="20"/>
        </w:rPr>
        <w:t>NSW</w:t>
      </w:r>
      <w:r>
        <w:rPr>
          <w:spacing w:val="-6"/>
          <w:sz w:val="20"/>
        </w:rPr>
        <w:t xml:space="preserve"> </w:t>
      </w:r>
      <w:r>
        <w:rPr>
          <w:sz w:val="20"/>
        </w:rPr>
        <w:t>Government,</w:t>
      </w:r>
      <w:r>
        <w:rPr>
          <w:spacing w:val="-4"/>
          <w:sz w:val="20"/>
        </w:rPr>
        <w:t xml:space="preserve"> </w:t>
      </w:r>
      <w:r>
        <w:rPr>
          <w:sz w:val="20"/>
        </w:rPr>
        <w:t>‘Review</w:t>
      </w:r>
      <w:r>
        <w:rPr>
          <w:spacing w:val="-7"/>
          <w:sz w:val="20"/>
        </w:rPr>
        <w:t xml:space="preserve"> </w:t>
      </w:r>
      <w:r>
        <w:rPr>
          <w:sz w:val="20"/>
        </w:rPr>
        <w:t>of</w:t>
      </w:r>
      <w:r>
        <w:rPr>
          <w:spacing w:val="-5"/>
          <w:sz w:val="20"/>
        </w:rPr>
        <w:t xml:space="preserve"> </w:t>
      </w:r>
      <w:r>
        <w:rPr>
          <w:sz w:val="20"/>
        </w:rPr>
        <w:t>grants</w:t>
      </w:r>
      <w:r>
        <w:rPr>
          <w:spacing w:val="-6"/>
          <w:sz w:val="20"/>
        </w:rPr>
        <w:t xml:space="preserve"> </w:t>
      </w:r>
      <w:r>
        <w:rPr>
          <w:sz w:val="20"/>
        </w:rPr>
        <w:t>administration</w:t>
      </w:r>
      <w:r>
        <w:rPr>
          <w:spacing w:val="-4"/>
          <w:sz w:val="20"/>
        </w:rPr>
        <w:t xml:space="preserve"> </w:t>
      </w:r>
      <w:r>
        <w:rPr>
          <w:sz w:val="20"/>
        </w:rPr>
        <w:t>in</w:t>
      </w:r>
      <w:r>
        <w:rPr>
          <w:spacing w:val="-5"/>
          <w:sz w:val="20"/>
        </w:rPr>
        <w:t xml:space="preserve"> </w:t>
      </w:r>
      <w:r>
        <w:rPr>
          <w:sz w:val="20"/>
        </w:rPr>
        <w:t>NSW’</w:t>
      </w:r>
      <w:r>
        <w:rPr>
          <w:spacing w:val="-4"/>
          <w:sz w:val="20"/>
        </w:rPr>
        <w:t xml:space="preserve"> </w:t>
      </w:r>
      <w:r>
        <w:rPr>
          <w:sz w:val="20"/>
        </w:rPr>
        <w:t>Final</w:t>
      </w:r>
      <w:r>
        <w:rPr>
          <w:spacing w:val="-6"/>
          <w:sz w:val="20"/>
        </w:rPr>
        <w:t xml:space="preserve"> </w:t>
      </w:r>
      <w:r>
        <w:rPr>
          <w:sz w:val="20"/>
        </w:rPr>
        <w:t>Report,</w:t>
      </w:r>
      <w:r>
        <w:rPr>
          <w:spacing w:val="-4"/>
          <w:sz w:val="20"/>
        </w:rPr>
        <w:t xml:space="preserve"> </w:t>
      </w:r>
      <w:r>
        <w:rPr>
          <w:sz w:val="20"/>
        </w:rPr>
        <w:t>April</w:t>
      </w:r>
      <w:r>
        <w:rPr>
          <w:spacing w:val="-5"/>
          <w:sz w:val="20"/>
        </w:rPr>
        <w:t xml:space="preserve"> </w:t>
      </w:r>
      <w:r>
        <w:rPr>
          <w:sz w:val="20"/>
        </w:rPr>
        <w:t>2022,</w:t>
      </w:r>
      <w:r>
        <w:rPr>
          <w:spacing w:val="-7"/>
          <w:sz w:val="20"/>
        </w:rPr>
        <w:t xml:space="preserve"> </w:t>
      </w:r>
      <w:r>
        <w:rPr>
          <w:sz w:val="20"/>
        </w:rPr>
        <w:t>p</w:t>
      </w:r>
      <w:r>
        <w:rPr>
          <w:spacing w:val="-5"/>
          <w:sz w:val="20"/>
        </w:rPr>
        <w:t xml:space="preserve"> 25.</w:t>
      </w:r>
    </w:p>
    <w:p w:rsidR="00190D5A" w:rsidRDefault="00BE735A">
      <w:pPr>
        <w:spacing w:before="1"/>
        <w:ind w:left="160"/>
        <w:rPr>
          <w:sz w:val="20"/>
        </w:rPr>
      </w:pPr>
      <w:bookmarkStart w:id="253" w:name="_bookmark224"/>
      <w:bookmarkEnd w:id="253"/>
      <w:r>
        <w:rPr>
          <w:sz w:val="20"/>
          <w:vertAlign w:val="superscript"/>
        </w:rPr>
        <w:t>224</w:t>
      </w:r>
      <w:r>
        <w:rPr>
          <w:spacing w:val="-6"/>
          <w:sz w:val="20"/>
        </w:rPr>
        <w:t xml:space="preserve"> </w:t>
      </w:r>
      <w:r>
        <w:rPr>
          <w:sz w:val="20"/>
        </w:rPr>
        <w:t>NSW</w:t>
      </w:r>
      <w:r>
        <w:rPr>
          <w:spacing w:val="-6"/>
          <w:sz w:val="20"/>
        </w:rPr>
        <w:t xml:space="preserve"> </w:t>
      </w:r>
      <w:r>
        <w:rPr>
          <w:sz w:val="20"/>
        </w:rPr>
        <w:t>Government,</w:t>
      </w:r>
      <w:r>
        <w:rPr>
          <w:spacing w:val="-4"/>
          <w:sz w:val="20"/>
        </w:rPr>
        <w:t xml:space="preserve"> </w:t>
      </w:r>
      <w:r>
        <w:rPr>
          <w:sz w:val="20"/>
        </w:rPr>
        <w:t>‘Review</w:t>
      </w:r>
      <w:r>
        <w:rPr>
          <w:spacing w:val="-7"/>
          <w:sz w:val="20"/>
        </w:rPr>
        <w:t xml:space="preserve"> </w:t>
      </w:r>
      <w:r>
        <w:rPr>
          <w:sz w:val="20"/>
        </w:rPr>
        <w:t>of</w:t>
      </w:r>
      <w:r>
        <w:rPr>
          <w:spacing w:val="-5"/>
          <w:sz w:val="20"/>
        </w:rPr>
        <w:t xml:space="preserve"> </w:t>
      </w:r>
      <w:r>
        <w:rPr>
          <w:sz w:val="20"/>
        </w:rPr>
        <w:t>grants</w:t>
      </w:r>
      <w:r>
        <w:rPr>
          <w:spacing w:val="-6"/>
          <w:sz w:val="20"/>
        </w:rPr>
        <w:t xml:space="preserve"> </w:t>
      </w:r>
      <w:r>
        <w:rPr>
          <w:sz w:val="20"/>
        </w:rPr>
        <w:t>administration</w:t>
      </w:r>
      <w:r>
        <w:rPr>
          <w:spacing w:val="-4"/>
          <w:sz w:val="20"/>
        </w:rPr>
        <w:t xml:space="preserve"> </w:t>
      </w:r>
      <w:r>
        <w:rPr>
          <w:sz w:val="20"/>
        </w:rPr>
        <w:t>in</w:t>
      </w:r>
      <w:r>
        <w:rPr>
          <w:spacing w:val="-5"/>
          <w:sz w:val="20"/>
        </w:rPr>
        <w:t xml:space="preserve"> </w:t>
      </w:r>
      <w:r>
        <w:rPr>
          <w:sz w:val="20"/>
        </w:rPr>
        <w:t>NSW’</w:t>
      </w:r>
      <w:r>
        <w:rPr>
          <w:spacing w:val="-4"/>
          <w:sz w:val="20"/>
        </w:rPr>
        <w:t xml:space="preserve"> </w:t>
      </w:r>
      <w:r>
        <w:rPr>
          <w:sz w:val="20"/>
        </w:rPr>
        <w:t>Final</w:t>
      </w:r>
      <w:r>
        <w:rPr>
          <w:spacing w:val="-6"/>
          <w:sz w:val="20"/>
        </w:rPr>
        <w:t xml:space="preserve"> </w:t>
      </w:r>
      <w:r>
        <w:rPr>
          <w:sz w:val="20"/>
        </w:rPr>
        <w:t>Report,</w:t>
      </w:r>
      <w:r>
        <w:rPr>
          <w:spacing w:val="-4"/>
          <w:sz w:val="20"/>
        </w:rPr>
        <w:t xml:space="preserve"> </w:t>
      </w:r>
      <w:r>
        <w:rPr>
          <w:sz w:val="20"/>
        </w:rPr>
        <w:t>April</w:t>
      </w:r>
      <w:r>
        <w:rPr>
          <w:spacing w:val="-5"/>
          <w:sz w:val="20"/>
        </w:rPr>
        <w:t xml:space="preserve"> </w:t>
      </w:r>
      <w:r>
        <w:rPr>
          <w:sz w:val="20"/>
        </w:rPr>
        <w:t>2022,</w:t>
      </w:r>
      <w:r>
        <w:rPr>
          <w:spacing w:val="-7"/>
          <w:sz w:val="20"/>
        </w:rPr>
        <w:t xml:space="preserve"> </w:t>
      </w:r>
      <w:r>
        <w:rPr>
          <w:sz w:val="20"/>
        </w:rPr>
        <w:t>p</w:t>
      </w:r>
      <w:r>
        <w:rPr>
          <w:spacing w:val="-5"/>
          <w:sz w:val="20"/>
        </w:rPr>
        <w:t xml:space="preserve"> 25.</w:t>
      </w:r>
    </w:p>
    <w:p w:rsidR="00190D5A" w:rsidRDefault="00BE735A">
      <w:pPr>
        <w:ind w:left="160"/>
        <w:rPr>
          <w:sz w:val="20"/>
        </w:rPr>
      </w:pPr>
      <w:bookmarkStart w:id="254" w:name="_bookmark225"/>
      <w:bookmarkEnd w:id="254"/>
      <w:r>
        <w:rPr>
          <w:sz w:val="20"/>
          <w:vertAlign w:val="superscript"/>
        </w:rPr>
        <w:t>225</w:t>
      </w:r>
      <w:r>
        <w:rPr>
          <w:spacing w:val="-6"/>
          <w:sz w:val="20"/>
        </w:rPr>
        <w:t xml:space="preserve"> </w:t>
      </w:r>
      <w:r>
        <w:rPr>
          <w:sz w:val="20"/>
        </w:rPr>
        <w:t>NSW</w:t>
      </w:r>
      <w:r>
        <w:rPr>
          <w:spacing w:val="-6"/>
          <w:sz w:val="20"/>
        </w:rPr>
        <w:t xml:space="preserve"> </w:t>
      </w:r>
      <w:r>
        <w:rPr>
          <w:sz w:val="20"/>
        </w:rPr>
        <w:t>Government,</w:t>
      </w:r>
      <w:r>
        <w:rPr>
          <w:spacing w:val="-4"/>
          <w:sz w:val="20"/>
        </w:rPr>
        <w:t xml:space="preserve"> </w:t>
      </w:r>
      <w:r>
        <w:rPr>
          <w:sz w:val="20"/>
        </w:rPr>
        <w:t>‘Review</w:t>
      </w:r>
      <w:r>
        <w:rPr>
          <w:spacing w:val="-7"/>
          <w:sz w:val="20"/>
        </w:rPr>
        <w:t xml:space="preserve"> </w:t>
      </w:r>
      <w:r>
        <w:rPr>
          <w:sz w:val="20"/>
        </w:rPr>
        <w:t>of</w:t>
      </w:r>
      <w:r>
        <w:rPr>
          <w:spacing w:val="-5"/>
          <w:sz w:val="20"/>
        </w:rPr>
        <w:t xml:space="preserve"> </w:t>
      </w:r>
      <w:r>
        <w:rPr>
          <w:sz w:val="20"/>
        </w:rPr>
        <w:t>grants</w:t>
      </w:r>
      <w:r>
        <w:rPr>
          <w:spacing w:val="-6"/>
          <w:sz w:val="20"/>
        </w:rPr>
        <w:t xml:space="preserve"> </w:t>
      </w:r>
      <w:r>
        <w:rPr>
          <w:sz w:val="20"/>
        </w:rPr>
        <w:t>administration</w:t>
      </w:r>
      <w:r>
        <w:rPr>
          <w:spacing w:val="-4"/>
          <w:sz w:val="20"/>
        </w:rPr>
        <w:t xml:space="preserve"> </w:t>
      </w:r>
      <w:r>
        <w:rPr>
          <w:sz w:val="20"/>
        </w:rPr>
        <w:t>in</w:t>
      </w:r>
      <w:r>
        <w:rPr>
          <w:spacing w:val="-5"/>
          <w:sz w:val="20"/>
        </w:rPr>
        <w:t xml:space="preserve"> </w:t>
      </w:r>
      <w:r>
        <w:rPr>
          <w:sz w:val="20"/>
        </w:rPr>
        <w:t>NSW’</w:t>
      </w:r>
      <w:r>
        <w:rPr>
          <w:spacing w:val="-4"/>
          <w:sz w:val="20"/>
        </w:rPr>
        <w:t xml:space="preserve"> </w:t>
      </w:r>
      <w:r>
        <w:rPr>
          <w:sz w:val="20"/>
        </w:rPr>
        <w:t>Final</w:t>
      </w:r>
      <w:r>
        <w:rPr>
          <w:spacing w:val="-6"/>
          <w:sz w:val="20"/>
        </w:rPr>
        <w:t xml:space="preserve"> </w:t>
      </w:r>
      <w:r>
        <w:rPr>
          <w:sz w:val="20"/>
        </w:rPr>
        <w:t>Report,</w:t>
      </w:r>
      <w:r>
        <w:rPr>
          <w:spacing w:val="-4"/>
          <w:sz w:val="20"/>
        </w:rPr>
        <w:t xml:space="preserve"> </w:t>
      </w:r>
      <w:r>
        <w:rPr>
          <w:sz w:val="20"/>
        </w:rPr>
        <w:t>April</w:t>
      </w:r>
      <w:r>
        <w:rPr>
          <w:spacing w:val="-5"/>
          <w:sz w:val="20"/>
        </w:rPr>
        <w:t xml:space="preserve"> </w:t>
      </w:r>
      <w:r>
        <w:rPr>
          <w:sz w:val="20"/>
        </w:rPr>
        <w:t>2022,</w:t>
      </w:r>
      <w:r>
        <w:rPr>
          <w:spacing w:val="-7"/>
          <w:sz w:val="20"/>
        </w:rPr>
        <w:t xml:space="preserve"> </w:t>
      </w:r>
      <w:r>
        <w:rPr>
          <w:sz w:val="20"/>
        </w:rPr>
        <w:t>p</w:t>
      </w:r>
      <w:r>
        <w:rPr>
          <w:spacing w:val="-5"/>
          <w:sz w:val="20"/>
        </w:rPr>
        <w:t xml:space="preserve"> 28.</w:t>
      </w:r>
    </w:p>
    <w:p w:rsidR="00190D5A" w:rsidRDefault="00BE735A">
      <w:pPr>
        <w:spacing w:before="1"/>
        <w:ind w:left="160"/>
        <w:rPr>
          <w:sz w:val="20"/>
        </w:rPr>
      </w:pPr>
      <w:bookmarkStart w:id="255" w:name="_bookmark226"/>
      <w:bookmarkEnd w:id="255"/>
      <w:r>
        <w:rPr>
          <w:sz w:val="20"/>
          <w:vertAlign w:val="superscript"/>
        </w:rPr>
        <w:t>226</w:t>
      </w:r>
      <w:r>
        <w:rPr>
          <w:spacing w:val="-6"/>
          <w:sz w:val="20"/>
        </w:rPr>
        <w:t xml:space="preserve"> </w:t>
      </w:r>
      <w:r>
        <w:rPr>
          <w:sz w:val="20"/>
        </w:rPr>
        <w:t>NSW</w:t>
      </w:r>
      <w:r>
        <w:rPr>
          <w:spacing w:val="-6"/>
          <w:sz w:val="20"/>
        </w:rPr>
        <w:t xml:space="preserve"> </w:t>
      </w:r>
      <w:r>
        <w:rPr>
          <w:sz w:val="20"/>
        </w:rPr>
        <w:t>Government,</w:t>
      </w:r>
      <w:r>
        <w:rPr>
          <w:spacing w:val="-4"/>
          <w:sz w:val="20"/>
        </w:rPr>
        <w:t xml:space="preserve"> </w:t>
      </w:r>
      <w:r>
        <w:rPr>
          <w:sz w:val="20"/>
        </w:rPr>
        <w:t>‘Review</w:t>
      </w:r>
      <w:r>
        <w:rPr>
          <w:spacing w:val="-7"/>
          <w:sz w:val="20"/>
        </w:rPr>
        <w:t xml:space="preserve"> </w:t>
      </w:r>
      <w:r>
        <w:rPr>
          <w:sz w:val="20"/>
        </w:rPr>
        <w:t>of</w:t>
      </w:r>
      <w:r>
        <w:rPr>
          <w:spacing w:val="-5"/>
          <w:sz w:val="20"/>
        </w:rPr>
        <w:t xml:space="preserve"> </w:t>
      </w:r>
      <w:r>
        <w:rPr>
          <w:sz w:val="20"/>
        </w:rPr>
        <w:t>grants</w:t>
      </w:r>
      <w:r>
        <w:rPr>
          <w:spacing w:val="-6"/>
          <w:sz w:val="20"/>
        </w:rPr>
        <w:t xml:space="preserve"> </w:t>
      </w:r>
      <w:r>
        <w:rPr>
          <w:sz w:val="20"/>
        </w:rPr>
        <w:t>administration</w:t>
      </w:r>
      <w:r>
        <w:rPr>
          <w:spacing w:val="-4"/>
          <w:sz w:val="20"/>
        </w:rPr>
        <w:t xml:space="preserve"> </w:t>
      </w:r>
      <w:r>
        <w:rPr>
          <w:sz w:val="20"/>
        </w:rPr>
        <w:t>in</w:t>
      </w:r>
      <w:r>
        <w:rPr>
          <w:spacing w:val="-5"/>
          <w:sz w:val="20"/>
        </w:rPr>
        <w:t xml:space="preserve"> </w:t>
      </w:r>
      <w:r>
        <w:rPr>
          <w:sz w:val="20"/>
        </w:rPr>
        <w:t>NSW’</w:t>
      </w:r>
      <w:r>
        <w:rPr>
          <w:spacing w:val="-4"/>
          <w:sz w:val="20"/>
        </w:rPr>
        <w:t xml:space="preserve"> </w:t>
      </w:r>
      <w:r>
        <w:rPr>
          <w:sz w:val="20"/>
        </w:rPr>
        <w:t>Final</w:t>
      </w:r>
      <w:r>
        <w:rPr>
          <w:spacing w:val="-6"/>
          <w:sz w:val="20"/>
        </w:rPr>
        <w:t xml:space="preserve"> </w:t>
      </w:r>
      <w:r>
        <w:rPr>
          <w:sz w:val="20"/>
        </w:rPr>
        <w:t>Report,</w:t>
      </w:r>
      <w:r>
        <w:rPr>
          <w:spacing w:val="-5"/>
          <w:sz w:val="20"/>
        </w:rPr>
        <w:t xml:space="preserve"> </w:t>
      </w:r>
      <w:r>
        <w:rPr>
          <w:sz w:val="20"/>
        </w:rPr>
        <w:t>April</w:t>
      </w:r>
      <w:r>
        <w:rPr>
          <w:spacing w:val="-5"/>
          <w:sz w:val="20"/>
        </w:rPr>
        <w:t xml:space="preserve"> </w:t>
      </w:r>
      <w:r>
        <w:rPr>
          <w:sz w:val="20"/>
        </w:rPr>
        <w:t>2022,</w:t>
      </w:r>
      <w:r>
        <w:rPr>
          <w:spacing w:val="-7"/>
          <w:sz w:val="20"/>
        </w:rPr>
        <w:t xml:space="preserve"> </w:t>
      </w:r>
      <w:r>
        <w:rPr>
          <w:sz w:val="20"/>
        </w:rPr>
        <w:t>p</w:t>
      </w:r>
      <w:r>
        <w:rPr>
          <w:spacing w:val="-5"/>
          <w:sz w:val="20"/>
        </w:rPr>
        <w:t xml:space="preserve"> 30.</w:t>
      </w:r>
    </w:p>
    <w:p w:rsidR="00190D5A" w:rsidRDefault="00190D5A">
      <w:pPr>
        <w:rPr>
          <w:sz w:val="20"/>
        </w:rPr>
        <w:sectPr w:rsidR="00190D5A">
          <w:pgSz w:w="11910" w:h="16840"/>
          <w:pgMar w:top="1320" w:right="1320" w:bottom="280" w:left="1280" w:header="717" w:footer="0" w:gutter="0"/>
          <w:cols w:space="720"/>
        </w:sectPr>
      </w:pPr>
    </w:p>
    <w:p w:rsidR="00190D5A" w:rsidRDefault="00BE735A">
      <w:pPr>
        <w:pStyle w:val="BodyText"/>
        <w:spacing w:before="100"/>
        <w:ind w:left="160" w:right="119"/>
        <w:jc w:val="both"/>
      </w:pPr>
      <w:proofErr w:type="gramStart"/>
      <w:r>
        <w:lastRenderedPageBreak/>
        <w:t>must</w:t>
      </w:r>
      <w:proofErr w:type="gramEnd"/>
      <w:r>
        <w:t xml:space="preserve"> address the</w:t>
      </w:r>
      <w:r>
        <w:rPr>
          <w:spacing w:val="-1"/>
        </w:rPr>
        <w:t xml:space="preserve"> </w:t>
      </w:r>
      <w:r>
        <w:t>fact that public</w:t>
      </w:r>
      <w:r>
        <w:rPr>
          <w:spacing w:val="-1"/>
        </w:rPr>
        <w:t xml:space="preserve"> </w:t>
      </w:r>
      <w:r>
        <w:t>money should only be</w:t>
      </w:r>
      <w:r>
        <w:rPr>
          <w:spacing w:val="-1"/>
        </w:rPr>
        <w:t xml:space="preserve"> </w:t>
      </w:r>
      <w:r>
        <w:t>spent in the</w:t>
      </w:r>
      <w:r>
        <w:rPr>
          <w:spacing w:val="-1"/>
        </w:rPr>
        <w:t xml:space="preserve"> </w:t>
      </w:r>
      <w:r>
        <w:t>public</w:t>
      </w:r>
      <w:r>
        <w:rPr>
          <w:spacing w:val="-1"/>
        </w:rPr>
        <w:t xml:space="preserve"> </w:t>
      </w:r>
      <w:r>
        <w:t>interest and not for the predominant purpose of benefiting a political party.</w:t>
      </w:r>
    </w:p>
    <w:p w:rsidR="00190D5A" w:rsidRDefault="00190D5A">
      <w:pPr>
        <w:pStyle w:val="BodyText"/>
      </w:pPr>
    </w:p>
    <w:p w:rsidR="00190D5A" w:rsidRDefault="00BE735A">
      <w:pPr>
        <w:pStyle w:val="BodyText"/>
        <w:ind w:left="159" w:right="114"/>
        <w:jc w:val="both"/>
      </w:pPr>
      <w:r>
        <w:t>Another example is that the Review accepts that there may be circumstances in which non- competitive</w:t>
      </w:r>
      <w:r>
        <w:rPr>
          <w:spacing w:val="-3"/>
        </w:rPr>
        <w:t xml:space="preserve"> </w:t>
      </w:r>
      <w:r>
        <w:t>processes</w:t>
      </w:r>
      <w:r>
        <w:rPr>
          <w:spacing w:val="-2"/>
        </w:rPr>
        <w:t xml:space="preserve"> </w:t>
      </w:r>
      <w:r>
        <w:t>may</w:t>
      </w:r>
      <w:r>
        <w:rPr>
          <w:spacing w:val="-3"/>
        </w:rPr>
        <w:t xml:space="preserve"> </w:t>
      </w:r>
      <w:r>
        <w:t>be</w:t>
      </w:r>
      <w:r>
        <w:rPr>
          <w:spacing w:val="-3"/>
        </w:rPr>
        <w:t xml:space="preserve"> </w:t>
      </w:r>
      <w:r>
        <w:t>justified.</w:t>
      </w:r>
      <w:hyperlink w:anchor="_bookmark227" w:history="1">
        <w:r>
          <w:rPr>
            <w:vertAlign w:val="superscript"/>
          </w:rPr>
          <w:t>227</w:t>
        </w:r>
      </w:hyperlink>
      <w:r>
        <w:rPr>
          <w:spacing w:val="40"/>
        </w:rPr>
        <w:t xml:space="preserve"> </w:t>
      </w:r>
      <w:r>
        <w:t>Some</w:t>
      </w:r>
      <w:r>
        <w:rPr>
          <w:spacing w:val="-3"/>
        </w:rPr>
        <w:t xml:space="preserve"> </w:t>
      </w:r>
      <w:r>
        <w:t>of</w:t>
      </w:r>
      <w:r>
        <w:rPr>
          <w:spacing w:val="-6"/>
        </w:rPr>
        <w:t xml:space="preserve"> </w:t>
      </w:r>
      <w:r>
        <w:t>these,</w:t>
      </w:r>
      <w:r>
        <w:rPr>
          <w:spacing w:val="-2"/>
        </w:rPr>
        <w:t xml:space="preserve"> </w:t>
      </w:r>
      <w:r>
        <w:t>such</w:t>
      </w:r>
      <w:r>
        <w:rPr>
          <w:spacing w:val="-2"/>
        </w:rPr>
        <w:t xml:space="preserve"> </w:t>
      </w:r>
      <w:r>
        <w:t>as</w:t>
      </w:r>
      <w:r>
        <w:rPr>
          <w:spacing w:val="-2"/>
        </w:rPr>
        <w:t xml:space="preserve"> </w:t>
      </w:r>
      <w:r>
        <w:t>grants</w:t>
      </w:r>
      <w:r>
        <w:rPr>
          <w:spacing w:val="-2"/>
        </w:rPr>
        <w:t xml:space="preserve"> </w:t>
      </w:r>
      <w:r>
        <w:t>directed</w:t>
      </w:r>
      <w:r>
        <w:rPr>
          <w:spacing w:val="-2"/>
        </w:rPr>
        <w:t xml:space="preserve"> </w:t>
      </w:r>
      <w:r>
        <w:t>at</w:t>
      </w:r>
      <w:r>
        <w:rPr>
          <w:spacing w:val="-2"/>
        </w:rPr>
        <w:t xml:space="preserve"> </w:t>
      </w:r>
      <w:r>
        <w:t>providing immediate</w:t>
      </w:r>
      <w:r>
        <w:rPr>
          <w:spacing w:val="-6"/>
        </w:rPr>
        <w:t xml:space="preserve"> </w:t>
      </w:r>
      <w:r>
        <w:t>aid</w:t>
      </w:r>
      <w:r>
        <w:rPr>
          <w:spacing w:val="-5"/>
        </w:rPr>
        <w:t xml:space="preserve"> </w:t>
      </w:r>
      <w:r>
        <w:t>after</w:t>
      </w:r>
      <w:r>
        <w:rPr>
          <w:spacing w:val="-6"/>
        </w:rPr>
        <w:t xml:space="preserve"> </w:t>
      </w:r>
      <w:r>
        <w:t>a</w:t>
      </w:r>
      <w:r>
        <w:rPr>
          <w:spacing w:val="-6"/>
        </w:rPr>
        <w:t xml:space="preserve"> </w:t>
      </w:r>
      <w:r>
        <w:t>natural</w:t>
      </w:r>
      <w:r>
        <w:rPr>
          <w:spacing w:val="-4"/>
        </w:rPr>
        <w:t xml:space="preserve"> </w:t>
      </w:r>
      <w:r>
        <w:t>disaster,</w:t>
      </w:r>
      <w:r>
        <w:rPr>
          <w:spacing w:val="-5"/>
        </w:rPr>
        <w:t xml:space="preserve"> </w:t>
      </w:r>
      <w:r>
        <w:t>may</w:t>
      </w:r>
      <w:r>
        <w:rPr>
          <w:spacing w:val="-2"/>
        </w:rPr>
        <w:t xml:space="preserve"> </w:t>
      </w:r>
      <w:r>
        <w:t>clearly</w:t>
      </w:r>
      <w:r>
        <w:rPr>
          <w:spacing w:val="-5"/>
        </w:rPr>
        <w:t xml:space="preserve"> </w:t>
      </w:r>
      <w:r>
        <w:t>be</w:t>
      </w:r>
      <w:r>
        <w:rPr>
          <w:spacing w:val="-6"/>
        </w:rPr>
        <w:t xml:space="preserve"> </w:t>
      </w:r>
      <w:r>
        <w:t>justified.</w:t>
      </w:r>
      <w:r>
        <w:rPr>
          <w:spacing w:val="40"/>
        </w:rPr>
        <w:t xml:space="preserve"> </w:t>
      </w:r>
      <w:r>
        <w:t>But</w:t>
      </w:r>
      <w:r>
        <w:rPr>
          <w:spacing w:val="-4"/>
        </w:rPr>
        <w:t xml:space="preserve"> </w:t>
      </w:r>
      <w:r>
        <w:t>the</w:t>
      </w:r>
      <w:r>
        <w:rPr>
          <w:spacing w:val="-6"/>
        </w:rPr>
        <w:t xml:space="preserve"> </w:t>
      </w:r>
      <w:r>
        <w:t>category</w:t>
      </w:r>
      <w:r>
        <w:rPr>
          <w:spacing w:val="-5"/>
        </w:rPr>
        <w:t xml:space="preserve"> </w:t>
      </w:r>
      <w:r>
        <w:t>of</w:t>
      </w:r>
      <w:r>
        <w:rPr>
          <w:spacing w:val="-6"/>
        </w:rPr>
        <w:t xml:space="preserve"> </w:t>
      </w:r>
      <w:r>
        <w:t>‘one-off</w:t>
      </w:r>
      <w:r>
        <w:rPr>
          <w:spacing w:val="-6"/>
        </w:rPr>
        <w:t xml:space="preserve"> </w:t>
      </w:r>
      <w:r>
        <w:t>or ad hoc grants’ directed by ministerial decision,</w:t>
      </w:r>
      <w:hyperlink w:anchor="_bookmark228" w:history="1">
        <w:r>
          <w:rPr>
            <w:vertAlign w:val="superscript"/>
          </w:rPr>
          <w:t>228</w:t>
        </w:r>
      </w:hyperlink>
      <w:r>
        <w:t xml:space="preserve"> as has been shown at the Commonwealth level,</w:t>
      </w:r>
      <w:r>
        <w:rPr>
          <w:spacing w:val="-10"/>
        </w:rPr>
        <w:t xml:space="preserve"> </w:t>
      </w:r>
      <w:r>
        <w:t>is</w:t>
      </w:r>
      <w:r>
        <w:rPr>
          <w:spacing w:val="-9"/>
        </w:rPr>
        <w:t xml:space="preserve"> </w:t>
      </w:r>
      <w:r>
        <w:t>the</w:t>
      </w:r>
      <w:r>
        <w:rPr>
          <w:spacing w:val="-11"/>
        </w:rPr>
        <w:t xml:space="preserve"> </w:t>
      </w:r>
      <w:r>
        <w:t>gateway</w:t>
      </w:r>
      <w:r>
        <w:rPr>
          <w:spacing w:val="-10"/>
        </w:rPr>
        <w:t xml:space="preserve"> </w:t>
      </w:r>
      <w:r>
        <w:t>for</w:t>
      </w:r>
      <w:r>
        <w:rPr>
          <w:spacing w:val="-10"/>
        </w:rPr>
        <w:t xml:space="preserve"> </w:t>
      </w:r>
      <w:r>
        <w:t>abuse</w:t>
      </w:r>
      <w:r>
        <w:rPr>
          <w:spacing w:val="-11"/>
        </w:rPr>
        <w:t xml:space="preserve"> </w:t>
      </w:r>
      <w:r>
        <w:t>where</w:t>
      </w:r>
      <w:r>
        <w:rPr>
          <w:spacing w:val="-11"/>
        </w:rPr>
        <w:t xml:space="preserve"> </w:t>
      </w:r>
      <w:r>
        <w:t>grants</w:t>
      </w:r>
      <w:r>
        <w:rPr>
          <w:spacing w:val="-9"/>
        </w:rPr>
        <w:t xml:space="preserve"> </w:t>
      </w:r>
      <w:r>
        <w:t>are</w:t>
      </w:r>
      <w:r>
        <w:rPr>
          <w:spacing w:val="-11"/>
        </w:rPr>
        <w:t xml:space="preserve"> </w:t>
      </w:r>
      <w:r>
        <w:t>made</w:t>
      </w:r>
      <w:r>
        <w:rPr>
          <w:spacing w:val="-11"/>
        </w:rPr>
        <w:t xml:space="preserve"> </w:t>
      </w:r>
      <w:r>
        <w:t>in</w:t>
      </w:r>
      <w:r>
        <w:rPr>
          <w:spacing w:val="-10"/>
        </w:rPr>
        <w:t xml:space="preserve"> </w:t>
      </w:r>
      <w:r>
        <w:t>a</w:t>
      </w:r>
      <w:r>
        <w:rPr>
          <w:spacing w:val="-11"/>
        </w:rPr>
        <w:t xml:space="preserve"> </w:t>
      </w:r>
      <w:r>
        <w:t>biased</w:t>
      </w:r>
      <w:r>
        <w:rPr>
          <w:spacing w:val="-10"/>
        </w:rPr>
        <w:t xml:space="preserve"> </w:t>
      </w:r>
      <w:r>
        <w:t>fashion</w:t>
      </w:r>
      <w:r>
        <w:rPr>
          <w:spacing w:val="-10"/>
        </w:rPr>
        <w:t xml:space="preserve"> </w:t>
      </w:r>
      <w:r>
        <w:t>for</w:t>
      </w:r>
      <w:r>
        <w:rPr>
          <w:spacing w:val="-8"/>
        </w:rPr>
        <w:t xml:space="preserve"> </w:t>
      </w:r>
      <w:r>
        <w:t>political</w:t>
      </w:r>
      <w:r>
        <w:rPr>
          <w:spacing w:val="-9"/>
        </w:rPr>
        <w:t xml:space="preserve"> </w:t>
      </w:r>
      <w:r>
        <w:t>purposes. The proposed Guide requires that such grants must still have guidelines, although they may remain unpublished</w:t>
      </w:r>
      <w:proofErr w:type="gramStart"/>
      <w:r>
        <w:t>,</w:t>
      </w:r>
      <w:proofErr w:type="gramEnd"/>
      <w:r w:rsidR="002151FB">
        <w:fldChar w:fldCharType="begin"/>
      </w:r>
      <w:r w:rsidR="002151FB">
        <w:instrText xml:space="preserve"> HYPERLINK \l "_bookmark229" </w:instrText>
      </w:r>
      <w:r w:rsidR="002151FB">
        <w:fldChar w:fldCharType="separate"/>
      </w:r>
      <w:r>
        <w:rPr>
          <w:vertAlign w:val="superscript"/>
        </w:rPr>
        <w:t>229</w:t>
      </w:r>
      <w:r w:rsidR="002151FB">
        <w:rPr>
          <w:vertAlign w:val="superscript"/>
        </w:rPr>
        <w:fldChar w:fldCharType="end"/>
      </w:r>
      <w:r>
        <w:t xml:space="preserve"> and that the Minister must receive advice on the merits before making such</w:t>
      </w:r>
      <w:r>
        <w:rPr>
          <w:spacing w:val="-2"/>
        </w:rPr>
        <w:t xml:space="preserve"> </w:t>
      </w:r>
      <w:r>
        <w:t>a</w:t>
      </w:r>
      <w:r>
        <w:rPr>
          <w:spacing w:val="-3"/>
        </w:rPr>
        <w:t xml:space="preserve"> </w:t>
      </w:r>
      <w:r>
        <w:t>grant</w:t>
      </w:r>
      <w:r>
        <w:rPr>
          <w:spacing w:val="-2"/>
        </w:rPr>
        <w:t xml:space="preserve"> </w:t>
      </w:r>
      <w:r>
        <w:t>and</w:t>
      </w:r>
      <w:r>
        <w:rPr>
          <w:spacing w:val="-2"/>
        </w:rPr>
        <w:t xml:space="preserve"> </w:t>
      </w:r>
      <w:r>
        <w:t>document</w:t>
      </w:r>
      <w:r>
        <w:rPr>
          <w:spacing w:val="-2"/>
        </w:rPr>
        <w:t xml:space="preserve"> </w:t>
      </w:r>
      <w:r>
        <w:t>the</w:t>
      </w:r>
      <w:r>
        <w:rPr>
          <w:spacing w:val="-3"/>
        </w:rPr>
        <w:t xml:space="preserve"> </w:t>
      </w:r>
      <w:r>
        <w:t>basis</w:t>
      </w:r>
      <w:r>
        <w:rPr>
          <w:spacing w:val="-2"/>
        </w:rPr>
        <w:t xml:space="preserve"> </w:t>
      </w:r>
      <w:r>
        <w:t>for</w:t>
      </w:r>
      <w:r>
        <w:rPr>
          <w:spacing w:val="-3"/>
        </w:rPr>
        <w:t xml:space="preserve"> </w:t>
      </w:r>
      <w:r>
        <w:t>the</w:t>
      </w:r>
      <w:r>
        <w:rPr>
          <w:spacing w:val="-1"/>
        </w:rPr>
        <w:t xml:space="preserve"> </w:t>
      </w:r>
      <w:r>
        <w:t>approval.</w:t>
      </w:r>
      <w:hyperlink w:anchor="_bookmark230" w:history="1">
        <w:r>
          <w:rPr>
            <w:vertAlign w:val="superscript"/>
          </w:rPr>
          <w:t>230</w:t>
        </w:r>
      </w:hyperlink>
      <w:r>
        <w:rPr>
          <w:spacing w:val="40"/>
        </w:rPr>
        <w:t xml:space="preserve"> </w:t>
      </w:r>
      <w:r>
        <w:t>It</w:t>
      </w:r>
      <w:r>
        <w:rPr>
          <w:spacing w:val="-2"/>
        </w:rPr>
        <w:t xml:space="preserve"> </w:t>
      </w:r>
      <w:r>
        <w:t>would</w:t>
      </w:r>
      <w:r>
        <w:rPr>
          <w:spacing w:val="-2"/>
        </w:rPr>
        <w:t xml:space="preserve"> </w:t>
      </w:r>
      <w:r>
        <w:t>be</w:t>
      </w:r>
      <w:r>
        <w:rPr>
          <w:spacing w:val="-1"/>
        </w:rPr>
        <w:t xml:space="preserve"> </w:t>
      </w:r>
      <w:r>
        <w:t>wise,</w:t>
      </w:r>
      <w:r>
        <w:rPr>
          <w:spacing w:val="-2"/>
        </w:rPr>
        <w:t xml:space="preserve"> </w:t>
      </w:r>
      <w:r>
        <w:t>however,</w:t>
      </w:r>
      <w:r>
        <w:rPr>
          <w:spacing w:val="-2"/>
        </w:rPr>
        <w:t xml:space="preserve"> </w:t>
      </w:r>
      <w:r>
        <w:t>to ensure that strict scrutiny is applied to such grants, including by a parliamentary committee.</w:t>
      </w:r>
      <w:r>
        <w:rPr>
          <w:spacing w:val="40"/>
        </w:rPr>
        <w:t xml:space="preserve"> </w:t>
      </w:r>
      <w:r>
        <w:t>There should also be public reporting of any input from Ministers and MPs and the justification for any departure from merit recommendations.</w:t>
      </w:r>
      <w:r>
        <w:rPr>
          <w:spacing w:val="40"/>
        </w:rPr>
        <w:t xml:space="preserve"> </w:t>
      </w:r>
      <w:r>
        <w:t>Such grants should not be justified simply by declaring that they are ‘election promises’ and asserting that they may therefore be made without merit assessments.</w:t>
      </w:r>
    </w:p>
    <w:p w:rsidR="00190D5A" w:rsidRDefault="00190D5A">
      <w:pPr>
        <w:pStyle w:val="BodyText"/>
      </w:pPr>
    </w:p>
    <w:p w:rsidR="00190D5A" w:rsidRDefault="00BE735A">
      <w:pPr>
        <w:pStyle w:val="Heading1"/>
        <w:spacing w:before="1"/>
      </w:pPr>
      <w:bookmarkStart w:id="256" w:name="Options_for_reform"/>
      <w:bookmarkEnd w:id="256"/>
      <w:r>
        <w:t>Options</w:t>
      </w:r>
      <w:r>
        <w:rPr>
          <w:spacing w:val="-1"/>
        </w:rPr>
        <w:t xml:space="preserve"> </w:t>
      </w:r>
      <w:r>
        <w:t>for</w:t>
      </w:r>
      <w:r>
        <w:rPr>
          <w:spacing w:val="-2"/>
        </w:rPr>
        <w:t xml:space="preserve"> reform</w:t>
      </w:r>
    </w:p>
    <w:p w:rsidR="00190D5A" w:rsidRDefault="00BE735A">
      <w:pPr>
        <w:pStyle w:val="BodyText"/>
        <w:spacing w:before="276"/>
        <w:ind w:left="159" w:right="115"/>
        <w:jc w:val="both"/>
      </w:pPr>
      <w:r>
        <w:t>A significant difficulty in bringing prosecutions for misconduct in public office is the burden of establishing an improper purpose.</w:t>
      </w:r>
      <w:r>
        <w:rPr>
          <w:spacing w:val="72"/>
        </w:rPr>
        <w:t xml:space="preserve"> </w:t>
      </w:r>
      <w:r>
        <w:t>There will commonly be insufficient evidence to found a prosecution.</w:t>
      </w:r>
      <w:r>
        <w:rPr>
          <w:spacing w:val="40"/>
        </w:rPr>
        <w:t xml:space="preserve"> </w:t>
      </w:r>
      <w:r>
        <w:t xml:space="preserve">This is why it is essential that there be properly funded investigatory bodies, such as the Audit Office and the Independent Commission </w:t>
      </w:r>
      <w:proofErr w:type="gramStart"/>
      <w:r>
        <w:t>Against</w:t>
      </w:r>
      <w:proofErr w:type="gramEnd"/>
      <w:r>
        <w:t xml:space="preserve"> Corruption, which can access</w:t>
      </w:r>
      <w:r>
        <w:rPr>
          <w:spacing w:val="-7"/>
        </w:rPr>
        <w:t xml:space="preserve"> </w:t>
      </w:r>
      <w:r>
        <w:t>the</w:t>
      </w:r>
      <w:r>
        <w:rPr>
          <w:spacing w:val="-8"/>
        </w:rPr>
        <w:t xml:space="preserve"> </w:t>
      </w:r>
      <w:r>
        <w:t>relevant</w:t>
      </w:r>
      <w:r>
        <w:rPr>
          <w:spacing w:val="-7"/>
        </w:rPr>
        <w:t xml:space="preserve"> </w:t>
      </w:r>
      <w:r>
        <w:t>communications</w:t>
      </w:r>
      <w:r>
        <w:rPr>
          <w:spacing w:val="-7"/>
        </w:rPr>
        <w:t xml:space="preserve"> </w:t>
      </w:r>
      <w:r>
        <w:t>and</w:t>
      </w:r>
      <w:r>
        <w:rPr>
          <w:spacing w:val="-7"/>
        </w:rPr>
        <w:t xml:space="preserve"> </w:t>
      </w:r>
      <w:r>
        <w:t>establish</w:t>
      </w:r>
      <w:r>
        <w:rPr>
          <w:spacing w:val="-7"/>
        </w:rPr>
        <w:t xml:space="preserve"> </w:t>
      </w:r>
      <w:r>
        <w:t>a</w:t>
      </w:r>
      <w:r>
        <w:rPr>
          <w:spacing w:val="-8"/>
        </w:rPr>
        <w:t xml:space="preserve"> </w:t>
      </w:r>
      <w:r>
        <w:t>case.</w:t>
      </w:r>
      <w:hyperlink w:anchor="_bookmark231" w:history="1">
        <w:r>
          <w:rPr>
            <w:vertAlign w:val="superscript"/>
          </w:rPr>
          <w:t>231</w:t>
        </w:r>
      </w:hyperlink>
      <w:r>
        <w:rPr>
          <w:spacing w:val="40"/>
        </w:rPr>
        <w:t xml:space="preserve"> </w:t>
      </w:r>
      <w:r>
        <w:t>This</w:t>
      </w:r>
      <w:r>
        <w:rPr>
          <w:spacing w:val="-9"/>
        </w:rPr>
        <w:t xml:space="preserve"> </w:t>
      </w:r>
      <w:r>
        <w:t>is</w:t>
      </w:r>
      <w:r>
        <w:rPr>
          <w:spacing w:val="-7"/>
        </w:rPr>
        <w:t xml:space="preserve"> </w:t>
      </w:r>
      <w:r>
        <w:t>one</w:t>
      </w:r>
      <w:r>
        <w:rPr>
          <w:spacing w:val="-8"/>
        </w:rPr>
        <w:t xml:space="preserve"> </w:t>
      </w:r>
      <w:r>
        <w:t>area</w:t>
      </w:r>
      <w:r>
        <w:rPr>
          <w:spacing w:val="-8"/>
        </w:rPr>
        <w:t xml:space="preserve"> </w:t>
      </w:r>
      <w:r>
        <w:t>where</w:t>
      </w:r>
      <w:r>
        <w:rPr>
          <w:spacing w:val="-8"/>
        </w:rPr>
        <w:t xml:space="preserve"> </w:t>
      </w:r>
      <w:r>
        <w:t>New</w:t>
      </w:r>
      <w:r>
        <w:rPr>
          <w:spacing w:val="-8"/>
        </w:rPr>
        <w:t xml:space="preserve"> </w:t>
      </w:r>
      <w:r>
        <w:t>South Wales, unlike the Commonwealth, is well-served.</w:t>
      </w:r>
      <w:r>
        <w:rPr>
          <w:spacing w:val="40"/>
        </w:rPr>
        <w:t xml:space="preserve"> </w:t>
      </w:r>
      <w:r>
        <w:t>Areas, in which reform should be considered, however, include the following.</w:t>
      </w:r>
    </w:p>
    <w:p w:rsidR="00190D5A" w:rsidRDefault="00190D5A">
      <w:pPr>
        <w:pStyle w:val="BodyText"/>
      </w:pPr>
    </w:p>
    <w:p w:rsidR="00190D5A" w:rsidRDefault="00BE735A">
      <w:pPr>
        <w:pStyle w:val="BodyText"/>
        <w:ind w:left="159" w:right="117"/>
        <w:jc w:val="both"/>
      </w:pPr>
      <w:r>
        <w:rPr>
          <w:b/>
        </w:rPr>
        <w:t>Clarity:</w:t>
      </w:r>
      <w:r>
        <w:rPr>
          <w:b/>
          <w:spacing w:val="40"/>
        </w:rPr>
        <w:t xml:space="preserve"> </w:t>
      </w:r>
      <w:r>
        <w:t>There</w:t>
      </w:r>
      <w:r>
        <w:rPr>
          <w:spacing w:val="-6"/>
        </w:rPr>
        <w:t xml:space="preserve"> </w:t>
      </w:r>
      <w:r>
        <w:t>should</w:t>
      </w:r>
      <w:r>
        <w:rPr>
          <w:spacing w:val="-5"/>
        </w:rPr>
        <w:t xml:space="preserve"> </w:t>
      </w:r>
      <w:r>
        <w:t>be</w:t>
      </w:r>
      <w:r>
        <w:rPr>
          <w:spacing w:val="-6"/>
        </w:rPr>
        <w:t xml:space="preserve"> </w:t>
      </w:r>
      <w:r>
        <w:t>a</w:t>
      </w:r>
      <w:r>
        <w:rPr>
          <w:spacing w:val="-6"/>
        </w:rPr>
        <w:t xml:space="preserve"> </w:t>
      </w:r>
      <w:r>
        <w:t>legal</w:t>
      </w:r>
      <w:r>
        <w:rPr>
          <w:spacing w:val="-4"/>
        </w:rPr>
        <w:t xml:space="preserve"> </w:t>
      </w:r>
      <w:r>
        <w:t>requirement</w:t>
      </w:r>
      <w:r>
        <w:rPr>
          <w:spacing w:val="-4"/>
        </w:rPr>
        <w:t xml:space="preserve"> </w:t>
      </w:r>
      <w:r>
        <w:t>that</w:t>
      </w:r>
      <w:r>
        <w:rPr>
          <w:spacing w:val="-4"/>
        </w:rPr>
        <w:t xml:space="preserve"> </w:t>
      </w:r>
      <w:r>
        <w:t>grant</w:t>
      </w:r>
      <w:r>
        <w:rPr>
          <w:spacing w:val="-4"/>
        </w:rPr>
        <w:t xml:space="preserve"> </w:t>
      </w:r>
      <w:r>
        <w:t>schemes</w:t>
      </w:r>
      <w:r>
        <w:rPr>
          <w:spacing w:val="-5"/>
        </w:rPr>
        <w:t xml:space="preserve"> </w:t>
      </w:r>
      <w:r>
        <w:t>be</w:t>
      </w:r>
      <w:r>
        <w:rPr>
          <w:spacing w:val="-6"/>
        </w:rPr>
        <w:t xml:space="preserve"> </w:t>
      </w:r>
      <w:r>
        <w:t>specifically</w:t>
      </w:r>
      <w:r>
        <w:rPr>
          <w:spacing w:val="-5"/>
        </w:rPr>
        <w:t xml:space="preserve"> </w:t>
      </w:r>
      <w:r>
        <w:t>authorised</w:t>
      </w:r>
      <w:r>
        <w:rPr>
          <w:spacing w:val="-2"/>
        </w:rPr>
        <w:t xml:space="preserve"> </w:t>
      </w:r>
      <w:r>
        <w:t>by legislation,</w:t>
      </w:r>
      <w:r>
        <w:rPr>
          <w:spacing w:val="-2"/>
        </w:rPr>
        <w:t xml:space="preserve"> </w:t>
      </w:r>
      <w:r>
        <w:t>or</w:t>
      </w:r>
      <w:r>
        <w:rPr>
          <w:spacing w:val="-3"/>
        </w:rPr>
        <w:t xml:space="preserve"> </w:t>
      </w:r>
      <w:r>
        <w:t>subordinate</w:t>
      </w:r>
      <w:r>
        <w:rPr>
          <w:spacing w:val="-3"/>
        </w:rPr>
        <w:t xml:space="preserve"> </w:t>
      </w:r>
      <w:r>
        <w:t>legislation,</w:t>
      </w:r>
      <w:r>
        <w:rPr>
          <w:spacing w:val="-2"/>
        </w:rPr>
        <w:t xml:space="preserve"> </w:t>
      </w:r>
      <w:r>
        <w:t>which</w:t>
      </w:r>
      <w:r>
        <w:rPr>
          <w:spacing w:val="-2"/>
        </w:rPr>
        <w:t xml:space="preserve"> </w:t>
      </w:r>
      <w:r>
        <w:t>identifies</w:t>
      </w:r>
      <w:r>
        <w:rPr>
          <w:spacing w:val="-2"/>
        </w:rPr>
        <w:t xml:space="preserve"> </w:t>
      </w:r>
      <w:r>
        <w:t>the</w:t>
      </w:r>
      <w:r>
        <w:rPr>
          <w:spacing w:val="-3"/>
        </w:rPr>
        <w:t xml:space="preserve"> </w:t>
      </w:r>
      <w:r>
        <w:t>purpose</w:t>
      </w:r>
      <w:r>
        <w:rPr>
          <w:spacing w:val="-3"/>
        </w:rPr>
        <w:t xml:space="preserve"> </w:t>
      </w:r>
      <w:r>
        <w:t>of</w:t>
      </w:r>
      <w:r>
        <w:rPr>
          <w:spacing w:val="-3"/>
        </w:rPr>
        <w:t xml:space="preserve"> </w:t>
      </w:r>
      <w:r>
        <w:t>the</w:t>
      </w:r>
      <w:r>
        <w:rPr>
          <w:spacing w:val="-3"/>
        </w:rPr>
        <w:t xml:space="preserve"> </w:t>
      </w:r>
      <w:r>
        <w:t>grant</w:t>
      </w:r>
      <w:r>
        <w:rPr>
          <w:spacing w:val="-2"/>
        </w:rPr>
        <w:t xml:space="preserve"> </w:t>
      </w:r>
      <w:r>
        <w:t>and</w:t>
      </w:r>
      <w:r>
        <w:rPr>
          <w:spacing w:val="-2"/>
        </w:rPr>
        <w:t xml:space="preserve"> </w:t>
      </w:r>
      <w:r>
        <w:t>the</w:t>
      </w:r>
      <w:r>
        <w:rPr>
          <w:spacing w:val="-3"/>
        </w:rPr>
        <w:t xml:space="preserve"> </w:t>
      </w:r>
      <w:r>
        <w:t>person or</w:t>
      </w:r>
      <w:r>
        <w:rPr>
          <w:spacing w:val="-1"/>
        </w:rPr>
        <w:t xml:space="preserve"> </w:t>
      </w:r>
      <w:r>
        <w:t>body that is the</w:t>
      </w:r>
      <w:r>
        <w:rPr>
          <w:spacing w:val="-1"/>
        </w:rPr>
        <w:t xml:space="preserve"> </w:t>
      </w:r>
      <w:r>
        <w:t>decision-maker.</w:t>
      </w:r>
      <w:r>
        <w:rPr>
          <w:spacing w:val="40"/>
        </w:rPr>
        <w:t xml:space="preserve"> </w:t>
      </w:r>
      <w:r>
        <w:t>The</w:t>
      </w:r>
      <w:r>
        <w:rPr>
          <w:spacing w:val="-1"/>
        </w:rPr>
        <w:t xml:space="preserve"> </w:t>
      </w:r>
      <w:r>
        <w:t>allegations of</w:t>
      </w:r>
      <w:r>
        <w:rPr>
          <w:spacing w:val="-1"/>
        </w:rPr>
        <w:t xml:space="preserve"> </w:t>
      </w:r>
      <w:r>
        <w:t>the</w:t>
      </w:r>
      <w:r>
        <w:rPr>
          <w:spacing w:val="-1"/>
        </w:rPr>
        <w:t xml:space="preserve"> </w:t>
      </w:r>
      <w:r>
        <w:t>misuse</w:t>
      </w:r>
      <w:r>
        <w:rPr>
          <w:spacing w:val="-1"/>
        </w:rPr>
        <w:t xml:space="preserve"> </w:t>
      </w:r>
      <w:r>
        <w:t>of</w:t>
      </w:r>
      <w:r>
        <w:rPr>
          <w:spacing w:val="-1"/>
        </w:rPr>
        <w:t xml:space="preserve"> </w:t>
      </w:r>
      <w:r>
        <w:t>grant schemes frequently involve uncertainty as to who is the actual decision-maker (with other Ministers effectively deciding outcomes) and a lack of clarity as to the purpose of the grant scheme.</w:t>
      </w:r>
      <w:r>
        <w:rPr>
          <w:spacing w:val="40"/>
        </w:rPr>
        <w:t xml:space="preserve"> </w:t>
      </w:r>
      <w:r>
        <w:t>Giving such matters a legislative basis would improve transparency and accountability.</w:t>
      </w:r>
    </w:p>
    <w:p w:rsidR="00190D5A" w:rsidRDefault="00190D5A">
      <w:pPr>
        <w:pStyle w:val="BodyText"/>
      </w:pPr>
    </w:p>
    <w:p w:rsidR="00190D5A" w:rsidRDefault="00BE735A">
      <w:pPr>
        <w:pStyle w:val="BodyText"/>
        <w:ind w:left="159" w:right="114"/>
        <w:jc w:val="both"/>
      </w:pPr>
      <w:r>
        <w:rPr>
          <w:b/>
        </w:rPr>
        <w:t>Legal obligation on Ministers only to approve proper</w:t>
      </w:r>
      <w:r>
        <w:rPr>
          <w:b/>
          <w:spacing w:val="-1"/>
        </w:rPr>
        <w:t xml:space="preserve"> </w:t>
      </w:r>
      <w:r>
        <w:rPr>
          <w:b/>
        </w:rPr>
        <w:t>expenditure:</w:t>
      </w:r>
      <w:r>
        <w:rPr>
          <w:b/>
          <w:spacing w:val="40"/>
        </w:rPr>
        <w:t xml:space="preserve"> </w:t>
      </w:r>
      <w:r>
        <w:t>An equivalent of</w:t>
      </w:r>
      <w:r>
        <w:rPr>
          <w:spacing w:val="-1"/>
        </w:rPr>
        <w:t xml:space="preserve"> </w:t>
      </w:r>
      <w:r>
        <w:t xml:space="preserve">s 71 of the </w:t>
      </w:r>
      <w:r>
        <w:rPr>
          <w:i/>
        </w:rPr>
        <w:t xml:space="preserve">Public Governance, Performance and Accountability Act 2013 </w:t>
      </w:r>
      <w:r>
        <w:t>(Cth) should be enacted at</w:t>
      </w:r>
      <w:r>
        <w:rPr>
          <w:spacing w:val="-4"/>
        </w:rPr>
        <w:t xml:space="preserve"> </w:t>
      </w:r>
      <w:r>
        <w:t>the</w:t>
      </w:r>
      <w:r>
        <w:rPr>
          <w:spacing w:val="-5"/>
        </w:rPr>
        <w:t xml:space="preserve"> </w:t>
      </w:r>
      <w:r>
        <w:t>State</w:t>
      </w:r>
      <w:r>
        <w:rPr>
          <w:spacing w:val="-5"/>
        </w:rPr>
        <w:t xml:space="preserve"> </w:t>
      </w:r>
      <w:r>
        <w:t>level.</w:t>
      </w:r>
      <w:r>
        <w:rPr>
          <w:spacing w:val="40"/>
        </w:rPr>
        <w:t xml:space="preserve"> </w:t>
      </w:r>
      <w:r>
        <w:t>There</w:t>
      </w:r>
      <w:r>
        <w:rPr>
          <w:spacing w:val="-1"/>
        </w:rPr>
        <w:t xml:space="preserve"> </w:t>
      </w:r>
      <w:r>
        <w:t>needs</w:t>
      </w:r>
      <w:r>
        <w:rPr>
          <w:spacing w:val="-5"/>
        </w:rPr>
        <w:t xml:space="preserve"> </w:t>
      </w:r>
      <w:r>
        <w:t>to</w:t>
      </w:r>
      <w:r>
        <w:rPr>
          <w:spacing w:val="-5"/>
        </w:rPr>
        <w:t xml:space="preserve"> </w:t>
      </w:r>
      <w:r>
        <w:t>be</w:t>
      </w:r>
      <w:r>
        <w:rPr>
          <w:spacing w:val="-3"/>
        </w:rPr>
        <w:t xml:space="preserve"> </w:t>
      </w:r>
      <w:r>
        <w:t>a</w:t>
      </w:r>
      <w:r>
        <w:rPr>
          <w:spacing w:val="-5"/>
        </w:rPr>
        <w:t xml:space="preserve"> </w:t>
      </w:r>
      <w:r>
        <w:t>legal</w:t>
      </w:r>
      <w:r>
        <w:rPr>
          <w:spacing w:val="-4"/>
        </w:rPr>
        <w:t xml:space="preserve"> </w:t>
      </w:r>
      <w:r>
        <w:t>obligation</w:t>
      </w:r>
      <w:r>
        <w:rPr>
          <w:spacing w:val="-5"/>
        </w:rPr>
        <w:t xml:space="preserve"> </w:t>
      </w:r>
      <w:r>
        <w:t>on</w:t>
      </w:r>
      <w:r>
        <w:rPr>
          <w:spacing w:val="-5"/>
        </w:rPr>
        <w:t xml:space="preserve"> </w:t>
      </w:r>
      <w:r>
        <w:t>Ministers</w:t>
      </w:r>
      <w:r>
        <w:rPr>
          <w:spacing w:val="-5"/>
        </w:rPr>
        <w:t xml:space="preserve"> </w:t>
      </w:r>
      <w:r>
        <w:t>to</w:t>
      </w:r>
      <w:r>
        <w:rPr>
          <w:spacing w:val="-5"/>
        </w:rPr>
        <w:t xml:space="preserve"> </w:t>
      </w:r>
      <w:r>
        <w:t>be</w:t>
      </w:r>
      <w:r>
        <w:rPr>
          <w:spacing w:val="-5"/>
        </w:rPr>
        <w:t xml:space="preserve"> </w:t>
      </w:r>
      <w:r>
        <w:t>satisfied,</w:t>
      </w:r>
      <w:r>
        <w:rPr>
          <w:spacing w:val="-5"/>
        </w:rPr>
        <w:t xml:space="preserve"> </w:t>
      </w:r>
      <w:r>
        <w:t>based</w:t>
      </w:r>
      <w:r>
        <w:rPr>
          <w:spacing w:val="-5"/>
        </w:rPr>
        <w:t xml:space="preserve"> </w:t>
      </w:r>
      <w:r>
        <w:t>upon evidence, that expenditure of funds is efficient, effective, economical and ethical.</w:t>
      </w:r>
      <w:r>
        <w:rPr>
          <w:spacing w:val="40"/>
        </w:rPr>
        <w:t xml:space="preserve"> </w:t>
      </w:r>
      <w:r>
        <w:t xml:space="preserve">To this, I would add that they must not behave in a partial manner and must act in the public interest. There should be a legal requirement that no money may be expended without a formal authorisation, signed and dated by the person who has the legal authority to approve the </w:t>
      </w:r>
      <w:r>
        <w:rPr>
          <w:spacing w:val="-2"/>
        </w:rPr>
        <w:t>expenditure.</w:t>
      </w:r>
    </w:p>
    <w:p w:rsidR="00190D5A" w:rsidRDefault="00BE735A">
      <w:pPr>
        <w:pStyle w:val="BodyText"/>
        <w:spacing w:before="7"/>
        <w:rPr>
          <w:sz w:val="13"/>
        </w:rPr>
      </w:pPr>
      <w:r>
        <w:rPr>
          <w:noProof/>
          <w:lang w:val="en-AU" w:eastAsia="en-AU"/>
        </w:rPr>
        <mc:AlternateContent>
          <mc:Choice Requires="wps">
            <w:drawing>
              <wp:anchor distT="0" distB="0" distL="0" distR="0" simplePos="0" relativeHeight="487608320" behindDoc="1" locked="0" layoutInCell="1" allowOverlap="1">
                <wp:simplePos x="0" y="0"/>
                <wp:positionH relativeFrom="page">
                  <wp:posOffset>914400</wp:posOffset>
                </wp:positionH>
                <wp:positionV relativeFrom="paragraph">
                  <wp:posOffset>115094</wp:posOffset>
                </wp:positionV>
                <wp:extent cx="1828800" cy="762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40877F" id="Graphic 42" o:spid="_x0000_s1026" style="position:absolute;margin-left:1in;margin-top:9.05pt;width:2in;height:.6pt;z-index:-1570816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" path="m1828800,l,,,7619r1828800,l1828800,xe" fillcolor="black" stroked="f">
                <v:path arrowok="t"/>
                <w10:wrap type="topAndBottom" anchorx="page"/>
              </v:shape>
            </w:pict>
          </mc:Fallback>
        </mc:AlternateContent>
      </w:r>
    </w:p>
    <w:p w:rsidR="00190D5A" w:rsidRDefault="00BE735A">
      <w:pPr>
        <w:spacing w:before="103"/>
        <w:ind w:left="160"/>
        <w:rPr>
          <w:sz w:val="20"/>
        </w:rPr>
      </w:pPr>
      <w:bookmarkStart w:id="257" w:name="_bookmark227"/>
      <w:bookmarkEnd w:id="257"/>
      <w:r>
        <w:rPr>
          <w:sz w:val="20"/>
          <w:vertAlign w:val="superscript"/>
        </w:rPr>
        <w:t>227</w:t>
      </w:r>
      <w:r>
        <w:rPr>
          <w:spacing w:val="-6"/>
          <w:sz w:val="20"/>
        </w:rPr>
        <w:t xml:space="preserve"> </w:t>
      </w:r>
      <w:r>
        <w:rPr>
          <w:sz w:val="20"/>
        </w:rPr>
        <w:t>NSW</w:t>
      </w:r>
      <w:r>
        <w:rPr>
          <w:spacing w:val="-6"/>
          <w:sz w:val="20"/>
        </w:rPr>
        <w:t xml:space="preserve"> </w:t>
      </w:r>
      <w:r>
        <w:rPr>
          <w:sz w:val="20"/>
        </w:rPr>
        <w:t>Government,</w:t>
      </w:r>
      <w:r>
        <w:rPr>
          <w:spacing w:val="-4"/>
          <w:sz w:val="20"/>
        </w:rPr>
        <w:t xml:space="preserve"> </w:t>
      </w:r>
      <w:r>
        <w:rPr>
          <w:sz w:val="20"/>
        </w:rPr>
        <w:t>‘Review</w:t>
      </w:r>
      <w:r>
        <w:rPr>
          <w:spacing w:val="-7"/>
          <w:sz w:val="20"/>
        </w:rPr>
        <w:t xml:space="preserve"> </w:t>
      </w:r>
      <w:r>
        <w:rPr>
          <w:sz w:val="20"/>
        </w:rPr>
        <w:t>of</w:t>
      </w:r>
      <w:r>
        <w:rPr>
          <w:spacing w:val="-5"/>
          <w:sz w:val="20"/>
        </w:rPr>
        <w:t xml:space="preserve"> </w:t>
      </w:r>
      <w:r>
        <w:rPr>
          <w:sz w:val="20"/>
        </w:rPr>
        <w:t>grants</w:t>
      </w:r>
      <w:r>
        <w:rPr>
          <w:spacing w:val="-6"/>
          <w:sz w:val="20"/>
        </w:rPr>
        <w:t xml:space="preserve"> </w:t>
      </w:r>
      <w:r>
        <w:rPr>
          <w:sz w:val="20"/>
        </w:rPr>
        <w:t>administration</w:t>
      </w:r>
      <w:r>
        <w:rPr>
          <w:spacing w:val="-4"/>
          <w:sz w:val="20"/>
        </w:rPr>
        <w:t xml:space="preserve"> </w:t>
      </w:r>
      <w:r>
        <w:rPr>
          <w:sz w:val="20"/>
        </w:rPr>
        <w:t>in</w:t>
      </w:r>
      <w:r>
        <w:rPr>
          <w:spacing w:val="-5"/>
          <w:sz w:val="20"/>
        </w:rPr>
        <w:t xml:space="preserve"> </w:t>
      </w:r>
      <w:r>
        <w:rPr>
          <w:sz w:val="20"/>
        </w:rPr>
        <w:t>NSW’</w:t>
      </w:r>
      <w:r>
        <w:rPr>
          <w:spacing w:val="-4"/>
          <w:sz w:val="20"/>
        </w:rPr>
        <w:t xml:space="preserve"> </w:t>
      </w:r>
      <w:r>
        <w:rPr>
          <w:sz w:val="20"/>
        </w:rPr>
        <w:t>Final</w:t>
      </w:r>
      <w:r>
        <w:rPr>
          <w:spacing w:val="-6"/>
          <w:sz w:val="20"/>
        </w:rPr>
        <w:t xml:space="preserve"> </w:t>
      </w:r>
      <w:r>
        <w:rPr>
          <w:sz w:val="20"/>
        </w:rPr>
        <w:t>Report,</w:t>
      </w:r>
      <w:r>
        <w:rPr>
          <w:spacing w:val="-4"/>
          <w:sz w:val="20"/>
        </w:rPr>
        <w:t xml:space="preserve"> </w:t>
      </w:r>
      <w:r>
        <w:rPr>
          <w:sz w:val="20"/>
        </w:rPr>
        <w:t>April</w:t>
      </w:r>
      <w:r>
        <w:rPr>
          <w:spacing w:val="-5"/>
          <w:sz w:val="20"/>
        </w:rPr>
        <w:t xml:space="preserve"> </w:t>
      </w:r>
      <w:r>
        <w:rPr>
          <w:sz w:val="20"/>
        </w:rPr>
        <w:t>2022,</w:t>
      </w:r>
      <w:r>
        <w:rPr>
          <w:spacing w:val="-7"/>
          <w:sz w:val="20"/>
        </w:rPr>
        <w:t xml:space="preserve"> </w:t>
      </w:r>
      <w:r>
        <w:rPr>
          <w:sz w:val="20"/>
        </w:rPr>
        <w:t>p</w:t>
      </w:r>
      <w:r>
        <w:rPr>
          <w:spacing w:val="-5"/>
          <w:sz w:val="20"/>
        </w:rPr>
        <w:t xml:space="preserve"> 32.</w:t>
      </w:r>
    </w:p>
    <w:p w:rsidR="00190D5A" w:rsidRDefault="00BE735A">
      <w:pPr>
        <w:spacing w:before="1"/>
        <w:ind w:left="159"/>
        <w:rPr>
          <w:sz w:val="20"/>
        </w:rPr>
      </w:pPr>
      <w:bookmarkStart w:id="258" w:name="_bookmark228"/>
      <w:bookmarkEnd w:id="258"/>
      <w:r>
        <w:rPr>
          <w:sz w:val="20"/>
          <w:vertAlign w:val="superscript"/>
        </w:rPr>
        <w:t>228</w:t>
      </w:r>
      <w:r>
        <w:rPr>
          <w:spacing w:val="-3"/>
          <w:sz w:val="20"/>
        </w:rPr>
        <w:t xml:space="preserve"> </w:t>
      </w:r>
      <w:r>
        <w:rPr>
          <w:sz w:val="20"/>
        </w:rPr>
        <w:t>NSW</w:t>
      </w:r>
      <w:r>
        <w:rPr>
          <w:spacing w:val="-4"/>
          <w:sz w:val="20"/>
        </w:rPr>
        <w:t xml:space="preserve"> </w:t>
      </w:r>
      <w:r>
        <w:rPr>
          <w:sz w:val="20"/>
        </w:rPr>
        <w:t>Government,</w:t>
      </w:r>
      <w:r>
        <w:rPr>
          <w:spacing w:val="-2"/>
          <w:sz w:val="20"/>
        </w:rPr>
        <w:t xml:space="preserve"> </w:t>
      </w:r>
      <w:r>
        <w:rPr>
          <w:sz w:val="20"/>
        </w:rPr>
        <w:t>‘Review</w:t>
      </w:r>
      <w:r>
        <w:rPr>
          <w:spacing w:val="-5"/>
          <w:sz w:val="20"/>
        </w:rPr>
        <w:t xml:space="preserve"> </w:t>
      </w:r>
      <w:r>
        <w:rPr>
          <w:sz w:val="20"/>
        </w:rPr>
        <w:t>of</w:t>
      </w:r>
      <w:r>
        <w:rPr>
          <w:spacing w:val="-2"/>
          <w:sz w:val="20"/>
        </w:rPr>
        <w:t xml:space="preserve"> </w:t>
      </w:r>
      <w:r>
        <w:rPr>
          <w:sz w:val="20"/>
        </w:rPr>
        <w:t>grants</w:t>
      </w:r>
      <w:r>
        <w:rPr>
          <w:spacing w:val="-4"/>
          <w:sz w:val="20"/>
        </w:rPr>
        <w:t xml:space="preserve"> </w:t>
      </w:r>
      <w:r>
        <w:rPr>
          <w:sz w:val="20"/>
        </w:rPr>
        <w:t>administration</w:t>
      </w:r>
      <w:r>
        <w:rPr>
          <w:spacing w:val="-2"/>
          <w:sz w:val="20"/>
        </w:rPr>
        <w:t xml:space="preserve"> </w:t>
      </w:r>
      <w:r>
        <w:rPr>
          <w:sz w:val="20"/>
        </w:rPr>
        <w:t>in</w:t>
      </w:r>
      <w:r>
        <w:rPr>
          <w:spacing w:val="-2"/>
          <w:sz w:val="20"/>
        </w:rPr>
        <w:t xml:space="preserve"> </w:t>
      </w:r>
      <w:r>
        <w:rPr>
          <w:sz w:val="20"/>
        </w:rPr>
        <w:t>NSW’</w:t>
      </w:r>
      <w:r>
        <w:rPr>
          <w:spacing w:val="-2"/>
          <w:sz w:val="20"/>
        </w:rPr>
        <w:t xml:space="preserve"> </w:t>
      </w:r>
      <w:r>
        <w:rPr>
          <w:sz w:val="20"/>
        </w:rPr>
        <w:t>Final</w:t>
      </w:r>
      <w:r>
        <w:rPr>
          <w:spacing w:val="-3"/>
          <w:sz w:val="20"/>
        </w:rPr>
        <w:t xml:space="preserve"> </w:t>
      </w:r>
      <w:r>
        <w:rPr>
          <w:sz w:val="20"/>
        </w:rPr>
        <w:t>Report,</w:t>
      </w:r>
      <w:r>
        <w:rPr>
          <w:spacing w:val="-2"/>
          <w:sz w:val="20"/>
        </w:rPr>
        <w:t xml:space="preserve"> </w:t>
      </w:r>
      <w:r>
        <w:rPr>
          <w:sz w:val="20"/>
        </w:rPr>
        <w:t>April</w:t>
      </w:r>
      <w:r>
        <w:rPr>
          <w:spacing w:val="-3"/>
          <w:sz w:val="20"/>
        </w:rPr>
        <w:t xml:space="preserve"> </w:t>
      </w:r>
      <w:r>
        <w:rPr>
          <w:sz w:val="20"/>
        </w:rPr>
        <w:t>2022,</w:t>
      </w:r>
      <w:r>
        <w:rPr>
          <w:spacing w:val="-5"/>
          <w:sz w:val="20"/>
        </w:rPr>
        <w:t xml:space="preserve"> </w:t>
      </w:r>
      <w:r>
        <w:rPr>
          <w:sz w:val="20"/>
        </w:rPr>
        <w:t>proposed</w:t>
      </w:r>
      <w:r>
        <w:rPr>
          <w:spacing w:val="-2"/>
          <w:sz w:val="20"/>
        </w:rPr>
        <w:t xml:space="preserve"> </w:t>
      </w:r>
      <w:r>
        <w:rPr>
          <w:sz w:val="20"/>
        </w:rPr>
        <w:t xml:space="preserve">Guide, </w:t>
      </w:r>
      <w:r>
        <w:rPr>
          <w:spacing w:val="-2"/>
          <w:sz w:val="20"/>
        </w:rPr>
        <w:t>[6.1.3].</w:t>
      </w:r>
    </w:p>
    <w:p w:rsidR="00190D5A" w:rsidRDefault="00BE735A">
      <w:pPr>
        <w:spacing w:before="1"/>
        <w:ind w:left="159" w:right="173"/>
        <w:rPr>
          <w:sz w:val="20"/>
        </w:rPr>
      </w:pPr>
      <w:bookmarkStart w:id="259" w:name="_bookmark229"/>
      <w:bookmarkEnd w:id="259"/>
      <w:r>
        <w:rPr>
          <w:sz w:val="20"/>
          <w:vertAlign w:val="superscript"/>
        </w:rPr>
        <w:t>229</w:t>
      </w:r>
      <w:r>
        <w:rPr>
          <w:spacing w:val="-3"/>
          <w:sz w:val="20"/>
        </w:rPr>
        <w:t xml:space="preserve"> </w:t>
      </w:r>
      <w:r>
        <w:rPr>
          <w:sz w:val="20"/>
        </w:rPr>
        <w:t>NSW</w:t>
      </w:r>
      <w:r>
        <w:rPr>
          <w:spacing w:val="-4"/>
          <w:sz w:val="20"/>
        </w:rPr>
        <w:t xml:space="preserve"> </w:t>
      </w:r>
      <w:r>
        <w:rPr>
          <w:sz w:val="20"/>
        </w:rPr>
        <w:t>Government,</w:t>
      </w:r>
      <w:r>
        <w:rPr>
          <w:spacing w:val="-2"/>
          <w:sz w:val="20"/>
        </w:rPr>
        <w:t xml:space="preserve"> </w:t>
      </w:r>
      <w:r>
        <w:rPr>
          <w:sz w:val="20"/>
        </w:rPr>
        <w:t>‘Review</w:t>
      </w:r>
      <w:r>
        <w:rPr>
          <w:spacing w:val="-5"/>
          <w:sz w:val="20"/>
        </w:rPr>
        <w:t xml:space="preserve"> </w:t>
      </w:r>
      <w:r>
        <w:rPr>
          <w:sz w:val="20"/>
        </w:rPr>
        <w:t>of</w:t>
      </w:r>
      <w:r>
        <w:rPr>
          <w:spacing w:val="-2"/>
          <w:sz w:val="20"/>
        </w:rPr>
        <w:t xml:space="preserve"> </w:t>
      </w:r>
      <w:r>
        <w:rPr>
          <w:sz w:val="20"/>
        </w:rPr>
        <w:t>grants</w:t>
      </w:r>
      <w:r>
        <w:rPr>
          <w:spacing w:val="-4"/>
          <w:sz w:val="20"/>
        </w:rPr>
        <w:t xml:space="preserve"> </w:t>
      </w:r>
      <w:r>
        <w:rPr>
          <w:sz w:val="20"/>
        </w:rPr>
        <w:t>administration</w:t>
      </w:r>
      <w:r>
        <w:rPr>
          <w:spacing w:val="-2"/>
          <w:sz w:val="20"/>
        </w:rPr>
        <w:t xml:space="preserve"> </w:t>
      </w:r>
      <w:r>
        <w:rPr>
          <w:sz w:val="20"/>
        </w:rPr>
        <w:t>in</w:t>
      </w:r>
      <w:r>
        <w:rPr>
          <w:spacing w:val="-2"/>
          <w:sz w:val="20"/>
        </w:rPr>
        <w:t xml:space="preserve"> </w:t>
      </w:r>
      <w:r>
        <w:rPr>
          <w:sz w:val="20"/>
        </w:rPr>
        <w:t>NSW’</w:t>
      </w:r>
      <w:r>
        <w:rPr>
          <w:spacing w:val="-2"/>
          <w:sz w:val="20"/>
        </w:rPr>
        <w:t xml:space="preserve"> </w:t>
      </w:r>
      <w:r>
        <w:rPr>
          <w:sz w:val="20"/>
        </w:rPr>
        <w:t>Final</w:t>
      </w:r>
      <w:r>
        <w:rPr>
          <w:spacing w:val="-3"/>
          <w:sz w:val="20"/>
        </w:rPr>
        <w:t xml:space="preserve"> </w:t>
      </w:r>
      <w:r>
        <w:rPr>
          <w:sz w:val="20"/>
        </w:rPr>
        <w:t>Report,</w:t>
      </w:r>
      <w:r>
        <w:rPr>
          <w:spacing w:val="-2"/>
          <w:sz w:val="20"/>
        </w:rPr>
        <w:t xml:space="preserve"> </w:t>
      </w:r>
      <w:r>
        <w:rPr>
          <w:sz w:val="20"/>
        </w:rPr>
        <w:t>April</w:t>
      </w:r>
      <w:r>
        <w:rPr>
          <w:spacing w:val="-3"/>
          <w:sz w:val="20"/>
        </w:rPr>
        <w:t xml:space="preserve"> </w:t>
      </w:r>
      <w:r>
        <w:rPr>
          <w:sz w:val="20"/>
        </w:rPr>
        <w:t>2022,</w:t>
      </w:r>
      <w:r>
        <w:rPr>
          <w:spacing w:val="-5"/>
          <w:sz w:val="20"/>
        </w:rPr>
        <w:t xml:space="preserve"> </w:t>
      </w:r>
      <w:r>
        <w:rPr>
          <w:sz w:val="20"/>
        </w:rPr>
        <w:t>proposed</w:t>
      </w:r>
      <w:r>
        <w:rPr>
          <w:spacing w:val="-2"/>
          <w:sz w:val="20"/>
        </w:rPr>
        <w:t xml:space="preserve"> </w:t>
      </w:r>
      <w:r>
        <w:rPr>
          <w:sz w:val="20"/>
        </w:rPr>
        <w:t>Guide, [6.17] and [6.2].</w:t>
      </w:r>
    </w:p>
    <w:p w:rsidR="00190D5A" w:rsidRDefault="00BE735A">
      <w:pPr>
        <w:ind w:left="159"/>
        <w:rPr>
          <w:sz w:val="20"/>
        </w:rPr>
      </w:pPr>
      <w:bookmarkStart w:id="260" w:name="_bookmark230"/>
      <w:bookmarkEnd w:id="260"/>
      <w:r>
        <w:rPr>
          <w:sz w:val="20"/>
          <w:vertAlign w:val="superscript"/>
        </w:rPr>
        <w:t>230</w:t>
      </w:r>
      <w:r>
        <w:rPr>
          <w:spacing w:val="-3"/>
          <w:sz w:val="20"/>
        </w:rPr>
        <w:t xml:space="preserve"> </w:t>
      </w:r>
      <w:r>
        <w:rPr>
          <w:sz w:val="20"/>
        </w:rPr>
        <w:t>NSW</w:t>
      </w:r>
      <w:r>
        <w:rPr>
          <w:spacing w:val="-4"/>
          <w:sz w:val="20"/>
        </w:rPr>
        <w:t xml:space="preserve"> </w:t>
      </w:r>
      <w:r>
        <w:rPr>
          <w:sz w:val="20"/>
        </w:rPr>
        <w:t>Government,</w:t>
      </w:r>
      <w:r>
        <w:rPr>
          <w:spacing w:val="-2"/>
          <w:sz w:val="20"/>
        </w:rPr>
        <w:t xml:space="preserve"> </w:t>
      </w:r>
      <w:r>
        <w:rPr>
          <w:sz w:val="20"/>
        </w:rPr>
        <w:t>‘Review</w:t>
      </w:r>
      <w:r>
        <w:rPr>
          <w:spacing w:val="-5"/>
          <w:sz w:val="20"/>
        </w:rPr>
        <w:t xml:space="preserve"> </w:t>
      </w:r>
      <w:r>
        <w:rPr>
          <w:sz w:val="20"/>
        </w:rPr>
        <w:t>of</w:t>
      </w:r>
      <w:r>
        <w:rPr>
          <w:spacing w:val="-2"/>
          <w:sz w:val="20"/>
        </w:rPr>
        <w:t xml:space="preserve"> </w:t>
      </w:r>
      <w:r>
        <w:rPr>
          <w:sz w:val="20"/>
        </w:rPr>
        <w:t>grants</w:t>
      </w:r>
      <w:r>
        <w:rPr>
          <w:spacing w:val="-4"/>
          <w:sz w:val="20"/>
        </w:rPr>
        <w:t xml:space="preserve"> </w:t>
      </w:r>
      <w:r>
        <w:rPr>
          <w:sz w:val="20"/>
        </w:rPr>
        <w:t>administration</w:t>
      </w:r>
      <w:r>
        <w:rPr>
          <w:spacing w:val="-2"/>
          <w:sz w:val="20"/>
        </w:rPr>
        <w:t xml:space="preserve"> </w:t>
      </w:r>
      <w:r>
        <w:rPr>
          <w:sz w:val="20"/>
        </w:rPr>
        <w:t>in</w:t>
      </w:r>
      <w:r>
        <w:rPr>
          <w:spacing w:val="-2"/>
          <w:sz w:val="20"/>
        </w:rPr>
        <w:t xml:space="preserve"> </w:t>
      </w:r>
      <w:r>
        <w:rPr>
          <w:sz w:val="20"/>
        </w:rPr>
        <w:t>NSW’</w:t>
      </w:r>
      <w:r>
        <w:rPr>
          <w:spacing w:val="-2"/>
          <w:sz w:val="20"/>
        </w:rPr>
        <w:t xml:space="preserve"> </w:t>
      </w:r>
      <w:r>
        <w:rPr>
          <w:sz w:val="20"/>
        </w:rPr>
        <w:t>Final</w:t>
      </w:r>
      <w:r>
        <w:rPr>
          <w:spacing w:val="-3"/>
          <w:sz w:val="20"/>
        </w:rPr>
        <w:t xml:space="preserve"> </w:t>
      </w:r>
      <w:r>
        <w:rPr>
          <w:sz w:val="20"/>
        </w:rPr>
        <w:t>Report,</w:t>
      </w:r>
      <w:r>
        <w:rPr>
          <w:spacing w:val="-2"/>
          <w:sz w:val="20"/>
        </w:rPr>
        <w:t xml:space="preserve"> </w:t>
      </w:r>
      <w:r>
        <w:rPr>
          <w:sz w:val="20"/>
        </w:rPr>
        <w:t>April</w:t>
      </w:r>
      <w:r>
        <w:rPr>
          <w:spacing w:val="-3"/>
          <w:sz w:val="20"/>
        </w:rPr>
        <w:t xml:space="preserve"> </w:t>
      </w:r>
      <w:r>
        <w:rPr>
          <w:sz w:val="20"/>
        </w:rPr>
        <w:t>2022,</w:t>
      </w:r>
      <w:r>
        <w:rPr>
          <w:spacing w:val="-5"/>
          <w:sz w:val="20"/>
        </w:rPr>
        <w:t xml:space="preserve"> </w:t>
      </w:r>
      <w:r>
        <w:rPr>
          <w:sz w:val="20"/>
        </w:rPr>
        <w:t>proposed</w:t>
      </w:r>
      <w:r>
        <w:rPr>
          <w:spacing w:val="-2"/>
          <w:sz w:val="20"/>
        </w:rPr>
        <w:t xml:space="preserve"> </w:t>
      </w:r>
      <w:r>
        <w:rPr>
          <w:sz w:val="20"/>
        </w:rPr>
        <w:t xml:space="preserve">Guide, </w:t>
      </w:r>
      <w:r>
        <w:rPr>
          <w:spacing w:val="-2"/>
          <w:sz w:val="20"/>
        </w:rPr>
        <w:t>[6.3.5].</w:t>
      </w:r>
    </w:p>
    <w:p w:rsidR="00190D5A" w:rsidRDefault="00BE735A">
      <w:pPr>
        <w:ind w:left="159" w:right="197"/>
        <w:rPr>
          <w:sz w:val="20"/>
        </w:rPr>
      </w:pPr>
      <w:bookmarkStart w:id="261" w:name="_bookmark231"/>
      <w:bookmarkEnd w:id="261"/>
      <w:r>
        <w:rPr>
          <w:sz w:val="20"/>
          <w:vertAlign w:val="superscript"/>
        </w:rPr>
        <w:t>231</w:t>
      </w:r>
      <w:r>
        <w:rPr>
          <w:spacing w:val="-2"/>
          <w:sz w:val="20"/>
        </w:rPr>
        <w:t xml:space="preserve"> </w:t>
      </w:r>
      <w:r>
        <w:rPr>
          <w:sz w:val="20"/>
        </w:rPr>
        <w:t>Dennis</w:t>
      </w:r>
      <w:r>
        <w:rPr>
          <w:spacing w:val="-3"/>
          <w:sz w:val="20"/>
        </w:rPr>
        <w:t xml:space="preserve"> </w:t>
      </w:r>
      <w:r>
        <w:rPr>
          <w:sz w:val="20"/>
        </w:rPr>
        <w:t>Mahoney,</w:t>
      </w:r>
      <w:r>
        <w:rPr>
          <w:spacing w:val="-1"/>
          <w:sz w:val="20"/>
        </w:rPr>
        <w:t xml:space="preserve"> </w:t>
      </w:r>
      <w:r>
        <w:rPr>
          <w:sz w:val="20"/>
        </w:rPr>
        <w:t>‘The</w:t>
      </w:r>
      <w:r>
        <w:rPr>
          <w:spacing w:val="-4"/>
          <w:sz w:val="20"/>
        </w:rPr>
        <w:t xml:space="preserve"> </w:t>
      </w:r>
      <w:r>
        <w:rPr>
          <w:sz w:val="20"/>
        </w:rPr>
        <w:t>Criminal</w:t>
      </w:r>
      <w:r>
        <w:rPr>
          <w:spacing w:val="-2"/>
          <w:sz w:val="20"/>
        </w:rPr>
        <w:t xml:space="preserve"> </w:t>
      </w:r>
      <w:r>
        <w:rPr>
          <w:sz w:val="20"/>
        </w:rPr>
        <w:t>Liability</w:t>
      </w:r>
      <w:r>
        <w:rPr>
          <w:spacing w:val="-1"/>
          <w:sz w:val="20"/>
        </w:rPr>
        <w:t xml:space="preserve"> </w:t>
      </w:r>
      <w:r>
        <w:rPr>
          <w:sz w:val="20"/>
        </w:rPr>
        <w:t>of</w:t>
      </w:r>
      <w:r>
        <w:rPr>
          <w:spacing w:val="-1"/>
          <w:sz w:val="20"/>
        </w:rPr>
        <w:t xml:space="preserve"> </w:t>
      </w:r>
      <w:r>
        <w:rPr>
          <w:sz w:val="20"/>
        </w:rPr>
        <w:t>Public</w:t>
      </w:r>
      <w:r>
        <w:rPr>
          <w:spacing w:val="-2"/>
          <w:sz w:val="20"/>
        </w:rPr>
        <w:t xml:space="preserve"> </w:t>
      </w:r>
      <w:r>
        <w:rPr>
          <w:sz w:val="20"/>
        </w:rPr>
        <w:t>Officers</w:t>
      </w:r>
      <w:r>
        <w:rPr>
          <w:spacing w:val="-3"/>
          <w:sz w:val="20"/>
        </w:rPr>
        <w:t xml:space="preserve"> </w:t>
      </w:r>
      <w:r>
        <w:rPr>
          <w:sz w:val="20"/>
        </w:rPr>
        <w:t>for</w:t>
      </w:r>
      <w:r>
        <w:rPr>
          <w:spacing w:val="-1"/>
          <w:sz w:val="20"/>
        </w:rPr>
        <w:t xml:space="preserve"> </w:t>
      </w:r>
      <w:r>
        <w:rPr>
          <w:sz w:val="20"/>
        </w:rPr>
        <w:t>the</w:t>
      </w:r>
      <w:r>
        <w:rPr>
          <w:spacing w:val="-2"/>
          <w:sz w:val="20"/>
        </w:rPr>
        <w:t xml:space="preserve"> </w:t>
      </w:r>
      <w:r>
        <w:rPr>
          <w:sz w:val="20"/>
        </w:rPr>
        <w:t>Exercise</w:t>
      </w:r>
      <w:r>
        <w:rPr>
          <w:spacing w:val="-2"/>
          <w:sz w:val="20"/>
        </w:rPr>
        <w:t xml:space="preserve"> </w:t>
      </w:r>
      <w:r>
        <w:rPr>
          <w:sz w:val="20"/>
        </w:rPr>
        <w:t>of</w:t>
      </w:r>
      <w:r>
        <w:rPr>
          <w:spacing w:val="-1"/>
          <w:sz w:val="20"/>
        </w:rPr>
        <w:t xml:space="preserve"> </w:t>
      </w:r>
      <w:r>
        <w:rPr>
          <w:sz w:val="20"/>
        </w:rPr>
        <w:t>Public</w:t>
      </w:r>
      <w:r>
        <w:rPr>
          <w:spacing w:val="-2"/>
          <w:sz w:val="20"/>
        </w:rPr>
        <w:t xml:space="preserve"> </w:t>
      </w:r>
      <w:r>
        <w:rPr>
          <w:sz w:val="20"/>
        </w:rPr>
        <w:t>Power’</w:t>
      </w:r>
      <w:r>
        <w:rPr>
          <w:spacing w:val="-1"/>
          <w:sz w:val="20"/>
        </w:rPr>
        <w:t xml:space="preserve"> </w:t>
      </w:r>
      <w:r>
        <w:rPr>
          <w:sz w:val="20"/>
        </w:rPr>
        <w:t>(1996)</w:t>
      </w:r>
      <w:r>
        <w:rPr>
          <w:spacing w:val="-4"/>
          <w:sz w:val="20"/>
        </w:rPr>
        <w:t xml:space="preserve"> </w:t>
      </w:r>
      <w:r>
        <w:rPr>
          <w:sz w:val="20"/>
        </w:rPr>
        <w:t>3</w:t>
      </w:r>
      <w:r>
        <w:rPr>
          <w:spacing w:val="-1"/>
          <w:sz w:val="20"/>
        </w:rPr>
        <w:t xml:space="preserve"> </w:t>
      </w:r>
      <w:proofErr w:type="gramStart"/>
      <w:r>
        <w:rPr>
          <w:i/>
          <w:sz w:val="20"/>
        </w:rPr>
        <w:t>The</w:t>
      </w:r>
      <w:proofErr w:type="gramEnd"/>
      <w:r>
        <w:rPr>
          <w:i/>
          <w:sz w:val="20"/>
        </w:rPr>
        <w:t xml:space="preserve"> Judicial Review </w:t>
      </w:r>
      <w:r>
        <w:rPr>
          <w:sz w:val="20"/>
        </w:rPr>
        <w:t>17, 26.</w:t>
      </w:r>
    </w:p>
    <w:p w:rsidR="00190D5A" w:rsidRDefault="00190D5A">
      <w:pPr>
        <w:rPr>
          <w:sz w:val="20"/>
        </w:rPr>
        <w:sectPr w:rsidR="00190D5A">
          <w:pgSz w:w="11910" w:h="16840"/>
          <w:pgMar w:top="1320" w:right="1320" w:bottom="280" w:left="1280" w:header="717" w:footer="0" w:gutter="0"/>
          <w:cols w:space="720"/>
        </w:sectPr>
      </w:pPr>
    </w:p>
    <w:p w:rsidR="00190D5A" w:rsidRDefault="00190D5A">
      <w:pPr>
        <w:pStyle w:val="BodyText"/>
        <w:spacing w:before="100"/>
      </w:pPr>
    </w:p>
    <w:p w:rsidR="00190D5A" w:rsidRDefault="00BE735A">
      <w:pPr>
        <w:pStyle w:val="BodyText"/>
        <w:ind w:left="159" w:right="114"/>
        <w:jc w:val="both"/>
      </w:pPr>
      <w:r>
        <w:rPr>
          <w:b/>
        </w:rPr>
        <w:t>Legal obligations on public servants in grant management:</w:t>
      </w:r>
      <w:r>
        <w:rPr>
          <w:b/>
          <w:spacing w:val="40"/>
        </w:rPr>
        <w:t xml:space="preserve"> </w:t>
      </w:r>
      <w:r>
        <w:t xml:space="preserve">In addition to the ‘values’ referred to in the </w:t>
      </w:r>
      <w:r>
        <w:rPr>
          <w:i/>
        </w:rPr>
        <w:t xml:space="preserve">Government Sector Employment Act 2013 </w:t>
      </w:r>
      <w:r>
        <w:t xml:space="preserve">and the </w:t>
      </w:r>
      <w:r>
        <w:rPr>
          <w:i/>
        </w:rPr>
        <w:t xml:space="preserve">Government Sector Finance Act 2018, </w:t>
      </w:r>
      <w:r>
        <w:t>there should be clear legal obligations on public servants to comply with rules concerning the management of grant schemes, such as those requiring that grants be assessed on the basis of merit and those requiring public servants to advise Ministers on their obligations to provide reasons.</w:t>
      </w:r>
      <w:r>
        <w:rPr>
          <w:spacing w:val="40"/>
        </w:rPr>
        <w:t xml:space="preserve"> </w:t>
      </w:r>
      <w:r>
        <w:t>Where public servants are decision-makers, they should be legally</w:t>
      </w:r>
      <w:r>
        <w:rPr>
          <w:spacing w:val="-5"/>
        </w:rPr>
        <w:t xml:space="preserve"> </w:t>
      </w:r>
      <w:r>
        <w:t>obliged</w:t>
      </w:r>
      <w:r>
        <w:rPr>
          <w:spacing w:val="-5"/>
        </w:rPr>
        <w:t xml:space="preserve"> </w:t>
      </w:r>
      <w:r>
        <w:t>to</w:t>
      </w:r>
      <w:r>
        <w:rPr>
          <w:spacing w:val="-5"/>
        </w:rPr>
        <w:t xml:space="preserve"> </w:t>
      </w:r>
      <w:r>
        <w:t>act</w:t>
      </w:r>
      <w:r>
        <w:rPr>
          <w:spacing w:val="-4"/>
        </w:rPr>
        <w:t xml:space="preserve"> </w:t>
      </w:r>
      <w:r>
        <w:t>in</w:t>
      </w:r>
      <w:r>
        <w:rPr>
          <w:spacing w:val="-5"/>
        </w:rPr>
        <w:t xml:space="preserve"> </w:t>
      </w:r>
      <w:r>
        <w:t>a</w:t>
      </w:r>
      <w:r>
        <w:rPr>
          <w:spacing w:val="-3"/>
        </w:rPr>
        <w:t xml:space="preserve"> </w:t>
      </w:r>
      <w:r>
        <w:t>manner</w:t>
      </w:r>
      <w:r>
        <w:rPr>
          <w:spacing w:val="-6"/>
        </w:rPr>
        <w:t xml:space="preserve"> </w:t>
      </w:r>
      <w:r>
        <w:t>that</w:t>
      </w:r>
      <w:r>
        <w:rPr>
          <w:spacing w:val="-4"/>
        </w:rPr>
        <w:t xml:space="preserve"> </w:t>
      </w:r>
      <w:r>
        <w:t>is</w:t>
      </w:r>
      <w:r>
        <w:rPr>
          <w:spacing w:val="-5"/>
        </w:rPr>
        <w:t xml:space="preserve"> </w:t>
      </w:r>
      <w:r>
        <w:t>impartial,</w:t>
      </w:r>
      <w:r>
        <w:rPr>
          <w:spacing w:val="-2"/>
        </w:rPr>
        <w:t xml:space="preserve"> </w:t>
      </w:r>
      <w:r>
        <w:t>efficient,</w:t>
      </w:r>
      <w:r>
        <w:rPr>
          <w:spacing w:val="-5"/>
        </w:rPr>
        <w:t xml:space="preserve"> </w:t>
      </w:r>
      <w:r>
        <w:t>effective,</w:t>
      </w:r>
      <w:r>
        <w:rPr>
          <w:spacing w:val="-5"/>
        </w:rPr>
        <w:t xml:space="preserve"> </w:t>
      </w:r>
      <w:r>
        <w:t>economical,</w:t>
      </w:r>
      <w:r>
        <w:rPr>
          <w:spacing w:val="-5"/>
        </w:rPr>
        <w:t xml:space="preserve"> </w:t>
      </w:r>
      <w:proofErr w:type="gramStart"/>
      <w:r>
        <w:t>ethical</w:t>
      </w:r>
      <w:proofErr w:type="gramEnd"/>
      <w:r>
        <w:rPr>
          <w:spacing w:val="-2"/>
        </w:rPr>
        <w:t xml:space="preserve"> </w:t>
      </w:r>
      <w:r>
        <w:t>and in the public interest.</w:t>
      </w:r>
      <w:r>
        <w:rPr>
          <w:spacing w:val="40"/>
        </w:rPr>
        <w:t xml:space="preserve"> </w:t>
      </w:r>
      <w:r>
        <w:t>Again, there should be a legal requirement that no money may be expended without a formal authorisation, signed and dated by the person who has the legal authority to approve the expenditure.</w:t>
      </w:r>
    </w:p>
    <w:p w:rsidR="00190D5A" w:rsidRDefault="00190D5A">
      <w:pPr>
        <w:pStyle w:val="BodyText"/>
      </w:pPr>
    </w:p>
    <w:p w:rsidR="00190D5A" w:rsidRDefault="00BE735A">
      <w:pPr>
        <w:pStyle w:val="BodyText"/>
        <w:ind w:left="159" w:right="116"/>
        <w:jc w:val="both"/>
      </w:pPr>
      <w:r>
        <w:rPr>
          <w:b/>
        </w:rPr>
        <w:t>Grant</w:t>
      </w:r>
      <w:r>
        <w:rPr>
          <w:b/>
          <w:spacing w:val="-3"/>
        </w:rPr>
        <w:t xml:space="preserve"> </w:t>
      </w:r>
      <w:r>
        <w:rPr>
          <w:b/>
        </w:rPr>
        <w:t>rules:</w:t>
      </w:r>
      <w:r>
        <w:rPr>
          <w:b/>
          <w:spacing w:val="40"/>
        </w:rPr>
        <w:t xml:space="preserve"> </w:t>
      </w:r>
      <w:r>
        <w:t>The</w:t>
      </w:r>
      <w:r>
        <w:rPr>
          <w:spacing w:val="-3"/>
        </w:rPr>
        <w:t xml:space="preserve"> </w:t>
      </w:r>
      <w:r>
        <w:t>existing</w:t>
      </w:r>
      <w:r>
        <w:rPr>
          <w:spacing w:val="-2"/>
        </w:rPr>
        <w:t xml:space="preserve"> </w:t>
      </w:r>
      <w:r>
        <w:t>guidelines</w:t>
      </w:r>
      <w:r>
        <w:rPr>
          <w:spacing w:val="-2"/>
        </w:rPr>
        <w:t xml:space="preserve"> </w:t>
      </w:r>
      <w:r>
        <w:t>need to</w:t>
      </w:r>
      <w:r>
        <w:rPr>
          <w:spacing w:val="-2"/>
        </w:rPr>
        <w:t xml:space="preserve"> </w:t>
      </w:r>
      <w:r>
        <w:t>be</w:t>
      </w:r>
      <w:r>
        <w:rPr>
          <w:spacing w:val="-1"/>
        </w:rPr>
        <w:t xml:space="preserve"> </w:t>
      </w:r>
      <w:r>
        <w:t>replaced</w:t>
      </w:r>
      <w:r>
        <w:rPr>
          <w:spacing w:val="-2"/>
        </w:rPr>
        <w:t xml:space="preserve"> </w:t>
      </w:r>
      <w:r>
        <w:t>by</w:t>
      </w:r>
      <w:r>
        <w:rPr>
          <w:spacing w:val="-2"/>
        </w:rPr>
        <w:t xml:space="preserve"> </w:t>
      </w:r>
      <w:r>
        <w:t>rules</w:t>
      </w:r>
      <w:r>
        <w:rPr>
          <w:spacing w:val="-2"/>
        </w:rPr>
        <w:t xml:space="preserve"> </w:t>
      </w:r>
      <w:r>
        <w:t>which have</w:t>
      </w:r>
      <w:r>
        <w:rPr>
          <w:spacing w:val="-3"/>
        </w:rPr>
        <w:t xml:space="preserve"> </w:t>
      </w:r>
      <w:r>
        <w:t>a</w:t>
      </w:r>
      <w:r>
        <w:rPr>
          <w:spacing w:val="-1"/>
        </w:rPr>
        <w:t xml:space="preserve"> </w:t>
      </w:r>
      <w:r>
        <w:t>legal</w:t>
      </w:r>
      <w:r>
        <w:rPr>
          <w:spacing w:val="-2"/>
        </w:rPr>
        <w:t xml:space="preserve"> </w:t>
      </w:r>
      <w:r>
        <w:t>status</w:t>
      </w:r>
      <w:r>
        <w:rPr>
          <w:spacing w:val="-2"/>
        </w:rPr>
        <w:t xml:space="preserve"> </w:t>
      </w:r>
      <w:r>
        <w:t>– eg by setting out the rules in a statutory instrument.</w:t>
      </w:r>
      <w:r>
        <w:rPr>
          <w:spacing w:val="40"/>
        </w:rPr>
        <w:t xml:space="preserve"> </w:t>
      </w:r>
      <w:r>
        <w:t>These rules should specify requirements for grant guidelines, eligibility criteria and fair selection processes based upon merit and published criteria.</w:t>
      </w:r>
      <w:r>
        <w:rPr>
          <w:spacing w:val="40"/>
        </w:rPr>
        <w:t xml:space="preserve"> </w:t>
      </w:r>
      <w:r>
        <w:t>They should specify that Ministers may not approve</w:t>
      </w:r>
      <w:r>
        <w:rPr>
          <w:spacing w:val="-1"/>
        </w:rPr>
        <w:t xml:space="preserve"> </w:t>
      </w:r>
      <w:r>
        <w:t>grants until they have received advice assessing grant applications against criteria and ranking them according to merit.</w:t>
      </w:r>
      <w:r>
        <w:rPr>
          <w:spacing w:val="40"/>
        </w:rPr>
        <w:t xml:space="preserve"> </w:t>
      </w:r>
      <w:r>
        <w:t>They should require Ministers to act fairly (eg not favouring particular applicants by accepting their late applications, not advising them how to alter their applications so that they are</w:t>
      </w:r>
      <w:r>
        <w:rPr>
          <w:spacing w:val="-15"/>
        </w:rPr>
        <w:t xml:space="preserve"> </w:t>
      </w:r>
      <w:r>
        <w:t>successful,</w:t>
      </w:r>
      <w:r>
        <w:rPr>
          <w:spacing w:val="-15"/>
        </w:rPr>
        <w:t xml:space="preserve"> </w:t>
      </w:r>
      <w:r>
        <w:t>not</w:t>
      </w:r>
      <w:r>
        <w:rPr>
          <w:spacing w:val="-15"/>
        </w:rPr>
        <w:t xml:space="preserve"> </w:t>
      </w:r>
      <w:r>
        <w:t>altering</w:t>
      </w:r>
      <w:r>
        <w:rPr>
          <w:spacing w:val="-15"/>
        </w:rPr>
        <w:t xml:space="preserve"> </w:t>
      </w:r>
      <w:r>
        <w:t>the</w:t>
      </w:r>
      <w:r>
        <w:rPr>
          <w:spacing w:val="-15"/>
        </w:rPr>
        <w:t xml:space="preserve"> </w:t>
      </w:r>
      <w:r>
        <w:t>selection</w:t>
      </w:r>
      <w:r>
        <w:rPr>
          <w:spacing w:val="-15"/>
        </w:rPr>
        <w:t xml:space="preserve"> </w:t>
      </w:r>
      <w:r>
        <w:t>criteria</w:t>
      </w:r>
      <w:r>
        <w:rPr>
          <w:spacing w:val="-15"/>
        </w:rPr>
        <w:t xml:space="preserve"> </w:t>
      </w:r>
      <w:r>
        <w:t>after</w:t>
      </w:r>
      <w:r>
        <w:rPr>
          <w:spacing w:val="-15"/>
        </w:rPr>
        <w:t xml:space="preserve"> </w:t>
      </w:r>
      <w:r>
        <w:t>submissions</w:t>
      </w:r>
      <w:r>
        <w:rPr>
          <w:spacing w:val="-15"/>
        </w:rPr>
        <w:t xml:space="preserve"> </w:t>
      </w:r>
      <w:r>
        <w:t>have</w:t>
      </w:r>
      <w:r>
        <w:rPr>
          <w:spacing w:val="-15"/>
        </w:rPr>
        <w:t xml:space="preserve"> </w:t>
      </w:r>
      <w:r>
        <w:t>closed,</w:t>
      </w:r>
      <w:r>
        <w:rPr>
          <w:spacing w:val="-15"/>
        </w:rPr>
        <w:t xml:space="preserve"> </w:t>
      </w:r>
      <w:r>
        <w:t>and</w:t>
      </w:r>
      <w:r>
        <w:rPr>
          <w:spacing w:val="-15"/>
        </w:rPr>
        <w:t xml:space="preserve"> </w:t>
      </w:r>
      <w:r>
        <w:t>not</w:t>
      </w:r>
      <w:r>
        <w:rPr>
          <w:spacing w:val="-15"/>
        </w:rPr>
        <w:t xml:space="preserve"> </w:t>
      </w:r>
      <w:r>
        <w:t>agreeing to make a grant to a body before it has applied for it or before the scheme has even opened).</w:t>
      </w:r>
    </w:p>
    <w:p w:rsidR="00190D5A" w:rsidRDefault="00190D5A">
      <w:pPr>
        <w:pStyle w:val="BodyText"/>
      </w:pPr>
    </w:p>
    <w:p w:rsidR="00190D5A" w:rsidRDefault="00BE735A">
      <w:pPr>
        <w:pStyle w:val="BodyText"/>
        <w:spacing w:before="1"/>
        <w:ind w:left="159" w:right="115"/>
        <w:jc w:val="both"/>
      </w:pPr>
      <w:r>
        <w:t>If a Minister decides to act contrary to the advice of public servants, which a Minister may legitimately do, the</w:t>
      </w:r>
      <w:r>
        <w:rPr>
          <w:spacing w:val="-1"/>
        </w:rPr>
        <w:t xml:space="preserve"> </w:t>
      </w:r>
      <w:r>
        <w:t>Minister</w:t>
      </w:r>
      <w:r>
        <w:rPr>
          <w:spacing w:val="-1"/>
        </w:rPr>
        <w:t xml:space="preserve"> </w:t>
      </w:r>
      <w:r>
        <w:t>should be obliged to give</w:t>
      </w:r>
      <w:r>
        <w:rPr>
          <w:spacing w:val="-1"/>
        </w:rPr>
        <w:t xml:space="preserve"> </w:t>
      </w:r>
      <w:r>
        <w:t>written reasons which explain why the altered</w:t>
      </w:r>
      <w:r>
        <w:rPr>
          <w:spacing w:val="-6"/>
        </w:rPr>
        <w:t xml:space="preserve"> </w:t>
      </w:r>
      <w:r>
        <w:t>outcome</w:t>
      </w:r>
      <w:r>
        <w:rPr>
          <w:spacing w:val="-7"/>
        </w:rPr>
        <w:t xml:space="preserve"> </w:t>
      </w:r>
      <w:r>
        <w:t>is</w:t>
      </w:r>
      <w:r>
        <w:rPr>
          <w:spacing w:val="-6"/>
        </w:rPr>
        <w:t xml:space="preserve"> </w:t>
      </w:r>
      <w:r>
        <w:t>more</w:t>
      </w:r>
      <w:r>
        <w:rPr>
          <w:spacing w:val="-4"/>
        </w:rPr>
        <w:t xml:space="preserve"> </w:t>
      </w:r>
      <w:r>
        <w:t>meritorious</w:t>
      </w:r>
      <w:r>
        <w:rPr>
          <w:spacing w:val="-6"/>
        </w:rPr>
        <w:t xml:space="preserve"> </w:t>
      </w:r>
      <w:r>
        <w:t>than</w:t>
      </w:r>
      <w:r>
        <w:rPr>
          <w:spacing w:val="-6"/>
        </w:rPr>
        <w:t xml:space="preserve"> </w:t>
      </w:r>
      <w:r>
        <w:t>that</w:t>
      </w:r>
      <w:r>
        <w:rPr>
          <w:spacing w:val="-5"/>
        </w:rPr>
        <w:t xml:space="preserve"> </w:t>
      </w:r>
      <w:r>
        <w:t>recommended,</w:t>
      </w:r>
      <w:r>
        <w:rPr>
          <w:spacing w:val="-6"/>
        </w:rPr>
        <w:t xml:space="preserve"> </w:t>
      </w:r>
      <w:r>
        <w:t>assessing</w:t>
      </w:r>
      <w:r>
        <w:rPr>
          <w:spacing w:val="-6"/>
        </w:rPr>
        <w:t xml:space="preserve"> </w:t>
      </w:r>
      <w:r>
        <w:t>this</w:t>
      </w:r>
      <w:r>
        <w:rPr>
          <w:spacing w:val="-6"/>
        </w:rPr>
        <w:t xml:space="preserve"> </w:t>
      </w:r>
      <w:r>
        <w:t>by</w:t>
      </w:r>
      <w:r>
        <w:rPr>
          <w:spacing w:val="-6"/>
        </w:rPr>
        <w:t xml:space="preserve"> </w:t>
      </w:r>
      <w:r>
        <w:t>reference</w:t>
      </w:r>
      <w:r>
        <w:rPr>
          <w:spacing w:val="-7"/>
        </w:rPr>
        <w:t xml:space="preserve"> </w:t>
      </w:r>
      <w:r>
        <w:t>to</w:t>
      </w:r>
      <w:r>
        <w:rPr>
          <w:spacing w:val="-6"/>
        </w:rPr>
        <w:t xml:space="preserve"> </w:t>
      </w:r>
      <w:r>
        <w:t>the criteria</w:t>
      </w:r>
      <w:r>
        <w:rPr>
          <w:spacing w:val="-6"/>
        </w:rPr>
        <w:t xml:space="preserve"> </w:t>
      </w:r>
      <w:r>
        <w:t>in</w:t>
      </w:r>
      <w:r>
        <w:rPr>
          <w:spacing w:val="-5"/>
        </w:rPr>
        <w:t xml:space="preserve"> </w:t>
      </w:r>
      <w:r>
        <w:t>the</w:t>
      </w:r>
      <w:r>
        <w:rPr>
          <w:spacing w:val="-6"/>
        </w:rPr>
        <w:t xml:space="preserve"> </w:t>
      </w:r>
      <w:r>
        <w:t>grant</w:t>
      </w:r>
      <w:r>
        <w:rPr>
          <w:spacing w:val="-4"/>
        </w:rPr>
        <w:t xml:space="preserve"> </w:t>
      </w:r>
      <w:r>
        <w:t>guidelines,</w:t>
      </w:r>
      <w:r>
        <w:rPr>
          <w:spacing w:val="-5"/>
        </w:rPr>
        <w:t xml:space="preserve"> </w:t>
      </w:r>
      <w:r>
        <w:t>and</w:t>
      </w:r>
      <w:r>
        <w:rPr>
          <w:spacing w:val="-5"/>
        </w:rPr>
        <w:t xml:space="preserve"> </w:t>
      </w:r>
      <w:r>
        <w:t>specify</w:t>
      </w:r>
      <w:r>
        <w:rPr>
          <w:spacing w:val="-5"/>
        </w:rPr>
        <w:t xml:space="preserve"> </w:t>
      </w:r>
      <w:r>
        <w:t>the</w:t>
      </w:r>
      <w:r>
        <w:rPr>
          <w:spacing w:val="-3"/>
        </w:rPr>
        <w:t xml:space="preserve"> </w:t>
      </w:r>
      <w:r>
        <w:t>additional</w:t>
      </w:r>
      <w:r>
        <w:rPr>
          <w:spacing w:val="-4"/>
        </w:rPr>
        <w:t xml:space="preserve"> </w:t>
      </w:r>
      <w:r>
        <w:t>evidence</w:t>
      </w:r>
      <w:r>
        <w:rPr>
          <w:spacing w:val="-6"/>
        </w:rPr>
        <w:t xml:space="preserve"> </w:t>
      </w:r>
      <w:r>
        <w:t>relied</w:t>
      </w:r>
      <w:r>
        <w:rPr>
          <w:spacing w:val="-5"/>
        </w:rPr>
        <w:t xml:space="preserve"> </w:t>
      </w:r>
      <w:r>
        <w:t>upon</w:t>
      </w:r>
      <w:r>
        <w:rPr>
          <w:spacing w:val="-5"/>
        </w:rPr>
        <w:t xml:space="preserve"> </w:t>
      </w:r>
      <w:r>
        <w:t>by</w:t>
      </w:r>
      <w:r>
        <w:rPr>
          <w:spacing w:val="-5"/>
        </w:rPr>
        <w:t xml:space="preserve"> </w:t>
      </w:r>
      <w:r>
        <w:t>the</w:t>
      </w:r>
      <w:r>
        <w:rPr>
          <w:spacing w:val="-6"/>
        </w:rPr>
        <w:t xml:space="preserve"> </w:t>
      </w:r>
      <w:r>
        <w:t>Minister to</w:t>
      </w:r>
      <w:r>
        <w:rPr>
          <w:spacing w:val="-2"/>
        </w:rPr>
        <w:t xml:space="preserve"> </w:t>
      </w:r>
      <w:r>
        <w:t>reach</w:t>
      </w:r>
      <w:r>
        <w:rPr>
          <w:spacing w:val="-2"/>
        </w:rPr>
        <w:t xml:space="preserve"> </w:t>
      </w:r>
      <w:r>
        <w:t>that conclusion.</w:t>
      </w:r>
      <w:r>
        <w:rPr>
          <w:spacing w:val="40"/>
        </w:rPr>
        <w:t xml:space="preserve"> </w:t>
      </w:r>
      <w:r>
        <w:t>The</w:t>
      </w:r>
      <w:r>
        <w:rPr>
          <w:spacing w:val="-1"/>
        </w:rPr>
        <w:t xml:space="preserve"> </w:t>
      </w:r>
      <w:r>
        <w:t>Grant</w:t>
      </w:r>
      <w:r>
        <w:rPr>
          <w:spacing w:val="-2"/>
        </w:rPr>
        <w:t xml:space="preserve"> </w:t>
      </w:r>
      <w:r>
        <w:t>Rules should require</w:t>
      </w:r>
      <w:r>
        <w:rPr>
          <w:spacing w:val="-1"/>
        </w:rPr>
        <w:t xml:space="preserve"> </w:t>
      </w:r>
      <w:r>
        <w:t>the</w:t>
      </w:r>
      <w:r>
        <w:rPr>
          <w:spacing w:val="-3"/>
        </w:rPr>
        <w:t xml:space="preserve"> </w:t>
      </w:r>
      <w:r>
        <w:t>Minister</w:t>
      </w:r>
      <w:r>
        <w:rPr>
          <w:spacing w:val="-3"/>
        </w:rPr>
        <w:t xml:space="preserve"> </w:t>
      </w:r>
      <w:r>
        <w:t>to publish</w:t>
      </w:r>
      <w:r>
        <w:rPr>
          <w:spacing w:val="-2"/>
        </w:rPr>
        <w:t xml:space="preserve"> </w:t>
      </w:r>
      <w:r>
        <w:t>such</w:t>
      </w:r>
      <w:r>
        <w:rPr>
          <w:spacing w:val="-2"/>
        </w:rPr>
        <w:t xml:space="preserve"> </w:t>
      </w:r>
      <w:r>
        <w:t>reasons on</w:t>
      </w:r>
      <w:r>
        <w:rPr>
          <w:spacing w:val="-8"/>
        </w:rPr>
        <w:t xml:space="preserve"> </w:t>
      </w:r>
      <w:r>
        <w:t>the</w:t>
      </w:r>
      <w:r>
        <w:rPr>
          <w:spacing w:val="-9"/>
        </w:rPr>
        <w:t xml:space="preserve"> </w:t>
      </w:r>
      <w:r>
        <w:t>relevant</w:t>
      </w:r>
      <w:r>
        <w:rPr>
          <w:spacing w:val="-8"/>
        </w:rPr>
        <w:t xml:space="preserve"> </w:t>
      </w:r>
      <w:r>
        <w:t>grant</w:t>
      </w:r>
      <w:r>
        <w:rPr>
          <w:spacing w:val="-8"/>
        </w:rPr>
        <w:t xml:space="preserve"> </w:t>
      </w:r>
      <w:r>
        <w:t>website,</w:t>
      </w:r>
      <w:r>
        <w:rPr>
          <w:spacing w:val="-8"/>
        </w:rPr>
        <w:t xml:space="preserve"> </w:t>
      </w:r>
      <w:r>
        <w:t>with</w:t>
      </w:r>
      <w:r>
        <w:rPr>
          <w:spacing w:val="-8"/>
        </w:rPr>
        <w:t xml:space="preserve"> </w:t>
      </w:r>
      <w:r>
        <w:t>no</w:t>
      </w:r>
      <w:r>
        <w:rPr>
          <w:spacing w:val="-8"/>
        </w:rPr>
        <w:t xml:space="preserve"> </w:t>
      </w:r>
      <w:r>
        <w:t>redactions</w:t>
      </w:r>
      <w:r>
        <w:rPr>
          <w:spacing w:val="-8"/>
        </w:rPr>
        <w:t xml:space="preserve"> </w:t>
      </w:r>
      <w:r>
        <w:t>for</w:t>
      </w:r>
      <w:r>
        <w:rPr>
          <w:spacing w:val="-9"/>
        </w:rPr>
        <w:t xml:space="preserve"> </w:t>
      </w:r>
      <w:r>
        <w:t>Cabinet</w:t>
      </w:r>
      <w:r>
        <w:rPr>
          <w:spacing w:val="-8"/>
        </w:rPr>
        <w:t xml:space="preserve"> </w:t>
      </w:r>
      <w:r>
        <w:t>confidentiality,</w:t>
      </w:r>
      <w:r>
        <w:rPr>
          <w:spacing w:val="-8"/>
        </w:rPr>
        <w:t xml:space="preserve"> </w:t>
      </w:r>
      <w:r>
        <w:t>before</w:t>
      </w:r>
      <w:r>
        <w:rPr>
          <w:spacing w:val="-9"/>
        </w:rPr>
        <w:t xml:space="preserve"> </w:t>
      </w:r>
      <w:r>
        <w:t>such</w:t>
      </w:r>
      <w:r>
        <w:rPr>
          <w:spacing w:val="-8"/>
        </w:rPr>
        <w:t xml:space="preserve"> </w:t>
      </w:r>
      <w:r>
        <w:t>funds can</w:t>
      </w:r>
      <w:r>
        <w:rPr>
          <w:spacing w:val="-7"/>
        </w:rPr>
        <w:t xml:space="preserve"> </w:t>
      </w:r>
      <w:r>
        <w:t>be</w:t>
      </w:r>
      <w:r>
        <w:rPr>
          <w:spacing w:val="-8"/>
        </w:rPr>
        <w:t xml:space="preserve"> </w:t>
      </w:r>
      <w:r>
        <w:t>paid</w:t>
      </w:r>
      <w:r>
        <w:rPr>
          <w:spacing w:val="-7"/>
        </w:rPr>
        <w:t xml:space="preserve"> </w:t>
      </w:r>
      <w:r>
        <w:t>to</w:t>
      </w:r>
      <w:r>
        <w:rPr>
          <w:spacing w:val="-7"/>
        </w:rPr>
        <w:t xml:space="preserve"> </w:t>
      </w:r>
      <w:r>
        <w:t>the</w:t>
      </w:r>
      <w:r>
        <w:rPr>
          <w:spacing w:val="-8"/>
        </w:rPr>
        <w:t xml:space="preserve"> </w:t>
      </w:r>
      <w:r>
        <w:t>recipient.</w:t>
      </w:r>
      <w:r>
        <w:rPr>
          <w:spacing w:val="40"/>
        </w:rPr>
        <w:t xml:space="preserve"> </w:t>
      </w:r>
      <w:r>
        <w:t>This</w:t>
      </w:r>
      <w:r>
        <w:rPr>
          <w:spacing w:val="-7"/>
        </w:rPr>
        <w:t xml:space="preserve"> </w:t>
      </w:r>
      <w:r>
        <w:t>would</w:t>
      </w:r>
      <w:r>
        <w:rPr>
          <w:spacing w:val="-7"/>
        </w:rPr>
        <w:t xml:space="preserve"> </w:t>
      </w:r>
      <w:r>
        <w:t>drastically</w:t>
      </w:r>
      <w:r>
        <w:rPr>
          <w:spacing w:val="-7"/>
        </w:rPr>
        <w:t xml:space="preserve"> </w:t>
      </w:r>
      <w:r>
        <w:t>improve</w:t>
      </w:r>
      <w:r>
        <w:rPr>
          <w:spacing w:val="-8"/>
        </w:rPr>
        <w:t xml:space="preserve"> </w:t>
      </w:r>
      <w:r>
        <w:t>the</w:t>
      </w:r>
      <w:r>
        <w:rPr>
          <w:spacing w:val="-8"/>
        </w:rPr>
        <w:t xml:space="preserve"> </w:t>
      </w:r>
      <w:r>
        <w:t>transparency</w:t>
      </w:r>
      <w:r>
        <w:rPr>
          <w:spacing w:val="-7"/>
        </w:rPr>
        <w:t xml:space="preserve"> </w:t>
      </w:r>
      <w:r>
        <w:t>of</w:t>
      </w:r>
      <w:r>
        <w:rPr>
          <w:spacing w:val="-8"/>
        </w:rPr>
        <w:t xml:space="preserve"> </w:t>
      </w:r>
      <w:r>
        <w:t>grant</w:t>
      </w:r>
      <w:r>
        <w:rPr>
          <w:spacing w:val="-7"/>
        </w:rPr>
        <w:t xml:space="preserve"> </w:t>
      </w:r>
      <w:r>
        <w:t>schemes and would provide a basis for genuine scrutiny of such decisions.</w:t>
      </w:r>
    </w:p>
    <w:p w:rsidR="00190D5A" w:rsidRDefault="00190D5A">
      <w:pPr>
        <w:pStyle w:val="BodyText"/>
      </w:pPr>
    </w:p>
    <w:p w:rsidR="00190D5A" w:rsidRDefault="00BE735A">
      <w:pPr>
        <w:pStyle w:val="BodyText"/>
        <w:ind w:left="159" w:right="115"/>
        <w:jc w:val="both"/>
      </w:pPr>
      <w:r>
        <w:t>The Grant Rules should also formalise the role of the local Member of Parliament in relation to grants in his or her electorate, including when the local Member is a Minister.</w:t>
      </w:r>
      <w:r>
        <w:rPr>
          <w:spacing w:val="40"/>
        </w:rPr>
        <w:t xml:space="preserve"> </w:t>
      </w:r>
      <w:r>
        <w:t>Members should be permitted to advocate in favour of projects within their electorate and to provide supporting evidence, but such advocacy and evidence should be only one input into the assessment which is made</w:t>
      </w:r>
      <w:r>
        <w:rPr>
          <w:spacing w:val="-1"/>
        </w:rPr>
        <w:t xml:space="preserve"> </w:t>
      </w:r>
      <w:r>
        <w:t>in a fair, unbiased process, of</w:t>
      </w:r>
      <w:r>
        <w:rPr>
          <w:spacing w:val="-1"/>
        </w:rPr>
        <w:t xml:space="preserve"> </w:t>
      </w:r>
      <w:r>
        <w:t>the merits of applications against the criteria in the grant guidelines.</w:t>
      </w:r>
      <w:r>
        <w:rPr>
          <w:spacing w:val="40"/>
        </w:rPr>
        <w:t xml:space="preserve"> </w:t>
      </w:r>
      <w:r>
        <w:t>All such inputs should be published, as well as whether they had any effect upon the distribution of grants.</w:t>
      </w:r>
    </w:p>
    <w:p w:rsidR="00190D5A" w:rsidRDefault="00190D5A">
      <w:pPr>
        <w:pStyle w:val="BodyText"/>
      </w:pPr>
    </w:p>
    <w:p w:rsidR="00190D5A" w:rsidRDefault="00BE735A">
      <w:pPr>
        <w:pStyle w:val="BodyText"/>
        <w:ind w:left="159" w:right="117"/>
        <w:jc w:val="both"/>
      </w:pPr>
      <w:r>
        <w:rPr>
          <w:b/>
        </w:rPr>
        <w:t>Oversight:</w:t>
      </w:r>
      <w:r>
        <w:rPr>
          <w:b/>
          <w:spacing w:val="40"/>
        </w:rPr>
        <w:t xml:space="preserve"> </w:t>
      </w:r>
      <w:r>
        <w:t>There needs to be a body that maintains oversight of such schemes to ensure that there</w:t>
      </w:r>
      <w:r>
        <w:rPr>
          <w:spacing w:val="-4"/>
        </w:rPr>
        <w:t xml:space="preserve"> </w:t>
      </w:r>
      <w:r>
        <w:t>is</w:t>
      </w:r>
      <w:r>
        <w:rPr>
          <w:spacing w:val="-3"/>
        </w:rPr>
        <w:t xml:space="preserve"> </w:t>
      </w:r>
      <w:r>
        <w:t>compliance</w:t>
      </w:r>
      <w:r>
        <w:rPr>
          <w:spacing w:val="-4"/>
        </w:rPr>
        <w:t xml:space="preserve"> </w:t>
      </w:r>
      <w:r>
        <w:t>with</w:t>
      </w:r>
      <w:r>
        <w:rPr>
          <w:spacing w:val="-1"/>
        </w:rPr>
        <w:t xml:space="preserve"> </w:t>
      </w:r>
      <w:r>
        <w:t>the</w:t>
      </w:r>
      <w:r>
        <w:rPr>
          <w:spacing w:val="-4"/>
        </w:rPr>
        <w:t xml:space="preserve"> </w:t>
      </w:r>
      <w:r>
        <w:t>grant</w:t>
      </w:r>
      <w:r>
        <w:rPr>
          <w:spacing w:val="-3"/>
        </w:rPr>
        <w:t xml:space="preserve"> </w:t>
      </w:r>
      <w:r>
        <w:t>rules</w:t>
      </w:r>
      <w:r>
        <w:rPr>
          <w:spacing w:val="-3"/>
        </w:rPr>
        <w:t xml:space="preserve"> </w:t>
      </w:r>
      <w:r>
        <w:t>and</w:t>
      </w:r>
      <w:r>
        <w:rPr>
          <w:spacing w:val="-3"/>
        </w:rPr>
        <w:t xml:space="preserve"> </w:t>
      </w:r>
      <w:r>
        <w:t>that</w:t>
      </w:r>
      <w:r>
        <w:rPr>
          <w:spacing w:val="-3"/>
        </w:rPr>
        <w:t xml:space="preserve"> </w:t>
      </w:r>
      <w:r>
        <w:t>adequate</w:t>
      </w:r>
      <w:r>
        <w:rPr>
          <w:spacing w:val="-4"/>
        </w:rPr>
        <w:t xml:space="preserve"> </w:t>
      </w:r>
      <w:r>
        <w:t>reasons</w:t>
      </w:r>
      <w:r>
        <w:rPr>
          <w:spacing w:val="-3"/>
        </w:rPr>
        <w:t xml:space="preserve"> </w:t>
      </w:r>
      <w:r>
        <w:t>are</w:t>
      </w:r>
      <w:r>
        <w:rPr>
          <w:spacing w:val="-4"/>
        </w:rPr>
        <w:t xml:space="preserve"> </w:t>
      </w:r>
      <w:r>
        <w:t>provided</w:t>
      </w:r>
      <w:r>
        <w:rPr>
          <w:spacing w:val="-3"/>
        </w:rPr>
        <w:t xml:space="preserve"> </w:t>
      </w:r>
      <w:r>
        <w:t>and</w:t>
      </w:r>
      <w:r>
        <w:rPr>
          <w:spacing w:val="-3"/>
        </w:rPr>
        <w:t xml:space="preserve"> </w:t>
      </w:r>
      <w:r>
        <w:t>published. This could be a standing parliamentary committee or an integrity agency.</w:t>
      </w:r>
      <w:r>
        <w:rPr>
          <w:spacing w:val="40"/>
        </w:rPr>
        <w:t xml:space="preserve"> </w:t>
      </w:r>
      <w:r>
        <w:t>Penalties for non- compliance</w:t>
      </w:r>
      <w:r>
        <w:rPr>
          <w:spacing w:val="-13"/>
        </w:rPr>
        <w:t xml:space="preserve"> </w:t>
      </w:r>
      <w:r>
        <w:t>could</w:t>
      </w:r>
      <w:r>
        <w:rPr>
          <w:spacing w:val="-12"/>
        </w:rPr>
        <w:t xml:space="preserve"> </w:t>
      </w:r>
      <w:r>
        <w:t>include</w:t>
      </w:r>
      <w:r>
        <w:rPr>
          <w:spacing w:val="-11"/>
        </w:rPr>
        <w:t xml:space="preserve"> </w:t>
      </w:r>
      <w:r>
        <w:t>critical</w:t>
      </w:r>
      <w:r>
        <w:rPr>
          <w:spacing w:val="-12"/>
        </w:rPr>
        <w:t xml:space="preserve"> </w:t>
      </w:r>
      <w:r>
        <w:t>publicity,</w:t>
      </w:r>
      <w:r>
        <w:rPr>
          <w:spacing w:val="-12"/>
        </w:rPr>
        <w:t xml:space="preserve"> </w:t>
      </w:r>
      <w:r>
        <w:t>directions</w:t>
      </w:r>
      <w:r>
        <w:rPr>
          <w:spacing w:val="-12"/>
        </w:rPr>
        <w:t xml:space="preserve"> </w:t>
      </w:r>
      <w:r>
        <w:t>to</w:t>
      </w:r>
      <w:r>
        <w:rPr>
          <w:spacing w:val="-12"/>
        </w:rPr>
        <w:t xml:space="preserve"> </w:t>
      </w:r>
      <w:r>
        <w:t>public</w:t>
      </w:r>
      <w:r>
        <w:rPr>
          <w:spacing w:val="-13"/>
        </w:rPr>
        <w:t xml:space="preserve"> </w:t>
      </w:r>
      <w:r>
        <w:t>service</w:t>
      </w:r>
      <w:r>
        <w:rPr>
          <w:spacing w:val="-11"/>
        </w:rPr>
        <w:t xml:space="preserve"> </w:t>
      </w:r>
      <w:r>
        <w:t>agencies</w:t>
      </w:r>
      <w:r>
        <w:rPr>
          <w:spacing w:val="-12"/>
        </w:rPr>
        <w:t xml:space="preserve"> </w:t>
      </w:r>
      <w:r>
        <w:t>to</w:t>
      </w:r>
      <w:r>
        <w:rPr>
          <w:spacing w:val="-12"/>
        </w:rPr>
        <w:t xml:space="preserve"> </w:t>
      </w:r>
      <w:r>
        <w:t>ensure</w:t>
      </w:r>
      <w:r>
        <w:rPr>
          <w:spacing w:val="-13"/>
        </w:rPr>
        <w:t xml:space="preserve"> </w:t>
      </w:r>
      <w:r>
        <w:t>their compliance, and parliamentary censure of Ministers who fail to meet the required standards.</w:t>
      </w:r>
    </w:p>
    <w:p w:rsidR="00190D5A" w:rsidRDefault="00190D5A">
      <w:pPr>
        <w:pStyle w:val="BodyText"/>
      </w:pPr>
    </w:p>
    <w:p w:rsidR="00190D5A" w:rsidRDefault="00BE735A">
      <w:pPr>
        <w:pStyle w:val="BodyText"/>
        <w:ind w:left="159" w:right="115"/>
        <w:jc w:val="both"/>
      </w:pPr>
      <w:r>
        <w:rPr>
          <w:b/>
        </w:rPr>
        <w:t>Penalties and compensation:</w:t>
      </w:r>
      <w:r>
        <w:rPr>
          <w:b/>
          <w:spacing w:val="40"/>
        </w:rPr>
        <w:t xml:space="preserve"> </w:t>
      </w:r>
      <w:r>
        <w:t>Consideration might also be given to what kind of penalties might be applied to serious breaches of mandatory grant rules or of any legal obligation regarding the approval of expenditure.</w:t>
      </w:r>
      <w:r>
        <w:rPr>
          <w:spacing w:val="40"/>
        </w:rPr>
        <w:t xml:space="preserve"> </w:t>
      </w:r>
      <w:r>
        <w:t>It may be that the existing offence of misconduct in public office and the risk of a finding of corrupt conduct by the ICAC amount to sufficient deterrence</w:t>
      </w:r>
      <w:r>
        <w:rPr>
          <w:spacing w:val="19"/>
        </w:rPr>
        <w:t xml:space="preserve"> </w:t>
      </w:r>
      <w:r>
        <w:t>–</w:t>
      </w:r>
      <w:r>
        <w:rPr>
          <w:spacing w:val="23"/>
        </w:rPr>
        <w:t xml:space="preserve"> </w:t>
      </w:r>
      <w:r>
        <w:t>if</w:t>
      </w:r>
      <w:r>
        <w:rPr>
          <w:spacing w:val="21"/>
        </w:rPr>
        <w:t xml:space="preserve"> </w:t>
      </w:r>
      <w:r>
        <w:t>Ministers</w:t>
      </w:r>
      <w:r>
        <w:rPr>
          <w:spacing w:val="25"/>
        </w:rPr>
        <w:t xml:space="preserve"> </w:t>
      </w:r>
      <w:r>
        <w:t>and</w:t>
      </w:r>
      <w:r>
        <w:rPr>
          <w:spacing w:val="22"/>
        </w:rPr>
        <w:t xml:space="preserve"> </w:t>
      </w:r>
      <w:r>
        <w:t>public</w:t>
      </w:r>
      <w:r>
        <w:rPr>
          <w:spacing w:val="22"/>
        </w:rPr>
        <w:t xml:space="preserve"> </w:t>
      </w:r>
      <w:r>
        <w:t>servants</w:t>
      </w:r>
      <w:r>
        <w:rPr>
          <w:spacing w:val="23"/>
        </w:rPr>
        <w:t xml:space="preserve"> </w:t>
      </w:r>
      <w:r>
        <w:t>were</w:t>
      </w:r>
      <w:r>
        <w:rPr>
          <w:spacing w:val="21"/>
        </w:rPr>
        <w:t xml:space="preserve"> </w:t>
      </w:r>
      <w:r>
        <w:t>better</w:t>
      </w:r>
      <w:r>
        <w:rPr>
          <w:spacing w:val="22"/>
        </w:rPr>
        <w:t xml:space="preserve"> </w:t>
      </w:r>
      <w:r>
        <w:t>educated</w:t>
      </w:r>
      <w:r>
        <w:rPr>
          <w:spacing w:val="22"/>
        </w:rPr>
        <w:t xml:space="preserve"> </w:t>
      </w:r>
      <w:r>
        <w:t>about</w:t>
      </w:r>
      <w:r>
        <w:rPr>
          <w:spacing w:val="25"/>
        </w:rPr>
        <w:t xml:space="preserve"> </w:t>
      </w:r>
      <w:r>
        <w:t>such</w:t>
      </w:r>
      <w:r>
        <w:rPr>
          <w:spacing w:val="22"/>
        </w:rPr>
        <w:t xml:space="preserve"> </w:t>
      </w:r>
      <w:r>
        <w:t>matters.</w:t>
      </w:r>
      <w:r>
        <w:rPr>
          <w:spacing w:val="76"/>
          <w:w w:val="150"/>
        </w:rPr>
        <w:t xml:space="preserve"> </w:t>
      </w:r>
      <w:r>
        <w:rPr>
          <w:spacing w:val="-5"/>
        </w:rPr>
        <w:t>But</w:t>
      </w:r>
    </w:p>
    <w:p w:rsidR="00190D5A" w:rsidRDefault="00190D5A">
      <w:pPr>
        <w:jc w:val="both"/>
        <w:sectPr w:rsidR="00190D5A">
          <w:pgSz w:w="11910" w:h="16840"/>
          <w:pgMar w:top="1320" w:right="1320" w:bottom="280" w:left="1280" w:header="717" w:footer="0" w:gutter="0"/>
          <w:cols w:space="720"/>
        </w:sectPr>
      </w:pPr>
    </w:p>
    <w:p w:rsidR="00190D5A" w:rsidRDefault="00BE735A">
      <w:pPr>
        <w:pStyle w:val="BodyText"/>
        <w:spacing w:before="100"/>
        <w:ind w:left="160" w:right="116"/>
        <w:jc w:val="both"/>
      </w:pPr>
      <w:proofErr w:type="gramStart"/>
      <w:r>
        <w:lastRenderedPageBreak/>
        <w:t>there</w:t>
      </w:r>
      <w:proofErr w:type="gramEnd"/>
      <w:r>
        <w:rPr>
          <w:spacing w:val="-4"/>
        </w:rPr>
        <w:t xml:space="preserve"> </w:t>
      </w:r>
      <w:r>
        <w:t>may</w:t>
      </w:r>
      <w:r>
        <w:rPr>
          <w:spacing w:val="-3"/>
        </w:rPr>
        <w:t xml:space="preserve"> </w:t>
      </w:r>
      <w:r>
        <w:t>be</w:t>
      </w:r>
      <w:r>
        <w:rPr>
          <w:spacing w:val="-4"/>
        </w:rPr>
        <w:t xml:space="preserve"> </w:t>
      </w:r>
      <w:r>
        <w:t>cause</w:t>
      </w:r>
      <w:r>
        <w:rPr>
          <w:spacing w:val="-4"/>
        </w:rPr>
        <w:t xml:space="preserve"> </w:t>
      </w:r>
      <w:r>
        <w:t>to</w:t>
      </w:r>
      <w:r>
        <w:rPr>
          <w:spacing w:val="-3"/>
        </w:rPr>
        <w:t xml:space="preserve"> </w:t>
      </w:r>
      <w:r>
        <w:t>establish</w:t>
      </w:r>
      <w:r>
        <w:rPr>
          <w:spacing w:val="-4"/>
        </w:rPr>
        <w:t xml:space="preserve"> </w:t>
      </w:r>
      <w:r>
        <w:t>offences</w:t>
      </w:r>
      <w:r>
        <w:rPr>
          <w:spacing w:val="-3"/>
        </w:rPr>
        <w:t xml:space="preserve"> </w:t>
      </w:r>
      <w:r>
        <w:t>directed</w:t>
      </w:r>
      <w:r>
        <w:rPr>
          <w:spacing w:val="-3"/>
        </w:rPr>
        <w:t xml:space="preserve"> </w:t>
      </w:r>
      <w:r>
        <w:t>specifically</w:t>
      </w:r>
      <w:r>
        <w:rPr>
          <w:spacing w:val="-3"/>
        </w:rPr>
        <w:t xml:space="preserve"> </w:t>
      </w:r>
      <w:r>
        <w:t>at</w:t>
      </w:r>
      <w:r>
        <w:rPr>
          <w:spacing w:val="-3"/>
        </w:rPr>
        <w:t xml:space="preserve"> </w:t>
      </w:r>
      <w:r>
        <w:t>the</w:t>
      </w:r>
      <w:r>
        <w:rPr>
          <w:spacing w:val="-4"/>
        </w:rPr>
        <w:t xml:space="preserve"> </w:t>
      </w:r>
      <w:r>
        <w:t>misuse</w:t>
      </w:r>
      <w:r>
        <w:rPr>
          <w:spacing w:val="-7"/>
        </w:rPr>
        <w:t xml:space="preserve"> </w:t>
      </w:r>
      <w:r>
        <w:t>of</w:t>
      </w:r>
      <w:r>
        <w:rPr>
          <w:spacing w:val="-4"/>
        </w:rPr>
        <w:t xml:space="preserve"> </w:t>
      </w:r>
      <w:r>
        <w:t>public</w:t>
      </w:r>
      <w:r>
        <w:rPr>
          <w:spacing w:val="-4"/>
        </w:rPr>
        <w:t xml:space="preserve"> </w:t>
      </w:r>
      <w:r>
        <w:t>money</w:t>
      </w:r>
      <w:r>
        <w:rPr>
          <w:spacing w:val="-3"/>
        </w:rPr>
        <w:t xml:space="preserve"> </w:t>
      </w:r>
      <w:r>
        <w:t>in order to stamp it out.</w:t>
      </w:r>
    </w:p>
    <w:p w:rsidR="00190D5A" w:rsidRDefault="00190D5A">
      <w:pPr>
        <w:pStyle w:val="BodyText"/>
      </w:pPr>
    </w:p>
    <w:p w:rsidR="00190D5A" w:rsidRDefault="00BE735A">
      <w:pPr>
        <w:pStyle w:val="BodyText"/>
        <w:ind w:left="159" w:right="114"/>
        <w:jc w:val="both"/>
      </w:pPr>
      <w:r>
        <w:t xml:space="preserve">Another option, as seen in the UK case of </w:t>
      </w:r>
      <w:r>
        <w:rPr>
          <w:i/>
        </w:rPr>
        <w:t xml:space="preserve">Porter v Magill, </w:t>
      </w:r>
      <w:r>
        <w:t>is to provide that where wilful misconduct occurs, the relevant decision-maker is required to compensate the public for the consequential loss.</w:t>
      </w:r>
      <w:r>
        <w:rPr>
          <w:spacing w:val="40"/>
        </w:rPr>
        <w:t xml:space="preserve"> </w:t>
      </w:r>
      <w:r>
        <w:t xml:space="preserve">In </w:t>
      </w:r>
      <w:r>
        <w:rPr>
          <w:i/>
        </w:rPr>
        <w:t xml:space="preserve">Porter v Magill, </w:t>
      </w:r>
      <w:r>
        <w:t>Lord Scott noted that the procedure of auditing, identifying wilful misconduct and issuing a certificate specifying the amount of the loss, provided ‘powerful and valuable protection to the public’.</w:t>
      </w:r>
      <w:hyperlink w:anchor="_bookmark232" w:history="1">
        <w:r>
          <w:rPr>
            <w:vertAlign w:val="superscript"/>
          </w:rPr>
          <w:t>232</w:t>
        </w:r>
      </w:hyperlink>
      <w:r>
        <w:rPr>
          <w:spacing w:val="40"/>
        </w:rPr>
        <w:t xml:space="preserve"> </w:t>
      </w:r>
      <w:r>
        <w:t>He lamented the fact that while such a statutory procedure was available at the time this particular scandal occurred, it had since been repealed.</w:t>
      </w:r>
      <w:r>
        <w:rPr>
          <w:spacing w:val="40"/>
        </w:rPr>
        <w:t xml:space="preserve"> </w:t>
      </w:r>
      <w:r>
        <w:t>He concluded that:</w:t>
      </w:r>
      <w:r>
        <w:rPr>
          <w:spacing w:val="40"/>
        </w:rPr>
        <w:t xml:space="preserve"> </w:t>
      </w:r>
      <w:r>
        <w:t>‘Local authorities that want to recover from delinquent councillors the loss caused by the delinquency must now do so by means of legal remedies available under the general law’.</w:t>
      </w:r>
      <w:hyperlink w:anchor="_bookmark233" w:history="1">
        <w:r>
          <w:rPr>
            <w:vertAlign w:val="superscript"/>
          </w:rPr>
          <w:t>233</w:t>
        </w:r>
      </w:hyperlink>
      <w:r>
        <w:rPr>
          <w:spacing w:val="40"/>
        </w:rPr>
        <w:t xml:space="preserve"> </w:t>
      </w:r>
      <w:r>
        <w:t>A specific provision directed at identifying the loss and requiring its repayment, might be considered in New South Wales.</w:t>
      </w:r>
    </w:p>
    <w:p w:rsidR="00190D5A" w:rsidRDefault="00190D5A">
      <w:pPr>
        <w:pStyle w:val="BodyText"/>
        <w:rPr>
          <w:sz w:val="20"/>
        </w:rPr>
      </w:pPr>
    </w:p>
    <w:p w:rsidR="00190D5A" w:rsidRDefault="00190D5A">
      <w:pPr>
        <w:pStyle w:val="BodyText"/>
        <w:rPr>
          <w:sz w:val="20"/>
        </w:rPr>
      </w:pPr>
    </w:p>
    <w:p w:rsidR="00190D5A" w:rsidRDefault="00190D5A">
      <w:pPr>
        <w:pStyle w:val="BodyText"/>
        <w:rPr>
          <w:sz w:val="20"/>
        </w:rPr>
      </w:pPr>
    </w:p>
    <w:p w:rsidR="00190D5A" w:rsidRDefault="00190D5A">
      <w:pPr>
        <w:pStyle w:val="BodyText"/>
        <w:rPr>
          <w:sz w:val="20"/>
        </w:rPr>
      </w:pPr>
    </w:p>
    <w:p w:rsidR="00190D5A" w:rsidRDefault="00BE735A">
      <w:pPr>
        <w:spacing w:before="103"/>
        <w:ind w:left="160"/>
        <w:rPr>
          <w:sz w:val="20"/>
        </w:rPr>
      </w:pPr>
      <w:bookmarkStart w:id="262" w:name="_bookmark232"/>
      <w:bookmarkStart w:id="263" w:name="_GoBack"/>
      <w:bookmarkEnd w:id="262"/>
      <w:bookmarkEnd w:id="263"/>
      <w:r>
        <w:rPr>
          <w:sz w:val="20"/>
          <w:vertAlign w:val="superscript"/>
        </w:rPr>
        <w:t>232</w:t>
      </w:r>
      <w:r>
        <w:rPr>
          <w:spacing w:val="-4"/>
          <w:sz w:val="20"/>
        </w:rPr>
        <w:t xml:space="preserve"> </w:t>
      </w:r>
      <w:r>
        <w:rPr>
          <w:i/>
          <w:sz w:val="20"/>
        </w:rPr>
        <w:t>Porter</w:t>
      </w:r>
      <w:r>
        <w:rPr>
          <w:i/>
          <w:spacing w:val="-4"/>
          <w:sz w:val="20"/>
        </w:rPr>
        <w:t xml:space="preserve"> </w:t>
      </w:r>
      <w:r>
        <w:rPr>
          <w:i/>
          <w:sz w:val="20"/>
        </w:rPr>
        <w:t>v</w:t>
      </w:r>
      <w:r>
        <w:rPr>
          <w:i/>
          <w:spacing w:val="-3"/>
          <w:sz w:val="20"/>
        </w:rPr>
        <w:t xml:space="preserve"> </w:t>
      </w:r>
      <w:r>
        <w:rPr>
          <w:i/>
          <w:sz w:val="20"/>
        </w:rPr>
        <w:t>Magill</w:t>
      </w:r>
      <w:r>
        <w:rPr>
          <w:i/>
          <w:spacing w:val="-3"/>
          <w:sz w:val="20"/>
        </w:rPr>
        <w:t xml:space="preserve"> </w:t>
      </w:r>
      <w:r>
        <w:rPr>
          <w:sz w:val="20"/>
        </w:rPr>
        <w:t>(2002)</w:t>
      </w:r>
      <w:r>
        <w:rPr>
          <w:spacing w:val="-2"/>
          <w:sz w:val="20"/>
        </w:rPr>
        <w:t xml:space="preserve"> </w:t>
      </w:r>
      <w:r>
        <w:rPr>
          <w:sz w:val="20"/>
        </w:rPr>
        <w:t>2</w:t>
      </w:r>
      <w:r>
        <w:rPr>
          <w:spacing w:val="-3"/>
          <w:sz w:val="20"/>
        </w:rPr>
        <w:t xml:space="preserve"> </w:t>
      </w:r>
      <w:r>
        <w:rPr>
          <w:sz w:val="20"/>
        </w:rPr>
        <w:t>AC</w:t>
      </w:r>
      <w:r>
        <w:rPr>
          <w:spacing w:val="-6"/>
          <w:sz w:val="20"/>
        </w:rPr>
        <w:t xml:space="preserve"> </w:t>
      </w:r>
      <w:r>
        <w:rPr>
          <w:sz w:val="20"/>
        </w:rPr>
        <w:t>357,</w:t>
      </w:r>
      <w:r>
        <w:rPr>
          <w:spacing w:val="-5"/>
          <w:sz w:val="20"/>
        </w:rPr>
        <w:t xml:space="preserve"> </w:t>
      </w:r>
      <w:r>
        <w:rPr>
          <w:sz w:val="20"/>
        </w:rPr>
        <w:t>504</w:t>
      </w:r>
      <w:r>
        <w:rPr>
          <w:spacing w:val="-4"/>
          <w:sz w:val="20"/>
        </w:rPr>
        <w:t xml:space="preserve"> </w:t>
      </w:r>
      <w:r>
        <w:rPr>
          <w:sz w:val="20"/>
        </w:rPr>
        <w:t>[139]</w:t>
      </w:r>
      <w:r>
        <w:rPr>
          <w:spacing w:val="-2"/>
          <w:sz w:val="20"/>
        </w:rPr>
        <w:t xml:space="preserve"> </w:t>
      </w:r>
      <w:r>
        <w:rPr>
          <w:sz w:val="20"/>
        </w:rPr>
        <w:t>(Lord</w:t>
      </w:r>
      <w:r>
        <w:rPr>
          <w:spacing w:val="-4"/>
          <w:sz w:val="20"/>
        </w:rPr>
        <w:t xml:space="preserve"> </w:t>
      </w:r>
      <w:r>
        <w:rPr>
          <w:spacing w:val="-2"/>
          <w:sz w:val="20"/>
        </w:rPr>
        <w:t>Scott).</w:t>
      </w:r>
    </w:p>
    <w:p w:rsidR="00190D5A" w:rsidRDefault="00BE735A">
      <w:pPr>
        <w:spacing w:before="1"/>
        <w:ind w:left="160"/>
        <w:rPr>
          <w:sz w:val="20"/>
        </w:rPr>
      </w:pPr>
      <w:bookmarkStart w:id="264" w:name="_bookmark233"/>
      <w:bookmarkEnd w:id="264"/>
      <w:r>
        <w:rPr>
          <w:sz w:val="20"/>
          <w:vertAlign w:val="superscript"/>
        </w:rPr>
        <w:t>233</w:t>
      </w:r>
      <w:r>
        <w:rPr>
          <w:spacing w:val="-4"/>
          <w:sz w:val="20"/>
        </w:rPr>
        <w:t xml:space="preserve"> </w:t>
      </w:r>
      <w:r>
        <w:rPr>
          <w:i/>
          <w:sz w:val="20"/>
        </w:rPr>
        <w:t>Porter</w:t>
      </w:r>
      <w:r>
        <w:rPr>
          <w:i/>
          <w:spacing w:val="-4"/>
          <w:sz w:val="20"/>
        </w:rPr>
        <w:t xml:space="preserve"> </w:t>
      </w:r>
      <w:r>
        <w:rPr>
          <w:i/>
          <w:sz w:val="20"/>
        </w:rPr>
        <w:t>v</w:t>
      </w:r>
      <w:r>
        <w:rPr>
          <w:i/>
          <w:spacing w:val="-3"/>
          <w:sz w:val="20"/>
        </w:rPr>
        <w:t xml:space="preserve"> </w:t>
      </w:r>
      <w:r>
        <w:rPr>
          <w:i/>
          <w:sz w:val="20"/>
        </w:rPr>
        <w:t>Magill</w:t>
      </w:r>
      <w:r>
        <w:rPr>
          <w:i/>
          <w:spacing w:val="-3"/>
          <w:sz w:val="20"/>
        </w:rPr>
        <w:t xml:space="preserve"> </w:t>
      </w:r>
      <w:r>
        <w:rPr>
          <w:sz w:val="20"/>
        </w:rPr>
        <w:t>(2002)</w:t>
      </w:r>
      <w:r>
        <w:rPr>
          <w:spacing w:val="-2"/>
          <w:sz w:val="20"/>
        </w:rPr>
        <w:t xml:space="preserve"> </w:t>
      </w:r>
      <w:r>
        <w:rPr>
          <w:sz w:val="20"/>
        </w:rPr>
        <w:t>2</w:t>
      </w:r>
      <w:r>
        <w:rPr>
          <w:spacing w:val="-3"/>
          <w:sz w:val="20"/>
        </w:rPr>
        <w:t xml:space="preserve"> </w:t>
      </w:r>
      <w:r>
        <w:rPr>
          <w:sz w:val="20"/>
        </w:rPr>
        <w:t>AC</w:t>
      </w:r>
      <w:r>
        <w:rPr>
          <w:spacing w:val="-6"/>
          <w:sz w:val="20"/>
        </w:rPr>
        <w:t xml:space="preserve"> </w:t>
      </w:r>
      <w:r>
        <w:rPr>
          <w:sz w:val="20"/>
        </w:rPr>
        <w:t>357,</w:t>
      </w:r>
      <w:r>
        <w:rPr>
          <w:spacing w:val="-5"/>
          <w:sz w:val="20"/>
        </w:rPr>
        <w:t xml:space="preserve"> </w:t>
      </w:r>
      <w:r>
        <w:rPr>
          <w:sz w:val="20"/>
        </w:rPr>
        <w:t>504</w:t>
      </w:r>
      <w:r>
        <w:rPr>
          <w:spacing w:val="-4"/>
          <w:sz w:val="20"/>
        </w:rPr>
        <w:t xml:space="preserve"> </w:t>
      </w:r>
      <w:r>
        <w:rPr>
          <w:sz w:val="20"/>
        </w:rPr>
        <w:t>[140]</w:t>
      </w:r>
      <w:r>
        <w:rPr>
          <w:spacing w:val="-2"/>
          <w:sz w:val="20"/>
        </w:rPr>
        <w:t xml:space="preserve"> </w:t>
      </w:r>
      <w:r>
        <w:rPr>
          <w:sz w:val="20"/>
        </w:rPr>
        <w:t>(Lord</w:t>
      </w:r>
      <w:r>
        <w:rPr>
          <w:spacing w:val="-4"/>
          <w:sz w:val="20"/>
        </w:rPr>
        <w:t xml:space="preserve"> </w:t>
      </w:r>
      <w:r>
        <w:rPr>
          <w:spacing w:val="-2"/>
          <w:sz w:val="20"/>
        </w:rPr>
        <w:t>Scott).</w:t>
      </w:r>
    </w:p>
    <w:sectPr w:rsidR="00190D5A">
      <w:pgSz w:w="11910" w:h="16840"/>
      <w:pgMar w:top="1320" w:right="1320" w:bottom="280" w:left="1280" w:header="71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1FB" w:rsidRDefault="002151FB">
      <w:r>
        <w:separator/>
      </w:r>
    </w:p>
  </w:endnote>
  <w:endnote w:type="continuationSeparator" w:id="0">
    <w:p w:rsidR="002151FB" w:rsidRDefault="0021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1FB" w:rsidRDefault="002151FB">
      <w:r>
        <w:separator/>
      </w:r>
    </w:p>
  </w:footnote>
  <w:footnote w:type="continuationSeparator" w:id="0">
    <w:p w:rsidR="002151FB" w:rsidRDefault="00215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D5A" w:rsidRDefault="00BE735A">
    <w:pPr>
      <w:pStyle w:val="BodyText"/>
      <w:spacing w:line="14" w:lineRule="auto"/>
      <w:rPr>
        <w:sz w:val="20"/>
      </w:rPr>
    </w:pPr>
    <w:r>
      <w:rPr>
        <w:noProof/>
        <w:lang w:val="en-AU" w:eastAsia="en-AU"/>
      </w:rPr>
      <mc:AlternateContent>
        <mc:Choice Requires="wps">
          <w:drawing>
            <wp:anchor distT="0" distB="0" distL="0" distR="0" simplePos="0" relativeHeight="486754304" behindDoc="1" locked="0" layoutInCell="1" allowOverlap="1">
              <wp:simplePos x="0" y="0"/>
              <wp:positionH relativeFrom="page">
                <wp:posOffset>6455664</wp:posOffset>
              </wp:positionH>
              <wp:positionV relativeFrom="page">
                <wp:posOffset>442806</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190D5A" w:rsidRDefault="00BE735A">
                          <w:pPr>
                            <w:pStyle w:val="BodyText"/>
                            <w:spacing w:before="10"/>
                            <w:ind w:left="60"/>
                          </w:pPr>
                          <w:r>
                            <w:rPr>
                              <w:spacing w:val="-5"/>
                            </w:rPr>
                            <w:fldChar w:fldCharType="begin"/>
                          </w:r>
                          <w:r>
                            <w:rPr>
                              <w:spacing w:val="-5"/>
                            </w:rPr>
                            <w:instrText xml:space="preserve"> PAGE </w:instrText>
                          </w:r>
                          <w:r>
                            <w:rPr>
                              <w:spacing w:val="-5"/>
                            </w:rPr>
                            <w:fldChar w:fldCharType="separate"/>
                          </w:r>
                          <w:r w:rsidR="00A15663">
                            <w:rPr>
                              <w:noProof/>
                              <w:spacing w:val="-5"/>
                            </w:rPr>
                            <w:t>45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08.3pt;margin-top:34.85pt;width:19pt;height:15.3pt;z-index:-1656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" filled="f" stroked="f">
              <v:path arrowok="t"/>
              <v:textbox inset="0,0,0,0">
                <w:txbxContent>
                  <w:p w:rsidR="00190D5A" w:rsidRDefault="00BE735A">
                    <w:pPr>
                      <w:pStyle w:val="BodyText"/>
                      <w:spacing w:before="10"/>
                      <w:ind w:left="60"/>
                    </w:pPr>
                    <w:r>
                      <w:rPr>
                        <w:spacing w:val="-5"/>
                      </w:rPr>
                      <w:fldChar w:fldCharType="begin"/>
                    </w:r>
                    <w:r>
                      <w:rPr>
                        <w:spacing w:val="-5"/>
                      </w:rPr>
                      <w:instrText xml:space="preserve"> PAGE </w:instrText>
                    </w:r>
                    <w:r>
                      <w:rPr>
                        <w:spacing w:val="-5"/>
                      </w:rPr>
                      <w:fldChar w:fldCharType="separate"/>
                    </w:r>
                    <w:r w:rsidR="00A15663">
                      <w:rPr>
                        <w:noProof/>
                        <w:spacing w:val="-5"/>
                      </w:rPr>
                      <w:t>45</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D06"/>
    <w:multiLevelType w:val="hybridMultilevel"/>
    <w:tmpl w:val="C3B0DDCC"/>
    <w:lvl w:ilvl="0" w:tplc="7EBC6F12">
      <w:start w:val="1"/>
      <w:numFmt w:val="decimal"/>
      <w:lvlText w:val="(%1)"/>
      <w:lvlJc w:val="left"/>
      <w:pPr>
        <w:ind w:left="880" w:hanging="399"/>
        <w:jc w:val="left"/>
      </w:pPr>
      <w:rPr>
        <w:rFonts w:ascii="Times New Roman" w:eastAsia="Times New Roman" w:hAnsi="Times New Roman" w:cs="Times New Roman" w:hint="default"/>
        <w:b w:val="0"/>
        <w:bCs w:val="0"/>
        <w:i w:val="0"/>
        <w:iCs w:val="0"/>
        <w:color w:val="333333"/>
        <w:spacing w:val="-1"/>
        <w:w w:val="100"/>
        <w:sz w:val="24"/>
        <w:szCs w:val="24"/>
        <w:lang w:val="en-US" w:eastAsia="en-US" w:bidi="ar-SA"/>
      </w:rPr>
    </w:lvl>
    <w:lvl w:ilvl="1" w:tplc="955ECC6E">
      <w:start w:val="1"/>
      <w:numFmt w:val="lowerLetter"/>
      <w:lvlText w:val="(%2)"/>
      <w:lvlJc w:val="left"/>
      <w:pPr>
        <w:ind w:left="1600" w:hanging="372"/>
        <w:jc w:val="left"/>
      </w:pPr>
      <w:rPr>
        <w:rFonts w:ascii="Times New Roman" w:eastAsia="Times New Roman" w:hAnsi="Times New Roman" w:cs="Times New Roman" w:hint="default"/>
        <w:b w:val="0"/>
        <w:bCs w:val="0"/>
        <w:i w:val="0"/>
        <w:iCs w:val="0"/>
        <w:color w:val="333333"/>
        <w:spacing w:val="-1"/>
        <w:w w:val="100"/>
        <w:sz w:val="24"/>
        <w:szCs w:val="24"/>
        <w:lang w:val="en-US" w:eastAsia="en-US" w:bidi="ar-SA"/>
      </w:rPr>
    </w:lvl>
    <w:lvl w:ilvl="2" w:tplc="1DE2D7FC">
      <w:numFmt w:val="bullet"/>
      <w:lvlText w:val="•"/>
      <w:lvlJc w:val="left"/>
      <w:pPr>
        <w:ind w:left="2456" w:hanging="372"/>
      </w:pPr>
      <w:rPr>
        <w:rFonts w:hint="default"/>
        <w:lang w:val="en-US" w:eastAsia="en-US" w:bidi="ar-SA"/>
      </w:rPr>
    </w:lvl>
    <w:lvl w:ilvl="3" w:tplc="6E82DD3A">
      <w:numFmt w:val="bullet"/>
      <w:lvlText w:val="•"/>
      <w:lvlJc w:val="left"/>
      <w:pPr>
        <w:ind w:left="3312" w:hanging="372"/>
      </w:pPr>
      <w:rPr>
        <w:rFonts w:hint="default"/>
        <w:lang w:val="en-US" w:eastAsia="en-US" w:bidi="ar-SA"/>
      </w:rPr>
    </w:lvl>
    <w:lvl w:ilvl="4" w:tplc="86B092AA">
      <w:numFmt w:val="bullet"/>
      <w:lvlText w:val="•"/>
      <w:lvlJc w:val="left"/>
      <w:pPr>
        <w:ind w:left="4168" w:hanging="372"/>
      </w:pPr>
      <w:rPr>
        <w:rFonts w:hint="default"/>
        <w:lang w:val="en-US" w:eastAsia="en-US" w:bidi="ar-SA"/>
      </w:rPr>
    </w:lvl>
    <w:lvl w:ilvl="5" w:tplc="F70AD5F8">
      <w:numFmt w:val="bullet"/>
      <w:lvlText w:val="•"/>
      <w:lvlJc w:val="left"/>
      <w:pPr>
        <w:ind w:left="5025" w:hanging="372"/>
      </w:pPr>
      <w:rPr>
        <w:rFonts w:hint="default"/>
        <w:lang w:val="en-US" w:eastAsia="en-US" w:bidi="ar-SA"/>
      </w:rPr>
    </w:lvl>
    <w:lvl w:ilvl="6" w:tplc="1C94AB7E">
      <w:numFmt w:val="bullet"/>
      <w:lvlText w:val="•"/>
      <w:lvlJc w:val="left"/>
      <w:pPr>
        <w:ind w:left="5881" w:hanging="372"/>
      </w:pPr>
      <w:rPr>
        <w:rFonts w:hint="default"/>
        <w:lang w:val="en-US" w:eastAsia="en-US" w:bidi="ar-SA"/>
      </w:rPr>
    </w:lvl>
    <w:lvl w:ilvl="7" w:tplc="7248D630">
      <w:numFmt w:val="bullet"/>
      <w:lvlText w:val="•"/>
      <w:lvlJc w:val="left"/>
      <w:pPr>
        <w:ind w:left="6737" w:hanging="372"/>
      </w:pPr>
      <w:rPr>
        <w:rFonts w:hint="default"/>
        <w:lang w:val="en-US" w:eastAsia="en-US" w:bidi="ar-SA"/>
      </w:rPr>
    </w:lvl>
    <w:lvl w:ilvl="8" w:tplc="9FA05270">
      <w:numFmt w:val="bullet"/>
      <w:lvlText w:val="•"/>
      <w:lvlJc w:val="left"/>
      <w:pPr>
        <w:ind w:left="7593" w:hanging="372"/>
      </w:pPr>
      <w:rPr>
        <w:rFonts w:hint="default"/>
        <w:lang w:val="en-US" w:eastAsia="en-US" w:bidi="ar-SA"/>
      </w:rPr>
    </w:lvl>
  </w:abstractNum>
  <w:abstractNum w:abstractNumId="1">
    <w:nsid w:val="09012836"/>
    <w:multiLevelType w:val="hybridMultilevel"/>
    <w:tmpl w:val="B0AC238E"/>
    <w:lvl w:ilvl="0" w:tplc="735AA7D4">
      <w:start w:val="1"/>
      <w:numFmt w:val="decimal"/>
      <w:lvlText w:val="%1."/>
      <w:lvlJc w:val="left"/>
      <w:pPr>
        <w:ind w:left="8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8B8B834">
      <w:numFmt w:val="bullet"/>
      <w:lvlText w:val="•"/>
      <w:lvlJc w:val="left"/>
      <w:pPr>
        <w:ind w:left="1722" w:hanging="360"/>
      </w:pPr>
      <w:rPr>
        <w:rFonts w:hint="default"/>
        <w:lang w:val="en-US" w:eastAsia="en-US" w:bidi="ar-SA"/>
      </w:rPr>
    </w:lvl>
    <w:lvl w:ilvl="2" w:tplc="553A09A0">
      <w:numFmt w:val="bullet"/>
      <w:lvlText w:val="•"/>
      <w:lvlJc w:val="left"/>
      <w:pPr>
        <w:ind w:left="2565" w:hanging="360"/>
      </w:pPr>
      <w:rPr>
        <w:rFonts w:hint="default"/>
        <w:lang w:val="en-US" w:eastAsia="en-US" w:bidi="ar-SA"/>
      </w:rPr>
    </w:lvl>
    <w:lvl w:ilvl="3" w:tplc="C1020134">
      <w:numFmt w:val="bullet"/>
      <w:lvlText w:val="•"/>
      <w:lvlJc w:val="left"/>
      <w:pPr>
        <w:ind w:left="3407" w:hanging="360"/>
      </w:pPr>
      <w:rPr>
        <w:rFonts w:hint="default"/>
        <w:lang w:val="en-US" w:eastAsia="en-US" w:bidi="ar-SA"/>
      </w:rPr>
    </w:lvl>
    <w:lvl w:ilvl="4" w:tplc="8F4CE89E">
      <w:numFmt w:val="bullet"/>
      <w:lvlText w:val="•"/>
      <w:lvlJc w:val="left"/>
      <w:pPr>
        <w:ind w:left="4250" w:hanging="360"/>
      </w:pPr>
      <w:rPr>
        <w:rFonts w:hint="default"/>
        <w:lang w:val="en-US" w:eastAsia="en-US" w:bidi="ar-SA"/>
      </w:rPr>
    </w:lvl>
    <w:lvl w:ilvl="5" w:tplc="719CDB20">
      <w:numFmt w:val="bullet"/>
      <w:lvlText w:val="•"/>
      <w:lvlJc w:val="left"/>
      <w:pPr>
        <w:ind w:left="5093" w:hanging="360"/>
      </w:pPr>
      <w:rPr>
        <w:rFonts w:hint="default"/>
        <w:lang w:val="en-US" w:eastAsia="en-US" w:bidi="ar-SA"/>
      </w:rPr>
    </w:lvl>
    <w:lvl w:ilvl="6" w:tplc="E0327F88">
      <w:numFmt w:val="bullet"/>
      <w:lvlText w:val="•"/>
      <w:lvlJc w:val="left"/>
      <w:pPr>
        <w:ind w:left="5935" w:hanging="360"/>
      </w:pPr>
      <w:rPr>
        <w:rFonts w:hint="default"/>
        <w:lang w:val="en-US" w:eastAsia="en-US" w:bidi="ar-SA"/>
      </w:rPr>
    </w:lvl>
    <w:lvl w:ilvl="7" w:tplc="1A709A2C">
      <w:numFmt w:val="bullet"/>
      <w:lvlText w:val="•"/>
      <w:lvlJc w:val="left"/>
      <w:pPr>
        <w:ind w:left="6778" w:hanging="360"/>
      </w:pPr>
      <w:rPr>
        <w:rFonts w:hint="default"/>
        <w:lang w:val="en-US" w:eastAsia="en-US" w:bidi="ar-SA"/>
      </w:rPr>
    </w:lvl>
    <w:lvl w:ilvl="8" w:tplc="F4AA9D56">
      <w:numFmt w:val="bullet"/>
      <w:lvlText w:val="•"/>
      <w:lvlJc w:val="left"/>
      <w:pPr>
        <w:ind w:left="7621" w:hanging="360"/>
      </w:pPr>
      <w:rPr>
        <w:rFonts w:hint="default"/>
        <w:lang w:val="en-US" w:eastAsia="en-US" w:bidi="ar-SA"/>
      </w:rPr>
    </w:lvl>
  </w:abstractNum>
  <w:abstractNum w:abstractNumId="2">
    <w:nsid w:val="0984444D"/>
    <w:multiLevelType w:val="hybridMultilevel"/>
    <w:tmpl w:val="182CA904"/>
    <w:lvl w:ilvl="0" w:tplc="A6F46A3A">
      <w:numFmt w:val="bullet"/>
      <w:lvlText w:val=""/>
      <w:lvlJc w:val="left"/>
      <w:pPr>
        <w:ind w:left="1717" w:hanging="360"/>
      </w:pPr>
      <w:rPr>
        <w:rFonts w:ascii="Symbol" w:eastAsia="Symbol" w:hAnsi="Symbol" w:cs="Symbol" w:hint="default"/>
        <w:b w:val="0"/>
        <w:bCs w:val="0"/>
        <w:i w:val="0"/>
        <w:iCs w:val="0"/>
        <w:spacing w:val="0"/>
        <w:w w:val="100"/>
        <w:sz w:val="24"/>
        <w:szCs w:val="24"/>
        <w:lang w:val="en-US" w:eastAsia="en-US" w:bidi="ar-SA"/>
      </w:rPr>
    </w:lvl>
    <w:lvl w:ilvl="1" w:tplc="948A1EE0">
      <w:numFmt w:val="bullet"/>
      <w:lvlText w:val="•"/>
      <w:lvlJc w:val="left"/>
      <w:pPr>
        <w:ind w:left="2478" w:hanging="360"/>
      </w:pPr>
      <w:rPr>
        <w:rFonts w:hint="default"/>
        <w:lang w:val="en-US" w:eastAsia="en-US" w:bidi="ar-SA"/>
      </w:rPr>
    </w:lvl>
    <w:lvl w:ilvl="2" w:tplc="C5F038DA">
      <w:numFmt w:val="bullet"/>
      <w:lvlText w:val="•"/>
      <w:lvlJc w:val="left"/>
      <w:pPr>
        <w:ind w:left="3237" w:hanging="360"/>
      </w:pPr>
      <w:rPr>
        <w:rFonts w:hint="default"/>
        <w:lang w:val="en-US" w:eastAsia="en-US" w:bidi="ar-SA"/>
      </w:rPr>
    </w:lvl>
    <w:lvl w:ilvl="3" w:tplc="7D86F9DA">
      <w:numFmt w:val="bullet"/>
      <w:lvlText w:val="•"/>
      <w:lvlJc w:val="left"/>
      <w:pPr>
        <w:ind w:left="3995" w:hanging="360"/>
      </w:pPr>
      <w:rPr>
        <w:rFonts w:hint="default"/>
        <w:lang w:val="en-US" w:eastAsia="en-US" w:bidi="ar-SA"/>
      </w:rPr>
    </w:lvl>
    <w:lvl w:ilvl="4" w:tplc="DFF41B62">
      <w:numFmt w:val="bullet"/>
      <w:lvlText w:val="•"/>
      <w:lvlJc w:val="left"/>
      <w:pPr>
        <w:ind w:left="4754" w:hanging="360"/>
      </w:pPr>
      <w:rPr>
        <w:rFonts w:hint="default"/>
        <w:lang w:val="en-US" w:eastAsia="en-US" w:bidi="ar-SA"/>
      </w:rPr>
    </w:lvl>
    <w:lvl w:ilvl="5" w:tplc="D0A8330E">
      <w:numFmt w:val="bullet"/>
      <w:lvlText w:val="•"/>
      <w:lvlJc w:val="left"/>
      <w:pPr>
        <w:ind w:left="5513" w:hanging="360"/>
      </w:pPr>
      <w:rPr>
        <w:rFonts w:hint="default"/>
        <w:lang w:val="en-US" w:eastAsia="en-US" w:bidi="ar-SA"/>
      </w:rPr>
    </w:lvl>
    <w:lvl w:ilvl="6" w:tplc="016E1C36">
      <w:numFmt w:val="bullet"/>
      <w:lvlText w:val="•"/>
      <w:lvlJc w:val="left"/>
      <w:pPr>
        <w:ind w:left="6271" w:hanging="360"/>
      </w:pPr>
      <w:rPr>
        <w:rFonts w:hint="default"/>
        <w:lang w:val="en-US" w:eastAsia="en-US" w:bidi="ar-SA"/>
      </w:rPr>
    </w:lvl>
    <w:lvl w:ilvl="7" w:tplc="AE1CE7DA">
      <w:numFmt w:val="bullet"/>
      <w:lvlText w:val="•"/>
      <w:lvlJc w:val="left"/>
      <w:pPr>
        <w:ind w:left="7030" w:hanging="360"/>
      </w:pPr>
      <w:rPr>
        <w:rFonts w:hint="default"/>
        <w:lang w:val="en-US" w:eastAsia="en-US" w:bidi="ar-SA"/>
      </w:rPr>
    </w:lvl>
    <w:lvl w:ilvl="8" w:tplc="175222E4">
      <w:numFmt w:val="bullet"/>
      <w:lvlText w:val="•"/>
      <w:lvlJc w:val="left"/>
      <w:pPr>
        <w:ind w:left="7789" w:hanging="360"/>
      </w:pPr>
      <w:rPr>
        <w:rFonts w:hint="default"/>
        <w:lang w:val="en-US" w:eastAsia="en-US" w:bidi="ar-SA"/>
      </w:rPr>
    </w:lvl>
  </w:abstractNum>
  <w:abstractNum w:abstractNumId="3">
    <w:nsid w:val="27A6361D"/>
    <w:multiLevelType w:val="hybridMultilevel"/>
    <w:tmpl w:val="568C8EF2"/>
    <w:lvl w:ilvl="0" w:tplc="82F0C1A2">
      <w:start w:val="24"/>
      <w:numFmt w:val="lowerLetter"/>
      <w:lvlText w:val="(%1)"/>
      <w:lvlJc w:val="left"/>
      <w:pPr>
        <w:ind w:left="1237" w:hanging="39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1B8E6C56">
      <w:numFmt w:val="bullet"/>
      <w:lvlText w:val="•"/>
      <w:lvlJc w:val="left"/>
      <w:pPr>
        <w:ind w:left="2046" w:hanging="399"/>
      </w:pPr>
      <w:rPr>
        <w:rFonts w:hint="default"/>
        <w:lang w:val="en-US" w:eastAsia="en-US" w:bidi="ar-SA"/>
      </w:rPr>
    </w:lvl>
    <w:lvl w:ilvl="2" w:tplc="847C2C1C">
      <w:numFmt w:val="bullet"/>
      <w:lvlText w:val="•"/>
      <w:lvlJc w:val="left"/>
      <w:pPr>
        <w:ind w:left="2853" w:hanging="399"/>
      </w:pPr>
      <w:rPr>
        <w:rFonts w:hint="default"/>
        <w:lang w:val="en-US" w:eastAsia="en-US" w:bidi="ar-SA"/>
      </w:rPr>
    </w:lvl>
    <w:lvl w:ilvl="3" w:tplc="8B1646C0">
      <w:numFmt w:val="bullet"/>
      <w:lvlText w:val="•"/>
      <w:lvlJc w:val="left"/>
      <w:pPr>
        <w:ind w:left="3659" w:hanging="399"/>
      </w:pPr>
      <w:rPr>
        <w:rFonts w:hint="default"/>
        <w:lang w:val="en-US" w:eastAsia="en-US" w:bidi="ar-SA"/>
      </w:rPr>
    </w:lvl>
    <w:lvl w:ilvl="4" w:tplc="BA7CB92E">
      <w:numFmt w:val="bullet"/>
      <w:lvlText w:val="•"/>
      <w:lvlJc w:val="left"/>
      <w:pPr>
        <w:ind w:left="4466" w:hanging="399"/>
      </w:pPr>
      <w:rPr>
        <w:rFonts w:hint="default"/>
        <w:lang w:val="en-US" w:eastAsia="en-US" w:bidi="ar-SA"/>
      </w:rPr>
    </w:lvl>
    <w:lvl w:ilvl="5" w:tplc="9FF859A6">
      <w:numFmt w:val="bullet"/>
      <w:lvlText w:val="•"/>
      <w:lvlJc w:val="left"/>
      <w:pPr>
        <w:ind w:left="5273" w:hanging="399"/>
      </w:pPr>
      <w:rPr>
        <w:rFonts w:hint="default"/>
        <w:lang w:val="en-US" w:eastAsia="en-US" w:bidi="ar-SA"/>
      </w:rPr>
    </w:lvl>
    <w:lvl w:ilvl="6" w:tplc="B270DEAE">
      <w:numFmt w:val="bullet"/>
      <w:lvlText w:val="•"/>
      <w:lvlJc w:val="left"/>
      <w:pPr>
        <w:ind w:left="6079" w:hanging="399"/>
      </w:pPr>
      <w:rPr>
        <w:rFonts w:hint="default"/>
        <w:lang w:val="en-US" w:eastAsia="en-US" w:bidi="ar-SA"/>
      </w:rPr>
    </w:lvl>
    <w:lvl w:ilvl="7" w:tplc="6DFA6A30">
      <w:numFmt w:val="bullet"/>
      <w:lvlText w:val="•"/>
      <w:lvlJc w:val="left"/>
      <w:pPr>
        <w:ind w:left="6886" w:hanging="399"/>
      </w:pPr>
      <w:rPr>
        <w:rFonts w:hint="default"/>
        <w:lang w:val="en-US" w:eastAsia="en-US" w:bidi="ar-SA"/>
      </w:rPr>
    </w:lvl>
    <w:lvl w:ilvl="8" w:tplc="351E49CE">
      <w:numFmt w:val="bullet"/>
      <w:lvlText w:val="•"/>
      <w:lvlJc w:val="left"/>
      <w:pPr>
        <w:ind w:left="7693" w:hanging="399"/>
      </w:pPr>
      <w:rPr>
        <w:rFonts w:hint="default"/>
        <w:lang w:val="en-US" w:eastAsia="en-US" w:bidi="ar-SA"/>
      </w:rPr>
    </w:lvl>
  </w:abstractNum>
  <w:abstractNum w:abstractNumId="4">
    <w:nsid w:val="34170469"/>
    <w:multiLevelType w:val="hybridMultilevel"/>
    <w:tmpl w:val="9C88B726"/>
    <w:lvl w:ilvl="0" w:tplc="AFEEE29A">
      <w:start w:val="1"/>
      <w:numFmt w:val="decimal"/>
      <w:lvlText w:val="(%1)"/>
      <w:lvlJc w:val="left"/>
      <w:pPr>
        <w:ind w:left="1218" w:hanging="33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9407DE2">
      <w:numFmt w:val="bullet"/>
      <w:lvlText w:val="•"/>
      <w:lvlJc w:val="left"/>
      <w:pPr>
        <w:ind w:left="2028" w:hanging="339"/>
      </w:pPr>
      <w:rPr>
        <w:rFonts w:hint="default"/>
        <w:lang w:val="en-US" w:eastAsia="en-US" w:bidi="ar-SA"/>
      </w:rPr>
    </w:lvl>
    <w:lvl w:ilvl="2" w:tplc="D72A1C32">
      <w:numFmt w:val="bullet"/>
      <w:lvlText w:val="•"/>
      <w:lvlJc w:val="left"/>
      <w:pPr>
        <w:ind w:left="2837" w:hanging="339"/>
      </w:pPr>
      <w:rPr>
        <w:rFonts w:hint="default"/>
        <w:lang w:val="en-US" w:eastAsia="en-US" w:bidi="ar-SA"/>
      </w:rPr>
    </w:lvl>
    <w:lvl w:ilvl="3" w:tplc="089E17C2">
      <w:numFmt w:val="bullet"/>
      <w:lvlText w:val="•"/>
      <w:lvlJc w:val="left"/>
      <w:pPr>
        <w:ind w:left="3645" w:hanging="339"/>
      </w:pPr>
      <w:rPr>
        <w:rFonts w:hint="default"/>
        <w:lang w:val="en-US" w:eastAsia="en-US" w:bidi="ar-SA"/>
      </w:rPr>
    </w:lvl>
    <w:lvl w:ilvl="4" w:tplc="C0D8BF22">
      <w:numFmt w:val="bullet"/>
      <w:lvlText w:val="•"/>
      <w:lvlJc w:val="left"/>
      <w:pPr>
        <w:ind w:left="4454" w:hanging="339"/>
      </w:pPr>
      <w:rPr>
        <w:rFonts w:hint="default"/>
        <w:lang w:val="en-US" w:eastAsia="en-US" w:bidi="ar-SA"/>
      </w:rPr>
    </w:lvl>
    <w:lvl w:ilvl="5" w:tplc="2F0C55A0">
      <w:numFmt w:val="bullet"/>
      <w:lvlText w:val="•"/>
      <w:lvlJc w:val="left"/>
      <w:pPr>
        <w:ind w:left="5263" w:hanging="339"/>
      </w:pPr>
      <w:rPr>
        <w:rFonts w:hint="default"/>
        <w:lang w:val="en-US" w:eastAsia="en-US" w:bidi="ar-SA"/>
      </w:rPr>
    </w:lvl>
    <w:lvl w:ilvl="6" w:tplc="5008C3D6">
      <w:numFmt w:val="bullet"/>
      <w:lvlText w:val="•"/>
      <w:lvlJc w:val="left"/>
      <w:pPr>
        <w:ind w:left="6071" w:hanging="339"/>
      </w:pPr>
      <w:rPr>
        <w:rFonts w:hint="default"/>
        <w:lang w:val="en-US" w:eastAsia="en-US" w:bidi="ar-SA"/>
      </w:rPr>
    </w:lvl>
    <w:lvl w:ilvl="7" w:tplc="774E7AC8">
      <w:numFmt w:val="bullet"/>
      <w:lvlText w:val="•"/>
      <w:lvlJc w:val="left"/>
      <w:pPr>
        <w:ind w:left="6880" w:hanging="339"/>
      </w:pPr>
      <w:rPr>
        <w:rFonts w:hint="default"/>
        <w:lang w:val="en-US" w:eastAsia="en-US" w:bidi="ar-SA"/>
      </w:rPr>
    </w:lvl>
    <w:lvl w:ilvl="8" w:tplc="ECC4CA2E">
      <w:numFmt w:val="bullet"/>
      <w:lvlText w:val="•"/>
      <w:lvlJc w:val="left"/>
      <w:pPr>
        <w:ind w:left="7689" w:hanging="339"/>
      </w:pPr>
      <w:rPr>
        <w:rFonts w:hint="default"/>
        <w:lang w:val="en-US" w:eastAsia="en-US" w:bidi="ar-SA"/>
      </w:rPr>
    </w:lvl>
  </w:abstractNum>
  <w:abstractNum w:abstractNumId="5">
    <w:nsid w:val="418E3276"/>
    <w:multiLevelType w:val="hybridMultilevel"/>
    <w:tmpl w:val="3FEC903E"/>
    <w:lvl w:ilvl="0" w:tplc="2C3A2F26">
      <w:numFmt w:val="bullet"/>
      <w:lvlText w:val=""/>
      <w:lvlJc w:val="left"/>
      <w:pPr>
        <w:ind w:left="880" w:hanging="360"/>
      </w:pPr>
      <w:rPr>
        <w:rFonts w:ascii="Symbol" w:eastAsia="Symbol" w:hAnsi="Symbol" w:cs="Symbol" w:hint="default"/>
        <w:b w:val="0"/>
        <w:bCs w:val="0"/>
        <w:i w:val="0"/>
        <w:iCs w:val="0"/>
        <w:spacing w:val="0"/>
        <w:w w:val="100"/>
        <w:sz w:val="24"/>
        <w:szCs w:val="24"/>
        <w:lang w:val="en-US" w:eastAsia="en-US" w:bidi="ar-SA"/>
      </w:rPr>
    </w:lvl>
    <w:lvl w:ilvl="1" w:tplc="4FF4A1A6">
      <w:numFmt w:val="bullet"/>
      <w:lvlText w:val="•"/>
      <w:lvlJc w:val="left"/>
      <w:pPr>
        <w:ind w:left="1722" w:hanging="360"/>
      </w:pPr>
      <w:rPr>
        <w:rFonts w:hint="default"/>
        <w:lang w:val="en-US" w:eastAsia="en-US" w:bidi="ar-SA"/>
      </w:rPr>
    </w:lvl>
    <w:lvl w:ilvl="2" w:tplc="CF3E3A76">
      <w:numFmt w:val="bullet"/>
      <w:lvlText w:val="•"/>
      <w:lvlJc w:val="left"/>
      <w:pPr>
        <w:ind w:left="2565" w:hanging="360"/>
      </w:pPr>
      <w:rPr>
        <w:rFonts w:hint="default"/>
        <w:lang w:val="en-US" w:eastAsia="en-US" w:bidi="ar-SA"/>
      </w:rPr>
    </w:lvl>
    <w:lvl w:ilvl="3" w:tplc="519A169E">
      <w:numFmt w:val="bullet"/>
      <w:lvlText w:val="•"/>
      <w:lvlJc w:val="left"/>
      <w:pPr>
        <w:ind w:left="3407" w:hanging="360"/>
      </w:pPr>
      <w:rPr>
        <w:rFonts w:hint="default"/>
        <w:lang w:val="en-US" w:eastAsia="en-US" w:bidi="ar-SA"/>
      </w:rPr>
    </w:lvl>
    <w:lvl w:ilvl="4" w:tplc="29B6755E">
      <w:numFmt w:val="bullet"/>
      <w:lvlText w:val="•"/>
      <w:lvlJc w:val="left"/>
      <w:pPr>
        <w:ind w:left="4250" w:hanging="360"/>
      </w:pPr>
      <w:rPr>
        <w:rFonts w:hint="default"/>
        <w:lang w:val="en-US" w:eastAsia="en-US" w:bidi="ar-SA"/>
      </w:rPr>
    </w:lvl>
    <w:lvl w:ilvl="5" w:tplc="2FD0CF14">
      <w:numFmt w:val="bullet"/>
      <w:lvlText w:val="•"/>
      <w:lvlJc w:val="left"/>
      <w:pPr>
        <w:ind w:left="5093" w:hanging="360"/>
      </w:pPr>
      <w:rPr>
        <w:rFonts w:hint="default"/>
        <w:lang w:val="en-US" w:eastAsia="en-US" w:bidi="ar-SA"/>
      </w:rPr>
    </w:lvl>
    <w:lvl w:ilvl="6" w:tplc="E8A0F77A">
      <w:numFmt w:val="bullet"/>
      <w:lvlText w:val="•"/>
      <w:lvlJc w:val="left"/>
      <w:pPr>
        <w:ind w:left="5935" w:hanging="360"/>
      </w:pPr>
      <w:rPr>
        <w:rFonts w:hint="default"/>
        <w:lang w:val="en-US" w:eastAsia="en-US" w:bidi="ar-SA"/>
      </w:rPr>
    </w:lvl>
    <w:lvl w:ilvl="7" w:tplc="8CAAF3BC">
      <w:numFmt w:val="bullet"/>
      <w:lvlText w:val="•"/>
      <w:lvlJc w:val="left"/>
      <w:pPr>
        <w:ind w:left="6778" w:hanging="360"/>
      </w:pPr>
      <w:rPr>
        <w:rFonts w:hint="default"/>
        <w:lang w:val="en-US" w:eastAsia="en-US" w:bidi="ar-SA"/>
      </w:rPr>
    </w:lvl>
    <w:lvl w:ilvl="8" w:tplc="0CD81A28">
      <w:numFmt w:val="bullet"/>
      <w:lvlText w:val="•"/>
      <w:lvlJc w:val="left"/>
      <w:pPr>
        <w:ind w:left="7621" w:hanging="360"/>
      </w:pPr>
      <w:rPr>
        <w:rFonts w:hint="default"/>
        <w:lang w:val="en-US" w:eastAsia="en-US" w:bidi="ar-SA"/>
      </w:rPr>
    </w:lvl>
  </w:abstractNum>
  <w:abstractNum w:abstractNumId="6">
    <w:nsid w:val="577A3616"/>
    <w:multiLevelType w:val="hybridMultilevel"/>
    <w:tmpl w:val="5A56265A"/>
    <w:lvl w:ilvl="0" w:tplc="CEC88A2A">
      <w:start w:val="3"/>
      <w:numFmt w:val="decimal"/>
      <w:lvlText w:val="(%1)"/>
      <w:lvlJc w:val="left"/>
      <w:pPr>
        <w:ind w:left="498" w:hanging="39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B0AFC6A">
      <w:start w:val="1"/>
      <w:numFmt w:val="lowerLetter"/>
      <w:lvlText w:val="(%2)"/>
      <w:lvlJc w:val="left"/>
      <w:pPr>
        <w:ind w:left="899" w:hanging="384"/>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2660754C">
      <w:numFmt w:val="bullet"/>
      <w:lvlText w:val="•"/>
      <w:lvlJc w:val="left"/>
      <w:pPr>
        <w:ind w:left="1834" w:hanging="384"/>
      </w:pPr>
      <w:rPr>
        <w:rFonts w:hint="default"/>
        <w:lang w:val="en-US" w:eastAsia="en-US" w:bidi="ar-SA"/>
      </w:rPr>
    </w:lvl>
    <w:lvl w:ilvl="3" w:tplc="4B5A2CCE">
      <w:numFmt w:val="bullet"/>
      <w:lvlText w:val="•"/>
      <w:lvlJc w:val="left"/>
      <w:pPr>
        <w:ind w:left="2768" w:hanging="384"/>
      </w:pPr>
      <w:rPr>
        <w:rFonts w:hint="default"/>
        <w:lang w:val="en-US" w:eastAsia="en-US" w:bidi="ar-SA"/>
      </w:rPr>
    </w:lvl>
    <w:lvl w:ilvl="4" w:tplc="5330AF84">
      <w:numFmt w:val="bullet"/>
      <w:lvlText w:val="•"/>
      <w:lvlJc w:val="left"/>
      <w:pPr>
        <w:ind w:left="3702" w:hanging="384"/>
      </w:pPr>
      <w:rPr>
        <w:rFonts w:hint="default"/>
        <w:lang w:val="en-US" w:eastAsia="en-US" w:bidi="ar-SA"/>
      </w:rPr>
    </w:lvl>
    <w:lvl w:ilvl="5" w:tplc="CEDC6776">
      <w:numFmt w:val="bullet"/>
      <w:lvlText w:val="•"/>
      <w:lvlJc w:val="left"/>
      <w:pPr>
        <w:ind w:left="4636" w:hanging="384"/>
      </w:pPr>
      <w:rPr>
        <w:rFonts w:hint="default"/>
        <w:lang w:val="en-US" w:eastAsia="en-US" w:bidi="ar-SA"/>
      </w:rPr>
    </w:lvl>
    <w:lvl w:ilvl="6" w:tplc="A8568D3E">
      <w:numFmt w:val="bullet"/>
      <w:lvlText w:val="•"/>
      <w:lvlJc w:val="left"/>
      <w:pPr>
        <w:ind w:left="5570" w:hanging="384"/>
      </w:pPr>
      <w:rPr>
        <w:rFonts w:hint="default"/>
        <w:lang w:val="en-US" w:eastAsia="en-US" w:bidi="ar-SA"/>
      </w:rPr>
    </w:lvl>
    <w:lvl w:ilvl="7" w:tplc="1F78A2C2">
      <w:numFmt w:val="bullet"/>
      <w:lvlText w:val="•"/>
      <w:lvlJc w:val="left"/>
      <w:pPr>
        <w:ind w:left="6504" w:hanging="384"/>
      </w:pPr>
      <w:rPr>
        <w:rFonts w:hint="default"/>
        <w:lang w:val="en-US" w:eastAsia="en-US" w:bidi="ar-SA"/>
      </w:rPr>
    </w:lvl>
    <w:lvl w:ilvl="8" w:tplc="7902C0B6">
      <w:numFmt w:val="bullet"/>
      <w:lvlText w:val="•"/>
      <w:lvlJc w:val="left"/>
      <w:pPr>
        <w:ind w:left="7438" w:hanging="384"/>
      </w:pPr>
      <w:rPr>
        <w:rFonts w:hint="default"/>
        <w:lang w:val="en-US" w:eastAsia="en-US" w:bidi="ar-SA"/>
      </w:rPr>
    </w:lvl>
  </w:abstractNum>
  <w:abstractNum w:abstractNumId="7">
    <w:nsid w:val="59641E54"/>
    <w:multiLevelType w:val="hybridMultilevel"/>
    <w:tmpl w:val="481A69D4"/>
    <w:lvl w:ilvl="0" w:tplc="60FC3B94">
      <w:start w:val="1"/>
      <w:numFmt w:val="decimal"/>
      <w:lvlText w:val="(%1)"/>
      <w:lvlJc w:val="left"/>
      <w:pPr>
        <w:ind w:left="839" w:hanging="39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0923C3A">
      <w:start w:val="1"/>
      <w:numFmt w:val="lowerLetter"/>
      <w:lvlText w:val="(%2)"/>
      <w:lvlJc w:val="left"/>
      <w:pPr>
        <w:ind w:left="1240" w:hanging="384"/>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DFBCC9F0">
      <w:start w:val="9"/>
      <w:numFmt w:val="lowerLetter"/>
      <w:lvlText w:val="(%3)"/>
      <w:lvlJc w:val="left"/>
      <w:pPr>
        <w:ind w:left="1184" w:hanging="34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7B8E704A">
      <w:numFmt w:val="bullet"/>
      <w:lvlText w:val="•"/>
      <w:lvlJc w:val="left"/>
      <w:pPr>
        <w:ind w:left="2248" w:hanging="346"/>
      </w:pPr>
      <w:rPr>
        <w:rFonts w:hint="default"/>
        <w:lang w:val="en-US" w:eastAsia="en-US" w:bidi="ar-SA"/>
      </w:rPr>
    </w:lvl>
    <w:lvl w:ilvl="4" w:tplc="467A2992">
      <w:numFmt w:val="bullet"/>
      <w:lvlText w:val="•"/>
      <w:lvlJc w:val="left"/>
      <w:pPr>
        <w:ind w:left="3256" w:hanging="346"/>
      </w:pPr>
      <w:rPr>
        <w:rFonts w:hint="default"/>
        <w:lang w:val="en-US" w:eastAsia="en-US" w:bidi="ar-SA"/>
      </w:rPr>
    </w:lvl>
    <w:lvl w:ilvl="5" w:tplc="3976BFCA">
      <w:numFmt w:val="bullet"/>
      <w:lvlText w:val="•"/>
      <w:lvlJc w:val="left"/>
      <w:pPr>
        <w:ind w:left="4264" w:hanging="346"/>
      </w:pPr>
      <w:rPr>
        <w:rFonts w:hint="default"/>
        <w:lang w:val="en-US" w:eastAsia="en-US" w:bidi="ar-SA"/>
      </w:rPr>
    </w:lvl>
    <w:lvl w:ilvl="6" w:tplc="389C0EC6">
      <w:numFmt w:val="bullet"/>
      <w:lvlText w:val="•"/>
      <w:lvlJc w:val="left"/>
      <w:pPr>
        <w:ind w:left="5273" w:hanging="346"/>
      </w:pPr>
      <w:rPr>
        <w:rFonts w:hint="default"/>
        <w:lang w:val="en-US" w:eastAsia="en-US" w:bidi="ar-SA"/>
      </w:rPr>
    </w:lvl>
    <w:lvl w:ilvl="7" w:tplc="0FE4FC24">
      <w:numFmt w:val="bullet"/>
      <w:lvlText w:val="•"/>
      <w:lvlJc w:val="left"/>
      <w:pPr>
        <w:ind w:left="6281" w:hanging="346"/>
      </w:pPr>
      <w:rPr>
        <w:rFonts w:hint="default"/>
        <w:lang w:val="en-US" w:eastAsia="en-US" w:bidi="ar-SA"/>
      </w:rPr>
    </w:lvl>
    <w:lvl w:ilvl="8" w:tplc="AEDA4FE8">
      <w:numFmt w:val="bullet"/>
      <w:lvlText w:val="•"/>
      <w:lvlJc w:val="left"/>
      <w:pPr>
        <w:ind w:left="7289" w:hanging="346"/>
      </w:pPr>
      <w:rPr>
        <w:rFonts w:hint="default"/>
        <w:lang w:val="en-US" w:eastAsia="en-US" w:bidi="ar-SA"/>
      </w:rPr>
    </w:lvl>
  </w:abstractNum>
  <w:abstractNum w:abstractNumId="8">
    <w:nsid w:val="5DDC12FD"/>
    <w:multiLevelType w:val="hybridMultilevel"/>
    <w:tmpl w:val="6C1865D2"/>
    <w:lvl w:ilvl="0" w:tplc="B6323370">
      <w:start w:val="1"/>
      <w:numFmt w:val="decimal"/>
      <w:lvlText w:val="(%1)"/>
      <w:lvlJc w:val="left"/>
      <w:pPr>
        <w:ind w:left="500" w:hanging="39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D844D26">
      <w:start w:val="1"/>
      <w:numFmt w:val="lowerLetter"/>
      <w:lvlText w:val="(%2)"/>
      <w:lvlJc w:val="left"/>
      <w:pPr>
        <w:ind w:left="884" w:hanging="384"/>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264FDF8">
      <w:numFmt w:val="bullet"/>
      <w:lvlText w:val="•"/>
      <w:lvlJc w:val="left"/>
      <w:pPr>
        <w:ind w:left="1816" w:hanging="384"/>
      </w:pPr>
      <w:rPr>
        <w:rFonts w:hint="default"/>
        <w:lang w:val="en-US" w:eastAsia="en-US" w:bidi="ar-SA"/>
      </w:rPr>
    </w:lvl>
    <w:lvl w:ilvl="3" w:tplc="D3FABCB8">
      <w:numFmt w:val="bullet"/>
      <w:lvlText w:val="•"/>
      <w:lvlJc w:val="left"/>
      <w:pPr>
        <w:ind w:left="2752" w:hanging="384"/>
      </w:pPr>
      <w:rPr>
        <w:rFonts w:hint="default"/>
        <w:lang w:val="en-US" w:eastAsia="en-US" w:bidi="ar-SA"/>
      </w:rPr>
    </w:lvl>
    <w:lvl w:ilvl="4" w:tplc="8BD04EF4">
      <w:numFmt w:val="bullet"/>
      <w:lvlText w:val="•"/>
      <w:lvlJc w:val="left"/>
      <w:pPr>
        <w:ind w:left="3688" w:hanging="384"/>
      </w:pPr>
      <w:rPr>
        <w:rFonts w:hint="default"/>
        <w:lang w:val="en-US" w:eastAsia="en-US" w:bidi="ar-SA"/>
      </w:rPr>
    </w:lvl>
    <w:lvl w:ilvl="5" w:tplc="555C3D9A">
      <w:numFmt w:val="bullet"/>
      <w:lvlText w:val="•"/>
      <w:lvlJc w:val="left"/>
      <w:pPr>
        <w:ind w:left="4625" w:hanging="384"/>
      </w:pPr>
      <w:rPr>
        <w:rFonts w:hint="default"/>
        <w:lang w:val="en-US" w:eastAsia="en-US" w:bidi="ar-SA"/>
      </w:rPr>
    </w:lvl>
    <w:lvl w:ilvl="6" w:tplc="A1863F62">
      <w:numFmt w:val="bullet"/>
      <w:lvlText w:val="•"/>
      <w:lvlJc w:val="left"/>
      <w:pPr>
        <w:ind w:left="5561" w:hanging="384"/>
      </w:pPr>
      <w:rPr>
        <w:rFonts w:hint="default"/>
        <w:lang w:val="en-US" w:eastAsia="en-US" w:bidi="ar-SA"/>
      </w:rPr>
    </w:lvl>
    <w:lvl w:ilvl="7" w:tplc="1D2ED986">
      <w:numFmt w:val="bullet"/>
      <w:lvlText w:val="•"/>
      <w:lvlJc w:val="left"/>
      <w:pPr>
        <w:ind w:left="6497" w:hanging="384"/>
      </w:pPr>
      <w:rPr>
        <w:rFonts w:hint="default"/>
        <w:lang w:val="en-US" w:eastAsia="en-US" w:bidi="ar-SA"/>
      </w:rPr>
    </w:lvl>
    <w:lvl w:ilvl="8" w:tplc="73920548">
      <w:numFmt w:val="bullet"/>
      <w:lvlText w:val="•"/>
      <w:lvlJc w:val="left"/>
      <w:pPr>
        <w:ind w:left="7433" w:hanging="384"/>
      </w:pPr>
      <w:rPr>
        <w:rFonts w:hint="default"/>
        <w:lang w:val="en-US" w:eastAsia="en-US" w:bidi="ar-SA"/>
      </w:rPr>
    </w:lvl>
  </w:abstractNum>
  <w:abstractNum w:abstractNumId="9">
    <w:nsid w:val="65163A83"/>
    <w:multiLevelType w:val="hybridMultilevel"/>
    <w:tmpl w:val="D74E6152"/>
    <w:lvl w:ilvl="0" w:tplc="F58ED0F8">
      <w:numFmt w:val="bullet"/>
      <w:lvlText w:val=""/>
      <w:lvlJc w:val="left"/>
      <w:pPr>
        <w:ind w:left="1600" w:hanging="360"/>
      </w:pPr>
      <w:rPr>
        <w:rFonts w:ascii="Symbol" w:eastAsia="Symbol" w:hAnsi="Symbol" w:cs="Symbol" w:hint="default"/>
        <w:b w:val="0"/>
        <w:bCs w:val="0"/>
        <w:i w:val="0"/>
        <w:iCs w:val="0"/>
        <w:spacing w:val="0"/>
        <w:w w:val="100"/>
        <w:sz w:val="24"/>
        <w:szCs w:val="24"/>
        <w:lang w:val="en-US" w:eastAsia="en-US" w:bidi="ar-SA"/>
      </w:rPr>
    </w:lvl>
    <w:lvl w:ilvl="1" w:tplc="45F2E172">
      <w:numFmt w:val="bullet"/>
      <w:lvlText w:val="•"/>
      <w:lvlJc w:val="left"/>
      <w:pPr>
        <w:ind w:left="2370" w:hanging="360"/>
      </w:pPr>
      <w:rPr>
        <w:rFonts w:hint="default"/>
        <w:lang w:val="en-US" w:eastAsia="en-US" w:bidi="ar-SA"/>
      </w:rPr>
    </w:lvl>
    <w:lvl w:ilvl="2" w:tplc="86A03B6A">
      <w:numFmt w:val="bullet"/>
      <w:lvlText w:val="•"/>
      <w:lvlJc w:val="left"/>
      <w:pPr>
        <w:ind w:left="3141" w:hanging="360"/>
      </w:pPr>
      <w:rPr>
        <w:rFonts w:hint="default"/>
        <w:lang w:val="en-US" w:eastAsia="en-US" w:bidi="ar-SA"/>
      </w:rPr>
    </w:lvl>
    <w:lvl w:ilvl="3" w:tplc="C12C562A">
      <w:numFmt w:val="bullet"/>
      <w:lvlText w:val="•"/>
      <w:lvlJc w:val="left"/>
      <w:pPr>
        <w:ind w:left="3911" w:hanging="360"/>
      </w:pPr>
      <w:rPr>
        <w:rFonts w:hint="default"/>
        <w:lang w:val="en-US" w:eastAsia="en-US" w:bidi="ar-SA"/>
      </w:rPr>
    </w:lvl>
    <w:lvl w:ilvl="4" w:tplc="E188E29A">
      <w:numFmt w:val="bullet"/>
      <w:lvlText w:val="•"/>
      <w:lvlJc w:val="left"/>
      <w:pPr>
        <w:ind w:left="4682" w:hanging="360"/>
      </w:pPr>
      <w:rPr>
        <w:rFonts w:hint="default"/>
        <w:lang w:val="en-US" w:eastAsia="en-US" w:bidi="ar-SA"/>
      </w:rPr>
    </w:lvl>
    <w:lvl w:ilvl="5" w:tplc="B3A8EA32">
      <w:numFmt w:val="bullet"/>
      <w:lvlText w:val="•"/>
      <w:lvlJc w:val="left"/>
      <w:pPr>
        <w:ind w:left="5453" w:hanging="360"/>
      </w:pPr>
      <w:rPr>
        <w:rFonts w:hint="default"/>
        <w:lang w:val="en-US" w:eastAsia="en-US" w:bidi="ar-SA"/>
      </w:rPr>
    </w:lvl>
    <w:lvl w:ilvl="6" w:tplc="303E1EF0">
      <w:numFmt w:val="bullet"/>
      <w:lvlText w:val="•"/>
      <w:lvlJc w:val="left"/>
      <w:pPr>
        <w:ind w:left="6223" w:hanging="360"/>
      </w:pPr>
      <w:rPr>
        <w:rFonts w:hint="default"/>
        <w:lang w:val="en-US" w:eastAsia="en-US" w:bidi="ar-SA"/>
      </w:rPr>
    </w:lvl>
    <w:lvl w:ilvl="7" w:tplc="38325F4C">
      <w:numFmt w:val="bullet"/>
      <w:lvlText w:val="•"/>
      <w:lvlJc w:val="left"/>
      <w:pPr>
        <w:ind w:left="6994" w:hanging="360"/>
      </w:pPr>
      <w:rPr>
        <w:rFonts w:hint="default"/>
        <w:lang w:val="en-US" w:eastAsia="en-US" w:bidi="ar-SA"/>
      </w:rPr>
    </w:lvl>
    <w:lvl w:ilvl="8" w:tplc="57A270E0">
      <w:numFmt w:val="bullet"/>
      <w:lvlText w:val="•"/>
      <w:lvlJc w:val="left"/>
      <w:pPr>
        <w:ind w:left="7765" w:hanging="360"/>
      </w:pPr>
      <w:rPr>
        <w:rFonts w:hint="default"/>
        <w:lang w:val="en-US" w:eastAsia="en-US" w:bidi="ar-SA"/>
      </w:rPr>
    </w:lvl>
  </w:abstractNum>
  <w:abstractNum w:abstractNumId="10">
    <w:nsid w:val="6ADB32BC"/>
    <w:multiLevelType w:val="hybridMultilevel"/>
    <w:tmpl w:val="2452E9A8"/>
    <w:lvl w:ilvl="0" w:tplc="93F8F66A">
      <w:start w:val="3"/>
      <w:numFmt w:val="lowerLetter"/>
      <w:lvlText w:val="(%1)"/>
      <w:lvlJc w:val="left"/>
      <w:pPr>
        <w:ind w:left="1240" w:hanging="384"/>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D37CDA50">
      <w:numFmt w:val="bullet"/>
      <w:lvlText w:val="•"/>
      <w:lvlJc w:val="left"/>
      <w:pPr>
        <w:ind w:left="2046" w:hanging="384"/>
      </w:pPr>
      <w:rPr>
        <w:rFonts w:hint="default"/>
        <w:lang w:val="en-US" w:eastAsia="en-US" w:bidi="ar-SA"/>
      </w:rPr>
    </w:lvl>
    <w:lvl w:ilvl="2" w:tplc="B2D08BD0">
      <w:numFmt w:val="bullet"/>
      <w:lvlText w:val="•"/>
      <w:lvlJc w:val="left"/>
      <w:pPr>
        <w:ind w:left="2853" w:hanging="384"/>
      </w:pPr>
      <w:rPr>
        <w:rFonts w:hint="default"/>
        <w:lang w:val="en-US" w:eastAsia="en-US" w:bidi="ar-SA"/>
      </w:rPr>
    </w:lvl>
    <w:lvl w:ilvl="3" w:tplc="3BD02214">
      <w:numFmt w:val="bullet"/>
      <w:lvlText w:val="•"/>
      <w:lvlJc w:val="left"/>
      <w:pPr>
        <w:ind w:left="3659" w:hanging="384"/>
      </w:pPr>
      <w:rPr>
        <w:rFonts w:hint="default"/>
        <w:lang w:val="en-US" w:eastAsia="en-US" w:bidi="ar-SA"/>
      </w:rPr>
    </w:lvl>
    <w:lvl w:ilvl="4" w:tplc="A02A0BD2">
      <w:numFmt w:val="bullet"/>
      <w:lvlText w:val="•"/>
      <w:lvlJc w:val="left"/>
      <w:pPr>
        <w:ind w:left="4466" w:hanging="384"/>
      </w:pPr>
      <w:rPr>
        <w:rFonts w:hint="default"/>
        <w:lang w:val="en-US" w:eastAsia="en-US" w:bidi="ar-SA"/>
      </w:rPr>
    </w:lvl>
    <w:lvl w:ilvl="5" w:tplc="E350314E">
      <w:numFmt w:val="bullet"/>
      <w:lvlText w:val="•"/>
      <w:lvlJc w:val="left"/>
      <w:pPr>
        <w:ind w:left="5273" w:hanging="384"/>
      </w:pPr>
      <w:rPr>
        <w:rFonts w:hint="default"/>
        <w:lang w:val="en-US" w:eastAsia="en-US" w:bidi="ar-SA"/>
      </w:rPr>
    </w:lvl>
    <w:lvl w:ilvl="6" w:tplc="F6CC7920">
      <w:numFmt w:val="bullet"/>
      <w:lvlText w:val="•"/>
      <w:lvlJc w:val="left"/>
      <w:pPr>
        <w:ind w:left="6079" w:hanging="384"/>
      </w:pPr>
      <w:rPr>
        <w:rFonts w:hint="default"/>
        <w:lang w:val="en-US" w:eastAsia="en-US" w:bidi="ar-SA"/>
      </w:rPr>
    </w:lvl>
    <w:lvl w:ilvl="7" w:tplc="40D6A158">
      <w:numFmt w:val="bullet"/>
      <w:lvlText w:val="•"/>
      <w:lvlJc w:val="left"/>
      <w:pPr>
        <w:ind w:left="6886" w:hanging="384"/>
      </w:pPr>
      <w:rPr>
        <w:rFonts w:hint="default"/>
        <w:lang w:val="en-US" w:eastAsia="en-US" w:bidi="ar-SA"/>
      </w:rPr>
    </w:lvl>
    <w:lvl w:ilvl="8" w:tplc="1C6CCEA0">
      <w:numFmt w:val="bullet"/>
      <w:lvlText w:val="•"/>
      <w:lvlJc w:val="left"/>
      <w:pPr>
        <w:ind w:left="7693" w:hanging="384"/>
      </w:pPr>
      <w:rPr>
        <w:rFonts w:hint="default"/>
        <w:lang w:val="en-US" w:eastAsia="en-US" w:bidi="ar-SA"/>
      </w:rPr>
    </w:lvl>
  </w:abstractNum>
  <w:abstractNum w:abstractNumId="11">
    <w:nsid w:val="71BB6129"/>
    <w:multiLevelType w:val="hybridMultilevel"/>
    <w:tmpl w:val="4DF4F602"/>
    <w:lvl w:ilvl="0" w:tplc="4EB858A8">
      <w:start w:val="8"/>
      <w:numFmt w:val="decimal"/>
      <w:lvlText w:val="%1"/>
      <w:lvlJc w:val="left"/>
      <w:pPr>
        <w:ind w:left="800" w:hanging="300"/>
        <w:jc w:val="right"/>
      </w:pPr>
      <w:rPr>
        <w:rFonts w:ascii="Times New Roman" w:eastAsia="Times New Roman" w:hAnsi="Times New Roman" w:cs="Times New Roman" w:hint="default"/>
        <w:b/>
        <w:bCs/>
        <w:i w:val="0"/>
        <w:iCs w:val="0"/>
        <w:spacing w:val="0"/>
        <w:w w:val="100"/>
        <w:sz w:val="24"/>
        <w:szCs w:val="24"/>
        <w:lang w:val="en-US" w:eastAsia="en-US" w:bidi="ar-SA"/>
      </w:rPr>
    </w:lvl>
    <w:lvl w:ilvl="1" w:tplc="A524DA78">
      <w:numFmt w:val="bullet"/>
      <w:lvlText w:val="•"/>
      <w:lvlJc w:val="left"/>
      <w:pPr>
        <w:ind w:left="1650" w:hanging="300"/>
      </w:pPr>
      <w:rPr>
        <w:rFonts w:hint="default"/>
        <w:lang w:val="en-US" w:eastAsia="en-US" w:bidi="ar-SA"/>
      </w:rPr>
    </w:lvl>
    <w:lvl w:ilvl="2" w:tplc="B9D8279C">
      <w:numFmt w:val="bullet"/>
      <w:lvlText w:val="•"/>
      <w:lvlJc w:val="left"/>
      <w:pPr>
        <w:ind w:left="2501" w:hanging="300"/>
      </w:pPr>
      <w:rPr>
        <w:rFonts w:hint="default"/>
        <w:lang w:val="en-US" w:eastAsia="en-US" w:bidi="ar-SA"/>
      </w:rPr>
    </w:lvl>
    <w:lvl w:ilvl="3" w:tplc="DA78EA10">
      <w:numFmt w:val="bullet"/>
      <w:lvlText w:val="•"/>
      <w:lvlJc w:val="left"/>
      <w:pPr>
        <w:ind w:left="3351" w:hanging="300"/>
      </w:pPr>
      <w:rPr>
        <w:rFonts w:hint="default"/>
        <w:lang w:val="en-US" w:eastAsia="en-US" w:bidi="ar-SA"/>
      </w:rPr>
    </w:lvl>
    <w:lvl w:ilvl="4" w:tplc="2B604E06">
      <w:numFmt w:val="bullet"/>
      <w:lvlText w:val="•"/>
      <w:lvlJc w:val="left"/>
      <w:pPr>
        <w:ind w:left="4202" w:hanging="300"/>
      </w:pPr>
      <w:rPr>
        <w:rFonts w:hint="default"/>
        <w:lang w:val="en-US" w:eastAsia="en-US" w:bidi="ar-SA"/>
      </w:rPr>
    </w:lvl>
    <w:lvl w:ilvl="5" w:tplc="D3B41C7E">
      <w:numFmt w:val="bullet"/>
      <w:lvlText w:val="•"/>
      <w:lvlJc w:val="left"/>
      <w:pPr>
        <w:ind w:left="5053" w:hanging="300"/>
      </w:pPr>
      <w:rPr>
        <w:rFonts w:hint="default"/>
        <w:lang w:val="en-US" w:eastAsia="en-US" w:bidi="ar-SA"/>
      </w:rPr>
    </w:lvl>
    <w:lvl w:ilvl="6" w:tplc="7D861F06">
      <w:numFmt w:val="bullet"/>
      <w:lvlText w:val="•"/>
      <w:lvlJc w:val="left"/>
      <w:pPr>
        <w:ind w:left="5903" w:hanging="300"/>
      </w:pPr>
      <w:rPr>
        <w:rFonts w:hint="default"/>
        <w:lang w:val="en-US" w:eastAsia="en-US" w:bidi="ar-SA"/>
      </w:rPr>
    </w:lvl>
    <w:lvl w:ilvl="7" w:tplc="956E3F00">
      <w:numFmt w:val="bullet"/>
      <w:lvlText w:val="•"/>
      <w:lvlJc w:val="left"/>
      <w:pPr>
        <w:ind w:left="6754" w:hanging="300"/>
      </w:pPr>
      <w:rPr>
        <w:rFonts w:hint="default"/>
        <w:lang w:val="en-US" w:eastAsia="en-US" w:bidi="ar-SA"/>
      </w:rPr>
    </w:lvl>
    <w:lvl w:ilvl="8" w:tplc="4DBED46A">
      <w:numFmt w:val="bullet"/>
      <w:lvlText w:val="•"/>
      <w:lvlJc w:val="left"/>
      <w:pPr>
        <w:ind w:left="7605" w:hanging="300"/>
      </w:pPr>
      <w:rPr>
        <w:rFonts w:hint="default"/>
        <w:lang w:val="en-US" w:eastAsia="en-US" w:bidi="ar-SA"/>
      </w:rPr>
    </w:lvl>
  </w:abstractNum>
  <w:num w:numId="1">
    <w:abstractNumId w:val="0"/>
  </w:num>
  <w:num w:numId="2">
    <w:abstractNumId w:val="2"/>
  </w:num>
  <w:num w:numId="3">
    <w:abstractNumId w:val="1"/>
  </w:num>
  <w:num w:numId="4">
    <w:abstractNumId w:val="5"/>
  </w:num>
  <w:num w:numId="5">
    <w:abstractNumId w:val="6"/>
  </w:num>
  <w:num w:numId="6">
    <w:abstractNumId w:val="8"/>
  </w:num>
  <w:num w:numId="7">
    <w:abstractNumId w:val="10"/>
  </w:num>
  <w:num w:numId="8">
    <w:abstractNumId w:val="3"/>
  </w:num>
  <w:num w:numId="9">
    <w:abstractNumId w:val="7"/>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5A"/>
    <w:rsid w:val="00190D5A"/>
    <w:rsid w:val="002151FB"/>
    <w:rsid w:val="004C4E77"/>
    <w:rsid w:val="00632FD8"/>
    <w:rsid w:val="00A15663"/>
    <w:rsid w:val="00BE73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B850A-6C72-4613-BDAE-B3923321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60"/>
      <w:jc w:val="both"/>
      <w:outlineLvl w:val="0"/>
    </w:pPr>
    <w:rPr>
      <w:b/>
      <w:bCs/>
      <w:sz w:val="24"/>
      <w:szCs w:val="24"/>
    </w:rPr>
  </w:style>
  <w:style w:type="paragraph" w:styleId="Heading2">
    <w:name w:val="heading 2"/>
    <w:basedOn w:val="Normal"/>
    <w:uiPriority w:val="1"/>
    <w:qFormat/>
    <w:pPr>
      <w:ind w:left="160"/>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h.gov.au/Parliamentary_Business/Committees/Senate/Scrutiny_of_Delegated_Legislation/Scrutiny_of_Commonwealth_expenditure" TargetMode="External"/><Relationship Id="rId18" Type="http://schemas.openxmlformats.org/officeDocument/2006/relationships/hyperlink" Target="https://www.thevogfiles.com/building-better-regions-fund-analysis.html" TargetMode="External"/><Relationship Id="rId26" Type="http://schemas.openxmlformats.org/officeDocument/2006/relationships/hyperlink" Target="https://www.theguardian.com/australia-news/2020/nov/26/berejiklian-admits-140m-grant-scheme-was-pork-barrelling-as-approval-documents-revealed" TargetMode="External"/><Relationship Id="rId39" Type="http://schemas.openxmlformats.org/officeDocument/2006/relationships/hyperlink" Target="https://publications.dpc.nsw.gov.au/assets/dpc-publications/ministerial-handbook/Ministers-Office-Handbook-published-24-06-2020.pdf" TargetMode="External"/><Relationship Id="rId21" Type="http://schemas.openxmlformats.org/officeDocument/2006/relationships/hyperlink" Target="https://www.abc.net.au/news/2020-05-25/nsw-ministers-accused-of-favouritism-in-arts-spending/12271392" TargetMode="External"/><Relationship Id="rId34" Type="http://schemas.openxmlformats.org/officeDocument/2006/relationships/hyperlink" Target="https://www.dpc.nsw.gov.au/assets/dpc-nsw-gov-au/files/Updates/Terms-of-Reference-Review-of-Grants-Administration-in-NSW.pdf" TargetMode="External"/><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bc.net.au/news/2020-02-07/government-cash-splash-swimming-pools/11924850" TargetMode="External"/><Relationship Id="rId20" Type="http://schemas.openxmlformats.org/officeDocument/2006/relationships/hyperlink" Target="https://www.abc.net.au/news/2020-01-18/nsw-sports-funding-attracts-accusations-of-pork-barrelling/11879518" TargetMode="External"/><Relationship Id="rId29" Type="http://schemas.openxmlformats.org/officeDocument/2006/relationships/hyperlink" Target="https://www.theguardian.com/australia-news/2021/nov/02/gladys-berejiklian-says-pork-barrelling-would-not-be-a-surprise-to-anybody-but-its-not-democracy-either" TargetMode="External"/><Relationship Id="rId41" Type="http://schemas.openxmlformats.org/officeDocument/2006/relationships/hyperlink" Target="https://arp.nsw.gov.au/c2010-16-good-practice-grants-administr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h.gov.au/Parliamentary_Business/Committees/Senate/Scrutiny_of_Delegated_Legislation/Scrutiny_of_Commonwealth_expenditure" TargetMode="External"/><Relationship Id="rId24" Type="http://schemas.openxmlformats.org/officeDocument/2006/relationships/hyperlink" Target="https://www.theguardian.com/australia-news/2020/nov/26/berejiklian-admits-140m-grant-scheme-was-pork-barrelling-as-approval-documents-revealed" TargetMode="External"/><Relationship Id="rId32" Type="http://schemas.openxmlformats.org/officeDocument/2006/relationships/hyperlink" Target="https://www.smh.com.au/politics/nsw/nsw-to-review-how-grants-are-handed-out-amid-pork-barrelling-concerns-20211102-p595cr.html" TargetMode="External"/><Relationship Id="rId37" Type="http://schemas.openxmlformats.org/officeDocument/2006/relationships/hyperlink" Target="https://www.psc.nsw.gov.au/sites/default/files/2020-10/PSC%20Code%20of%20Ethics%20and%20Conduct.pdf" TargetMode="External"/><Relationship Id="rId40" Type="http://schemas.openxmlformats.org/officeDocument/2006/relationships/hyperlink" Target="https://publications.dpc.nsw.gov.au/assets/dpc-publications/ministerial-handbook/Ministers-Office-Handbook-published-24-06-2020.pdf" TargetMode="External"/><Relationship Id="rId5" Type="http://schemas.openxmlformats.org/officeDocument/2006/relationships/footnotes" Target="footnotes.xml"/><Relationship Id="rId15" Type="http://schemas.openxmlformats.org/officeDocument/2006/relationships/hyperlink" Target="https://australiainstitute.org.au/wp-content/uploads/2021/11/P1111-Grants-with-Ministerial-Discretion-Web.pdf" TargetMode="External"/><Relationship Id="rId23" Type="http://schemas.openxmlformats.org/officeDocument/2006/relationships/hyperlink" Target="https://www.smh.com.au/politics/nsw/new-allegations-of-pork-barrelling-over-a-177-million-bushfire-relief-fund-20210129-p56xuj.html" TargetMode="External"/><Relationship Id="rId28" Type="http://schemas.openxmlformats.org/officeDocument/2006/relationships/hyperlink" Target="https://www.theguardian.com/australia-news/2021/nov/02/gladys-berejiklian-says-pork-barrelling-would-not-be-a-surprise-to-anybody-but-its-not-democracy-either" TargetMode="External"/><Relationship Id="rId36" Type="http://schemas.openxmlformats.org/officeDocument/2006/relationships/hyperlink" Target="https://www.psc.nsw.gov.au/sites/default/files/2020-10/PSC%20Code%20of%20Ethics%20and%20Conduct.pdf" TargetMode="External"/><Relationship Id="rId10" Type="http://schemas.openxmlformats.org/officeDocument/2006/relationships/hyperlink" Target="https://australiainstitute.org.au/post/roll-out-the-pork-barrels/" TargetMode="External"/><Relationship Id="rId19" Type="http://schemas.openxmlformats.org/officeDocument/2006/relationships/hyperlink" Target="https://www.abc.net.au/news/2020-01-18/nsw-sports-funding-attracts-accusations-of-pork-barrelling/11879518" TargetMode="External"/><Relationship Id="rId31" Type="http://schemas.openxmlformats.org/officeDocument/2006/relationships/hyperlink" Target="https://www.smh.com.au/politics/nsw/nsw-to-review-how-grants-are-handed-out-amid-pork-barrelling-concerns-20211102-p595cr.html" TargetMode="External"/><Relationship Id="rId4" Type="http://schemas.openxmlformats.org/officeDocument/2006/relationships/webSettings" Target="webSettings.xml"/><Relationship Id="rId9" Type="http://schemas.openxmlformats.org/officeDocument/2006/relationships/hyperlink" Target="https://www.psc.nsw.gov.au/sites/default/files/2020-10/PSC%20Code%20of%20Ethics%20and%20Conduct.pdf" TargetMode="External"/><Relationship Id="rId14" Type="http://schemas.openxmlformats.org/officeDocument/2006/relationships/hyperlink" Target="https://australiainstitute.org.au/wp-content/uploads/2021/11/P1111-Grants-with-Ministerial-Discretion-Web.pdf" TargetMode="External"/><Relationship Id="rId22" Type="http://schemas.openxmlformats.org/officeDocument/2006/relationships/hyperlink" Target="https://www.smh.com.au/politics/nsw/new-allegations-of-pork-barrelling-over-a-177-million-bushfire-relief-fund-20210129-p56xuj.html" TargetMode="External"/><Relationship Id="rId27" Type="http://schemas.openxmlformats.org/officeDocument/2006/relationships/hyperlink" Target="https://www.theguardian.com/australia-news/2021/nov/02/gladys-berejiklian-says-pork-barrelling-would-not-be-a-surprise-to-anybody-but-its-not-democracy-either" TargetMode="External"/><Relationship Id="rId30" Type="http://schemas.openxmlformats.org/officeDocument/2006/relationships/hyperlink" Target="https://www.abc.net.au/news/2022-02-11/pork-barrelling-in-nsw-hasnt-always-worked/100823744" TargetMode="External"/><Relationship Id="rId35" Type="http://schemas.openxmlformats.org/officeDocument/2006/relationships/hyperlink" Target="https://www.dpc.nsw.gov.au/publications/reviews/review-of-grants-administration-in-nsw/" TargetMode="External"/><Relationship Id="rId43" Type="http://schemas.openxmlformats.org/officeDocument/2006/relationships/theme" Target="theme/theme1.xml"/><Relationship Id="rId8" Type="http://schemas.openxmlformats.org/officeDocument/2006/relationships/hyperlink" Target="https://www.psc.nsw.gov.au/sites/default/files/2020-10/PSC%20Code%20of%20Ethics%20and%20Conduct.pdf" TargetMode="External"/><Relationship Id="rId3" Type="http://schemas.openxmlformats.org/officeDocument/2006/relationships/settings" Target="settings.xml"/><Relationship Id="rId12" Type="http://schemas.openxmlformats.org/officeDocument/2006/relationships/hyperlink" Target="https://www.aph.gov.au/Parliamentary_Business/Committees/Senate/Scrutiny_of_Delegated_Legislation/Scrutiny_of_Commonwealth_expenditure" TargetMode="External"/><Relationship Id="rId17" Type="http://schemas.openxmlformats.org/officeDocument/2006/relationships/hyperlink" Target="https://www.thevogfiles.com/building-better-regions-fund-analysis.html" TargetMode="External"/><Relationship Id="rId25" Type="http://schemas.openxmlformats.org/officeDocument/2006/relationships/hyperlink" Target="https://www.theguardian.com/australia-news/2020/nov/26/berejiklian-admits-140m-grant-scheme-was-pork-barrelling-as-approval-documents-revealed" TargetMode="External"/><Relationship Id="rId33" Type="http://schemas.openxmlformats.org/officeDocument/2006/relationships/hyperlink" Target="https://www.dpc.nsw.gov.au/assets/dpc-nsw-gov-au/files/Updates/Terms-of-Reference-Review-of-Grants-Administration-in-NSW.pdf" TargetMode="External"/><Relationship Id="rId38" Type="http://schemas.openxmlformats.org/officeDocument/2006/relationships/hyperlink" Target="https://arp.nsw.gov.au/c2010-16-good-practice-grants-admin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25932</Words>
  <Characters>147816</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Twomey</dc:creator>
  <dc:description/>
  <cp:lastModifiedBy>Microsoft account</cp:lastModifiedBy>
  <cp:revision>4</cp:revision>
  <dcterms:created xsi:type="dcterms:W3CDTF">2025-04-30T00:47:00Z</dcterms:created>
  <dcterms:modified xsi:type="dcterms:W3CDTF">2025-04-30T01:07:00Z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0x010100CAF3C5ABE66B0A43AE120962A0BC802F</vt:lpwstr>
  </property>
  <property fmtid="{D5CDD505-2E9C-101B-9397-08002B2CF9AE}" pid="3" name="Created">
    <vt:filetime>2022-06-30T00:00:00Z</vt:filetime>
  </property>
  <property fmtid="{D5CDD505-2E9C-101B-9397-08002B2CF9AE}" pid="4" name="Creator">
    <vt:lpwstr>Acrobat PDFMaker 20 for Word</vt:lpwstr>
  </property>
  <property fmtid="{D5CDD505-2E9C-101B-9397-08002B2CF9AE}" pid="5" name="LastSaved">
    <vt:filetime>2025-04-29T00:00:00Z</vt:filetime>
  </property>
  <property fmtid="{D5CDD505-2E9C-101B-9397-08002B2CF9AE}" pid="6" name="Producer">
    <vt:lpwstr>Adobe PDF Library 20.4.54</vt:lpwstr>
  </property>
  <property fmtid="{D5CDD505-2E9C-101B-9397-08002B2CF9AE}" pid="7" name="SourceModified">
    <vt:lpwstr>D:20220625064500</vt:lpwstr>
  </property>
</Properties>
</file>