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4EE" w:rsidRDefault="00EC36AF">
      <w:pPr>
        <w:pStyle w:val="Heading1"/>
        <w:spacing w:line="242" w:lineRule="auto"/>
      </w:pPr>
      <w:r>
        <w:rPr>
          <w:color w:val="002563"/>
        </w:rPr>
        <w:t>Department</w:t>
      </w:r>
      <w:r>
        <w:rPr>
          <w:color w:val="002563"/>
          <w:spacing w:val="-11"/>
        </w:rPr>
        <w:t xml:space="preserve"> </w:t>
      </w:r>
      <w:r>
        <w:rPr>
          <w:color w:val="002563"/>
        </w:rPr>
        <w:t>of</w:t>
      </w:r>
      <w:r>
        <w:rPr>
          <w:color w:val="002563"/>
          <w:spacing w:val="-10"/>
        </w:rPr>
        <w:t xml:space="preserve"> </w:t>
      </w:r>
      <w:r>
        <w:rPr>
          <w:color w:val="002563"/>
        </w:rPr>
        <w:t>Creative</w:t>
      </w:r>
      <w:r>
        <w:rPr>
          <w:color w:val="002563"/>
          <w:spacing w:val="-9"/>
        </w:rPr>
        <w:t xml:space="preserve"> </w:t>
      </w:r>
      <w:r>
        <w:rPr>
          <w:color w:val="002563"/>
        </w:rPr>
        <w:t>Industries, Tourism, Hospitality and Sport</w:t>
      </w:r>
    </w:p>
    <w:p w:rsidR="001C04EE" w:rsidRDefault="001C04EE">
      <w:pPr>
        <w:pStyle w:val="BodyText"/>
        <w:rPr>
          <w:b/>
          <w:sz w:val="28"/>
        </w:rPr>
      </w:pPr>
    </w:p>
    <w:p w:rsidR="001C04EE" w:rsidRDefault="001C04EE">
      <w:pPr>
        <w:pStyle w:val="BodyText"/>
        <w:rPr>
          <w:b/>
          <w:sz w:val="28"/>
        </w:rPr>
      </w:pPr>
    </w:p>
    <w:p w:rsidR="001C04EE" w:rsidRDefault="001C04EE">
      <w:pPr>
        <w:pStyle w:val="BodyText"/>
        <w:rPr>
          <w:b/>
          <w:sz w:val="28"/>
        </w:rPr>
      </w:pPr>
    </w:p>
    <w:p w:rsidR="001C04EE" w:rsidRDefault="001C04EE">
      <w:pPr>
        <w:pStyle w:val="BodyText"/>
        <w:spacing w:before="131"/>
        <w:rPr>
          <w:b/>
          <w:sz w:val="28"/>
        </w:rPr>
      </w:pPr>
    </w:p>
    <w:p w:rsidR="001C04EE" w:rsidRPr="00C37FC2" w:rsidRDefault="00EC36AF">
      <w:pPr>
        <w:pStyle w:val="BodyText"/>
        <w:spacing w:line="242" w:lineRule="auto"/>
        <w:ind w:left="1164" w:right="700"/>
        <w:rPr>
          <w:sz w:val="24"/>
          <w:szCs w:val="24"/>
        </w:rPr>
      </w:pPr>
      <w:proofErr w:type="spellStart"/>
      <w:r w:rsidRPr="00C37FC2">
        <w:rPr>
          <w:color w:val="21272B"/>
          <w:sz w:val="24"/>
          <w:szCs w:val="24"/>
        </w:rPr>
        <w:t>Mr</w:t>
      </w:r>
      <w:proofErr w:type="spellEnd"/>
      <w:r w:rsidRPr="00C37FC2">
        <w:rPr>
          <w:color w:val="21272B"/>
          <w:sz w:val="24"/>
          <w:szCs w:val="24"/>
        </w:rPr>
        <w:t xml:space="preserve"> Philip James Johnston </w:t>
      </w:r>
      <w:r w:rsidRPr="00C37FC2">
        <w:rPr>
          <w:color w:val="21272B"/>
          <w:w w:val="105"/>
          <w:sz w:val="24"/>
          <w:szCs w:val="24"/>
        </w:rPr>
        <w:t>Unit 5, 13-15 Stokes St</w:t>
      </w:r>
    </w:p>
    <w:p w:rsidR="001C04EE" w:rsidRPr="00C37FC2" w:rsidRDefault="00EC36AF">
      <w:pPr>
        <w:pStyle w:val="BodyText"/>
        <w:ind w:left="1164"/>
        <w:rPr>
          <w:sz w:val="24"/>
          <w:szCs w:val="24"/>
        </w:rPr>
      </w:pPr>
      <w:r w:rsidRPr="00C37FC2">
        <w:rPr>
          <w:color w:val="21272B"/>
          <w:sz w:val="24"/>
          <w:szCs w:val="24"/>
        </w:rPr>
        <w:t>Lane</w:t>
      </w:r>
      <w:r w:rsidRPr="00C37FC2">
        <w:rPr>
          <w:color w:val="21272B"/>
          <w:spacing w:val="29"/>
          <w:sz w:val="24"/>
          <w:szCs w:val="24"/>
        </w:rPr>
        <w:t xml:space="preserve"> </w:t>
      </w:r>
      <w:r w:rsidRPr="00C37FC2">
        <w:rPr>
          <w:color w:val="21272B"/>
          <w:sz w:val="24"/>
          <w:szCs w:val="24"/>
        </w:rPr>
        <w:t>Cove</w:t>
      </w:r>
      <w:r w:rsidRPr="00C37FC2">
        <w:rPr>
          <w:color w:val="21272B"/>
          <w:spacing w:val="30"/>
          <w:sz w:val="24"/>
          <w:szCs w:val="24"/>
        </w:rPr>
        <w:t xml:space="preserve"> </w:t>
      </w:r>
      <w:r w:rsidRPr="00C37FC2">
        <w:rPr>
          <w:color w:val="21272B"/>
          <w:sz w:val="24"/>
          <w:szCs w:val="24"/>
        </w:rPr>
        <w:t>North</w:t>
      </w:r>
      <w:r w:rsidRPr="00C37FC2">
        <w:rPr>
          <w:color w:val="21272B"/>
          <w:spacing w:val="31"/>
          <w:sz w:val="24"/>
          <w:szCs w:val="24"/>
        </w:rPr>
        <w:t xml:space="preserve"> </w:t>
      </w:r>
      <w:r w:rsidRPr="00C37FC2">
        <w:rPr>
          <w:color w:val="21272B"/>
          <w:sz w:val="24"/>
          <w:szCs w:val="24"/>
        </w:rPr>
        <w:t>NSW</w:t>
      </w:r>
      <w:r w:rsidRPr="00C37FC2">
        <w:rPr>
          <w:color w:val="21272B"/>
          <w:spacing w:val="28"/>
          <w:sz w:val="24"/>
          <w:szCs w:val="24"/>
        </w:rPr>
        <w:t xml:space="preserve"> </w:t>
      </w:r>
      <w:r w:rsidRPr="00C37FC2">
        <w:rPr>
          <w:color w:val="21272B"/>
          <w:spacing w:val="-4"/>
          <w:sz w:val="24"/>
          <w:szCs w:val="24"/>
        </w:rPr>
        <w:t>2066</w:t>
      </w:r>
    </w:p>
    <w:p w:rsidR="001C04EE" w:rsidRPr="00C37FC2" w:rsidRDefault="00EC36AF">
      <w:pPr>
        <w:pStyle w:val="BodyText"/>
        <w:spacing w:before="4"/>
        <w:ind w:left="1164"/>
        <w:rPr>
          <w:sz w:val="24"/>
          <w:szCs w:val="24"/>
        </w:rPr>
      </w:pPr>
      <w:r w:rsidRPr="00C37FC2">
        <w:rPr>
          <w:color w:val="21272B"/>
          <w:spacing w:val="-2"/>
          <w:sz w:val="24"/>
          <w:szCs w:val="24"/>
        </w:rPr>
        <w:t>Via</w:t>
      </w:r>
      <w:r w:rsidRPr="00C37FC2">
        <w:rPr>
          <w:color w:val="21272B"/>
          <w:spacing w:val="-13"/>
          <w:sz w:val="24"/>
          <w:szCs w:val="24"/>
        </w:rPr>
        <w:t xml:space="preserve"> </w:t>
      </w:r>
      <w:r w:rsidRPr="00C37FC2">
        <w:rPr>
          <w:color w:val="21272B"/>
          <w:spacing w:val="-2"/>
          <w:sz w:val="24"/>
          <w:szCs w:val="24"/>
        </w:rPr>
        <w:t>email:</w:t>
      </w:r>
      <w:r w:rsidRPr="00C37FC2">
        <w:rPr>
          <w:color w:val="21272B"/>
          <w:spacing w:val="-13"/>
          <w:sz w:val="24"/>
          <w:szCs w:val="24"/>
        </w:rPr>
        <w:t xml:space="preserve"> </w:t>
      </w:r>
      <w:hyperlink r:id="rId6">
        <w:r w:rsidRPr="00C37FC2">
          <w:rPr>
            <w:color w:val="21272B"/>
            <w:spacing w:val="-2"/>
            <w:sz w:val="24"/>
            <w:szCs w:val="24"/>
          </w:rPr>
          <w:t>scribepj@bigpond.com</w:t>
        </w:r>
      </w:hyperlink>
    </w:p>
    <w:p w:rsidR="001C04EE" w:rsidRDefault="001C04EE">
      <w:pPr>
        <w:pStyle w:val="BodyText"/>
      </w:pPr>
    </w:p>
    <w:p w:rsidR="001C04EE" w:rsidRDefault="001C04EE">
      <w:pPr>
        <w:pStyle w:val="BodyText"/>
      </w:pPr>
    </w:p>
    <w:p w:rsidR="001C04EE" w:rsidRDefault="001C04EE">
      <w:pPr>
        <w:pStyle w:val="BodyText"/>
        <w:spacing w:before="113"/>
      </w:pPr>
    </w:p>
    <w:p w:rsidR="001C04EE" w:rsidRPr="00C37FC2" w:rsidRDefault="00EC36AF" w:rsidP="00C37FC2">
      <w:pPr>
        <w:pStyle w:val="BodyText"/>
        <w:ind w:left="144" w:right="-339"/>
        <w:rPr>
          <w:b/>
          <w:sz w:val="24"/>
          <w:szCs w:val="24"/>
        </w:rPr>
      </w:pPr>
      <w:r w:rsidRPr="00C37FC2">
        <w:rPr>
          <w:b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-107864</wp:posOffset>
                </wp:positionV>
                <wp:extent cx="651827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7894" y="609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7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950CA" id="Graphic 5" o:spid="_x0000_s1026" style="position:absolute;margin-left:41.15pt;margin-top:-8.5pt;width:513.25pt;height: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" path="m6517894,l,,,6095r6517894,l6517894,xe" fillcolor="#21272b" stroked="f">
                <v:path arrowok="t"/>
                <w10:wrap anchorx="page"/>
              </v:shape>
            </w:pict>
          </mc:Fallback>
        </mc:AlternateContent>
      </w:r>
      <w:r w:rsidRPr="00C37FC2">
        <w:rPr>
          <w:b/>
          <w:color w:val="21272B"/>
          <w:sz w:val="24"/>
          <w:szCs w:val="24"/>
        </w:rPr>
        <w:t>Re:</w:t>
      </w:r>
      <w:r w:rsidRPr="00C37FC2">
        <w:rPr>
          <w:b/>
          <w:color w:val="21272B"/>
          <w:spacing w:val="-1"/>
          <w:sz w:val="24"/>
          <w:szCs w:val="24"/>
        </w:rPr>
        <w:t xml:space="preserve"> </w:t>
      </w:r>
      <w:r w:rsidRPr="00C37FC2">
        <w:rPr>
          <w:b/>
          <w:color w:val="21272B"/>
          <w:sz w:val="24"/>
          <w:szCs w:val="24"/>
        </w:rPr>
        <w:t>Gaming</w:t>
      </w:r>
      <w:r w:rsidRPr="00C37FC2">
        <w:rPr>
          <w:b/>
          <w:color w:val="21272B"/>
          <w:spacing w:val="-1"/>
          <w:sz w:val="24"/>
          <w:szCs w:val="24"/>
        </w:rPr>
        <w:t xml:space="preserve"> </w:t>
      </w:r>
      <w:r w:rsidRPr="00C37FC2">
        <w:rPr>
          <w:b/>
          <w:color w:val="21272B"/>
          <w:sz w:val="24"/>
          <w:szCs w:val="24"/>
        </w:rPr>
        <w:t>machine</w:t>
      </w:r>
      <w:r w:rsidRPr="00C37FC2">
        <w:rPr>
          <w:b/>
          <w:color w:val="21272B"/>
          <w:spacing w:val="-2"/>
          <w:sz w:val="24"/>
          <w:szCs w:val="24"/>
        </w:rPr>
        <w:t xml:space="preserve"> </w:t>
      </w:r>
      <w:r w:rsidRPr="00C37FC2">
        <w:rPr>
          <w:b/>
          <w:color w:val="21272B"/>
          <w:sz w:val="24"/>
          <w:szCs w:val="24"/>
        </w:rPr>
        <w:t>return</w:t>
      </w:r>
      <w:r w:rsidRPr="00C37FC2">
        <w:rPr>
          <w:b/>
          <w:color w:val="21272B"/>
          <w:spacing w:val="3"/>
          <w:sz w:val="24"/>
          <w:szCs w:val="24"/>
        </w:rPr>
        <w:t xml:space="preserve"> </w:t>
      </w:r>
      <w:r w:rsidRPr="00C37FC2">
        <w:rPr>
          <w:b/>
          <w:color w:val="21272B"/>
          <w:sz w:val="24"/>
          <w:szCs w:val="24"/>
        </w:rPr>
        <w:t>to</w:t>
      </w:r>
      <w:r w:rsidRPr="00C37FC2">
        <w:rPr>
          <w:b/>
          <w:color w:val="21272B"/>
          <w:spacing w:val="-1"/>
          <w:sz w:val="24"/>
          <w:szCs w:val="24"/>
        </w:rPr>
        <w:t xml:space="preserve"> </w:t>
      </w:r>
      <w:r w:rsidRPr="00C37FC2">
        <w:rPr>
          <w:b/>
          <w:color w:val="21272B"/>
          <w:sz w:val="24"/>
          <w:szCs w:val="24"/>
        </w:rPr>
        <w:t xml:space="preserve">player </w:t>
      </w:r>
      <w:r w:rsidR="00C37FC2">
        <w:rPr>
          <w:b/>
          <w:color w:val="21272B"/>
          <w:sz w:val="24"/>
          <w:szCs w:val="24"/>
        </w:rPr>
        <w:t>r</w:t>
      </w:r>
      <w:r w:rsidRPr="00C37FC2">
        <w:rPr>
          <w:b/>
          <w:color w:val="21272B"/>
          <w:spacing w:val="-2"/>
          <w:sz w:val="24"/>
          <w:szCs w:val="24"/>
        </w:rPr>
        <w:t>atios</w:t>
      </w:r>
    </w:p>
    <w:p w:rsidR="001C04EE" w:rsidRPr="00C37FC2" w:rsidRDefault="00EC36AF">
      <w:pPr>
        <w:pStyle w:val="BodyText"/>
        <w:spacing w:before="3" w:after="25"/>
        <w:rPr>
          <w:b/>
          <w:sz w:val="24"/>
          <w:szCs w:val="24"/>
        </w:rPr>
      </w:pPr>
      <w:r w:rsidRPr="00C37FC2">
        <w:rPr>
          <w:b/>
          <w:sz w:val="24"/>
          <w:szCs w:val="24"/>
        </w:rPr>
        <w:br w:type="column"/>
      </w:r>
    </w:p>
    <w:p w:rsidR="001C04EE" w:rsidRPr="00C37FC2" w:rsidRDefault="00EC36AF">
      <w:pPr>
        <w:ind w:left="698"/>
        <w:rPr>
          <w:b/>
          <w:sz w:val="24"/>
          <w:szCs w:val="24"/>
        </w:rPr>
      </w:pPr>
      <w:r w:rsidRPr="00C37FC2">
        <w:rPr>
          <w:b/>
          <w:noProof/>
          <w:sz w:val="24"/>
          <w:szCs w:val="24"/>
          <w:lang w:val="en-AU" w:eastAsia="en-AU"/>
        </w:rPr>
        <w:drawing>
          <wp:inline distT="0" distB="0" distL="0" distR="0">
            <wp:extent cx="654806" cy="70865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06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4EE" w:rsidRPr="00C37FC2" w:rsidRDefault="001C04EE">
      <w:pPr>
        <w:pStyle w:val="BodyText"/>
        <w:rPr>
          <w:b/>
          <w:sz w:val="24"/>
          <w:szCs w:val="24"/>
        </w:rPr>
      </w:pPr>
    </w:p>
    <w:p w:rsidR="001C04EE" w:rsidRPr="00C37FC2" w:rsidRDefault="001C04EE">
      <w:pPr>
        <w:pStyle w:val="BodyText"/>
        <w:rPr>
          <w:b/>
          <w:sz w:val="24"/>
          <w:szCs w:val="24"/>
        </w:rPr>
      </w:pPr>
    </w:p>
    <w:p w:rsidR="001C04EE" w:rsidRPr="00C37FC2" w:rsidRDefault="001C04EE">
      <w:pPr>
        <w:pStyle w:val="BodyText"/>
        <w:spacing w:before="64"/>
        <w:rPr>
          <w:b/>
          <w:sz w:val="24"/>
          <w:szCs w:val="24"/>
        </w:rPr>
      </w:pPr>
    </w:p>
    <w:p w:rsidR="001C04EE" w:rsidRPr="00C37FC2" w:rsidRDefault="00EC36AF">
      <w:pPr>
        <w:ind w:left="199"/>
        <w:rPr>
          <w:b/>
          <w:sz w:val="24"/>
          <w:szCs w:val="24"/>
        </w:rPr>
      </w:pPr>
      <w:r w:rsidRPr="00C37FC2">
        <w:rPr>
          <w:b/>
          <w:color w:val="21272B"/>
          <w:spacing w:val="-2"/>
          <w:sz w:val="24"/>
          <w:szCs w:val="24"/>
        </w:rPr>
        <w:t>Ref:</w:t>
      </w:r>
      <w:r w:rsidRPr="00C37FC2">
        <w:rPr>
          <w:b/>
          <w:color w:val="21272B"/>
          <w:spacing w:val="-10"/>
          <w:sz w:val="24"/>
          <w:szCs w:val="24"/>
        </w:rPr>
        <w:t xml:space="preserve"> </w:t>
      </w:r>
      <w:r w:rsidRPr="00C37FC2">
        <w:rPr>
          <w:b/>
          <w:color w:val="21272B"/>
          <w:spacing w:val="-2"/>
          <w:sz w:val="24"/>
          <w:szCs w:val="24"/>
        </w:rPr>
        <w:t>DF25/070439</w:t>
      </w:r>
    </w:p>
    <w:p w:rsidR="001C04EE" w:rsidRPr="00C37FC2" w:rsidRDefault="00EC36AF">
      <w:pPr>
        <w:spacing w:before="62"/>
        <w:ind w:left="143"/>
        <w:rPr>
          <w:b/>
          <w:sz w:val="24"/>
          <w:szCs w:val="24"/>
        </w:rPr>
      </w:pPr>
      <w:r w:rsidRPr="00C37FC2">
        <w:rPr>
          <w:b/>
          <w:color w:val="21272B"/>
          <w:sz w:val="24"/>
          <w:szCs w:val="24"/>
        </w:rPr>
        <w:t>03</w:t>
      </w:r>
      <w:r w:rsidRPr="00C37FC2">
        <w:rPr>
          <w:b/>
          <w:color w:val="21272B"/>
          <w:spacing w:val="24"/>
          <w:sz w:val="24"/>
          <w:szCs w:val="24"/>
        </w:rPr>
        <w:t xml:space="preserve"> </w:t>
      </w:r>
      <w:r w:rsidRPr="00C37FC2">
        <w:rPr>
          <w:b/>
          <w:color w:val="21272B"/>
          <w:sz w:val="24"/>
          <w:szCs w:val="24"/>
        </w:rPr>
        <w:t>November</w:t>
      </w:r>
      <w:r w:rsidRPr="00C37FC2">
        <w:rPr>
          <w:b/>
          <w:color w:val="21272B"/>
          <w:spacing w:val="26"/>
          <w:sz w:val="24"/>
          <w:szCs w:val="24"/>
        </w:rPr>
        <w:t xml:space="preserve"> </w:t>
      </w:r>
      <w:r w:rsidRPr="00C37FC2">
        <w:rPr>
          <w:b/>
          <w:color w:val="21272B"/>
          <w:spacing w:val="-4"/>
          <w:sz w:val="24"/>
          <w:szCs w:val="24"/>
        </w:rPr>
        <w:t>2025</w:t>
      </w:r>
    </w:p>
    <w:p w:rsidR="001C04EE" w:rsidRPr="00C37FC2" w:rsidRDefault="001C04EE">
      <w:pPr>
        <w:rPr>
          <w:b/>
          <w:sz w:val="24"/>
          <w:szCs w:val="24"/>
        </w:rPr>
        <w:sectPr w:rsidR="001C04EE" w:rsidRPr="00C37FC2">
          <w:headerReference w:type="default" r:id="rId8"/>
          <w:footerReference w:type="default" r:id="rId9"/>
          <w:type w:val="continuous"/>
          <w:pgSz w:w="11910" w:h="16840"/>
          <w:pgMar w:top="760" w:right="708" w:bottom="900" w:left="708" w:header="299" w:footer="716" w:gutter="0"/>
          <w:pgNumType w:start="1"/>
          <w:cols w:num="2" w:space="720" w:equalWidth="0">
            <w:col w:w="4764" w:space="3842"/>
            <w:col w:w="1888"/>
          </w:cols>
        </w:sectPr>
      </w:pPr>
    </w:p>
    <w:p w:rsidR="001C04EE" w:rsidRPr="00C37FC2" w:rsidRDefault="001C04EE">
      <w:pPr>
        <w:pStyle w:val="BodyText"/>
        <w:rPr>
          <w:b/>
          <w:sz w:val="24"/>
          <w:szCs w:val="24"/>
        </w:rPr>
      </w:pPr>
    </w:p>
    <w:p w:rsidR="001C04EE" w:rsidRPr="00A368E1" w:rsidRDefault="00EC36AF">
      <w:pPr>
        <w:pStyle w:val="BodyText"/>
        <w:ind w:left="144"/>
        <w:rPr>
          <w:b/>
          <w:sz w:val="24"/>
          <w:szCs w:val="24"/>
        </w:rPr>
      </w:pPr>
      <w:r w:rsidRPr="00A368E1">
        <w:rPr>
          <w:b/>
          <w:color w:val="21272B"/>
          <w:sz w:val="24"/>
          <w:szCs w:val="24"/>
        </w:rPr>
        <w:t>Dear</w:t>
      </w:r>
      <w:r w:rsidRPr="00A368E1">
        <w:rPr>
          <w:b/>
          <w:color w:val="21272B"/>
          <w:spacing w:val="15"/>
          <w:sz w:val="24"/>
          <w:szCs w:val="24"/>
        </w:rPr>
        <w:t xml:space="preserve"> </w:t>
      </w:r>
      <w:proofErr w:type="spellStart"/>
      <w:r w:rsidRPr="00A368E1">
        <w:rPr>
          <w:b/>
          <w:color w:val="21272B"/>
          <w:sz w:val="24"/>
          <w:szCs w:val="24"/>
        </w:rPr>
        <w:t>Mr</w:t>
      </w:r>
      <w:proofErr w:type="spellEnd"/>
      <w:r w:rsidRPr="00A368E1">
        <w:rPr>
          <w:b/>
          <w:color w:val="21272B"/>
          <w:spacing w:val="18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sz w:val="24"/>
          <w:szCs w:val="24"/>
        </w:rPr>
        <w:t>Johnston,</w:t>
      </w:r>
    </w:p>
    <w:p w:rsidR="001C04EE" w:rsidRPr="00A368E1" w:rsidRDefault="00EC36AF">
      <w:pPr>
        <w:pStyle w:val="BodyText"/>
        <w:spacing w:before="121" w:line="242" w:lineRule="auto"/>
        <w:ind w:left="144"/>
        <w:rPr>
          <w:b/>
          <w:sz w:val="24"/>
          <w:szCs w:val="24"/>
        </w:rPr>
      </w:pPr>
      <w:r w:rsidRPr="00A368E1">
        <w:rPr>
          <w:b/>
          <w:color w:val="21272B"/>
          <w:w w:val="105"/>
          <w:sz w:val="24"/>
          <w:szCs w:val="24"/>
        </w:rPr>
        <w:t>Thank</w:t>
      </w:r>
      <w:r w:rsidRPr="00A368E1">
        <w:rPr>
          <w:b/>
          <w:color w:val="21272B"/>
          <w:spacing w:val="-19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you</w:t>
      </w:r>
      <w:r w:rsidRPr="00A368E1">
        <w:rPr>
          <w:b/>
          <w:color w:val="21272B"/>
          <w:spacing w:val="-17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for</w:t>
      </w:r>
      <w:r w:rsidRPr="00A368E1">
        <w:rPr>
          <w:b/>
          <w:color w:val="21272B"/>
          <w:spacing w:val="-18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your</w:t>
      </w:r>
      <w:r w:rsidRPr="00A368E1">
        <w:rPr>
          <w:b/>
          <w:color w:val="21272B"/>
          <w:spacing w:val="-17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correspondence</w:t>
      </w:r>
      <w:r w:rsidRPr="00A368E1">
        <w:rPr>
          <w:b/>
          <w:color w:val="21272B"/>
          <w:spacing w:val="-1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to</w:t>
      </w:r>
      <w:r w:rsidRPr="00A368E1">
        <w:rPr>
          <w:b/>
          <w:color w:val="21272B"/>
          <w:spacing w:val="-1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the</w:t>
      </w:r>
      <w:r w:rsidRPr="00A368E1">
        <w:rPr>
          <w:b/>
          <w:color w:val="21272B"/>
          <w:spacing w:val="-1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Minister</w:t>
      </w:r>
      <w:r w:rsidRPr="00A368E1">
        <w:rPr>
          <w:b/>
          <w:color w:val="21272B"/>
          <w:spacing w:val="-17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for</w:t>
      </w:r>
      <w:r w:rsidRPr="00A368E1">
        <w:rPr>
          <w:b/>
          <w:color w:val="21272B"/>
          <w:spacing w:val="-17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Gaming</w:t>
      </w:r>
      <w:r w:rsidRPr="00A368E1">
        <w:rPr>
          <w:b/>
          <w:color w:val="21272B"/>
          <w:spacing w:val="-16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and</w:t>
      </w:r>
      <w:r w:rsidRPr="00A368E1">
        <w:rPr>
          <w:b/>
          <w:color w:val="21272B"/>
          <w:spacing w:val="-1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Racing,</w:t>
      </w:r>
      <w:r w:rsidRPr="00A368E1">
        <w:rPr>
          <w:b/>
          <w:color w:val="21272B"/>
          <w:spacing w:val="-17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the</w:t>
      </w:r>
      <w:r w:rsidRPr="00A368E1">
        <w:rPr>
          <w:b/>
          <w:color w:val="21272B"/>
          <w:spacing w:val="-16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Hon</w:t>
      </w:r>
      <w:r w:rsidRPr="00A368E1">
        <w:rPr>
          <w:b/>
          <w:color w:val="21272B"/>
          <w:spacing w:val="-1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David</w:t>
      </w:r>
      <w:r w:rsidRPr="00A368E1">
        <w:rPr>
          <w:b/>
          <w:color w:val="21272B"/>
          <w:spacing w:val="-18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Harris</w:t>
      </w:r>
      <w:r w:rsidRPr="00A368E1">
        <w:rPr>
          <w:b/>
          <w:color w:val="21272B"/>
          <w:spacing w:val="-17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MP, regarding</w:t>
      </w:r>
      <w:r w:rsidRPr="00A368E1">
        <w:rPr>
          <w:b/>
          <w:color w:val="21272B"/>
          <w:spacing w:val="-3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the</w:t>
      </w:r>
      <w:r w:rsidRPr="00A368E1">
        <w:rPr>
          <w:b/>
          <w:color w:val="21272B"/>
          <w:spacing w:val="-2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required</w:t>
      </w:r>
      <w:r w:rsidRPr="00A368E1">
        <w:rPr>
          <w:b/>
          <w:color w:val="21272B"/>
          <w:spacing w:val="-3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minimum</w:t>
      </w:r>
      <w:r w:rsidRPr="00A368E1">
        <w:rPr>
          <w:b/>
          <w:color w:val="21272B"/>
          <w:spacing w:val="-1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85%</w:t>
      </w:r>
      <w:r w:rsidRPr="00A368E1">
        <w:rPr>
          <w:b/>
          <w:color w:val="21272B"/>
          <w:spacing w:val="-6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return</w:t>
      </w:r>
      <w:r w:rsidRPr="00A368E1">
        <w:rPr>
          <w:b/>
          <w:color w:val="21272B"/>
          <w:spacing w:val="-1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to</w:t>
      </w:r>
      <w:r w:rsidRPr="00A368E1">
        <w:rPr>
          <w:b/>
          <w:color w:val="21272B"/>
          <w:spacing w:val="-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player</w:t>
      </w:r>
      <w:r w:rsidRPr="00A368E1">
        <w:rPr>
          <w:b/>
          <w:color w:val="21272B"/>
          <w:spacing w:val="-1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ratio for</w:t>
      </w:r>
      <w:r w:rsidRPr="00A368E1">
        <w:rPr>
          <w:b/>
          <w:color w:val="21272B"/>
          <w:spacing w:val="-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gaming</w:t>
      </w:r>
      <w:r w:rsidRPr="00A368E1">
        <w:rPr>
          <w:b/>
          <w:color w:val="21272B"/>
          <w:spacing w:val="-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machines</w:t>
      </w:r>
      <w:r w:rsidRPr="00A368E1">
        <w:rPr>
          <w:b/>
          <w:color w:val="21272B"/>
          <w:spacing w:val="-2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in</w:t>
      </w:r>
      <w:r w:rsidRPr="00A368E1">
        <w:rPr>
          <w:b/>
          <w:color w:val="21272B"/>
          <w:spacing w:val="-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NSW.</w:t>
      </w:r>
      <w:r w:rsidR="00C37FC2" w:rsidRPr="00A368E1">
        <w:rPr>
          <w:b/>
          <w:color w:val="21272B"/>
          <w:w w:val="105"/>
          <w:sz w:val="24"/>
          <w:szCs w:val="24"/>
        </w:rPr>
        <w:br/>
      </w:r>
    </w:p>
    <w:p w:rsidR="001C04EE" w:rsidRPr="00A368E1" w:rsidRDefault="00EC36AF">
      <w:pPr>
        <w:pStyle w:val="BodyText"/>
        <w:spacing w:before="3"/>
        <w:ind w:left="144"/>
        <w:rPr>
          <w:b/>
          <w:sz w:val="24"/>
          <w:szCs w:val="24"/>
        </w:rPr>
      </w:pPr>
      <w:r w:rsidRPr="00A368E1">
        <w:rPr>
          <w:b/>
          <w:color w:val="21272B"/>
          <w:w w:val="105"/>
          <w:sz w:val="24"/>
          <w:szCs w:val="24"/>
        </w:rPr>
        <w:t>The</w:t>
      </w:r>
      <w:r w:rsidRPr="00A368E1">
        <w:rPr>
          <w:b/>
          <w:color w:val="21272B"/>
          <w:spacing w:val="-18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Minister</w:t>
      </w:r>
      <w:r w:rsidRPr="00A368E1">
        <w:rPr>
          <w:b/>
          <w:color w:val="21272B"/>
          <w:spacing w:val="-16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has</w:t>
      </w:r>
      <w:r w:rsidRPr="00A368E1">
        <w:rPr>
          <w:b/>
          <w:color w:val="21272B"/>
          <w:spacing w:val="-17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asked</w:t>
      </w:r>
      <w:r w:rsidRPr="00A368E1">
        <w:rPr>
          <w:b/>
          <w:color w:val="21272B"/>
          <w:spacing w:val="-16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me</w:t>
      </w:r>
      <w:r w:rsidRPr="00A368E1">
        <w:rPr>
          <w:b/>
          <w:color w:val="21272B"/>
          <w:spacing w:val="-14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to</w:t>
      </w:r>
      <w:r w:rsidRPr="00A368E1">
        <w:rPr>
          <w:b/>
          <w:color w:val="21272B"/>
          <w:spacing w:val="-12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respond</w:t>
      </w:r>
      <w:r w:rsidRPr="00A368E1">
        <w:rPr>
          <w:b/>
          <w:color w:val="21272B"/>
          <w:spacing w:val="-13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to</w:t>
      </w:r>
      <w:r w:rsidRPr="00A368E1">
        <w:rPr>
          <w:b/>
          <w:color w:val="21272B"/>
          <w:spacing w:val="-16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you</w:t>
      </w:r>
      <w:r w:rsidRPr="00A368E1">
        <w:rPr>
          <w:b/>
          <w:color w:val="21272B"/>
          <w:spacing w:val="-17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</w:rPr>
        <w:t>directly.</w:t>
      </w:r>
    </w:p>
    <w:p w:rsidR="001C04EE" w:rsidRPr="00C37FC2" w:rsidRDefault="00EC36AF">
      <w:pPr>
        <w:pStyle w:val="Heading2"/>
        <w:spacing w:before="122"/>
        <w:rPr>
          <w:sz w:val="24"/>
          <w:szCs w:val="24"/>
        </w:rPr>
      </w:pPr>
      <w:r w:rsidRPr="00C37FC2">
        <w:rPr>
          <w:color w:val="21272B"/>
          <w:sz w:val="24"/>
          <w:szCs w:val="24"/>
        </w:rPr>
        <w:t>85% return</w:t>
      </w:r>
      <w:r w:rsidRPr="00C37FC2">
        <w:rPr>
          <w:color w:val="21272B"/>
          <w:spacing w:val="-1"/>
          <w:sz w:val="24"/>
          <w:szCs w:val="24"/>
        </w:rPr>
        <w:t xml:space="preserve"> </w:t>
      </w:r>
      <w:r w:rsidRPr="00C37FC2">
        <w:rPr>
          <w:color w:val="21272B"/>
          <w:sz w:val="24"/>
          <w:szCs w:val="24"/>
        </w:rPr>
        <w:t>to</w:t>
      </w:r>
      <w:r w:rsidRPr="00C37FC2">
        <w:rPr>
          <w:color w:val="21272B"/>
          <w:spacing w:val="1"/>
          <w:sz w:val="24"/>
          <w:szCs w:val="24"/>
        </w:rPr>
        <w:t xml:space="preserve"> </w:t>
      </w:r>
      <w:r w:rsidRPr="00C37FC2">
        <w:rPr>
          <w:color w:val="21272B"/>
          <w:sz w:val="24"/>
          <w:szCs w:val="24"/>
        </w:rPr>
        <w:t>player</w:t>
      </w:r>
      <w:r w:rsidRPr="00C37FC2">
        <w:rPr>
          <w:color w:val="21272B"/>
          <w:spacing w:val="3"/>
          <w:sz w:val="24"/>
          <w:szCs w:val="24"/>
        </w:rPr>
        <w:t xml:space="preserve"> </w:t>
      </w:r>
      <w:r w:rsidRPr="00C37FC2">
        <w:rPr>
          <w:color w:val="21272B"/>
          <w:sz w:val="24"/>
          <w:szCs w:val="24"/>
        </w:rPr>
        <w:t>ratio</w:t>
      </w:r>
      <w:r w:rsidRPr="00C37FC2">
        <w:rPr>
          <w:color w:val="21272B"/>
          <w:spacing w:val="2"/>
          <w:sz w:val="24"/>
          <w:szCs w:val="24"/>
        </w:rPr>
        <w:t xml:space="preserve"> </w:t>
      </w:r>
      <w:r w:rsidRPr="00C37FC2">
        <w:rPr>
          <w:color w:val="21272B"/>
          <w:sz w:val="24"/>
          <w:szCs w:val="24"/>
        </w:rPr>
        <w:t>for</w:t>
      </w:r>
      <w:r w:rsidRPr="00C37FC2">
        <w:rPr>
          <w:color w:val="21272B"/>
          <w:spacing w:val="-1"/>
          <w:sz w:val="24"/>
          <w:szCs w:val="24"/>
        </w:rPr>
        <w:t xml:space="preserve"> </w:t>
      </w:r>
      <w:r w:rsidRPr="00C37FC2">
        <w:rPr>
          <w:color w:val="21272B"/>
          <w:sz w:val="24"/>
          <w:szCs w:val="24"/>
        </w:rPr>
        <w:t>gaming</w:t>
      </w:r>
      <w:r w:rsidRPr="00C37FC2">
        <w:rPr>
          <w:color w:val="21272B"/>
          <w:spacing w:val="2"/>
          <w:sz w:val="24"/>
          <w:szCs w:val="24"/>
        </w:rPr>
        <w:t xml:space="preserve"> </w:t>
      </w:r>
      <w:r w:rsidRPr="00C37FC2">
        <w:rPr>
          <w:color w:val="21272B"/>
          <w:spacing w:val="-2"/>
          <w:sz w:val="24"/>
          <w:szCs w:val="24"/>
        </w:rPr>
        <w:t>machines</w:t>
      </w:r>
    </w:p>
    <w:p w:rsidR="001C04EE" w:rsidRPr="00A368E1" w:rsidRDefault="00EC36AF">
      <w:pPr>
        <w:pStyle w:val="BodyText"/>
        <w:spacing w:before="123" w:line="242" w:lineRule="auto"/>
        <w:ind w:left="144" w:right="232"/>
        <w:rPr>
          <w:b/>
          <w:sz w:val="24"/>
          <w:szCs w:val="24"/>
        </w:rPr>
      </w:pPr>
      <w:r w:rsidRPr="00A368E1">
        <w:rPr>
          <w:b/>
          <w:color w:val="21272B"/>
          <w:w w:val="105"/>
          <w:sz w:val="24"/>
          <w:szCs w:val="24"/>
          <w:highlight w:val="yellow"/>
        </w:rPr>
        <w:t>Liquor &amp; Gaming NSW (</w:t>
      </w:r>
      <w:proofErr w:type="spellStart"/>
      <w:r w:rsidRPr="00A368E1">
        <w:rPr>
          <w:b/>
          <w:color w:val="21272B"/>
          <w:w w:val="105"/>
          <w:sz w:val="24"/>
          <w:szCs w:val="24"/>
          <w:highlight w:val="yellow"/>
        </w:rPr>
        <w:t>L&amp;GNSW</w:t>
      </w:r>
      <w:proofErr w:type="spellEnd"/>
      <w:r w:rsidRPr="00A368E1">
        <w:rPr>
          <w:b/>
          <w:color w:val="21272B"/>
          <w:w w:val="105"/>
          <w:sz w:val="24"/>
          <w:szCs w:val="24"/>
          <w:highlight w:val="yellow"/>
        </w:rPr>
        <w:t>) is the NSW Government agency responsible for regulating gaming</w:t>
      </w:r>
      <w:r w:rsidRPr="00A368E1">
        <w:rPr>
          <w:b/>
          <w:color w:val="21272B"/>
          <w:spacing w:val="-1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machines</w:t>
      </w:r>
      <w:r w:rsidRPr="00A368E1">
        <w:rPr>
          <w:b/>
          <w:color w:val="21272B"/>
          <w:spacing w:val="-1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in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NSW.</w:t>
      </w:r>
      <w:r w:rsidRPr="00A368E1">
        <w:rPr>
          <w:b/>
          <w:color w:val="21272B"/>
          <w:spacing w:val="-1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This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responsibility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includes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ensuring</w:t>
      </w:r>
      <w:r w:rsidRPr="00A368E1">
        <w:rPr>
          <w:b/>
          <w:color w:val="21272B"/>
          <w:spacing w:val="-1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that</w:t>
      </w:r>
      <w:r w:rsidRPr="00A368E1">
        <w:rPr>
          <w:b/>
          <w:color w:val="21272B"/>
          <w:spacing w:val="-18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all</w:t>
      </w:r>
      <w:r w:rsidRPr="00A368E1">
        <w:rPr>
          <w:b/>
          <w:color w:val="21272B"/>
          <w:spacing w:val="-18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gaming</w:t>
      </w:r>
      <w:r w:rsidRPr="00A368E1">
        <w:rPr>
          <w:b/>
          <w:color w:val="21272B"/>
          <w:spacing w:val="-1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machines</w:t>
      </w:r>
      <w:r w:rsidRPr="00A368E1">
        <w:rPr>
          <w:b/>
          <w:color w:val="21272B"/>
          <w:spacing w:val="-1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meet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the required</w:t>
      </w:r>
      <w:r w:rsidRPr="00A368E1">
        <w:rPr>
          <w:b/>
          <w:color w:val="21272B"/>
          <w:spacing w:val="-18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return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to</w:t>
      </w:r>
      <w:r w:rsidRPr="00A368E1">
        <w:rPr>
          <w:b/>
          <w:color w:val="21272B"/>
          <w:spacing w:val="-18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player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ratio.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proofErr w:type="spellStart"/>
      <w:r w:rsidRPr="00A368E1">
        <w:rPr>
          <w:b/>
          <w:color w:val="21272B"/>
          <w:w w:val="105"/>
          <w:sz w:val="24"/>
          <w:szCs w:val="24"/>
          <w:highlight w:val="yellow"/>
        </w:rPr>
        <w:t>L&amp;GNSW</w:t>
      </w:r>
      <w:proofErr w:type="spellEnd"/>
      <w:r w:rsidRPr="00A368E1">
        <w:rPr>
          <w:b/>
          <w:color w:val="21272B"/>
          <w:spacing w:val="-1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relies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on</w:t>
      </w:r>
      <w:r w:rsidRPr="00A368E1">
        <w:rPr>
          <w:b/>
          <w:color w:val="21272B"/>
          <w:spacing w:val="-1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technical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standards,</w:t>
      </w:r>
      <w:r w:rsidRPr="00A368E1">
        <w:rPr>
          <w:b/>
          <w:color w:val="21272B"/>
          <w:spacing w:val="-1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independent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software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and hardware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testing,</w:t>
      </w:r>
      <w:r w:rsidRPr="00A368E1">
        <w:rPr>
          <w:b/>
          <w:color w:val="21272B"/>
          <w:spacing w:val="-16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and</w:t>
      </w:r>
      <w:r w:rsidRPr="00A368E1">
        <w:rPr>
          <w:b/>
          <w:color w:val="21272B"/>
          <w:spacing w:val="-1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automated</w:t>
      </w:r>
      <w:r w:rsidRPr="00A368E1">
        <w:rPr>
          <w:b/>
          <w:color w:val="21272B"/>
          <w:spacing w:val="-12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alerts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through</w:t>
      </w:r>
      <w:r w:rsidRPr="00A368E1">
        <w:rPr>
          <w:b/>
          <w:color w:val="21272B"/>
          <w:spacing w:val="-12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the</w:t>
      </w:r>
      <w:r w:rsidRPr="00A368E1">
        <w:rPr>
          <w:b/>
          <w:color w:val="21272B"/>
          <w:spacing w:val="-15"/>
          <w:w w:val="105"/>
          <w:sz w:val="24"/>
          <w:szCs w:val="24"/>
          <w:highlight w:val="yellow"/>
        </w:rPr>
        <w:t xml:space="preserve"> </w:t>
      </w:r>
      <w:proofErr w:type="spellStart"/>
      <w:r w:rsidRPr="00A368E1">
        <w:rPr>
          <w:b/>
          <w:color w:val="21272B"/>
          <w:w w:val="105"/>
          <w:sz w:val="24"/>
          <w:szCs w:val="24"/>
          <w:highlight w:val="yellow"/>
        </w:rPr>
        <w:t>Centralised</w:t>
      </w:r>
      <w:proofErr w:type="spellEnd"/>
      <w:r w:rsidRPr="00A368E1">
        <w:rPr>
          <w:b/>
          <w:color w:val="21272B"/>
          <w:spacing w:val="-1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Monitoring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System</w:t>
      </w:r>
      <w:r w:rsidRPr="00A368E1">
        <w:rPr>
          <w:b/>
          <w:color w:val="21272B"/>
          <w:spacing w:val="-12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to</w:t>
      </w:r>
      <w:r w:rsidRPr="00A368E1">
        <w:rPr>
          <w:b/>
          <w:color w:val="21272B"/>
          <w:spacing w:val="-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ensure</w:t>
      </w:r>
      <w:r w:rsidRPr="00A368E1">
        <w:rPr>
          <w:b/>
          <w:color w:val="21272B"/>
          <w:spacing w:val="-1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full compliance</w:t>
      </w:r>
      <w:r w:rsidRPr="00A368E1">
        <w:rPr>
          <w:b/>
          <w:color w:val="21272B"/>
          <w:spacing w:val="-6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with</w:t>
      </w:r>
      <w:r w:rsidRPr="00A368E1">
        <w:rPr>
          <w:b/>
          <w:color w:val="21272B"/>
          <w:spacing w:val="-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the</w:t>
      </w:r>
      <w:r w:rsidRPr="00A368E1">
        <w:rPr>
          <w:b/>
          <w:color w:val="21272B"/>
          <w:spacing w:val="-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requirement.</w:t>
      </w:r>
    </w:p>
    <w:p w:rsidR="001C04EE" w:rsidRPr="00A368E1" w:rsidRDefault="00EC36AF">
      <w:pPr>
        <w:pStyle w:val="BodyText"/>
        <w:spacing w:before="121" w:line="242" w:lineRule="auto"/>
        <w:ind w:left="144" w:right="232"/>
        <w:rPr>
          <w:b/>
          <w:sz w:val="24"/>
          <w:szCs w:val="24"/>
        </w:rPr>
      </w:pPr>
      <w:r w:rsidRPr="00A368E1">
        <w:rPr>
          <w:b/>
          <w:color w:val="21272B"/>
          <w:sz w:val="24"/>
          <w:szCs w:val="24"/>
        </w:rPr>
        <w:t>In</w:t>
      </w:r>
      <w:r w:rsidRPr="00A368E1">
        <w:rPr>
          <w:b/>
          <w:color w:val="21272B"/>
          <w:spacing w:val="22"/>
          <w:sz w:val="24"/>
          <w:szCs w:val="24"/>
        </w:rPr>
        <w:t xml:space="preserve"> </w:t>
      </w:r>
      <w:r w:rsidRPr="00A368E1">
        <w:rPr>
          <w:b/>
          <w:color w:val="21272B"/>
          <w:sz w:val="24"/>
          <w:szCs w:val="24"/>
        </w:rPr>
        <w:t>NSW all gaming machines must meet the approved and published</w:t>
      </w:r>
      <w:r w:rsidRPr="00A368E1">
        <w:rPr>
          <w:b/>
          <w:color w:val="21272B"/>
          <w:spacing w:val="22"/>
          <w:sz w:val="24"/>
          <w:szCs w:val="24"/>
        </w:rPr>
        <w:t xml:space="preserve"> </w:t>
      </w:r>
      <w:r w:rsidRPr="00A368E1">
        <w:rPr>
          <w:b/>
          <w:color w:val="21272B"/>
          <w:sz w:val="24"/>
          <w:szCs w:val="24"/>
        </w:rPr>
        <w:t>technical standards, which</w:t>
      </w:r>
      <w:r w:rsidRPr="00A368E1">
        <w:rPr>
          <w:b/>
          <w:color w:val="21272B"/>
          <w:spacing w:val="22"/>
          <w:sz w:val="24"/>
          <w:szCs w:val="24"/>
        </w:rPr>
        <w:t xml:space="preserve"> </w:t>
      </w:r>
      <w:r w:rsidRPr="00A368E1">
        <w:rPr>
          <w:b/>
          <w:color w:val="21272B"/>
          <w:sz w:val="24"/>
          <w:szCs w:val="24"/>
        </w:rPr>
        <w:t xml:space="preserve">can be found here: </w:t>
      </w:r>
      <w:hyperlink r:id="rId10">
        <w:r w:rsidRPr="00A368E1">
          <w:rPr>
            <w:b/>
            <w:color w:val="21272B"/>
            <w:sz w:val="24"/>
            <w:szCs w:val="24"/>
            <w:u w:val="single" w:color="21272B"/>
          </w:rPr>
          <w:t>https://www.nsw.gov.au/business-and-economy/liquor-and-gaming/gaming/gaming-</w:t>
        </w:r>
      </w:hyperlink>
      <w:hyperlink r:id="rId11">
        <w:r w:rsidRPr="00A368E1">
          <w:rPr>
            <w:b/>
            <w:color w:val="21272B"/>
            <w:sz w:val="24"/>
            <w:szCs w:val="24"/>
            <w:u w:val="single" w:color="21272B"/>
          </w:rPr>
          <w:t>machines/tech-standards</w:t>
        </w:r>
        <w:r w:rsidRPr="00A368E1">
          <w:rPr>
            <w:b/>
            <w:color w:val="21272B"/>
            <w:sz w:val="24"/>
            <w:szCs w:val="24"/>
          </w:rPr>
          <w:t>.</w:t>
        </w:r>
      </w:hyperlink>
      <w:r w:rsidRPr="00A368E1">
        <w:rPr>
          <w:b/>
          <w:color w:val="21272B"/>
          <w:sz w:val="24"/>
          <w:szCs w:val="24"/>
        </w:rPr>
        <w:t xml:space="preserve"> Page 86 of</w:t>
      </w:r>
      <w:r w:rsidRPr="00A368E1">
        <w:rPr>
          <w:b/>
          <w:color w:val="21272B"/>
          <w:spacing w:val="40"/>
          <w:sz w:val="24"/>
          <w:szCs w:val="24"/>
        </w:rPr>
        <w:t xml:space="preserve"> </w:t>
      </w:r>
      <w:r w:rsidRPr="00A368E1">
        <w:rPr>
          <w:b/>
          <w:color w:val="21272B"/>
          <w:sz w:val="24"/>
          <w:szCs w:val="24"/>
        </w:rPr>
        <w:t>the Gaming Machine National Standard</w:t>
      </w:r>
      <w:r w:rsidRPr="00A368E1">
        <w:rPr>
          <w:b/>
          <w:color w:val="21272B"/>
          <w:spacing w:val="40"/>
          <w:sz w:val="24"/>
          <w:szCs w:val="24"/>
        </w:rPr>
        <w:t xml:space="preserve"> </w:t>
      </w:r>
      <w:r w:rsidRPr="00A368E1">
        <w:rPr>
          <w:b/>
          <w:color w:val="21272B"/>
          <w:sz w:val="24"/>
          <w:szCs w:val="24"/>
        </w:rPr>
        <w:t>includes the requirement that all gaming machines have a return to player ratio of at least 85%.</w:t>
      </w:r>
    </w:p>
    <w:p w:rsidR="001C04EE" w:rsidRPr="00A368E1" w:rsidRDefault="00EC36AF">
      <w:pPr>
        <w:pStyle w:val="BodyText"/>
        <w:spacing w:before="123" w:line="242" w:lineRule="auto"/>
        <w:ind w:left="144"/>
        <w:rPr>
          <w:b/>
          <w:sz w:val="24"/>
          <w:szCs w:val="24"/>
        </w:rPr>
      </w:pPr>
      <w:r w:rsidRPr="00A368E1">
        <w:rPr>
          <w:b/>
          <w:color w:val="21272B"/>
          <w:w w:val="105"/>
          <w:sz w:val="24"/>
          <w:szCs w:val="24"/>
          <w:highlight w:val="yellow"/>
        </w:rPr>
        <w:t>Before</w:t>
      </w:r>
      <w:r w:rsidRPr="00A368E1">
        <w:rPr>
          <w:b/>
          <w:color w:val="21272B"/>
          <w:spacing w:val="-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Liquor</w:t>
      </w:r>
      <w:r w:rsidRPr="00A368E1">
        <w:rPr>
          <w:b/>
          <w:color w:val="21272B"/>
          <w:spacing w:val="-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&amp;</w:t>
      </w:r>
      <w:r w:rsidRPr="00A368E1">
        <w:rPr>
          <w:b/>
          <w:color w:val="21272B"/>
          <w:spacing w:val="-8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Gaming</w:t>
      </w:r>
      <w:r w:rsidRPr="00A368E1">
        <w:rPr>
          <w:b/>
          <w:color w:val="21272B"/>
          <w:spacing w:val="-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NSW</w:t>
      </w:r>
      <w:r w:rsidRPr="00A368E1">
        <w:rPr>
          <w:b/>
          <w:color w:val="21272B"/>
          <w:spacing w:val="-6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(</w:t>
      </w:r>
      <w:proofErr w:type="spellStart"/>
      <w:r w:rsidRPr="00A368E1">
        <w:rPr>
          <w:b/>
          <w:color w:val="21272B"/>
          <w:w w:val="105"/>
          <w:sz w:val="24"/>
          <w:szCs w:val="24"/>
          <w:highlight w:val="yellow"/>
        </w:rPr>
        <w:t>L&amp;GNSW</w:t>
      </w:r>
      <w:proofErr w:type="spellEnd"/>
      <w:r w:rsidRPr="00A368E1">
        <w:rPr>
          <w:b/>
          <w:color w:val="21272B"/>
          <w:w w:val="105"/>
          <w:sz w:val="24"/>
          <w:szCs w:val="24"/>
          <w:highlight w:val="yellow"/>
        </w:rPr>
        <w:t>)</w:t>
      </w:r>
      <w:r w:rsidRPr="00A368E1">
        <w:rPr>
          <w:b/>
          <w:color w:val="21272B"/>
          <w:spacing w:val="-8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approves</w:t>
      </w:r>
      <w:r w:rsidRPr="00A368E1">
        <w:rPr>
          <w:b/>
          <w:color w:val="21272B"/>
          <w:spacing w:val="-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</w:t>
      </w:r>
      <w:r w:rsidRPr="00A368E1">
        <w:rPr>
          <w:b/>
          <w:color w:val="21272B"/>
          <w:spacing w:val="-6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gaming</w:t>
      </w:r>
      <w:r w:rsidRPr="00A368E1">
        <w:rPr>
          <w:b/>
          <w:color w:val="21272B"/>
          <w:spacing w:val="-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machine,</w:t>
      </w:r>
      <w:r w:rsidRPr="00A368E1">
        <w:rPr>
          <w:b/>
          <w:color w:val="21272B"/>
          <w:spacing w:val="-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acting</w:t>
      </w:r>
      <w:r w:rsidRPr="00A368E1">
        <w:rPr>
          <w:b/>
          <w:color w:val="21272B"/>
          <w:spacing w:val="-10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under</w:t>
      </w:r>
      <w:r w:rsidRPr="00A368E1">
        <w:rPr>
          <w:b/>
          <w:color w:val="21272B"/>
          <w:spacing w:val="-10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delegation</w:t>
      </w:r>
      <w:r w:rsidRPr="00A368E1">
        <w:rPr>
          <w:b/>
          <w:color w:val="21272B"/>
          <w:spacing w:val="-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from the</w:t>
      </w:r>
      <w:r w:rsidRPr="00A368E1">
        <w:rPr>
          <w:b/>
          <w:color w:val="21272B"/>
          <w:spacing w:val="-1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Independent</w:t>
      </w:r>
      <w:r w:rsidRPr="00A368E1">
        <w:rPr>
          <w:b/>
          <w:color w:val="21272B"/>
          <w:spacing w:val="-1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Liquor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and</w:t>
      </w:r>
      <w:r w:rsidRPr="00A368E1">
        <w:rPr>
          <w:b/>
          <w:color w:val="21272B"/>
          <w:spacing w:val="-1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Gaming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Authority</w:t>
      </w:r>
      <w:r w:rsidRPr="00A368E1">
        <w:rPr>
          <w:b/>
          <w:color w:val="21272B"/>
          <w:spacing w:val="-1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(ILGA),</w:t>
      </w:r>
      <w:r w:rsidRPr="00A368E1">
        <w:rPr>
          <w:b/>
          <w:color w:val="21272B"/>
          <w:spacing w:val="-18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manufacturers</w:t>
      </w:r>
      <w:r w:rsidRPr="00A368E1">
        <w:rPr>
          <w:b/>
          <w:color w:val="21272B"/>
          <w:spacing w:val="-1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must</w:t>
      </w:r>
      <w:r w:rsidRPr="00A368E1">
        <w:rPr>
          <w:b/>
          <w:color w:val="21272B"/>
          <w:spacing w:val="-16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provide</w:t>
      </w:r>
      <w:r w:rsidRPr="00A368E1">
        <w:rPr>
          <w:b/>
          <w:color w:val="21272B"/>
          <w:spacing w:val="-1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</w:t>
      </w:r>
      <w:r w:rsidRPr="00A368E1">
        <w:rPr>
          <w:b/>
          <w:color w:val="21272B"/>
          <w:spacing w:val="-16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full</w:t>
      </w:r>
      <w:r w:rsidRPr="00A368E1">
        <w:rPr>
          <w:b/>
          <w:color w:val="21272B"/>
          <w:spacing w:val="-16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test</w:t>
      </w:r>
      <w:r w:rsidRPr="00A368E1">
        <w:rPr>
          <w:b/>
          <w:color w:val="21272B"/>
          <w:spacing w:val="-1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 xml:space="preserve">report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from</w:t>
      </w:r>
      <w:r w:rsidRPr="00A368E1">
        <w:rPr>
          <w:b/>
          <w:color w:val="21272B"/>
          <w:spacing w:val="-8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a</w:t>
      </w:r>
      <w:r w:rsidRPr="00A368E1">
        <w:rPr>
          <w:b/>
          <w:color w:val="21272B"/>
          <w:spacing w:val="-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licensed</w:t>
      </w:r>
      <w:r w:rsidRPr="00A368E1">
        <w:rPr>
          <w:b/>
          <w:color w:val="21272B"/>
          <w:spacing w:val="-10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Authorised</w:t>
      </w:r>
      <w:r w:rsidRPr="00A368E1">
        <w:rPr>
          <w:b/>
          <w:color w:val="21272B"/>
          <w:spacing w:val="-10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Testing</w:t>
      </w:r>
      <w:r w:rsidRPr="00A368E1">
        <w:rPr>
          <w:b/>
          <w:color w:val="21272B"/>
          <w:spacing w:val="-12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Facility</w:t>
      </w:r>
      <w:r w:rsidRPr="00A368E1">
        <w:rPr>
          <w:b/>
          <w:color w:val="21272B"/>
          <w:spacing w:val="-2"/>
          <w:w w:val="105"/>
          <w:sz w:val="24"/>
          <w:szCs w:val="24"/>
        </w:rPr>
        <w:t>.</w:t>
      </w:r>
      <w:r w:rsidRPr="00A368E1">
        <w:rPr>
          <w:b/>
          <w:color w:val="21272B"/>
          <w:spacing w:val="-10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</w:rPr>
        <w:t>That</w:t>
      </w:r>
      <w:r w:rsidRPr="00A368E1">
        <w:rPr>
          <w:b/>
          <w:color w:val="21272B"/>
          <w:spacing w:val="-9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</w:rPr>
        <w:t>testing</w:t>
      </w:r>
      <w:r w:rsidRPr="00A368E1">
        <w:rPr>
          <w:b/>
          <w:color w:val="21272B"/>
          <w:spacing w:val="-9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</w:rPr>
        <w:t>is</w:t>
      </w:r>
      <w:r w:rsidRPr="00A368E1">
        <w:rPr>
          <w:b/>
          <w:color w:val="21272B"/>
          <w:spacing w:val="-12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</w:rPr>
        <w:t>an</w:t>
      </w:r>
      <w:r w:rsidRPr="00A368E1">
        <w:rPr>
          <w:b/>
          <w:color w:val="21272B"/>
          <w:spacing w:val="-8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</w:rPr>
        <w:t>independent</w:t>
      </w:r>
      <w:r w:rsidRPr="00A368E1">
        <w:rPr>
          <w:b/>
          <w:color w:val="21272B"/>
          <w:spacing w:val="-11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</w:rPr>
        <w:t>process</w:t>
      </w:r>
      <w:r w:rsidRPr="00A368E1">
        <w:rPr>
          <w:b/>
          <w:color w:val="21272B"/>
          <w:spacing w:val="-9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</w:rPr>
        <w:t>to</w:t>
      </w:r>
      <w:r w:rsidRPr="00A368E1">
        <w:rPr>
          <w:b/>
          <w:color w:val="21272B"/>
          <w:spacing w:val="-11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</w:rPr>
        <w:t>ensure</w:t>
      </w:r>
      <w:r w:rsidRPr="00A368E1">
        <w:rPr>
          <w:b/>
          <w:color w:val="21272B"/>
          <w:spacing w:val="-9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</w:rPr>
        <w:t>that</w:t>
      </w:r>
      <w:r w:rsidRPr="00A368E1">
        <w:rPr>
          <w:b/>
          <w:color w:val="21272B"/>
          <w:spacing w:val="-11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</w:rPr>
        <w:t xml:space="preserve">all </w:t>
      </w:r>
      <w:r w:rsidRPr="00A368E1">
        <w:rPr>
          <w:b/>
          <w:color w:val="21272B"/>
          <w:w w:val="105"/>
          <w:sz w:val="24"/>
          <w:szCs w:val="24"/>
        </w:rPr>
        <w:t>game</w:t>
      </w:r>
      <w:r w:rsidRPr="00A368E1">
        <w:rPr>
          <w:b/>
          <w:color w:val="21272B"/>
          <w:spacing w:val="-2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applications</w:t>
      </w:r>
      <w:r w:rsidRPr="00A368E1">
        <w:rPr>
          <w:b/>
          <w:color w:val="21272B"/>
          <w:spacing w:val="-3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on</w:t>
      </w:r>
      <w:r w:rsidRPr="00A368E1">
        <w:rPr>
          <w:b/>
          <w:color w:val="21272B"/>
          <w:spacing w:val="-2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gaming machines</w:t>
      </w:r>
      <w:r w:rsidRPr="00A368E1">
        <w:rPr>
          <w:b/>
          <w:color w:val="21272B"/>
          <w:spacing w:val="-2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meet the technical</w:t>
      </w:r>
      <w:r w:rsidRPr="00A368E1">
        <w:rPr>
          <w:b/>
          <w:color w:val="21272B"/>
          <w:spacing w:val="-2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standards.</w:t>
      </w:r>
    </w:p>
    <w:p w:rsidR="001C04EE" w:rsidRPr="00A368E1" w:rsidRDefault="00EC36AF">
      <w:pPr>
        <w:pStyle w:val="BodyText"/>
        <w:spacing w:before="123" w:line="242" w:lineRule="auto"/>
        <w:ind w:left="144"/>
        <w:rPr>
          <w:b/>
          <w:sz w:val="24"/>
          <w:szCs w:val="24"/>
        </w:rPr>
      </w:pPr>
      <w:r w:rsidRPr="00A368E1">
        <w:rPr>
          <w:b/>
          <w:color w:val="21272B"/>
          <w:w w:val="105"/>
          <w:sz w:val="24"/>
          <w:szCs w:val="24"/>
        </w:rPr>
        <w:t>Once</w:t>
      </w:r>
      <w:r w:rsidRPr="00A368E1">
        <w:rPr>
          <w:b/>
          <w:color w:val="21272B"/>
          <w:spacing w:val="-11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a</w:t>
      </w:r>
      <w:r w:rsidRPr="00A368E1">
        <w:rPr>
          <w:b/>
          <w:color w:val="21272B"/>
          <w:spacing w:val="-11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gaming</w:t>
      </w:r>
      <w:r w:rsidRPr="00A368E1">
        <w:rPr>
          <w:b/>
          <w:color w:val="21272B"/>
          <w:spacing w:val="-12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machine</w:t>
      </w:r>
      <w:r w:rsidRPr="00A368E1">
        <w:rPr>
          <w:b/>
          <w:color w:val="21272B"/>
          <w:spacing w:val="-12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is</w:t>
      </w:r>
      <w:r w:rsidRPr="00A368E1">
        <w:rPr>
          <w:b/>
          <w:color w:val="21272B"/>
          <w:spacing w:val="-9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approved</w:t>
      </w:r>
      <w:r w:rsidRPr="00A368E1">
        <w:rPr>
          <w:b/>
          <w:color w:val="21272B"/>
          <w:spacing w:val="-11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and</w:t>
      </w:r>
      <w:r w:rsidRPr="00A368E1">
        <w:rPr>
          <w:b/>
          <w:color w:val="21272B"/>
          <w:spacing w:val="-9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connected</w:t>
      </w:r>
      <w:r w:rsidRPr="00A368E1">
        <w:rPr>
          <w:b/>
          <w:color w:val="21272B"/>
          <w:spacing w:val="-9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to</w:t>
      </w:r>
      <w:r w:rsidRPr="00A368E1">
        <w:rPr>
          <w:b/>
          <w:color w:val="21272B"/>
          <w:spacing w:val="-9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the</w:t>
      </w:r>
      <w:r w:rsidRPr="00A368E1">
        <w:rPr>
          <w:b/>
          <w:color w:val="21272B"/>
          <w:spacing w:val="-12"/>
          <w:w w:val="105"/>
          <w:sz w:val="24"/>
          <w:szCs w:val="24"/>
        </w:rPr>
        <w:t xml:space="preserve"> </w:t>
      </w:r>
      <w:proofErr w:type="spellStart"/>
      <w:r w:rsidRPr="00A368E1">
        <w:rPr>
          <w:b/>
          <w:color w:val="21272B"/>
          <w:w w:val="105"/>
          <w:sz w:val="24"/>
          <w:szCs w:val="24"/>
        </w:rPr>
        <w:t>Centralised</w:t>
      </w:r>
      <w:proofErr w:type="spellEnd"/>
      <w:r w:rsidRPr="00A368E1">
        <w:rPr>
          <w:b/>
          <w:color w:val="21272B"/>
          <w:spacing w:val="-13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Monitoring</w:t>
      </w:r>
      <w:r w:rsidRPr="00A368E1">
        <w:rPr>
          <w:b/>
          <w:color w:val="21272B"/>
          <w:spacing w:val="-10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System,</w:t>
      </w:r>
      <w:r w:rsidRPr="00A368E1">
        <w:rPr>
          <w:b/>
          <w:color w:val="21272B"/>
          <w:spacing w:val="-10"/>
          <w:w w:val="105"/>
          <w:sz w:val="24"/>
          <w:szCs w:val="24"/>
        </w:rPr>
        <w:t xml:space="preserve"> </w:t>
      </w:r>
      <w:proofErr w:type="spellStart"/>
      <w:r w:rsidRPr="00A368E1">
        <w:rPr>
          <w:b/>
          <w:color w:val="21272B"/>
          <w:w w:val="105"/>
          <w:sz w:val="24"/>
          <w:szCs w:val="24"/>
        </w:rPr>
        <w:t>L&amp;GNSW</w:t>
      </w:r>
      <w:proofErr w:type="spellEnd"/>
      <w:r w:rsidRPr="00A368E1">
        <w:rPr>
          <w:b/>
          <w:color w:val="21272B"/>
          <w:w w:val="105"/>
          <w:sz w:val="24"/>
          <w:szCs w:val="24"/>
        </w:rPr>
        <w:t xml:space="preserve"> would</w:t>
      </w:r>
      <w:r w:rsidRPr="00A368E1">
        <w:rPr>
          <w:b/>
          <w:color w:val="21272B"/>
          <w:spacing w:val="-1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receive</w:t>
      </w:r>
      <w:r w:rsidRPr="00A368E1">
        <w:rPr>
          <w:b/>
          <w:color w:val="21272B"/>
          <w:spacing w:val="-18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automatic</w:t>
      </w:r>
      <w:r w:rsidRPr="00A368E1">
        <w:rPr>
          <w:b/>
          <w:color w:val="21272B"/>
          <w:spacing w:val="-1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alerts</w:t>
      </w:r>
      <w:r w:rsidRPr="00A368E1">
        <w:rPr>
          <w:b/>
          <w:color w:val="21272B"/>
          <w:spacing w:val="-16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if</w:t>
      </w:r>
      <w:r w:rsidRPr="00A368E1">
        <w:rPr>
          <w:b/>
          <w:color w:val="21272B"/>
          <w:spacing w:val="-17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a</w:t>
      </w:r>
      <w:r w:rsidRPr="00A368E1">
        <w:rPr>
          <w:b/>
          <w:color w:val="21272B"/>
          <w:spacing w:val="-1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gaming</w:t>
      </w:r>
      <w:r w:rsidRPr="00A368E1">
        <w:rPr>
          <w:b/>
          <w:color w:val="21272B"/>
          <w:spacing w:val="-18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machine</w:t>
      </w:r>
      <w:r w:rsidRPr="00A368E1">
        <w:rPr>
          <w:b/>
          <w:color w:val="21272B"/>
          <w:spacing w:val="-1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runs</w:t>
      </w:r>
      <w:r w:rsidRPr="00A368E1">
        <w:rPr>
          <w:b/>
          <w:color w:val="21272B"/>
          <w:spacing w:val="-16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software</w:t>
      </w:r>
      <w:r w:rsidRPr="00A368E1">
        <w:rPr>
          <w:b/>
          <w:color w:val="21272B"/>
          <w:spacing w:val="-16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that</w:t>
      </w:r>
      <w:r w:rsidRPr="00A368E1">
        <w:rPr>
          <w:b/>
          <w:color w:val="21272B"/>
          <w:spacing w:val="-21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has</w:t>
      </w:r>
      <w:r w:rsidRPr="00A368E1">
        <w:rPr>
          <w:b/>
          <w:color w:val="21272B"/>
          <w:spacing w:val="-18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not</w:t>
      </w:r>
      <w:r w:rsidRPr="00A368E1">
        <w:rPr>
          <w:b/>
          <w:color w:val="21272B"/>
          <w:spacing w:val="-16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been</w:t>
      </w:r>
      <w:r w:rsidRPr="00A368E1">
        <w:rPr>
          <w:b/>
          <w:color w:val="21272B"/>
          <w:spacing w:val="-15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</w:rPr>
        <w:t>approved.</w:t>
      </w:r>
      <w:r w:rsidRPr="00A368E1">
        <w:rPr>
          <w:b/>
          <w:color w:val="21272B"/>
          <w:spacing w:val="-14"/>
          <w:w w:val="105"/>
          <w:sz w:val="24"/>
          <w:szCs w:val="24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 xml:space="preserve">This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automation</w:t>
      </w:r>
      <w:r w:rsidRPr="00A368E1">
        <w:rPr>
          <w:b/>
          <w:color w:val="21272B"/>
          <w:spacing w:val="-11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means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that</w:t>
      </w:r>
      <w:r w:rsidRPr="00A368E1">
        <w:rPr>
          <w:b/>
          <w:color w:val="21272B"/>
          <w:spacing w:val="-12"/>
          <w:w w:val="105"/>
          <w:sz w:val="24"/>
          <w:szCs w:val="24"/>
          <w:highlight w:val="yellow"/>
        </w:rPr>
        <w:t xml:space="preserve"> </w:t>
      </w:r>
      <w:proofErr w:type="spellStart"/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L&amp;GNSW</w:t>
      </w:r>
      <w:proofErr w:type="spellEnd"/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does</w:t>
      </w:r>
      <w:r w:rsidRPr="00A368E1">
        <w:rPr>
          <w:b/>
          <w:color w:val="21272B"/>
          <w:spacing w:val="-12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not</w:t>
      </w:r>
      <w:r w:rsidRPr="00A368E1">
        <w:rPr>
          <w:b/>
          <w:color w:val="21272B"/>
          <w:spacing w:val="-12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need</w:t>
      </w:r>
      <w:r w:rsidRPr="00A368E1">
        <w:rPr>
          <w:b/>
          <w:color w:val="21272B"/>
          <w:spacing w:val="-11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to</w:t>
      </w:r>
      <w:r w:rsidRPr="00A368E1">
        <w:rPr>
          <w:b/>
          <w:color w:val="21272B"/>
          <w:spacing w:val="-11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actively</w:t>
      </w:r>
      <w:r w:rsidRPr="00A368E1">
        <w:rPr>
          <w:b/>
          <w:color w:val="21272B"/>
          <w:spacing w:val="-11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audit</w:t>
      </w:r>
      <w:r w:rsidRPr="00A368E1">
        <w:rPr>
          <w:b/>
          <w:color w:val="21272B"/>
          <w:spacing w:val="-10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the</w:t>
      </w:r>
      <w:r w:rsidRPr="00A368E1">
        <w:rPr>
          <w:b/>
          <w:color w:val="21272B"/>
          <w:spacing w:val="-12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return</w:t>
      </w:r>
      <w:r w:rsidRPr="00A368E1">
        <w:rPr>
          <w:b/>
          <w:color w:val="21272B"/>
          <w:spacing w:val="-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to</w:t>
      </w:r>
      <w:r w:rsidRPr="00A368E1">
        <w:rPr>
          <w:b/>
          <w:color w:val="21272B"/>
          <w:spacing w:val="-11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player</w:t>
      </w:r>
      <w:r w:rsidRPr="00A368E1">
        <w:rPr>
          <w:b/>
          <w:color w:val="21272B"/>
          <w:spacing w:val="-11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ratio</w:t>
      </w:r>
      <w:r w:rsidRPr="00A368E1">
        <w:rPr>
          <w:b/>
          <w:color w:val="21272B"/>
          <w:spacing w:val="-12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of</w:t>
      </w:r>
      <w:r w:rsidRPr="00A368E1">
        <w:rPr>
          <w:b/>
          <w:color w:val="21272B"/>
          <w:spacing w:val="-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gaming machines</w:t>
      </w:r>
      <w:r w:rsidRPr="00A368E1">
        <w:rPr>
          <w:b/>
          <w:color w:val="21272B"/>
          <w:spacing w:val="-2"/>
          <w:w w:val="105"/>
          <w:sz w:val="24"/>
          <w:szCs w:val="24"/>
        </w:rPr>
        <w:t>.</w:t>
      </w:r>
    </w:p>
    <w:p w:rsidR="001C04EE" w:rsidRPr="00A368E1" w:rsidRDefault="00EC36AF">
      <w:pPr>
        <w:pStyle w:val="BodyText"/>
        <w:spacing w:before="122" w:line="242" w:lineRule="auto"/>
        <w:ind w:left="144" w:right="364"/>
        <w:rPr>
          <w:b/>
          <w:sz w:val="24"/>
          <w:szCs w:val="24"/>
        </w:rPr>
      </w:pPr>
      <w:r w:rsidRPr="00A368E1">
        <w:rPr>
          <w:b/>
          <w:color w:val="21272B"/>
          <w:w w:val="105"/>
          <w:sz w:val="24"/>
          <w:szCs w:val="24"/>
          <w:highlight w:val="yellow"/>
        </w:rPr>
        <w:t>Licensed</w:t>
      </w:r>
      <w:r w:rsidRPr="00A368E1">
        <w:rPr>
          <w:b/>
          <w:color w:val="21272B"/>
          <w:spacing w:val="-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gaming</w:t>
      </w:r>
      <w:r w:rsidRPr="00A368E1">
        <w:rPr>
          <w:b/>
          <w:color w:val="21272B"/>
          <w:spacing w:val="-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machine</w:t>
      </w:r>
      <w:r w:rsidRPr="00A368E1">
        <w:rPr>
          <w:b/>
          <w:color w:val="21272B"/>
          <w:spacing w:val="-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technicians can</w:t>
      </w:r>
      <w:r w:rsidRPr="00A368E1">
        <w:rPr>
          <w:b/>
          <w:color w:val="21272B"/>
          <w:spacing w:val="-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individually</w:t>
      </w:r>
      <w:r w:rsidRPr="00A368E1">
        <w:rPr>
          <w:b/>
          <w:color w:val="21272B"/>
          <w:spacing w:val="-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change</w:t>
      </w:r>
      <w:r w:rsidRPr="00A368E1">
        <w:rPr>
          <w:b/>
          <w:color w:val="21272B"/>
          <w:spacing w:val="-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gaming</w:t>
      </w:r>
      <w:r w:rsidRPr="00A368E1">
        <w:rPr>
          <w:b/>
          <w:color w:val="21272B"/>
          <w:spacing w:val="-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machines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to</w:t>
      </w:r>
      <w:r w:rsidRPr="00A368E1">
        <w:rPr>
          <w:b/>
          <w:color w:val="21272B"/>
          <w:spacing w:val="-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run</w:t>
      </w:r>
      <w:r w:rsidRPr="00A368E1">
        <w:rPr>
          <w:b/>
          <w:color w:val="21272B"/>
          <w:spacing w:val="-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 xml:space="preserve">different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approved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software,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however</w:t>
      </w:r>
      <w:r w:rsidRPr="00A368E1">
        <w:rPr>
          <w:b/>
          <w:color w:val="21272B"/>
          <w:spacing w:val="-11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this</w:t>
      </w:r>
      <w:r w:rsidRPr="00A368E1">
        <w:rPr>
          <w:b/>
          <w:color w:val="21272B"/>
          <w:spacing w:val="-1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new</w:t>
      </w:r>
      <w:r w:rsidRPr="00A368E1">
        <w:rPr>
          <w:b/>
          <w:color w:val="21272B"/>
          <w:spacing w:val="-10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game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will</w:t>
      </w:r>
      <w:r w:rsidRPr="00A368E1">
        <w:rPr>
          <w:b/>
          <w:color w:val="21272B"/>
          <w:spacing w:val="-1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also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have</w:t>
      </w:r>
      <w:r w:rsidRPr="00A368E1">
        <w:rPr>
          <w:b/>
          <w:color w:val="21272B"/>
          <w:spacing w:val="-14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been</w:t>
      </w:r>
      <w:r w:rsidRPr="00A368E1">
        <w:rPr>
          <w:b/>
          <w:color w:val="21272B"/>
          <w:spacing w:val="-10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reviewed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and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approved</w:t>
      </w:r>
      <w:r w:rsidRPr="00A368E1">
        <w:rPr>
          <w:b/>
          <w:color w:val="21272B"/>
          <w:spacing w:val="-1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>as</w:t>
      </w:r>
      <w:r w:rsidRPr="00A368E1">
        <w:rPr>
          <w:b/>
          <w:color w:val="21272B"/>
          <w:spacing w:val="-15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pacing w:val="-2"/>
          <w:w w:val="105"/>
          <w:sz w:val="24"/>
          <w:szCs w:val="24"/>
          <w:highlight w:val="yellow"/>
        </w:rPr>
        <w:t xml:space="preserve">meeting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the</w:t>
      </w:r>
      <w:r w:rsidRPr="00A368E1">
        <w:rPr>
          <w:b/>
          <w:color w:val="21272B"/>
          <w:spacing w:val="-6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relevant</w:t>
      </w:r>
      <w:r w:rsidRPr="00A368E1">
        <w:rPr>
          <w:b/>
          <w:color w:val="21272B"/>
          <w:spacing w:val="-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technical</w:t>
      </w:r>
      <w:r w:rsidRPr="00A368E1">
        <w:rPr>
          <w:b/>
          <w:color w:val="21272B"/>
          <w:spacing w:val="-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standards.</w:t>
      </w:r>
      <w:r w:rsidRPr="00A368E1">
        <w:rPr>
          <w:b/>
          <w:color w:val="21272B"/>
          <w:spacing w:val="-10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Registered</w:t>
      </w:r>
      <w:r w:rsidRPr="00A368E1">
        <w:rPr>
          <w:b/>
          <w:color w:val="21272B"/>
          <w:spacing w:val="-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clubs</w:t>
      </w:r>
      <w:r w:rsidRPr="00A368E1">
        <w:rPr>
          <w:b/>
          <w:color w:val="21272B"/>
          <w:spacing w:val="-9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or</w:t>
      </w:r>
      <w:r w:rsidRPr="00A368E1">
        <w:rPr>
          <w:b/>
          <w:color w:val="21272B"/>
          <w:spacing w:val="-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hotels</w:t>
      </w:r>
      <w:r w:rsidRPr="00A368E1">
        <w:rPr>
          <w:b/>
          <w:color w:val="21272B"/>
          <w:spacing w:val="-10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are</w:t>
      </w:r>
      <w:r w:rsidRPr="00A368E1">
        <w:rPr>
          <w:b/>
          <w:color w:val="21272B"/>
          <w:spacing w:val="-3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unable</w:t>
      </w:r>
      <w:r w:rsidRPr="00A368E1">
        <w:rPr>
          <w:b/>
          <w:color w:val="21272B"/>
          <w:spacing w:val="-11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to</w:t>
      </w:r>
      <w:r w:rsidRPr="00A368E1">
        <w:rPr>
          <w:b/>
          <w:color w:val="21272B"/>
          <w:spacing w:val="-6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lawfully</w:t>
      </w:r>
      <w:r w:rsidRPr="00A368E1">
        <w:rPr>
          <w:b/>
          <w:color w:val="21272B"/>
          <w:spacing w:val="-10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change</w:t>
      </w:r>
      <w:r w:rsidRPr="00A368E1">
        <w:rPr>
          <w:b/>
          <w:color w:val="21272B"/>
          <w:spacing w:val="-7"/>
          <w:w w:val="10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w w:val="105"/>
          <w:sz w:val="24"/>
          <w:szCs w:val="24"/>
          <w:highlight w:val="yellow"/>
        </w:rPr>
        <w:t>the operation of a gaming machine</w:t>
      </w:r>
      <w:bookmarkStart w:id="0" w:name="_GoBack"/>
      <w:bookmarkEnd w:id="0"/>
      <w:r w:rsidRPr="00A368E1">
        <w:rPr>
          <w:b/>
          <w:color w:val="21272B"/>
          <w:w w:val="105"/>
          <w:sz w:val="24"/>
          <w:szCs w:val="24"/>
        </w:rPr>
        <w:t>.</w:t>
      </w:r>
    </w:p>
    <w:p w:rsidR="001C04EE" w:rsidRPr="00C37FC2" w:rsidRDefault="001C04EE">
      <w:pPr>
        <w:pStyle w:val="BodyText"/>
        <w:rPr>
          <w:sz w:val="24"/>
          <w:szCs w:val="24"/>
        </w:rPr>
      </w:pPr>
    </w:p>
    <w:p w:rsidR="001C04EE" w:rsidRDefault="001C04EE">
      <w:pPr>
        <w:pStyle w:val="BodyText"/>
        <w:rPr>
          <w:sz w:val="18"/>
        </w:rPr>
      </w:pPr>
    </w:p>
    <w:p w:rsidR="001C04EE" w:rsidRDefault="00EC36AF" w:rsidP="00C37FC2">
      <w:pPr>
        <w:spacing w:before="1"/>
        <w:rPr>
          <w:sz w:val="18"/>
        </w:rPr>
      </w:pPr>
      <w:proofErr w:type="spellStart"/>
      <w:r>
        <w:rPr>
          <w:color w:val="21272B"/>
          <w:sz w:val="18"/>
        </w:rPr>
        <w:t>McKell</w:t>
      </w:r>
      <w:proofErr w:type="spellEnd"/>
      <w:r>
        <w:rPr>
          <w:color w:val="21272B"/>
          <w:spacing w:val="25"/>
          <w:sz w:val="18"/>
        </w:rPr>
        <w:t xml:space="preserve"> </w:t>
      </w:r>
      <w:r>
        <w:rPr>
          <w:color w:val="21272B"/>
          <w:sz w:val="18"/>
        </w:rPr>
        <w:t>Building,</w:t>
      </w:r>
      <w:r>
        <w:rPr>
          <w:color w:val="21272B"/>
          <w:spacing w:val="26"/>
          <w:sz w:val="18"/>
        </w:rPr>
        <w:t xml:space="preserve"> </w:t>
      </w:r>
      <w:r>
        <w:rPr>
          <w:color w:val="21272B"/>
          <w:sz w:val="18"/>
        </w:rPr>
        <w:t>2-24</w:t>
      </w:r>
      <w:r>
        <w:rPr>
          <w:color w:val="21272B"/>
          <w:spacing w:val="29"/>
          <w:sz w:val="18"/>
        </w:rPr>
        <w:t xml:space="preserve"> </w:t>
      </w:r>
      <w:r>
        <w:rPr>
          <w:color w:val="21272B"/>
          <w:sz w:val="18"/>
        </w:rPr>
        <w:t>Rawson</w:t>
      </w:r>
      <w:r>
        <w:rPr>
          <w:color w:val="21272B"/>
          <w:spacing w:val="28"/>
          <w:sz w:val="18"/>
        </w:rPr>
        <w:t xml:space="preserve"> </w:t>
      </w:r>
      <w:r>
        <w:rPr>
          <w:color w:val="21272B"/>
          <w:sz w:val="18"/>
        </w:rPr>
        <w:t>Place,</w:t>
      </w:r>
      <w:r>
        <w:rPr>
          <w:color w:val="21272B"/>
          <w:spacing w:val="25"/>
          <w:sz w:val="18"/>
        </w:rPr>
        <w:t xml:space="preserve"> </w:t>
      </w:r>
      <w:r>
        <w:rPr>
          <w:color w:val="21272B"/>
          <w:sz w:val="18"/>
        </w:rPr>
        <w:t>Haymarket</w:t>
      </w:r>
      <w:r>
        <w:rPr>
          <w:color w:val="21272B"/>
          <w:spacing w:val="28"/>
          <w:sz w:val="18"/>
        </w:rPr>
        <w:t xml:space="preserve"> </w:t>
      </w:r>
      <w:r>
        <w:rPr>
          <w:color w:val="21272B"/>
          <w:sz w:val="18"/>
        </w:rPr>
        <w:t>NSW</w:t>
      </w:r>
      <w:r>
        <w:rPr>
          <w:color w:val="21272B"/>
          <w:spacing w:val="27"/>
          <w:sz w:val="18"/>
        </w:rPr>
        <w:t xml:space="preserve"> </w:t>
      </w:r>
      <w:r>
        <w:rPr>
          <w:color w:val="21272B"/>
          <w:spacing w:val="-4"/>
          <w:sz w:val="18"/>
        </w:rPr>
        <w:t>2000</w:t>
      </w:r>
    </w:p>
    <w:p w:rsidR="001C04EE" w:rsidRDefault="001C04EE">
      <w:pPr>
        <w:rPr>
          <w:sz w:val="18"/>
        </w:rPr>
        <w:sectPr w:rsidR="001C04EE">
          <w:type w:val="continuous"/>
          <w:pgSz w:w="11910" w:h="16840"/>
          <w:pgMar w:top="760" w:right="708" w:bottom="900" w:left="708" w:header="299" w:footer="716" w:gutter="0"/>
          <w:cols w:space="720"/>
        </w:sectPr>
      </w:pPr>
    </w:p>
    <w:p w:rsidR="001C04EE" w:rsidRPr="00C37FC2" w:rsidRDefault="00EC36AF">
      <w:pPr>
        <w:pStyle w:val="Heading2"/>
        <w:rPr>
          <w:sz w:val="24"/>
          <w:szCs w:val="24"/>
          <w:highlight w:val="yellow"/>
        </w:rPr>
      </w:pPr>
      <w:r w:rsidRPr="00C37FC2">
        <w:rPr>
          <w:color w:val="21272B"/>
          <w:sz w:val="24"/>
          <w:szCs w:val="24"/>
          <w:highlight w:val="yellow"/>
        </w:rPr>
        <w:lastRenderedPageBreak/>
        <w:t>Number</w:t>
      </w:r>
      <w:r w:rsidRPr="00C37FC2">
        <w:rPr>
          <w:color w:val="21272B"/>
          <w:spacing w:val="-1"/>
          <w:sz w:val="24"/>
          <w:szCs w:val="24"/>
          <w:highlight w:val="yellow"/>
        </w:rPr>
        <w:t xml:space="preserve"> </w:t>
      </w:r>
      <w:r w:rsidRPr="00C37FC2">
        <w:rPr>
          <w:color w:val="21272B"/>
          <w:sz w:val="24"/>
          <w:szCs w:val="24"/>
          <w:highlight w:val="yellow"/>
        </w:rPr>
        <w:t>of</w:t>
      </w:r>
      <w:r w:rsidRPr="00C37FC2">
        <w:rPr>
          <w:color w:val="21272B"/>
          <w:spacing w:val="3"/>
          <w:sz w:val="24"/>
          <w:szCs w:val="24"/>
          <w:highlight w:val="yellow"/>
        </w:rPr>
        <w:t xml:space="preserve"> </w:t>
      </w:r>
      <w:r w:rsidRPr="00C37FC2">
        <w:rPr>
          <w:color w:val="21272B"/>
          <w:sz w:val="24"/>
          <w:szCs w:val="24"/>
          <w:highlight w:val="yellow"/>
        </w:rPr>
        <w:t>gaming</w:t>
      </w:r>
      <w:r w:rsidRPr="00C37FC2">
        <w:rPr>
          <w:color w:val="21272B"/>
          <w:spacing w:val="3"/>
          <w:sz w:val="24"/>
          <w:szCs w:val="24"/>
          <w:highlight w:val="yellow"/>
        </w:rPr>
        <w:t xml:space="preserve"> </w:t>
      </w:r>
      <w:r w:rsidRPr="00C37FC2">
        <w:rPr>
          <w:color w:val="21272B"/>
          <w:sz w:val="24"/>
          <w:szCs w:val="24"/>
          <w:highlight w:val="yellow"/>
        </w:rPr>
        <w:t>machines</w:t>
      </w:r>
      <w:r w:rsidRPr="00C37FC2">
        <w:rPr>
          <w:color w:val="21272B"/>
          <w:spacing w:val="1"/>
          <w:sz w:val="24"/>
          <w:szCs w:val="24"/>
          <w:highlight w:val="yellow"/>
        </w:rPr>
        <w:t xml:space="preserve"> </w:t>
      </w:r>
      <w:r w:rsidRPr="00C37FC2">
        <w:rPr>
          <w:color w:val="21272B"/>
          <w:sz w:val="24"/>
          <w:szCs w:val="24"/>
          <w:highlight w:val="yellow"/>
        </w:rPr>
        <w:t>in</w:t>
      </w:r>
      <w:r w:rsidRPr="00C37FC2">
        <w:rPr>
          <w:color w:val="21272B"/>
          <w:spacing w:val="1"/>
          <w:sz w:val="24"/>
          <w:szCs w:val="24"/>
          <w:highlight w:val="yellow"/>
        </w:rPr>
        <w:t xml:space="preserve"> </w:t>
      </w:r>
      <w:r w:rsidRPr="00C37FC2">
        <w:rPr>
          <w:color w:val="21272B"/>
          <w:sz w:val="24"/>
          <w:szCs w:val="24"/>
          <w:highlight w:val="yellow"/>
        </w:rPr>
        <w:t>NSW between</w:t>
      </w:r>
      <w:r w:rsidRPr="00C37FC2">
        <w:rPr>
          <w:color w:val="21272B"/>
          <w:spacing w:val="-3"/>
          <w:sz w:val="24"/>
          <w:szCs w:val="24"/>
          <w:highlight w:val="yellow"/>
        </w:rPr>
        <w:t xml:space="preserve"> </w:t>
      </w:r>
      <w:r w:rsidRPr="00C37FC2">
        <w:rPr>
          <w:color w:val="21272B"/>
          <w:sz w:val="24"/>
          <w:szCs w:val="24"/>
          <w:highlight w:val="yellow"/>
        </w:rPr>
        <w:t>1990</w:t>
      </w:r>
      <w:r w:rsidRPr="00C37FC2">
        <w:rPr>
          <w:color w:val="21272B"/>
          <w:spacing w:val="1"/>
          <w:sz w:val="24"/>
          <w:szCs w:val="24"/>
          <w:highlight w:val="yellow"/>
        </w:rPr>
        <w:t xml:space="preserve"> </w:t>
      </w:r>
      <w:r w:rsidRPr="00C37FC2">
        <w:rPr>
          <w:color w:val="21272B"/>
          <w:sz w:val="24"/>
          <w:szCs w:val="24"/>
          <w:highlight w:val="yellow"/>
        </w:rPr>
        <w:t>and</w:t>
      </w:r>
      <w:r w:rsidRPr="00C37FC2">
        <w:rPr>
          <w:color w:val="21272B"/>
          <w:spacing w:val="3"/>
          <w:sz w:val="24"/>
          <w:szCs w:val="24"/>
          <w:highlight w:val="yellow"/>
        </w:rPr>
        <w:t xml:space="preserve"> </w:t>
      </w:r>
      <w:r w:rsidRPr="00C37FC2">
        <w:rPr>
          <w:color w:val="21272B"/>
          <w:spacing w:val="-4"/>
          <w:sz w:val="24"/>
          <w:szCs w:val="24"/>
          <w:highlight w:val="yellow"/>
        </w:rPr>
        <w:t>2001</w:t>
      </w:r>
    </w:p>
    <w:p w:rsidR="001C04EE" w:rsidRPr="00A368E1" w:rsidRDefault="00EC36AF">
      <w:pPr>
        <w:pStyle w:val="BodyText"/>
        <w:spacing w:before="121" w:line="244" w:lineRule="auto"/>
        <w:ind w:left="144" w:right="232"/>
        <w:rPr>
          <w:b/>
          <w:sz w:val="24"/>
          <w:szCs w:val="24"/>
          <w:highlight w:val="yellow"/>
        </w:rPr>
      </w:pPr>
      <w:r w:rsidRPr="00A368E1">
        <w:rPr>
          <w:b/>
          <w:color w:val="21272B"/>
          <w:sz w:val="24"/>
          <w:szCs w:val="24"/>
          <w:highlight w:val="yellow"/>
        </w:rPr>
        <w:t>Unfortunately,</w:t>
      </w:r>
      <w:r w:rsidRPr="00A368E1">
        <w:rPr>
          <w:b/>
          <w:color w:val="21272B"/>
          <w:spacing w:val="18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I</w:t>
      </w:r>
      <w:r w:rsidRPr="00A368E1">
        <w:rPr>
          <w:b/>
          <w:color w:val="21272B"/>
          <w:spacing w:val="1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am</w:t>
      </w:r>
      <w:r w:rsidRPr="00A368E1">
        <w:rPr>
          <w:b/>
          <w:color w:val="21272B"/>
          <w:spacing w:val="20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unable</w:t>
      </w:r>
      <w:r w:rsidRPr="00A368E1">
        <w:rPr>
          <w:b/>
          <w:color w:val="21272B"/>
          <w:spacing w:val="20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to</w:t>
      </w:r>
      <w:r w:rsidRPr="00A368E1">
        <w:rPr>
          <w:b/>
          <w:color w:val="21272B"/>
          <w:spacing w:val="1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provide</w:t>
      </w:r>
      <w:r w:rsidRPr="00A368E1">
        <w:rPr>
          <w:b/>
          <w:color w:val="21272B"/>
          <w:spacing w:val="1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a</w:t>
      </w:r>
      <w:r w:rsidRPr="00A368E1">
        <w:rPr>
          <w:b/>
          <w:color w:val="21272B"/>
          <w:spacing w:val="1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readily available report</w:t>
      </w:r>
      <w:r w:rsidRPr="00A368E1">
        <w:rPr>
          <w:b/>
          <w:color w:val="21272B"/>
          <w:spacing w:val="1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on</w:t>
      </w:r>
      <w:r w:rsidRPr="00A368E1">
        <w:rPr>
          <w:b/>
          <w:color w:val="21272B"/>
          <w:spacing w:val="20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the</w:t>
      </w:r>
      <w:r w:rsidRPr="00A368E1">
        <w:rPr>
          <w:b/>
          <w:color w:val="21272B"/>
          <w:spacing w:val="1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number</w:t>
      </w:r>
      <w:r w:rsidRPr="00A368E1">
        <w:rPr>
          <w:b/>
          <w:color w:val="21272B"/>
          <w:spacing w:val="1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of gaming</w:t>
      </w:r>
      <w:r w:rsidRPr="00A368E1">
        <w:rPr>
          <w:b/>
          <w:color w:val="21272B"/>
          <w:spacing w:val="1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machines in NSW before 2001. You may wish to consider seeking that information in one of the following ways.</w:t>
      </w:r>
    </w:p>
    <w:p w:rsidR="001C04EE" w:rsidRPr="00A368E1" w:rsidRDefault="00EC36AF">
      <w:pPr>
        <w:pStyle w:val="BodyText"/>
        <w:spacing w:before="116" w:line="242" w:lineRule="auto"/>
        <w:ind w:left="144" w:right="236"/>
        <w:rPr>
          <w:b/>
          <w:sz w:val="24"/>
          <w:szCs w:val="24"/>
          <w:highlight w:val="yellow"/>
        </w:rPr>
      </w:pPr>
      <w:r w:rsidRPr="00A368E1">
        <w:rPr>
          <w:b/>
          <w:color w:val="21272B"/>
          <w:sz w:val="24"/>
          <w:szCs w:val="24"/>
          <w:highlight w:val="yellow"/>
        </w:rPr>
        <w:t>The</w:t>
      </w:r>
      <w:r w:rsidRPr="00A368E1">
        <w:rPr>
          <w:b/>
          <w:color w:val="21272B"/>
          <w:spacing w:val="2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NSW</w:t>
      </w:r>
      <w:r w:rsidRPr="00A368E1">
        <w:rPr>
          <w:b/>
          <w:color w:val="21272B"/>
          <w:spacing w:val="29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State</w:t>
      </w:r>
      <w:r w:rsidRPr="00A368E1">
        <w:rPr>
          <w:b/>
          <w:color w:val="21272B"/>
          <w:spacing w:val="2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Archives</w:t>
      </w:r>
      <w:r w:rsidRPr="00A368E1">
        <w:rPr>
          <w:b/>
          <w:color w:val="21272B"/>
          <w:spacing w:val="29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Collection,</w:t>
      </w:r>
      <w:r w:rsidRPr="00A368E1">
        <w:rPr>
          <w:b/>
          <w:color w:val="21272B"/>
          <w:spacing w:val="2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operated</w:t>
      </w:r>
      <w:r w:rsidRPr="00A368E1">
        <w:rPr>
          <w:b/>
          <w:color w:val="21272B"/>
          <w:spacing w:val="2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by</w:t>
      </w:r>
      <w:r w:rsidRPr="00A368E1">
        <w:rPr>
          <w:b/>
          <w:color w:val="21272B"/>
          <w:spacing w:val="31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the</w:t>
      </w:r>
      <w:r w:rsidRPr="00A368E1">
        <w:rPr>
          <w:b/>
          <w:color w:val="21272B"/>
          <w:spacing w:val="2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Museum</w:t>
      </w:r>
      <w:r w:rsidRPr="00A368E1">
        <w:rPr>
          <w:b/>
          <w:color w:val="21272B"/>
          <w:spacing w:val="2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of</w:t>
      </w:r>
      <w:r w:rsidRPr="00A368E1">
        <w:rPr>
          <w:b/>
          <w:color w:val="21272B"/>
          <w:spacing w:val="29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History</w:t>
      </w:r>
      <w:r w:rsidRPr="00A368E1">
        <w:rPr>
          <w:b/>
          <w:color w:val="21272B"/>
          <w:spacing w:val="2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NSW,</w:t>
      </w:r>
      <w:r w:rsidRPr="00A368E1">
        <w:rPr>
          <w:b/>
          <w:color w:val="21272B"/>
          <w:spacing w:val="2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may</w:t>
      </w:r>
      <w:r w:rsidRPr="00A368E1">
        <w:rPr>
          <w:b/>
          <w:color w:val="21272B"/>
          <w:spacing w:val="34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be</w:t>
      </w:r>
      <w:r w:rsidRPr="00A368E1">
        <w:rPr>
          <w:b/>
          <w:color w:val="21272B"/>
          <w:spacing w:val="2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able to</w:t>
      </w:r>
      <w:r w:rsidRPr="00A368E1">
        <w:rPr>
          <w:b/>
          <w:color w:val="21272B"/>
          <w:spacing w:val="2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help you</w:t>
      </w:r>
      <w:r w:rsidRPr="00A368E1">
        <w:rPr>
          <w:b/>
          <w:color w:val="21272B"/>
          <w:spacing w:val="31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access</w:t>
      </w:r>
      <w:r w:rsidRPr="00A368E1">
        <w:rPr>
          <w:b/>
          <w:color w:val="21272B"/>
          <w:spacing w:val="31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records</w:t>
      </w:r>
      <w:r w:rsidRPr="00A368E1">
        <w:rPr>
          <w:b/>
          <w:color w:val="21272B"/>
          <w:spacing w:val="34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containing</w:t>
      </w:r>
      <w:r w:rsidRPr="00A368E1">
        <w:rPr>
          <w:b/>
          <w:color w:val="21272B"/>
          <w:spacing w:val="29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this</w:t>
      </w:r>
      <w:r w:rsidRPr="00A368E1">
        <w:rPr>
          <w:b/>
          <w:color w:val="21272B"/>
          <w:spacing w:val="33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information,</w:t>
      </w:r>
      <w:r w:rsidRPr="00A368E1">
        <w:rPr>
          <w:b/>
          <w:color w:val="21272B"/>
          <w:spacing w:val="29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including</w:t>
      </w:r>
      <w:r w:rsidRPr="00A368E1">
        <w:rPr>
          <w:b/>
          <w:color w:val="21272B"/>
          <w:spacing w:val="31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annual</w:t>
      </w:r>
      <w:r w:rsidRPr="00A368E1">
        <w:rPr>
          <w:b/>
          <w:color w:val="21272B"/>
          <w:spacing w:val="34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reports</w:t>
      </w:r>
      <w:r w:rsidRPr="00A368E1">
        <w:rPr>
          <w:b/>
          <w:color w:val="21272B"/>
          <w:spacing w:val="40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produced</w:t>
      </w:r>
      <w:r w:rsidRPr="00A368E1">
        <w:rPr>
          <w:b/>
          <w:color w:val="21272B"/>
          <w:spacing w:val="33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by</w:t>
      </w:r>
      <w:r w:rsidRPr="00A368E1">
        <w:rPr>
          <w:b/>
          <w:color w:val="21272B"/>
          <w:spacing w:val="36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the Department of Gaming and Racing.</w:t>
      </w:r>
      <w:r w:rsidRPr="00A368E1">
        <w:rPr>
          <w:b/>
          <w:color w:val="21272B"/>
          <w:spacing w:val="25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More information on</w:t>
      </w:r>
      <w:r w:rsidRPr="00A368E1">
        <w:rPr>
          <w:b/>
          <w:color w:val="21272B"/>
          <w:spacing w:val="23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this collection, and</w:t>
      </w:r>
      <w:r w:rsidRPr="00A368E1">
        <w:rPr>
          <w:b/>
          <w:color w:val="21272B"/>
          <w:spacing w:val="23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options to submit a query</w:t>
      </w:r>
      <w:r w:rsidRPr="00A368E1">
        <w:rPr>
          <w:b/>
          <w:color w:val="21272B"/>
          <w:spacing w:val="-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to</w:t>
      </w:r>
      <w:r w:rsidRPr="00A368E1">
        <w:rPr>
          <w:b/>
          <w:color w:val="21272B"/>
          <w:spacing w:val="-8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an</w:t>
      </w:r>
      <w:r w:rsidRPr="00A368E1">
        <w:rPr>
          <w:b/>
          <w:color w:val="21272B"/>
          <w:spacing w:val="-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archivist,</w:t>
      </w:r>
      <w:r w:rsidRPr="00A368E1">
        <w:rPr>
          <w:b/>
          <w:color w:val="21272B"/>
          <w:spacing w:val="-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can</w:t>
      </w:r>
      <w:r w:rsidRPr="00A368E1">
        <w:rPr>
          <w:b/>
          <w:color w:val="21272B"/>
          <w:spacing w:val="-4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be</w:t>
      </w:r>
      <w:r w:rsidRPr="00A368E1">
        <w:rPr>
          <w:b/>
          <w:color w:val="21272B"/>
          <w:spacing w:val="-6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found</w:t>
      </w:r>
      <w:r w:rsidRPr="00A368E1">
        <w:rPr>
          <w:b/>
          <w:color w:val="21272B"/>
          <w:spacing w:val="-7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on</w:t>
      </w:r>
      <w:r w:rsidRPr="00A368E1">
        <w:rPr>
          <w:b/>
          <w:color w:val="21272B"/>
          <w:spacing w:val="-4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its</w:t>
      </w:r>
      <w:r w:rsidRPr="00A368E1">
        <w:rPr>
          <w:b/>
          <w:color w:val="21272B"/>
          <w:spacing w:val="-9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website</w:t>
      </w:r>
      <w:r w:rsidRPr="00A368E1">
        <w:rPr>
          <w:b/>
          <w:color w:val="21272B"/>
          <w:spacing w:val="-6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here:</w:t>
      </w:r>
      <w:r w:rsidRPr="00A368E1">
        <w:rPr>
          <w:b/>
          <w:color w:val="21272B"/>
          <w:spacing w:val="-2"/>
          <w:sz w:val="24"/>
          <w:szCs w:val="24"/>
          <w:highlight w:val="yellow"/>
        </w:rPr>
        <w:t xml:space="preserve"> </w:t>
      </w:r>
      <w:hyperlink r:id="rId12">
        <w:r w:rsidRPr="00A368E1">
          <w:rPr>
            <w:b/>
            <w:color w:val="21272B"/>
            <w:sz w:val="24"/>
            <w:szCs w:val="24"/>
            <w:highlight w:val="yellow"/>
            <w:u w:val="single" w:color="21272B"/>
          </w:rPr>
          <w:t>https://mhnsw.au/collections/state-archives-</w:t>
        </w:r>
      </w:hyperlink>
      <w:hyperlink r:id="rId13">
        <w:r w:rsidRPr="00A368E1">
          <w:rPr>
            <w:b/>
            <w:color w:val="21272B"/>
            <w:spacing w:val="-2"/>
            <w:sz w:val="24"/>
            <w:szCs w:val="24"/>
            <w:highlight w:val="yellow"/>
            <w:u w:val="single" w:color="21272B"/>
          </w:rPr>
          <w:t>collection/</w:t>
        </w:r>
        <w:r w:rsidRPr="00A368E1">
          <w:rPr>
            <w:b/>
            <w:color w:val="21272B"/>
            <w:spacing w:val="-2"/>
            <w:sz w:val="24"/>
            <w:szCs w:val="24"/>
            <w:highlight w:val="yellow"/>
          </w:rPr>
          <w:t>.</w:t>
        </w:r>
      </w:hyperlink>
    </w:p>
    <w:p w:rsidR="001C04EE" w:rsidRPr="00C37FC2" w:rsidRDefault="00EC36AF">
      <w:pPr>
        <w:pStyle w:val="BodyText"/>
        <w:spacing w:before="123" w:line="242" w:lineRule="auto"/>
        <w:ind w:left="144" w:right="255"/>
        <w:rPr>
          <w:sz w:val="24"/>
          <w:szCs w:val="24"/>
        </w:rPr>
      </w:pPr>
      <w:proofErr w:type="spellStart"/>
      <w:r w:rsidRPr="00A368E1">
        <w:rPr>
          <w:b/>
          <w:color w:val="21272B"/>
          <w:sz w:val="24"/>
          <w:szCs w:val="24"/>
          <w:highlight w:val="yellow"/>
        </w:rPr>
        <w:t>L&amp;GNSW</w:t>
      </w:r>
      <w:proofErr w:type="spellEnd"/>
      <w:r w:rsidRPr="00A368E1">
        <w:rPr>
          <w:b/>
          <w:color w:val="21272B"/>
          <w:sz w:val="24"/>
          <w:szCs w:val="24"/>
          <w:highlight w:val="yellow"/>
        </w:rPr>
        <w:t xml:space="preserve">, as a part of the Department of Creative Industries, Hospitality, Tourism and Sport may be able to produce this information if you submit a formal access application in writing under the </w:t>
      </w:r>
      <w:r w:rsidRPr="00A368E1">
        <w:rPr>
          <w:b/>
          <w:i/>
          <w:color w:val="21272B"/>
          <w:sz w:val="24"/>
          <w:szCs w:val="24"/>
          <w:highlight w:val="yellow"/>
        </w:rPr>
        <w:t>Government Information Public Access Act 2009</w:t>
      </w:r>
      <w:r w:rsidRPr="00A368E1">
        <w:rPr>
          <w:b/>
          <w:color w:val="21272B"/>
          <w:sz w:val="24"/>
          <w:szCs w:val="24"/>
          <w:highlight w:val="yellow"/>
        </w:rPr>
        <w:t xml:space="preserve">. </w:t>
      </w:r>
      <w:r w:rsidR="00C37FC2" w:rsidRPr="00A368E1">
        <w:rPr>
          <w:b/>
          <w:color w:val="21272B"/>
          <w:sz w:val="24"/>
          <w:szCs w:val="24"/>
          <w:highlight w:val="yellow"/>
        </w:rPr>
        <w:t xml:space="preserve"> </w:t>
      </w:r>
      <w:r w:rsidRPr="00A368E1">
        <w:rPr>
          <w:b/>
          <w:color w:val="21272B"/>
          <w:sz w:val="24"/>
          <w:szCs w:val="24"/>
          <w:highlight w:val="yellow"/>
        </w:rPr>
        <w:t>Further information about how to make an application can be found here</w:t>
      </w:r>
      <w:r w:rsidRPr="00C37FC2">
        <w:rPr>
          <w:color w:val="21272B"/>
          <w:sz w:val="24"/>
          <w:szCs w:val="24"/>
          <w:highlight w:val="yellow"/>
        </w:rPr>
        <w:t xml:space="preserve">: </w:t>
      </w:r>
      <w:hyperlink r:id="rId14">
        <w:r w:rsidRPr="00C37FC2">
          <w:rPr>
            <w:b/>
            <w:color w:val="21272B"/>
            <w:sz w:val="24"/>
            <w:szCs w:val="24"/>
            <w:highlight w:val="yellow"/>
            <w:u w:val="single" w:color="21272B"/>
          </w:rPr>
          <w:t>https://www.nsw.gov.au/departments-and-agencies/dciths/policies-</w:t>
        </w:r>
      </w:hyperlink>
      <w:hyperlink r:id="rId15">
        <w:r w:rsidRPr="00C37FC2">
          <w:rPr>
            <w:b/>
            <w:color w:val="21272B"/>
            <w:spacing w:val="-2"/>
            <w:sz w:val="24"/>
            <w:szCs w:val="24"/>
            <w:highlight w:val="yellow"/>
            <w:u w:val="single" w:color="21272B"/>
          </w:rPr>
          <w:t>plans-and-procedures/access-to-information/how-to-access-information</w:t>
        </w:r>
        <w:r w:rsidR="00C37FC2" w:rsidRPr="00C37FC2">
          <w:rPr>
            <w:b/>
            <w:color w:val="21272B"/>
            <w:spacing w:val="-2"/>
            <w:sz w:val="24"/>
            <w:szCs w:val="24"/>
            <w:highlight w:val="yellow"/>
            <w:u w:val="single" w:color="21272B"/>
          </w:rPr>
          <w:t xml:space="preserve"> </w:t>
        </w:r>
        <w:r w:rsidRPr="00C37FC2">
          <w:rPr>
            <w:b/>
            <w:color w:val="21272B"/>
            <w:spacing w:val="-2"/>
            <w:sz w:val="24"/>
            <w:szCs w:val="24"/>
            <w:highlight w:val="yellow"/>
          </w:rPr>
          <w:t>.</w:t>
        </w:r>
      </w:hyperlink>
    </w:p>
    <w:p w:rsidR="001C04EE" w:rsidRPr="00A368E1" w:rsidRDefault="00C37FC2">
      <w:pPr>
        <w:pStyle w:val="BodyText"/>
        <w:spacing w:before="1" w:line="242" w:lineRule="auto"/>
        <w:ind w:left="144"/>
        <w:rPr>
          <w:b/>
          <w:sz w:val="24"/>
          <w:szCs w:val="24"/>
        </w:rPr>
      </w:pPr>
      <w:r>
        <w:rPr>
          <w:color w:val="21272B"/>
          <w:sz w:val="24"/>
          <w:szCs w:val="24"/>
        </w:rPr>
        <w:br/>
      </w:r>
      <w:r w:rsidR="00EC36AF" w:rsidRPr="00A368E1">
        <w:rPr>
          <w:b/>
          <w:color w:val="21272B"/>
          <w:sz w:val="24"/>
          <w:szCs w:val="24"/>
        </w:rPr>
        <w:t>I trust this information is of assistance</w:t>
      </w:r>
      <w:r w:rsidR="00EC36AF" w:rsidRPr="00A368E1">
        <w:rPr>
          <w:b/>
          <w:color w:val="21272B"/>
          <w:spacing w:val="-1"/>
          <w:sz w:val="24"/>
          <w:szCs w:val="24"/>
        </w:rPr>
        <w:t xml:space="preserve"> </w:t>
      </w:r>
      <w:r w:rsidR="00EC36AF" w:rsidRPr="00A368E1">
        <w:rPr>
          <w:b/>
          <w:color w:val="21272B"/>
          <w:sz w:val="24"/>
          <w:szCs w:val="24"/>
        </w:rPr>
        <w:t>to you.</w:t>
      </w:r>
      <w:r w:rsidR="00EC36AF" w:rsidRPr="00A368E1">
        <w:rPr>
          <w:b/>
          <w:color w:val="21272B"/>
          <w:spacing w:val="-1"/>
          <w:sz w:val="24"/>
          <w:szCs w:val="24"/>
        </w:rPr>
        <w:t xml:space="preserve"> </w:t>
      </w:r>
      <w:r w:rsidR="00EC36AF" w:rsidRPr="00A368E1">
        <w:rPr>
          <w:b/>
          <w:color w:val="21272B"/>
          <w:sz w:val="24"/>
          <w:szCs w:val="24"/>
        </w:rPr>
        <w:t>Thank</w:t>
      </w:r>
      <w:r w:rsidR="00EC36AF" w:rsidRPr="00A368E1">
        <w:rPr>
          <w:b/>
          <w:color w:val="21272B"/>
          <w:spacing w:val="-2"/>
          <w:sz w:val="24"/>
          <w:szCs w:val="24"/>
        </w:rPr>
        <w:t xml:space="preserve"> </w:t>
      </w:r>
      <w:r w:rsidR="00EC36AF" w:rsidRPr="00A368E1">
        <w:rPr>
          <w:b/>
          <w:color w:val="21272B"/>
          <w:sz w:val="24"/>
          <w:szCs w:val="24"/>
        </w:rPr>
        <w:t>you</w:t>
      </w:r>
      <w:r w:rsidR="00EC36AF" w:rsidRPr="00A368E1">
        <w:rPr>
          <w:b/>
          <w:color w:val="21272B"/>
          <w:spacing w:val="-1"/>
          <w:sz w:val="24"/>
          <w:szCs w:val="24"/>
        </w:rPr>
        <w:t xml:space="preserve"> </w:t>
      </w:r>
      <w:r w:rsidR="00EC36AF" w:rsidRPr="00A368E1">
        <w:rPr>
          <w:b/>
          <w:color w:val="21272B"/>
          <w:sz w:val="24"/>
          <w:szCs w:val="24"/>
        </w:rPr>
        <w:t>again for taking the time to write to the Minister on this important issue.</w:t>
      </w:r>
    </w:p>
    <w:p w:rsidR="001C04EE" w:rsidRPr="00A368E1" w:rsidRDefault="001C04EE">
      <w:pPr>
        <w:pStyle w:val="BodyText"/>
        <w:spacing w:before="246"/>
        <w:rPr>
          <w:b/>
          <w:sz w:val="24"/>
          <w:szCs w:val="24"/>
        </w:rPr>
      </w:pPr>
    </w:p>
    <w:p w:rsidR="001C04EE" w:rsidRPr="00A368E1" w:rsidRDefault="00EC36AF">
      <w:pPr>
        <w:pStyle w:val="BodyText"/>
        <w:ind w:left="144"/>
        <w:rPr>
          <w:b/>
          <w:sz w:val="24"/>
          <w:szCs w:val="24"/>
        </w:rPr>
      </w:pPr>
      <w:r w:rsidRPr="00A368E1">
        <w:rPr>
          <w:b/>
          <w:color w:val="21272B"/>
          <w:spacing w:val="-2"/>
          <w:w w:val="105"/>
          <w:sz w:val="24"/>
          <w:szCs w:val="24"/>
        </w:rPr>
        <w:t>Sincerely,</w:t>
      </w:r>
    </w:p>
    <w:p w:rsidR="001C04EE" w:rsidRPr="00A368E1" w:rsidRDefault="00EC36AF">
      <w:pPr>
        <w:pStyle w:val="BodyText"/>
        <w:spacing w:before="2"/>
        <w:rPr>
          <w:b/>
          <w:sz w:val="24"/>
          <w:szCs w:val="24"/>
        </w:rPr>
      </w:pPr>
      <w:r w:rsidRPr="00A368E1">
        <w:rPr>
          <w:b/>
          <w:noProof/>
          <w:sz w:val="24"/>
          <w:szCs w:val="24"/>
          <w:lang w:val="en-AU" w:eastAsia="en-A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75579</wp:posOffset>
            </wp:positionV>
            <wp:extent cx="974722" cy="282606"/>
            <wp:effectExtent l="0" t="0" r="0" b="0"/>
            <wp:wrapTopAndBottom/>
            <wp:docPr id="10" name="Image 10" descr="A signature on a white surfac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signature on a white surface  AI-generated content may be incorrect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722" cy="28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4EE" w:rsidRPr="00A368E1" w:rsidRDefault="00EC36AF">
      <w:pPr>
        <w:pStyle w:val="BodyText"/>
        <w:spacing w:before="128"/>
        <w:ind w:left="144"/>
        <w:rPr>
          <w:b/>
          <w:sz w:val="24"/>
          <w:szCs w:val="24"/>
        </w:rPr>
      </w:pPr>
      <w:r w:rsidRPr="00A368E1">
        <w:rPr>
          <w:b/>
          <w:color w:val="21272B"/>
          <w:w w:val="110"/>
          <w:sz w:val="24"/>
          <w:szCs w:val="24"/>
        </w:rPr>
        <w:t>Sarah</w:t>
      </w:r>
      <w:r w:rsidRPr="00A368E1">
        <w:rPr>
          <w:b/>
          <w:color w:val="21272B"/>
          <w:spacing w:val="-21"/>
          <w:w w:val="110"/>
          <w:sz w:val="24"/>
          <w:szCs w:val="24"/>
        </w:rPr>
        <w:t xml:space="preserve"> </w:t>
      </w:r>
      <w:r w:rsidRPr="00A368E1">
        <w:rPr>
          <w:b/>
          <w:color w:val="21272B"/>
          <w:spacing w:val="-5"/>
          <w:w w:val="110"/>
          <w:sz w:val="24"/>
          <w:szCs w:val="24"/>
        </w:rPr>
        <w:t>Low</w:t>
      </w:r>
    </w:p>
    <w:p w:rsidR="001C04EE" w:rsidRPr="00A368E1" w:rsidRDefault="00EC36AF">
      <w:pPr>
        <w:pStyle w:val="BodyText"/>
        <w:spacing w:before="2"/>
        <w:ind w:left="144"/>
        <w:rPr>
          <w:b/>
          <w:sz w:val="24"/>
          <w:szCs w:val="24"/>
        </w:rPr>
      </w:pPr>
      <w:r w:rsidRPr="00A368E1">
        <w:rPr>
          <w:b/>
          <w:color w:val="21272B"/>
          <w:sz w:val="24"/>
          <w:szCs w:val="24"/>
        </w:rPr>
        <w:t>A/Executive</w:t>
      </w:r>
      <w:r w:rsidRPr="00A368E1">
        <w:rPr>
          <w:b/>
          <w:color w:val="21272B"/>
          <w:spacing w:val="11"/>
          <w:sz w:val="24"/>
          <w:szCs w:val="24"/>
        </w:rPr>
        <w:t xml:space="preserve"> </w:t>
      </w:r>
      <w:r w:rsidRPr="00A368E1">
        <w:rPr>
          <w:b/>
          <w:color w:val="21272B"/>
          <w:sz w:val="24"/>
          <w:szCs w:val="24"/>
        </w:rPr>
        <w:t>Director,</w:t>
      </w:r>
      <w:r w:rsidRPr="00A368E1">
        <w:rPr>
          <w:b/>
          <w:color w:val="21272B"/>
          <w:spacing w:val="12"/>
          <w:sz w:val="24"/>
          <w:szCs w:val="24"/>
        </w:rPr>
        <w:t xml:space="preserve"> </w:t>
      </w:r>
      <w:r w:rsidRPr="00A368E1">
        <w:rPr>
          <w:b/>
          <w:color w:val="21272B"/>
          <w:sz w:val="24"/>
          <w:szCs w:val="24"/>
        </w:rPr>
        <w:t>Regulatory</w:t>
      </w:r>
      <w:r w:rsidRPr="00A368E1">
        <w:rPr>
          <w:b/>
          <w:color w:val="21272B"/>
          <w:spacing w:val="16"/>
          <w:sz w:val="24"/>
          <w:szCs w:val="24"/>
        </w:rPr>
        <w:t xml:space="preserve"> </w:t>
      </w:r>
      <w:r w:rsidRPr="00A368E1">
        <w:rPr>
          <w:b/>
          <w:color w:val="21272B"/>
          <w:spacing w:val="-2"/>
          <w:sz w:val="24"/>
          <w:szCs w:val="24"/>
        </w:rPr>
        <w:t>Policy</w:t>
      </w:r>
    </w:p>
    <w:sectPr w:rsidR="001C04EE" w:rsidRPr="00A368E1">
      <w:headerReference w:type="default" r:id="rId17"/>
      <w:footerReference w:type="default" r:id="rId18"/>
      <w:pgSz w:w="11910" w:h="16840"/>
      <w:pgMar w:top="760" w:right="708" w:bottom="980" w:left="708" w:header="299" w:footer="7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699" w:rsidRDefault="00E52699">
      <w:r>
        <w:separator/>
      </w:r>
    </w:p>
  </w:endnote>
  <w:endnote w:type="continuationSeparator" w:id="0">
    <w:p w:rsidR="00E52699" w:rsidRDefault="00E5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EE" w:rsidRDefault="00EC36AF">
    <w:pPr>
      <w:pStyle w:val="BodyText"/>
      <w:spacing w:line="14" w:lineRule="auto"/>
      <w:rPr>
        <w:sz w:val="20"/>
      </w:rPr>
    </w:pPr>
    <w:r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10046842</wp:posOffset>
              </wp:positionV>
              <wp:extent cx="1246505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650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04EE" w:rsidRDefault="00E52699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 w:rsidR="00EC36AF">
                              <w:rPr>
                                <w:color w:val="21272B"/>
                                <w:spacing w:val="-2"/>
                                <w:sz w:val="18"/>
                              </w:rPr>
                              <w:t>www.dciths.nsw.gov.au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.6pt;margin-top:791.1pt;width:98.15pt;height:12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" filled="f" stroked="f">
              <v:path arrowok="t"/>
              <v:textbox inset="0,0,0,0">
                <w:txbxContent>
                  <w:p w:rsidR="001C04EE" w:rsidRDefault="00E52699">
                    <w:pPr>
                      <w:spacing w:before="22"/>
                      <w:ind w:left="20"/>
                      <w:rPr>
                        <w:sz w:val="18"/>
                      </w:rPr>
                    </w:pPr>
                    <w:hyperlink r:id="rId2">
                      <w:r w:rsidR="00EC36AF">
                        <w:rPr>
                          <w:color w:val="21272B"/>
                          <w:spacing w:val="-2"/>
                          <w:sz w:val="18"/>
                        </w:rPr>
                        <w:t>www.dciths.nsw.gov.au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6963918</wp:posOffset>
              </wp:positionH>
              <wp:positionV relativeFrom="page">
                <wp:posOffset>10046842</wp:posOffset>
              </wp:positionV>
              <wp:extent cx="71755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5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04EE" w:rsidRDefault="00EC36AF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72B"/>
                              <w:spacing w:val="-10"/>
                              <w:w w:val="85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48.35pt;margin-top:791.1pt;width:5.65pt;height:1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" filled="f" stroked="f">
              <v:path arrowok="t"/>
              <v:textbox inset="0,0,0,0">
                <w:txbxContent>
                  <w:p w:rsidR="001C04EE" w:rsidRDefault="00EC36AF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color w:val="21272B"/>
                        <w:spacing w:val="-10"/>
                        <w:w w:val="85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3455034</wp:posOffset>
              </wp:positionH>
              <wp:positionV relativeFrom="page">
                <wp:posOffset>10325506</wp:posOffset>
              </wp:positionV>
              <wp:extent cx="644525" cy="1905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5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04EE" w:rsidRDefault="00EC36AF"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color w:val="21272B"/>
                              <w:spacing w:val="-2"/>
                              <w:w w:val="110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272.05pt;margin-top:813.05pt;width:50.75pt;height: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" filled="f" stroked="f">
              <v:path arrowok="t"/>
              <v:textbox inset="0,0,0,0">
                <w:txbxContent>
                  <w:p w:rsidR="001C04EE" w:rsidRDefault="00EC36AF"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color w:val="21272B"/>
                        <w:spacing w:val="-2"/>
                        <w:w w:val="11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EE" w:rsidRDefault="00EC36AF">
    <w:pPr>
      <w:pStyle w:val="BodyText"/>
      <w:spacing w:line="14" w:lineRule="auto"/>
      <w:rPr>
        <w:sz w:val="20"/>
      </w:rPr>
    </w:pPr>
    <w:r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10046842</wp:posOffset>
              </wp:positionV>
              <wp:extent cx="3571240" cy="4692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1240" cy="469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04EE" w:rsidRDefault="00EC36AF">
                          <w:pPr>
                            <w:spacing w:before="22" w:line="244" w:lineRule="auto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21272B"/>
                              <w:w w:val="105"/>
                              <w:sz w:val="18"/>
                            </w:rPr>
                            <w:t>McKell</w:t>
                          </w:r>
                          <w:proofErr w:type="spellEnd"/>
                          <w:r>
                            <w:rPr>
                              <w:color w:val="21272B"/>
                              <w:w w:val="105"/>
                              <w:sz w:val="18"/>
                            </w:rPr>
                            <w:t xml:space="preserve"> Building, 2-24 Rawson Place, Haymarket NSW 2000 </w:t>
                          </w:r>
                          <w:hyperlink r:id="rId1">
                            <w:r>
                              <w:rPr>
                                <w:color w:val="21272B"/>
                                <w:spacing w:val="-2"/>
                                <w:w w:val="105"/>
                                <w:sz w:val="18"/>
                              </w:rPr>
                              <w:t>www.dciths.nsw.gov.au</w:t>
                            </w:r>
                          </w:hyperlink>
                        </w:p>
                        <w:p w:rsidR="001C04EE" w:rsidRDefault="00EC36AF">
                          <w:pPr>
                            <w:pStyle w:val="BodyText"/>
                            <w:spacing w:before="13"/>
                            <w:ind w:right="18"/>
                            <w:jc w:val="right"/>
                          </w:pPr>
                          <w:r>
                            <w:rPr>
                              <w:color w:val="21272B"/>
                              <w:spacing w:val="-2"/>
                              <w:w w:val="110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41.6pt;margin-top:791.1pt;width:281.2pt;height:36.9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" filled="f" stroked="f">
              <v:path arrowok="t"/>
              <v:textbox inset="0,0,0,0">
                <w:txbxContent>
                  <w:p w:rsidR="001C04EE" w:rsidRDefault="00EC36AF">
                    <w:pPr>
                      <w:spacing w:before="22" w:line="244" w:lineRule="auto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1272B"/>
                        <w:w w:val="105"/>
                        <w:sz w:val="18"/>
                      </w:rPr>
                      <w:t>McKell</w:t>
                    </w:r>
                    <w:proofErr w:type="spellEnd"/>
                    <w:r>
                      <w:rPr>
                        <w:color w:val="21272B"/>
                        <w:w w:val="105"/>
                        <w:sz w:val="18"/>
                      </w:rPr>
                      <w:t xml:space="preserve"> Building, 2-24 Rawson Place, Haymarket NSW 2000 </w:t>
                    </w:r>
                    <w:hyperlink r:id="rId2">
                      <w:r>
                        <w:rPr>
                          <w:color w:val="21272B"/>
                          <w:spacing w:val="-2"/>
                          <w:w w:val="105"/>
                          <w:sz w:val="18"/>
                        </w:rPr>
                        <w:t>www.dciths.nsw.gov.au</w:t>
                      </w:r>
                    </w:hyperlink>
                  </w:p>
                  <w:p w:rsidR="001C04EE" w:rsidRDefault="00EC36AF">
                    <w:pPr>
                      <w:pStyle w:val="BodyText"/>
                      <w:spacing w:before="13"/>
                      <w:ind w:right="18"/>
                      <w:jc w:val="right"/>
                    </w:pPr>
                    <w:r>
                      <w:rPr>
                        <w:color w:val="21272B"/>
                        <w:spacing w:val="-2"/>
                        <w:w w:val="11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6942581</wp:posOffset>
              </wp:positionH>
              <wp:positionV relativeFrom="page">
                <wp:posOffset>10182478</wp:posOffset>
              </wp:positionV>
              <wp:extent cx="92710" cy="1600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04EE" w:rsidRDefault="00EC36AF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72B"/>
                              <w:spacing w:val="-10"/>
                              <w:w w:val="1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2" type="#_x0000_t202" style="position:absolute;margin-left:546.65pt;margin-top:801.75pt;width:7.3pt;height:12.6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" filled="f" stroked="f">
              <v:path arrowok="t"/>
              <v:textbox inset="0,0,0,0">
                <w:txbxContent>
                  <w:p w:rsidR="001C04EE" w:rsidRDefault="00EC36AF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color w:val="21272B"/>
                        <w:spacing w:val="-10"/>
                        <w:w w:val="1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99" w:rsidRDefault="00E52699">
      <w:r>
        <w:separator/>
      </w:r>
    </w:p>
  </w:footnote>
  <w:footnote w:type="continuationSeparator" w:id="0">
    <w:p w:rsidR="00E52699" w:rsidRDefault="00E52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EE" w:rsidRDefault="00EC36AF">
    <w:pPr>
      <w:pStyle w:val="BodyText"/>
      <w:spacing w:line="14" w:lineRule="auto"/>
      <w:rPr>
        <w:sz w:val="20"/>
      </w:rPr>
    </w:pPr>
    <w:r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3455034</wp:posOffset>
              </wp:positionH>
              <wp:positionV relativeFrom="page">
                <wp:posOffset>177190</wp:posOffset>
              </wp:positionV>
              <wp:extent cx="644525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5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04EE" w:rsidRDefault="00EC36AF"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color w:val="21272B"/>
                              <w:spacing w:val="-2"/>
                              <w:w w:val="110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2.05pt;margin-top:13.95pt;width:50.75pt;height: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" filled="f" stroked="f">
              <v:path arrowok="t"/>
              <v:textbox inset="0,0,0,0">
                <w:txbxContent>
                  <w:p w:rsidR="001C04EE" w:rsidRDefault="00EC36AF"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color w:val="21272B"/>
                        <w:spacing w:val="-2"/>
                        <w:w w:val="11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EE" w:rsidRDefault="00EC36AF">
    <w:pPr>
      <w:pStyle w:val="BodyText"/>
      <w:spacing w:line="14" w:lineRule="auto"/>
      <w:rPr>
        <w:sz w:val="20"/>
      </w:rPr>
    </w:pPr>
    <w:r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3455034</wp:posOffset>
              </wp:positionH>
              <wp:positionV relativeFrom="page">
                <wp:posOffset>177190</wp:posOffset>
              </wp:positionV>
              <wp:extent cx="644525" cy="1905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5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04EE" w:rsidRDefault="00EC36AF"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color w:val="21272B"/>
                              <w:spacing w:val="-2"/>
                              <w:w w:val="110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272.05pt;margin-top:13.95pt;width:50.75pt;height:1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" filled="f" stroked="f">
              <v:path arrowok="t"/>
              <v:textbox inset="0,0,0,0">
                <w:txbxContent>
                  <w:p w:rsidR="001C04EE" w:rsidRDefault="00EC36AF"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color w:val="21272B"/>
                        <w:spacing w:val="-2"/>
                        <w:w w:val="11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04EE"/>
    <w:rsid w:val="001C04EE"/>
    <w:rsid w:val="00A368E1"/>
    <w:rsid w:val="00C37FC2"/>
    <w:rsid w:val="00E52699"/>
    <w:rsid w:val="00E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87294-DE75-4573-AB43-1DC6C22E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94"/>
      <w:ind w:left="1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/>
      <w:ind w:left="14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hnsw.au/collections/state-archives-collection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mhnsw.au/collections/state-archives-collection/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cribepj@bigpond.com" TargetMode="External"/><Relationship Id="rId11" Type="http://schemas.openxmlformats.org/officeDocument/2006/relationships/hyperlink" Target="https://www.nsw.gov.au/business-and-economy/liquor-and-gaming/gaming/gaming-machines/tech-standard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sw.gov.au/departments-and-agencies/dciths/policies-plans-and-procedures/access-to-information/how-to-access-information" TargetMode="External"/><Relationship Id="rId10" Type="http://schemas.openxmlformats.org/officeDocument/2006/relationships/hyperlink" Target="https://www.nsw.gov.au/business-and-economy/liquor-and-gaming/gaming/gaming-machines/tech-standard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www.nsw.gov.au/departments-and-agencies/dciths/policies-plans-and-procedures/access-to-information/how-to-access-informatio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ciths.nsw.gov.au/" TargetMode="External"/><Relationship Id="rId1" Type="http://schemas.openxmlformats.org/officeDocument/2006/relationships/hyperlink" Target="http://www.dciths.nsw.gov.a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ciths.nsw.gov.au/" TargetMode="External"/><Relationship Id="rId1" Type="http://schemas.openxmlformats.org/officeDocument/2006/relationships/hyperlink" Target="http://www.dciths.ns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machine return to player ratios</dc:title>
  <dc:creator>Di Hubbard</dc:creator>
  <cp:lastModifiedBy>Microsoft account</cp:lastModifiedBy>
  <cp:revision>4</cp:revision>
  <dcterms:created xsi:type="dcterms:W3CDTF">2025-11-11T21:58:00Z</dcterms:created>
  <dcterms:modified xsi:type="dcterms:W3CDTF">2025-11-11T23:13:00Z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2025-11-11T00:00:00Z</vt:filetime>
  </property>
  <property fmtid="{D5CDD505-2E9C-101B-9397-08002B2CF9AE}" pid="5" name="MSIP_Label_a6214476-0a12-4e5a-9f69-27718960d391_ActionId">
    <vt:lpwstr>f313db63-e1e4-4826-be80-372fe38fea30</vt:lpwstr>
  </property>
  <property fmtid="{D5CDD505-2E9C-101B-9397-08002B2CF9AE}" pid="6" name="MSIP_Label_a6214476-0a12-4e5a-9f69-27718960d391_ContentBits">
    <vt:lpwstr>3</vt:lpwstr>
  </property>
  <property fmtid="{D5CDD505-2E9C-101B-9397-08002B2CF9AE}" pid="7" name="MSIP_Label_a6214476-0a12-4e5a-9f69-27718960d391_Enabled">
    <vt:lpwstr>true</vt:lpwstr>
  </property>
  <property fmtid="{D5CDD505-2E9C-101B-9397-08002B2CF9AE}" pid="8" name="MSIP_Label_a6214476-0a12-4e5a-9f69-27718960d391_Method">
    <vt:lpwstr>Standard</vt:lpwstr>
  </property>
  <property fmtid="{D5CDD505-2E9C-101B-9397-08002B2CF9AE}" pid="9" name="MSIP_Label_a6214476-0a12-4e5a-9f69-27718960d391_Name">
    <vt:lpwstr>OFFICIAL</vt:lpwstr>
  </property>
  <property fmtid="{D5CDD505-2E9C-101B-9397-08002B2CF9AE}" pid="10" name="MSIP_Label_a6214476-0a12-4e5a-9f69-27718960d391_SetDate">
    <vt:lpwstr>2023-12-08T03:25:02Z</vt:lpwstr>
  </property>
  <property fmtid="{D5CDD505-2E9C-101B-9397-08002B2CF9AE}" pid="11" name="MSIP_Label_a6214476-0a12-4e5a-9f69-27718960d391_SiteId">
    <vt:lpwstr>1ef97a68-e8ab-44ed-a16d-b579fe2d7cd8</vt:lpwstr>
  </property>
  <property fmtid="{D5CDD505-2E9C-101B-9397-08002B2CF9AE}" pid="12" name="Producer">
    <vt:lpwstr>Microsoft® Word for Microsoft 365</vt:lpwstr>
  </property>
</Properties>
</file>