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6D" w:rsidRPr="0093626D" w:rsidRDefault="0093626D" w:rsidP="0093626D">
      <w:pPr>
        <w:shd w:val="clear" w:color="auto" w:fill="FFFFFF"/>
        <w:spacing w:after="100" w:afterAutospacing="1" w:line="312" w:lineRule="atLeast"/>
        <w:outlineLvl w:val="0"/>
        <w:rPr>
          <w:rFonts w:ascii="Arial Black" w:eastAsia="Times New Roman" w:hAnsi="Arial Black" w:cs="Times New Roman"/>
          <w:b/>
          <w:kern w:val="36"/>
          <w:sz w:val="53"/>
          <w:szCs w:val="53"/>
          <w:lang w:eastAsia="en-AU"/>
        </w:rPr>
      </w:pPr>
      <w:r>
        <w:rPr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fldChar w:fldCharType="begin"/>
      </w:r>
      <w:r>
        <w:rPr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instrText xml:space="preserve"> HYPERLINK "https://clubtic.com.au/top-20-egm-clubs-in-nsw-named/" </w:instrText>
      </w:r>
      <w:r>
        <w:rPr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</w:r>
      <w:r>
        <w:rPr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fldChar w:fldCharType="separate"/>
      </w:r>
      <w:r w:rsidRPr="0093626D">
        <w:rPr>
          <w:rStyle w:val="Hyperlink"/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t xml:space="preserve">Top 20 </w:t>
      </w:r>
      <w:proofErr w:type="spellStart"/>
      <w:r w:rsidRPr="0093626D">
        <w:rPr>
          <w:rStyle w:val="Hyperlink"/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t>EGM</w:t>
      </w:r>
      <w:proofErr w:type="spellEnd"/>
      <w:r w:rsidRPr="0093626D">
        <w:rPr>
          <w:rStyle w:val="Hyperlink"/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t xml:space="preserve"> Clubs in NSW named</w:t>
      </w:r>
      <w:r>
        <w:rPr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fldChar w:fldCharType="end"/>
      </w:r>
      <w:r w:rsidRPr="0093626D">
        <w:rPr>
          <w:rFonts w:ascii="Arial Black" w:eastAsia="Times New Roman" w:hAnsi="Arial Black" w:cs="Times New Roman"/>
          <w:bCs w:val="0"/>
          <w:kern w:val="36"/>
          <w:sz w:val="32"/>
          <w:szCs w:val="32"/>
          <w:lang w:eastAsia="en-AU"/>
        </w:rPr>
        <w:t xml:space="preserve"> -</w:t>
      </w:r>
      <w:r>
        <w:rPr>
          <w:rFonts w:ascii="Arial Black" w:eastAsia="Times New Roman" w:hAnsi="Arial Black" w:cs="Times New Roman"/>
          <w:bCs w:val="0"/>
          <w:kern w:val="36"/>
          <w:sz w:val="53"/>
          <w:szCs w:val="53"/>
          <w:lang w:eastAsia="en-AU"/>
        </w:rPr>
        <w:t xml:space="preserve"> </w:t>
      </w:r>
      <w:r w:rsidRPr="0093626D">
        <w:rPr>
          <w:rFonts w:ascii="Muli" w:hAnsi="Muli"/>
          <w:sz w:val="27"/>
          <w:szCs w:val="27"/>
          <w:shd w:val="clear" w:color="auto" w:fill="FFFFFF"/>
        </w:rPr>
        <w:t>June 15, 2021</w:t>
      </w:r>
    </w:p>
    <w:p w:rsidR="0093626D" w:rsidRPr="0093626D" w:rsidRDefault="0093626D" w:rsidP="0093626D">
      <w:pPr>
        <w:pStyle w:val="NormalWeb"/>
        <w:shd w:val="clear" w:color="auto" w:fill="FFFFFF"/>
        <w:spacing w:before="0" w:beforeAutospacing="0" w:after="0" w:afterAutospacing="0"/>
        <w:rPr>
          <w:rFonts w:ascii="Muli" w:hAnsi="Muli"/>
          <w:sz w:val="27"/>
          <w:szCs w:val="27"/>
        </w:rPr>
      </w:pPr>
      <w:r w:rsidRPr="0093626D">
        <w:rPr>
          <w:rStyle w:val="Strong"/>
          <w:rFonts w:ascii="Muli" w:hAnsi="Muli"/>
          <w:sz w:val="27"/>
          <w:szCs w:val="27"/>
        </w:rPr>
        <w:t>TOP 20 CLUBS</w:t>
      </w:r>
      <w:proofErr w:type="gramStart"/>
      <w:r w:rsidRPr="0093626D">
        <w:rPr>
          <w:rStyle w:val="Strong"/>
          <w:rFonts w:ascii="Muli" w:hAnsi="Muli"/>
          <w:sz w:val="27"/>
          <w:szCs w:val="27"/>
        </w:rPr>
        <w:t>  </w:t>
      </w:r>
      <w:r w:rsidRPr="0093626D">
        <w:rPr>
          <w:rFonts w:ascii="Muli" w:hAnsi="Muli"/>
          <w:sz w:val="27"/>
          <w:szCs w:val="27"/>
        </w:rPr>
        <w:t>(</w:t>
      </w:r>
      <w:proofErr w:type="gramEnd"/>
      <w:r w:rsidRPr="0093626D">
        <w:rPr>
          <w:rFonts w:ascii="Muli" w:hAnsi="Muli"/>
          <w:sz w:val="27"/>
          <w:szCs w:val="27"/>
        </w:rPr>
        <w:t xml:space="preserve">by number of </w:t>
      </w:r>
      <w:r w:rsidRPr="0093626D">
        <w:rPr>
          <w:rFonts w:ascii="Muli" w:hAnsi="Muli"/>
          <w:sz w:val="27"/>
          <w:szCs w:val="27"/>
        </w:rPr>
        <w:t xml:space="preserve">poker </w:t>
      </w:r>
      <w:r w:rsidRPr="0093626D">
        <w:rPr>
          <w:rFonts w:ascii="Muli" w:hAnsi="Muli"/>
          <w:sz w:val="27"/>
          <w:szCs w:val="27"/>
        </w:rPr>
        <w:t>machines)</w:t>
      </w:r>
    </w:p>
    <w:p w:rsidR="0093626D" w:rsidRPr="0093626D" w:rsidRDefault="0093626D" w:rsidP="0093626D">
      <w:pPr>
        <w:pStyle w:val="NormalWeb"/>
        <w:shd w:val="clear" w:color="auto" w:fill="FFFFFF"/>
        <w:spacing w:before="0" w:beforeAutospacing="0" w:after="0" w:afterAutospacing="0"/>
        <w:rPr>
          <w:rFonts w:ascii="Muli" w:hAnsi="Muli"/>
          <w:sz w:val="27"/>
          <w:szCs w:val="27"/>
        </w:rPr>
      </w:pP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bookmarkStart w:id="0" w:name="_GoBack"/>
      <w:r w:rsidRPr="0093626D">
        <w:rPr>
          <w:rFonts w:ascii="Muli" w:hAnsi="Muli"/>
          <w:sz w:val="27"/>
          <w:szCs w:val="27"/>
        </w:rPr>
        <w:t>Bankstown Sports Club, Bankstown – 745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Rooty Hill RSL Club, Rooty Hill – 710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Canterbury League Club, Belmore – 699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Penrith Rugby League Club, Penrith – 625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ind w:right="-472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Mt Pritchard &amp; District Community Club (Trading as Mounties), Mt Pritchard – 615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Twin Towns Services Club, Tweed Heads – 596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Wentworthville Leagues Club, Wentworthville – 545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Western Suburbs Newcastle Leagues Club, New Lambton – 541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Revesby </w:t>
      </w:r>
      <w:proofErr w:type="gramStart"/>
      <w:r w:rsidRPr="0093626D">
        <w:rPr>
          <w:rFonts w:ascii="Muli" w:hAnsi="Muli"/>
          <w:sz w:val="27"/>
          <w:szCs w:val="27"/>
        </w:rPr>
        <w:t>Workers‘ Club</w:t>
      </w:r>
      <w:proofErr w:type="gramEnd"/>
      <w:r w:rsidRPr="0093626D">
        <w:rPr>
          <w:rFonts w:ascii="Muli" w:hAnsi="Muli"/>
          <w:sz w:val="27"/>
          <w:szCs w:val="27"/>
        </w:rPr>
        <w:t>, Revesby – 525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Campbelltown Catholic Club, Campbelltown – 519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Dee Why RSL Club, Dee Why – 488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Parramatta Leagues Club, Parramatta – 473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proofErr w:type="spellStart"/>
      <w:r w:rsidRPr="0093626D">
        <w:rPr>
          <w:rFonts w:ascii="Muli" w:hAnsi="Muli"/>
          <w:sz w:val="27"/>
          <w:szCs w:val="27"/>
        </w:rPr>
        <w:t>Cabra</w:t>
      </w:r>
      <w:proofErr w:type="spellEnd"/>
      <w:r w:rsidRPr="0093626D">
        <w:rPr>
          <w:rFonts w:ascii="Muli" w:hAnsi="Muli"/>
          <w:sz w:val="27"/>
          <w:szCs w:val="27"/>
        </w:rPr>
        <w:t>-Vale Ex-Active Servicemen’s Club, Canley Vale – 450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Commercial Club (Albury), Albury – 450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proofErr w:type="spellStart"/>
      <w:r w:rsidRPr="0093626D">
        <w:rPr>
          <w:rFonts w:ascii="Muli" w:hAnsi="Muli"/>
          <w:sz w:val="27"/>
          <w:szCs w:val="27"/>
        </w:rPr>
        <w:t>Dooleys</w:t>
      </w:r>
      <w:proofErr w:type="spellEnd"/>
      <w:r w:rsidRPr="0093626D">
        <w:rPr>
          <w:rFonts w:ascii="Muli" w:hAnsi="Muli"/>
          <w:sz w:val="27"/>
          <w:szCs w:val="27"/>
        </w:rPr>
        <w:t> Lidcombe Catholic Club, Lidcombe – 448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Western Suburbs League Club (Campbelltown), Leumeah – 448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St Marys Rugby League Club, North St Marys – 445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Liverpool Catholic Club, Prestons – 435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Workers Blacktown, Blacktown – 430 </w:t>
      </w:r>
    </w:p>
    <w:p w:rsidR="0093626D" w:rsidRPr="0093626D" w:rsidRDefault="0093626D" w:rsidP="0093626D">
      <w:pPr>
        <w:pStyle w:val="NormalWeb"/>
        <w:shd w:val="clear" w:color="auto" w:fill="FFFFFF"/>
        <w:spacing w:before="40" w:beforeAutospacing="0" w:after="40" w:afterAutospacing="0"/>
        <w:rPr>
          <w:rFonts w:ascii="Muli" w:hAnsi="Muli"/>
          <w:sz w:val="27"/>
          <w:szCs w:val="27"/>
        </w:rPr>
      </w:pPr>
      <w:r w:rsidRPr="0093626D">
        <w:rPr>
          <w:rFonts w:ascii="Muli" w:hAnsi="Muli"/>
          <w:sz w:val="27"/>
          <w:szCs w:val="27"/>
        </w:rPr>
        <w:t>Sutherland District Trade Union Club, Gymea – 430 </w:t>
      </w:r>
    </w:p>
    <w:bookmarkEnd w:id="0"/>
    <w:p w:rsidR="00704784" w:rsidRPr="0093626D" w:rsidRDefault="00704784" w:rsidP="0093626D"/>
    <w:sectPr w:rsidR="00704784" w:rsidRPr="00936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6D"/>
    <w:rsid w:val="000E114F"/>
    <w:rsid w:val="00704784"/>
    <w:rsid w:val="009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EB189-6F5E-46F8-B04E-60177A9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6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93626D"/>
  </w:style>
  <w:style w:type="character" w:customStyle="1" w:styleId="kx21rb">
    <w:name w:val="kx21rb"/>
    <w:basedOn w:val="DefaultParagraphFont"/>
    <w:rsid w:val="0093626D"/>
  </w:style>
  <w:style w:type="paragraph" w:styleId="NormalWeb">
    <w:name w:val="Normal (Web)"/>
    <w:basedOn w:val="Normal"/>
    <w:uiPriority w:val="99"/>
    <w:semiHidden/>
    <w:unhideWhenUsed/>
    <w:rsid w:val="009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3626D"/>
    <w:rPr>
      <w:b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93626D"/>
    <w:rPr>
      <w:rFonts w:ascii="Times New Roman" w:eastAsia="Times New Roman" w:hAnsi="Times New Roman" w:cs="Times New Roman"/>
      <w:b/>
      <w:kern w:val="36"/>
      <w:sz w:val="48"/>
      <w:szCs w:val="48"/>
      <w:lang w:eastAsia="en-AU"/>
    </w:rPr>
  </w:style>
  <w:style w:type="character" w:customStyle="1" w:styleId="thrive-shortcode-content">
    <w:name w:val="thrive-shortcode-content"/>
    <w:basedOn w:val="DefaultParagraphFont"/>
    <w:rsid w:val="0093626D"/>
  </w:style>
  <w:style w:type="character" w:styleId="Hyperlink">
    <w:name w:val="Hyperlink"/>
    <w:basedOn w:val="DefaultParagraphFont"/>
    <w:uiPriority w:val="99"/>
    <w:unhideWhenUsed/>
    <w:rsid w:val="0093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2025-06-15T03:00:00Z</dcterms:created>
  <dcterms:modified xsi:type="dcterms:W3CDTF">2025-06-15T03:05:00Z</dcterms:modified>
</cp:coreProperties>
</file>