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07D" w:rsidRDefault="007D107D">
      <w:pPr>
        <w:pStyle w:val="BodyText"/>
        <w:spacing w:before="11"/>
        <w:rPr>
          <w:rFonts w:ascii="Times New Roman"/>
          <w:sz w:val="13"/>
        </w:rPr>
      </w:pPr>
    </w:p>
    <w:p w:rsidR="007D107D" w:rsidRDefault="005264B2">
      <w:pPr>
        <w:ind w:left="4992"/>
        <w:rPr>
          <w:rFonts w:ascii="Times New Roman"/>
          <w:sz w:val="20"/>
        </w:rPr>
      </w:pPr>
      <w:r>
        <w:rPr>
          <w:rFonts w:ascii="Times New Roman"/>
          <w:noProof/>
          <w:sz w:val="20"/>
          <w:lang w:val="en-AU" w:eastAsia="en-AU"/>
        </w:rPr>
        <w:drawing>
          <wp:inline distT="0" distB="0" distL="0" distR="0">
            <wp:extent cx="2690785" cy="5037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20030" cy="509246"/>
                    </a:xfrm>
                    <a:prstGeom prst="rect">
                      <a:avLst/>
                    </a:prstGeom>
                  </pic:spPr>
                </pic:pic>
              </a:graphicData>
            </a:graphic>
          </wp:inline>
        </w:drawing>
      </w:r>
    </w:p>
    <w:p w:rsidR="007D107D" w:rsidRDefault="007D107D">
      <w:pPr>
        <w:pStyle w:val="BodyText"/>
        <w:rPr>
          <w:rFonts w:ascii="Times New Roman"/>
          <w:sz w:val="72"/>
        </w:rPr>
      </w:pPr>
    </w:p>
    <w:p w:rsidR="007D107D" w:rsidRDefault="007D107D">
      <w:pPr>
        <w:pStyle w:val="BodyText"/>
        <w:rPr>
          <w:rFonts w:ascii="Times New Roman"/>
          <w:sz w:val="72"/>
        </w:rPr>
      </w:pPr>
    </w:p>
    <w:p w:rsidR="007D107D" w:rsidRDefault="007D107D">
      <w:pPr>
        <w:pStyle w:val="BodyText"/>
        <w:rPr>
          <w:rFonts w:ascii="Times New Roman"/>
          <w:sz w:val="72"/>
        </w:rPr>
      </w:pPr>
    </w:p>
    <w:p w:rsidR="007D107D" w:rsidRDefault="007D107D">
      <w:pPr>
        <w:pStyle w:val="BodyText"/>
        <w:rPr>
          <w:rFonts w:ascii="Times New Roman"/>
          <w:sz w:val="72"/>
        </w:rPr>
      </w:pPr>
    </w:p>
    <w:p w:rsidR="007D107D" w:rsidRDefault="007D107D">
      <w:pPr>
        <w:pStyle w:val="BodyText"/>
        <w:spacing w:before="91"/>
        <w:rPr>
          <w:rFonts w:ascii="Times New Roman"/>
          <w:sz w:val="72"/>
        </w:rPr>
      </w:pPr>
    </w:p>
    <w:p w:rsidR="007D107D" w:rsidRDefault="005264B2">
      <w:pPr>
        <w:pStyle w:val="Title"/>
      </w:pPr>
      <w:r>
        <w:rPr>
          <w:color w:val="002E6C"/>
        </w:rPr>
        <w:fldChar w:fldCharType="begin"/>
      </w:r>
      <w:r>
        <w:rPr>
          <w:color w:val="002E6C"/>
        </w:rPr>
        <w:instrText xml:space="preserve"> HYPERLINK "Pokies-pub-test-Bill_Browne.pdf" </w:instrText>
      </w:r>
      <w:r>
        <w:rPr>
          <w:color w:val="002E6C"/>
        </w:rPr>
      </w:r>
      <w:r>
        <w:rPr>
          <w:color w:val="002E6C"/>
        </w:rPr>
        <w:fldChar w:fldCharType="separate"/>
      </w:r>
      <w:r w:rsidRPr="005264B2">
        <w:rPr>
          <w:rStyle w:val="Hyperlink"/>
        </w:rPr>
        <w:t xml:space="preserve">Pokies pub </w:t>
      </w:r>
      <w:r w:rsidRPr="005264B2">
        <w:rPr>
          <w:rStyle w:val="Hyperlink"/>
          <w:spacing w:val="-4"/>
        </w:rPr>
        <w:t>test</w:t>
      </w:r>
      <w:r>
        <w:rPr>
          <w:color w:val="002E6C"/>
        </w:rPr>
        <w:fldChar w:fldCharType="end"/>
      </w:r>
      <w:bookmarkStart w:id="0" w:name="_GoBack"/>
      <w:bookmarkEnd w:id="0"/>
    </w:p>
    <w:p w:rsidR="005264B2" w:rsidRDefault="005264B2">
      <w:pPr>
        <w:spacing w:line="547" w:lineRule="exact"/>
        <w:ind w:left="143"/>
        <w:rPr>
          <w:rFonts w:ascii="Trebuchet MS" w:hAnsi="Trebuchet MS"/>
          <w:b/>
          <w:color w:val="2A2A2A"/>
          <w:sz w:val="48"/>
        </w:rPr>
      </w:pPr>
    </w:p>
    <w:p w:rsidR="007D107D" w:rsidRDefault="005264B2">
      <w:pPr>
        <w:spacing w:line="547" w:lineRule="exact"/>
        <w:ind w:left="143"/>
        <w:rPr>
          <w:rFonts w:ascii="Trebuchet MS" w:hAnsi="Trebuchet MS"/>
          <w:b/>
          <w:sz w:val="48"/>
        </w:rPr>
      </w:pPr>
      <w:r>
        <w:rPr>
          <w:rFonts w:ascii="Trebuchet MS" w:hAnsi="Trebuchet MS"/>
          <w:b/>
          <w:color w:val="2A2A2A"/>
          <w:sz w:val="48"/>
        </w:rPr>
        <w:t>Australia</w:t>
      </w:r>
      <w:r>
        <w:rPr>
          <w:rFonts w:ascii="Trebuchet MS" w:hAnsi="Trebuchet MS"/>
          <w:b/>
          <w:color w:val="2A2A2A"/>
          <w:spacing w:val="-3"/>
          <w:sz w:val="48"/>
        </w:rPr>
        <w:t xml:space="preserve"> </w:t>
      </w:r>
      <w:r>
        <w:rPr>
          <w:rFonts w:ascii="Trebuchet MS" w:hAnsi="Trebuchet MS"/>
          <w:b/>
          <w:color w:val="2A2A2A"/>
          <w:sz w:val="48"/>
        </w:rPr>
        <w:t>has</w:t>
      </w:r>
      <w:r>
        <w:rPr>
          <w:rFonts w:ascii="Trebuchet MS" w:hAnsi="Trebuchet MS"/>
          <w:b/>
          <w:color w:val="2A2A2A"/>
          <w:spacing w:val="-2"/>
          <w:sz w:val="48"/>
        </w:rPr>
        <w:t xml:space="preserve"> </w:t>
      </w:r>
      <w:r>
        <w:rPr>
          <w:rFonts w:ascii="Trebuchet MS" w:hAnsi="Trebuchet MS"/>
          <w:b/>
          <w:color w:val="2A2A2A"/>
          <w:sz w:val="48"/>
        </w:rPr>
        <w:t>most</w:t>
      </w:r>
      <w:r>
        <w:rPr>
          <w:rFonts w:ascii="Trebuchet MS" w:hAnsi="Trebuchet MS"/>
          <w:b/>
          <w:color w:val="2A2A2A"/>
          <w:spacing w:val="-5"/>
          <w:sz w:val="48"/>
        </w:rPr>
        <w:t xml:space="preserve"> </w:t>
      </w:r>
      <w:r>
        <w:rPr>
          <w:rFonts w:ascii="Trebuchet MS" w:hAnsi="Trebuchet MS"/>
          <w:b/>
          <w:color w:val="2A2A2A"/>
          <w:sz w:val="48"/>
        </w:rPr>
        <w:t>of</w:t>
      </w:r>
      <w:r>
        <w:rPr>
          <w:rFonts w:ascii="Trebuchet MS" w:hAnsi="Trebuchet MS"/>
          <w:b/>
          <w:color w:val="2A2A2A"/>
          <w:spacing w:val="-2"/>
          <w:sz w:val="48"/>
        </w:rPr>
        <w:t xml:space="preserve"> </w:t>
      </w:r>
      <w:r>
        <w:rPr>
          <w:rFonts w:ascii="Trebuchet MS" w:hAnsi="Trebuchet MS"/>
          <w:b/>
          <w:color w:val="2A2A2A"/>
          <w:sz w:val="48"/>
        </w:rPr>
        <w:t>the</w:t>
      </w:r>
      <w:r>
        <w:rPr>
          <w:rFonts w:ascii="Trebuchet MS" w:hAnsi="Trebuchet MS"/>
          <w:b/>
          <w:color w:val="2A2A2A"/>
          <w:spacing w:val="-2"/>
          <w:sz w:val="48"/>
        </w:rPr>
        <w:t xml:space="preserve"> </w:t>
      </w:r>
      <w:r>
        <w:rPr>
          <w:rFonts w:ascii="Trebuchet MS" w:hAnsi="Trebuchet MS"/>
          <w:b/>
          <w:color w:val="2A2A2A"/>
          <w:sz w:val="48"/>
        </w:rPr>
        <w:t>world’s</w:t>
      </w:r>
      <w:r>
        <w:rPr>
          <w:rFonts w:ascii="Trebuchet MS" w:hAnsi="Trebuchet MS"/>
          <w:b/>
          <w:color w:val="2A2A2A"/>
          <w:spacing w:val="-2"/>
          <w:sz w:val="48"/>
        </w:rPr>
        <w:t xml:space="preserve"> </w:t>
      </w:r>
      <w:r>
        <w:rPr>
          <w:rFonts w:ascii="Trebuchet MS" w:hAnsi="Trebuchet MS"/>
          <w:b/>
          <w:color w:val="2A2A2A"/>
          <w:spacing w:val="-5"/>
          <w:sz w:val="48"/>
        </w:rPr>
        <w:t>pub</w:t>
      </w:r>
    </w:p>
    <w:p w:rsidR="007D107D" w:rsidRDefault="005264B2">
      <w:pPr>
        <w:spacing w:line="557" w:lineRule="exact"/>
        <w:ind w:left="143"/>
        <w:rPr>
          <w:rFonts w:ascii="Trebuchet MS"/>
          <w:b/>
          <w:sz w:val="48"/>
        </w:rPr>
      </w:pPr>
      <w:r>
        <w:rPr>
          <w:rFonts w:ascii="Trebuchet MS"/>
          <w:b/>
          <w:noProof/>
          <w:sz w:val="48"/>
          <w:lang w:val="en-AU" w:eastAsia="en-AU"/>
        </w:rPr>
        <mc:AlternateContent>
          <mc:Choice Requires="wps">
            <w:drawing>
              <wp:anchor distT="0" distB="0" distL="0" distR="0" simplePos="0" relativeHeight="15728640" behindDoc="0" locked="0" layoutInCell="1" allowOverlap="1">
                <wp:simplePos x="0" y="0"/>
                <wp:positionH relativeFrom="page">
                  <wp:posOffset>1107439</wp:posOffset>
                </wp:positionH>
                <wp:positionV relativeFrom="paragraph">
                  <wp:posOffset>572621</wp:posOffset>
                </wp:positionV>
                <wp:extent cx="54546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0" cy="1270"/>
                        </a:xfrm>
                        <a:custGeom>
                          <a:avLst/>
                          <a:gdLst/>
                          <a:ahLst/>
                          <a:cxnLst/>
                          <a:rect l="l" t="t" r="r" b="b"/>
                          <a:pathLst>
                            <a:path w="5454650">
                              <a:moveTo>
                                <a:pt x="0" y="0"/>
                              </a:moveTo>
                              <a:lnTo>
                                <a:pt x="5454650" y="0"/>
                              </a:lnTo>
                            </a:path>
                          </a:pathLst>
                        </a:custGeom>
                        <a:ln w="28575">
                          <a:solidFill>
                            <a:srgbClr val="62666A"/>
                          </a:solidFill>
                          <a:prstDash val="solid"/>
                        </a:ln>
                      </wps:spPr>
                      <wps:bodyPr wrap="square" lIns="0" tIns="0" rIns="0" bIns="0" rtlCol="0">
                        <a:prstTxWarp prst="textNoShape">
                          <a:avLst/>
                        </a:prstTxWarp>
                        <a:noAutofit/>
                      </wps:bodyPr>
                    </wps:wsp>
                  </a:graphicData>
                </a:graphic>
              </wp:anchor>
            </w:drawing>
          </mc:Choice>
          <mc:Fallback>
            <w:pict>
              <v:shape w14:anchorId="3BA01B34" id="Graphic 2" o:spid="_x0000_s1026" style="position:absolute;margin-left:87.2pt;margin-top:45.1pt;width:42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5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" path="m,l5454650,e" filled="f" strokecolor="#62666a" strokeweight="2.25pt">
                <v:path arrowok="t"/>
                <w10:wrap anchorx="page"/>
              </v:shape>
            </w:pict>
          </mc:Fallback>
        </mc:AlternateContent>
      </w:r>
      <w:proofErr w:type="gramStart"/>
      <w:r>
        <w:rPr>
          <w:rFonts w:ascii="Trebuchet MS"/>
          <w:b/>
          <w:color w:val="2A2A2A"/>
          <w:sz w:val="48"/>
        </w:rPr>
        <w:t>and</w:t>
      </w:r>
      <w:proofErr w:type="gramEnd"/>
      <w:r>
        <w:rPr>
          <w:rFonts w:ascii="Trebuchet MS"/>
          <w:b/>
          <w:color w:val="2A2A2A"/>
          <w:spacing w:val="-1"/>
          <w:sz w:val="48"/>
        </w:rPr>
        <w:t xml:space="preserve"> </w:t>
      </w:r>
      <w:r>
        <w:rPr>
          <w:rFonts w:ascii="Trebuchet MS"/>
          <w:b/>
          <w:color w:val="2A2A2A"/>
          <w:sz w:val="48"/>
        </w:rPr>
        <w:t>club</w:t>
      </w:r>
      <w:r>
        <w:rPr>
          <w:rFonts w:ascii="Trebuchet MS"/>
          <w:b/>
          <w:color w:val="2A2A2A"/>
          <w:spacing w:val="-3"/>
          <w:sz w:val="48"/>
        </w:rPr>
        <w:t xml:space="preserve"> </w:t>
      </w:r>
      <w:r>
        <w:rPr>
          <w:rFonts w:ascii="Trebuchet MS"/>
          <w:b/>
          <w:color w:val="2A2A2A"/>
          <w:sz w:val="48"/>
        </w:rPr>
        <w:t>poker</w:t>
      </w:r>
      <w:r>
        <w:rPr>
          <w:rFonts w:ascii="Trebuchet MS"/>
          <w:b/>
          <w:color w:val="2A2A2A"/>
          <w:spacing w:val="-1"/>
          <w:sz w:val="48"/>
        </w:rPr>
        <w:t xml:space="preserve"> </w:t>
      </w:r>
      <w:r>
        <w:rPr>
          <w:rFonts w:ascii="Trebuchet MS"/>
          <w:b/>
          <w:color w:val="2A2A2A"/>
          <w:spacing w:val="-2"/>
          <w:sz w:val="48"/>
        </w:rPr>
        <w:t>machines</w:t>
      </w:r>
    </w:p>
    <w:p w:rsidR="007D107D" w:rsidRDefault="007D107D">
      <w:pPr>
        <w:pStyle w:val="BodyText"/>
        <w:rPr>
          <w:rFonts w:ascii="Trebuchet MS"/>
          <w:b/>
          <w:sz w:val="48"/>
        </w:rPr>
      </w:pPr>
    </w:p>
    <w:p w:rsidR="007D107D" w:rsidRDefault="007D107D">
      <w:pPr>
        <w:pStyle w:val="BodyText"/>
        <w:spacing w:before="390"/>
        <w:rPr>
          <w:rFonts w:ascii="Trebuchet MS"/>
          <w:b/>
          <w:sz w:val="48"/>
        </w:rPr>
      </w:pPr>
    </w:p>
    <w:p w:rsidR="007D107D" w:rsidRDefault="005264B2">
      <w:pPr>
        <w:ind w:left="143"/>
        <w:rPr>
          <w:sz w:val="32"/>
        </w:rPr>
      </w:pPr>
      <w:r>
        <w:rPr>
          <w:color w:val="2A2A2A"/>
          <w:spacing w:val="-2"/>
          <w:sz w:val="32"/>
        </w:rPr>
        <w:t>Discussion</w:t>
      </w:r>
      <w:r>
        <w:rPr>
          <w:color w:val="2A2A2A"/>
          <w:sz w:val="32"/>
        </w:rPr>
        <w:t xml:space="preserve"> </w:t>
      </w:r>
      <w:r>
        <w:rPr>
          <w:color w:val="2A2A2A"/>
          <w:spacing w:val="-2"/>
          <w:sz w:val="32"/>
        </w:rPr>
        <w:t>paper</w:t>
      </w:r>
    </w:p>
    <w:p w:rsidR="007D107D" w:rsidRDefault="005264B2">
      <w:pPr>
        <w:pStyle w:val="Heading2"/>
        <w:spacing w:before="257" w:line="276" w:lineRule="auto"/>
        <w:ind w:right="6205"/>
      </w:pPr>
      <w:r>
        <w:rPr>
          <w:color w:val="2A2A2A"/>
        </w:rPr>
        <w:t>Bill Browne Leanne</w:t>
      </w:r>
      <w:r>
        <w:rPr>
          <w:color w:val="2A2A2A"/>
          <w:spacing w:val="-19"/>
        </w:rPr>
        <w:t xml:space="preserve"> </w:t>
      </w:r>
      <w:proofErr w:type="spellStart"/>
      <w:r>
        <w:rPr>
          <w:color w:val="2A2A2A"/>
        </w:rPr>
        <w:t>Minshull</w:t>
      </w:r>
      <w:proofErr w:type="spellEnd"/>
      <w:r>
        <w:rPr>
          <w:color w:val="2A2A2A"/>
        </w:rPr>
        <w:t xml:space="preserve"> December 2017</w:t>
      </w:r>
    </w:p>
    <w:p w:rsidR="007D107D" w:rsidRDefault="007D107D">
      <w:pPr>
        <w:pStyle w:val="Heading2"/>
        <w:spacing w:line="276" w:lineRule="auto"/>
        <w:sectPr w:rsidR="007D107D">
          <w:type w:val="continuous"/>
          <w:pgSz w:w="11910" w:h="16840"/>
          <w:pgMar w:top="1920" w:right="1559" w:bottom="280" w:left="1559" w:header="720" w:footer="720" w:gutter="0"/>
          <w:cols w:space="720"/>
        </w:sectPr>
      </w:pPr>
    </w:p>
    <w:p w:rsidR="007D107D" w:rsidRDefault="005264B2">
      <w:pPr>
        <w:spacing w:before="84"/>
        <w:ind w:left="143"/>
        <w:rPr>
          <w:rFonts w:ascii="Trebuchet MS"/>
          <w:b/>
          <w:sz w:val="36"/>
        </w:rPr>
      </w:pPr>
      <w:r>
        <w:rPr>
          <w:rFonts w:ascii="Trebuchet MS"/>
          <w:b/>
          <w:color w:val="2A2A2A"/>
          <w:sz w:val="36"/>
        </w:rPr>
        <w:lastRenderedPageBreak/>
        <w:t>ABOUT</w:t>
      </w:r>
      <w:r>
        <w:rPr>
          <w:rFonts w:ascii="Trebuchet MS"/>
          <w:b/>
          <w:color w:val="2A2A2A"/>
          <w:spacing w:val="-3"/>
          <w:sz w:val="36"/>
        </w:rPr>
        <w:t xml:space="preserve"> </w:t>
      </w:r>
      <w:r>
        <w:rPr>
          <w:rFonts w:ascii="Trebuchet MS"/>
          <w:b/>
          <w:color w:val="2A2A2A"/>
          <w:sz w:val="36"/>
        </w:rPr>
        <w:t>THE</w:t>
      </w:r>
      <w:r>
        <w:rPr>
          <w:rFonts w:ascii="Trebuchet MS"/>
          <w:b/>
          <w:color w:val="2A2A2A"/>
          <w:spacing w:val="-5"/>
          <w:sz w:val="36"/>
        </w:rPr>
        <w:t xml:space="preserve"> </w:t>
      </w:r>
      <w:r>
        <w:rPr>
          <w:rFonts w:ascii="Trebuchet MS"/>
          <w:b/>
          <w:color w:val="2A2A2A"/>
          <w:sz w:val="36"/>
        </w:rPr>
        <w:t>AUSTRALIA</w:t>
      </w:r>
      <w:r>
        <w:rPr>
          <w:rFonts w:ascii="Trebuchet MS"/>
          <w:b/>
          <w:color w:val="2A2A2A"/>
          <w:spacing w:val="-1"/>
          <w:sz w:val="36"/>
        </w:rPr>
        <w:t xml:space="preserve"> </w:t>
      </w:r>
      <w:r>
        <w:rPr>
          <w:rFonts w:ascii="Trebuchet MS"/>
          <w:b/>
          <w:color w:val="2A2A2A"/>
          <w:spacing w:val="-2"/>
          <w:sz w:val="36"/>
        </w:rPr>
        <w:t>INSTITUTE</w:t>
      </w:r>
    </w:p>
    <w:p w:rsidR="007D107D" w:rsidRDefault="005264B2">
      <w:pPr>
        <w:pStyle w:val="BodyText"/>
        <w:spacing w:before="201" w:line="276" w:lineRule="auto"/>
        <w:ind w:left="143" w:right="257"/>
      </w:pPr>
      <w:r>
        <w:t>The</w:t>
      </w:r>
      <w:r>
        <w:rPr>
          <w:spacing w:val="-3"/>
        </w:rPr>
        <w:t xml:space="preserve"> </w:t>
      </w:r>
      <w:r>
        <w:t>Australia</w:t>
      </w:r>
      <w:r>
        <w:rPr>
          <w:spacing w:val="-3"/>
        </w:rPr>
        <w:t xml:space="preserve"> </w:t>
      </w:r>
      <w:r>
        <w:t>Institute</w:t>
      </w:r>
      <w:r>
        <w:rPr>
          <w:spacing w:val="-3"/>
        </w:rPr>
        <w:t xml:space="preserve"> </w:t>
      </w:r>
      <w:r>
        <w:t>is</w:t>
      </w:r>
      <w:r>
        <w:rPr>
          <w:spacing w:val="-5"/>
        </w:rPr>
        <w:t xml:space="preserve"> </w:t>
      </w:r>
      <w:r>
        <w:t>an</w:t>
      </w:r>
      <w:r>
        <w:rPr>
          <w:spacing w:val="-3"/>
        </w:rPr>
        <w:t xml:space="preserve"> </w:t>
      </w:r>
      <w:r>
        <w:t>independent</w:t>
      </w:r>
      <w:r>
        <w:rPr>
          <w:spacing w:val="-5"/>
        </w:rPr>
        <w:t xml:space="preserve"> </w:t>
      </w:r>
      <w:r>
        <w:t>public</w:t>
      </w:r>
      <w:r>
        <w:rPr>
          <w:spacing w:val="-4"/>
        </w:rPr>
        <w:t xml:space="preserve"> </w:t>
      </w:r>
      <w:r>
        <w:t>policy</w:t>
      </w:r>
      <w:r>
        <w:rPr>
          <w:spacing w:val="-4"/>
        </w:rPr>
        <w:t xml:space="preserve"> </w:t>
      </w:r>
      <w:r>
        <w:t>think</w:t>
      </w:r>
      <w:r>
        <w:rPr>
          <w:spacing w:val="-5"/>
        </w:rPr>
        <w:t xml:space="preserve"> </w:t>
      </w:r>
      <w:r>
        <w:t>tank</w:t>
      </w:r>
      <w:r>
        <w:rPr>
          <w:spacing w:val="-5"/>
        </w:rPr>
        <w:t xml:space="preserve"> </w:t>
      </w:r>
      <w:r>
        <w:t>based</w:t>
      </w:r>
      <w:r>
        <w:rPr>
          <w:spacing w:val="-3"/>
        </w:rPr>
        <w:t xml:space="preserve"> </w:t>
      </w:r>
      <w:r>
        <w:t>in</w:t>
      </w:r>
      <w:r>
        <w:rPr>
          <w:spacing w:val="-5"/>
        </w:rPr>
        <w:t xml:space="preserve"> </w:t>
      </w:r>
      <w:r>
        <w:t>Canberra.</w:t>
      </w:r>
      <w:r>
        <w:rPr>
          <w:spacing w:val="-4"/>
        </w:rPr>
        <w:t xml:space="preserve"> </w:t>
      </w:r>
      <w:r>
        <w:t>It is funded by donations from philanthropic trusts and individuals and commissioned research. We barrack for ideas, not political parties or candidates. Since its launch in 1994, the Institute has carried out highly influential research on a broad range of economic, social and environmental issues.</w:t>
      </w:r>
    </w:p>
    <w:p w:rsidR="007D107D" w:rsidRDefault="007D107D">
      <w:pPr>
        <w:pStyle w:val="BodyText"/>
        <w:spacing w:before="169"/>
      </w:pPr>
    </w:p>
    <w:p w:rsidR="007D107D" w:rsidRDefault="005264B2">
      <w:pPr>
        <w:ind w:left="143"/>
        <w:rPr>
          <w:rFonts w:ascii="Trebuchet MS"/>
          <w:b/>
          <w:sz w:val="36"/>
        </w:rPr>
      </w:pPr>
      <w:r>
        <w:rPr>
          <w:rFonts w:ascii="Trebuchet MS"/>
          <w:b/>
          <w:color w:val="2A2A2A"/>
          <w:sz w:val="36"/>
        </w:rPr>
        <w:t>OUR</w:t>
      </w:r>
      <w:r>
        <w:rPr>
          <w:rFonts w:ascii="Trebuchet MS"/>
          <w:b/>
          <w:color w:val="2A2A2A"/>
          <w:spacing w:val="-3"/>
          <w:sz w:val="36"/>
        </w:rPr>
        <w:t xml:space="preserve"> </w:t>
      </w:r>
      <w:r>
        <w:rPr>
          <w:rFonts w:ascii="Trebuchet MS"/>
          <w:b/>
          <w:color w:val="2A2A2A"/>
          <w:spacing w:val="-2"/>
          <w:sz w:val="36"/>
        </w:rPr>
        <w:t>PHILOSOPHY</w:t>
      </w:r>
    </w:p>
    <w:p w:rsidR="007D107D" w:rsidRDefault="005264B2">
      <w:pPr>
        <w:pStyle w:val="BodyText"/>
        <w:spacing w:before="200" w:line="276" w:lineRule="auto"/>
        <w:ind w:left="143" w:right="257"/>
      </w:pPr>
      <w:r>
        <w:t>As we begin the 21st century, new dilemmas confront our society and our planet. Unprecedented levels of consumption co-exist with extreme poverty. Through new technology we are more connected than we have ever been, yet civic engagement is declining.</w:t>
      </w:r>
      <w:r>
        <w:rPr>
          <w:spacing w:val="-8"/>
        </w:rPr>
        <w:t xml:space="preserve"> </w:t>
      </w:r>
      <w:r>
        <w:t>Environmental</w:t>
      </w:r>
      <w:r>
        <w:rPr>
          <w:spacing w:val="-7"/>
        </w:rPr>
        <w:t xml:space="preserve"> </w:t>
      </w:r>
      <w:r>
        <w:t>neglect</w:t>
      </w:r>
      <w:r>
        <w:rPr>
          <w:spacing w:val="-5"/>
        </w:rPr>
        <w:t xml:space="preserve"> </w:t>
      </w:r>
      <w:r>
        <w:t>continues</w:t>
      </w:r>
      <w:r>
        <w:rPr>
          <w:spacing w:val="-7"/>
        </w:rPr>
        <w:t xml:space="preserve"> </w:t>
      </w:r>
      <w:r>
        <w:t>despite</w:t>
      </w:r>
      <w:r>
        <w:rPr>
          <w:spacing w:val="-5"/>
        </w:rPr>
        <w:t xml:space="preserve"> </w:t>
      </w:r>
      <w:r>
        <w:t>heightened</w:t>
      </w:r>
      <w:r>
        <w:rPr>
          <w:spacing w:val="-5"/>
        </w:rPr>
        <w:t xml:space="preserve"> </w:t>
      </w:r>
      <w:r>
        <w:t>ecological</w:t>
      </w:r>
      <w:r>
        <w:rPr>
          <w:spacing w:val="-7"/>
        </w:rPr>
        <w:t xml:space="preserve"> </w:t>
      </w:r>
      <w:r>
        <w:t>awareness. A better balance is urgently needed.</w:t>
      </w:r>
    </w:p>
    <w:p w:rsidR="007D107D" w:rsidRDefault="005264B2">
      <w:pPr>
        <w:pStyle w:val="BodyText"/>
        <w:spacing w:before="200" w:line="276" w:lineRule="auto"/>
        <w:ind w:left="143" w:right="257"/>
      </w:pPr>
      <w:r>
        <w:t>The Australia Institute’s directors, staff and supporters represent a broad range of views</w:t>
      </w:r>
      <w:r>
        <w:rPr>
          <w:spacing w:val="-3"/>
        </w:rPr>
        <w:t xml:space="preserve"> </w:t>
      </w:r>
      <w:r>
        <w:t>and</w:t>
      </w:r>
      <w:r>
        <w:rPr>
          <w:spacing w:val="-4"/>
        </w:rPr>
        <w:t xml:space="preserve"> </w:t>
      </w:r>
      <w:r>
        <w:t>priorities.</w:t>
      </w:r>
      <w:r>
        <w:rPr>
          <w:spacing w:val="-3"/>
        </w:rPr>
        <w:t xml:space="preserve"> </w:t>
      </w:r>
      <w:r>
        <w:t>What</w:t>
      </w:r>
      <w:r>
        <w:rPr>
          <w:spacing w:val="-2"/>
        </w:rPr>
        <w:t xml:space="preserve"> </w:t>
      </w:r>
      <w:r>
        <w:t>unites</w:t>
      </w:r>
      <w:r>
        <w:rPr>
          <w:spacing w:val="-3"/>
        </w:rPr>
        <w:t xml:space="preserve"> </w:t>
      </w:r>
      <w:r>
        <w:t>us</w:t>
      </w:r>
      <w:r>
        <w:rPr>
          <w:spacing w:val="-5"/>
        </w:rPr>
        <w:t xml:space="preserve"> </w:t>
      </w:r>
      <w:r>
        <w:t>is</w:t>
      </w:r>
      <w:r>
        <w:rPr>
          <w:spacing w:val="-3"/>
        </w:rPr>
        <w:t xml:space="preserve"> </w:t>
      </w:r>
      <w:r>
        <w:t>a</w:t>
      </w:r>
      <w:r>
        <w:rPr>
          <w:spacing w:val="-5"/>
        </w:rPr>
        <w:t xml:space="preserve"> </w:t>
      </w:r>
      <w:r>
        <w:t>belief</w:t>
      </w:r>
      <w:r>
        <w:rPr>
          <w:spacing w:val="-4"/>
        </w:rPr>
        <w:t xml:space="preserve"> </w:t>
      </w:r>
      <w:r>
        <w:t>that</w:t>
      </w:r>
      <w:r>
        <w:rPr>
          <w:spacing w:val="-2"/>
        </w:rPr>
        <w:t xml:space="preserve"> </w:t>
      </w:r>
      <w:r>
        <w:t>through</w:t>
      </w:r>
      <w:r>
        <w:rPr>
          <w:spacing w:val="-4"/>
        </w:rPr>
        <w:t xml:space="preserve"> </w:t>
      </w:r>
      <w:r>
        <w:t>a</w:t>
      </w:r>
      <w:r>
        <w:rPr>
          <w:spacing w:val="-3"/>
        </w:rPr>
        <w:t xml:space="preserve"> </w:t>
      </w:r>
      <w:r>
        <w:t>combination</w:t>
      </w:r>
      <w:r>
        <w:rPr>
          <w:spacing w:val="-2"/>
        </w:rPr>
        <w:t xml:space="preserve"> </w:t>
      </w:r>
      <w:r>
        <w:t>of</w:t>
      </w:r>
      <w:r>
        <w:rPr>
          <w:spacing w:val="-2"/>
        </w:rPr>
        <w:t xml:space="preserve"> </w:t>
      </w:r>
      <w:r>
        <w:t>research and creativity we can promote new solutions and ways of thinking.</w:t>
      </w:r>
    </w:p>
    <w:p w:rsidR="007D107D" w:rsidRDefault="007D107D">
      <w:pPr>
        <w:pStyle w:val="BodyText"/>
        <w:spacing w:before="171"/>
      </w:pPr>
    </w:p>
    <w:p w:rsidR="007D107D" w:rsidRDefault="005264B2">
      <w:pPr>
        <w:ind w:left="143"/>
        <w:rPr>
          <w:rFonts w:ascii="Trebuchet MS" w:hAnsi="Trebuchet MS"/>
          <w:b/>
          <w:sz w:val="36"/>
        </w:rPr>
      </w:pPr>
      <w:r>
        <w:rPr>
          <w:rFonts w:ascii="Trebuchet MS" w:hAnsi="Trebuchet MS"/>
          <w:b/>
          <w:color w:val="2A2A2A"/>
          <w:sz w:val="36"/>
        </w:rPr>
        <w:t>OUR</w:t>
      </w:r>
      <w:r>
        <w:rPr>
          <w:rFonts w:ascii="Trebuchet MS" w:hAnsi="Trebuchet MS"/>
          <w:b/>
          <w:color w:val="2A2A2A"/>
          <w:spacing w:val="-4"/>
          <w:sz w:val="36"/>
        </w:rPr>
        <w:t xml:space="preserve"> </w:t>
      </w:r>
      <w:r>
        <w:rPr>
          <w:rFonts w:ascii="Trebuchet MS" w:hAnsi="Trebuchet MS"/>
          <w:b/>
          <w:color w:val="2A2A2A"/>
          <w:sz w:val="36"/>
        </w:rPr>
        <w:t>PURPOSE –</w:t>
      </w:r>
      <w:r>
        <w:rPr>
          <w:rFonts w:ascii="Trebuchet MS" w:hAnsi="Trebuchet MS"/>
          <w:b/>
          <w:color w:val="2A2A2A"/>
          <w:spacing w:val="-1"/>
          <w:sz w:val="36"/>
        </w:rPr>
        <w:t xml:space="preserve"> </w:t>
      </w:r>
      <w:r>
        <w:rPr>
          <w:rFonts w:ascii="Trebuchet MS" w:hAnsi="Trebuchet MS"/>
          <w:b/>
          <w:color w:val="2A2A2A"/>
          <w:sz w:val="36"/>
        </w:rPr>
        <w:t>‘RESEARCH THAT</w:t>
      </w:r>
      <w:r>
        <w:rPr>
          <w:rFonts w:ascii="Trebuchet MS" w:hAnsi="Trebuchet MS"/>
          <w:b/>
          <w:color w:val="2A2A2A"/>
          <w:spacing w:val="1"/>
          <w:sz w:val="36"/>
        </w:rPr>
        <w:t xml:space="preserve"> </w:t>
      </w:r>
      <w:r>
        <w:rPr>
          <w:rFonts w:ascii="Trebuchet MS" w:hAnsi="Trebuchet MS"/>
          <w:b/>
          <w:color w:val="2A2A2A"/>
          <w:spacing w:val="-2"/>
          <w:sz w:val="36"/>
        </w:rPr>
        <w:t>MATTERS’</w:t>
      </w:r>
    </w:p>
    <w:p w:rsidR="007D107D" w:rsidRDefault="005264B2">
      <w:pPr>
        <w:pStyle w:val="BodyText"/>
        <w:spacing w:before="200" w:line="276" w:lineRule="auto"/>
        <w:ind w:left="143" w:right="147"/>
      </w:pPr>
      <w:r>
        <w:t>The Institute publishes research that contributes to a more just, sustainable and peaceful</w:t>
      </w:r>
      <w:r>
        <w:rPr>
          <w:spacing w:val="-3"/>
        </w:rPr>
        <w:t xml:space="preserve"> </w:t>
      </w:r>
      <w:r>
        <w:t>society.</w:t>
      </w:r>
      <w:r>
        <w:rPr>
          <w:spacing w:val="-5"/>
        </w:rPr>
        <w:t xml:space="preserve"> </w:t>
      </w:r>
      <w:r>
        <w:t>Our</w:t>
      </w:r>
      <w:r>
        <w:rPr>
          <w:spacing w:val="-3"/>
        </w:rPr>
        <w:t xml:space="preserve"> </w:t>
      </w:r>
      <w:r>
        <w:t>goal</w:t>
      </w:r>
      <w:r>
        <w:rPr>
          <w:spacing w:val="-3"/>
        </w:rPr>
        <w:t xml:space="preserve"> </w:t>
      </w:r>
      <w:r>
        <w:t>is</w:t>
      </w:r>
      <w:r>
        <w:rPr>
          <w:spacing w:val="-4"/>
        </w:rPr>
        <w:t xml:space="preserve"> </w:t>
      </w:r>
      <w:r>
        <w:t>to</w:t>
      </w:r>
      <w:r>
        <w:rPr>
          <w:spacing w:val="-3"/>
        </w:rPr>
        <w:t xml:space="preserve"> </w:t>
      </w:r>
      <w:r>
        <w:t>gather,</w:t>
      </w:r>
      <w:r>
        <w:rPr>
          <w:spacing w:val="-5"/>
        </w:rPr>
        <w:t xml:space="preserve"> </w:t>
      </w:r>
      <w:r>
        <w:t>interpret</w:t>
      </w:r>
      <w:r>
        <w:rPr>
          <w:spacing w:val="-5"/>
        </w:rPr>
        <w:t xml:space="preserve"> </w:t>
      </w:r>
      <w:r>
        <w:t>and</w:t>
      </w:r>
      <w:r>
        <w:rPr>
          <w:spacing w:val="-3"/>
        </w:rPr>
        <w:t xml:space="preserve"> </w:t>
      </w:r>
      <w:r>
        <w:t>communicate</w:t>
      </w:r>
      <w:r>
        <w:rPr>
          <w:spacing w:val="-5"/>
        </w:rPr>
        <w:t xml:space="preserve"> </w:t>
      </w:r>
      <w:r>
        <w:t>evidence</w:t>
      </w:r>
      <w:r>
        <w:rPr>
          <w:spacing w:val="-3"/>
        </w:rPr>
        <w:t xml:space="preserve"> </w:t>
      </w:r>
      <w:r>
        <w:t>in</w:t>
      </w:r>
      <w:r>
        <w:rPr>
          <w:spacing w:val="-5"/>
        </w:rPr>
        <w:t xml:space="preserve"> </w:t>
      </w:r>
      <w:r>
        <w:t>order</w:t>
      </w:r>
      <w:r>
        <w:rPr>
          <w:spacing w:val="-5"/>
        </w:rPr>
        <w:t xml:space="preserve"> </w:t>
      </w:r>
      <w:r>
        <w:t>to both diagnose the problems we face and propose new solutions to tackle them.</w:t>
      </w:r>
    </w:p>
    <w:p w:rsidR="007D107D" w:rsidRDefault="005264B2">
      <w:pPr>
        <w:pStyle w:val="BodyText"/>
        <w:spacing w:before="199" w:line="276" w:lineRule="auto"/>
        <w:ind w:left="143" w:right="315"/>
      </w:pPr>
      <w:r>
        <w:t>The Institute is wholly independent and not affiliated with any other organisation. Donations to its Research Fund are tax deductible for the donor. Anyone wishing to donate can do so via the</w:t>
      </w:r>
      <w:r>
        <w:rPr>
          <w:spacing w:val="-2"/>
        </w:rPr>
        <w:t xml:space="preserve"> </w:t>
      </w:r>
      <w:r>
        <w:t xml:space="preserve">website at </w:t>
      </w:r>
      <w:hyperlink r:id="rId8">
        <w:r>
          <w:t>https://www.tai.org.au</w:t>
        </w:r>
      </w:hyperlink>
      <w:r>
        <w:t xml:space="preserve"> or by calling the Institute on 02 6130 0530. Our secure and user-friendly website allows donors to make either one-off</w:t>
      </w:r>
      <w:r>
        <w:rPr>
          <w:spacing w:val="-3"/>
        </w:rPr>
        <w:t xml:space="preserve"> </w:t>
      </w:r>
      <w:r>
        <w:t>or</w:t>
      </w:r>
      <w:r>
        <w:rPr>
          <w:spacing w:val="-6"/>
        </w:rPr>
        <w:t xml:space="preserve"> </w:t>
      </w:r>
      <w:r>
        <w:t>regular</w:t>
      </w:r>
      <w:r>
        <w:rPr>
          <w:spacing w:val="-3"/>
        </w:rPr>
        <w:t xml:space="preserve"> </w:t>
      </w:r>
      <w:r>
        <w:t>monthly</w:t>
      </w:r>
      <w:r>
        <w:rPr>
          <w:spacing w:val="-4"/>
        </w:rPr>
        <w:t xml:space="preserve"> </w:t>
      </w:r>
      <w:r>
        <w:t>donations</w:t>
      </w:r>
      <w:r>
        <w:rPr>
          <w:spacing w:val="-4"/>
        </w:rPr>
        <w:t xml:space="preserve"> </w:t>
      </w:r>
      <w:r>
        <w:t>and</w:t>
      </w:r>
      <w:r>
        <w:rPr>
          <w:spacing w:val="-3"/>
        </w:rPr>
        <w:t xml:space="preserve"> </w:t>
      </w:r>
      <w:r>
        <w:t>we</w:t>
      </w:r>
      <w:r>
        <w:rPr>
          <w:spacing w:val="-6"/>
        </w:rPr>
        <w:t xml:space="preserve"> </w:t>
      </w:r>
      <w:r>
        <w:t>encourage</w:t>
      </w:r>
      <w:r>
        <w:rPr>
          <w:spacing w:val="-5"/>
        </w:rPr>
        <w:t xml:space="preserve"> </w:t>
      </w:r>
      <w:r>
        <w:t>everyone</w:t>
      </w:r>
      <w:r>
        <w:rPr>
          <w:spacing w:val="-3"/>
        </w:rPr>
        <w:t xml:space="preserve"> </w:t>
      </w:r>
      <w:r>
        <w:t>who</w:t>
      </w:r>
      <w:r>
        <w:rPr>
          <w:spacing w:val="-6"/>
        </w:rPr>
        <w:t xml:space="preserve"> </w:t>
      </w:r>
      <w:r>
        <w:t>can</w:t>
      </w:r>
      <w:r>
        <w:rPr>
          <w:spacing w:val="-3"/>
        </w:rPr>
        <w:t xml:space="preserve"> </w:t>
      </w:r>
      <w:r>
        <w:t>to</w:t>
      </w:r>
      <w:r>
        <w:rPr>
          <w:spacing w:val="-3"/>
        </w:rPr>
        <w:t xml:space="preserve"> </w:t>
      </w:r>
      <w:r>
        <w:t>donate in this way as it assists our research in the most significant manner.</w:t>
      </w:r>
    </w:p>
    <w:p w:rsidR="007D107D" w:rsidRDefault="005264B2">
      <w:pPr>
        <w:pStyle w:val="BodyText"/>
        <w:spacing w:before="201" w:line="276" w:lineRule="auto"/>
        <w:ind w:left="143" w:right="3924"/>
      </w:pPr>
      <w:r>
        <w:t>Level</w:t>
      </w:r>
      <w:r>
        <w:rPr>
          <w:spacing w:val="-6"/>
        </w:rPr>
        <w:t xml:space="preserve"> </w:t>
      </w:r>
      <w:r>
        <w:t>1,</w:t>
      </w:r>
      <w:r>
        <w:rPr>
          <w:spacing w:val="-8"/>
        </w:rPr>
        <w:t xml:space="preserve"> </w:t>
      </w:r>
      <w:r>
        <w:t>Endeavour</w:t>
      </w:r>
      <w:r>
        <w:rPr>
          <w:spacing w:val="-6"/>
        </w:rPr>
        <w:t xml:space="preserve"> </w:t>
      </w:r>
      <w:r>
        <w:t>House,</w:t>
      </w:r>
      <w:r>
        <w:rPr>
          <w:spacing w:val="-6"/>
        </w:rPr>
        <w:t xml:space="preserve"> </w:t>
      </w:r>
      <w:r>
        <w:t>1</w:t>
      </w:r>
      <w:r>
        <w:rPr>
          <w:spacing w:val="-6"/>
        </w:rPr>
        <w:t xml:space="preserve"> </w:t>
      </w:r>
      <w:r>
        <w:t>Franklin</w:t>
      </w:r>
      <w:r>
        <w:rPr>
          <w:spacing w:val="-7"/>
        </w:rPr>
        <w:t xml:space="preserve"> </w:t>
      </w:r>
      <w:r>
        <w:t>St Canberra, ACT 2601</w:t>
      </w:r>
    </w:p>
    <w:p w:rsidR="007D107D" w:rsidRDefault="005264B2">
      <w:pPr>
        <w:pStyle w:val="BodyText"/>
        <w:spacing w:before="1"/>
        <w:ind w:left="143"/>
      </w:pPr>
      <w:r>
        <w:t>Tel:</w:t>
      </w:r>
      <w:r>
        <w:rPr>
          <w:spacing w:val="1"/>
        </w:rPr>
        <w:t xml:space="preserve"> </w:t>
      </w:r>
      <w:r>
        <w:t>(02)</w:t>
      </w:r>
      <w:r>
        <w:rPr>
          <w:spacing w:val="-3"/>
        </w:rPr>
        <w:t xml:space="preserve"> </w:t>
      </w:r>
      <w:r>
        <w:rPr>
          <w:spacing w:val="-2"/>
        </w:rPr>
        <w:t>61300530</w:t>
      </w:r>
    </w:p>
    <w:p w:rsidR="007D107D" w:rsidRDefault="005264B2">
      <w:pPr>
        <w:pStyle w:val="BodyText"/>
        <w:spacing w:before="44" w:line="276" w:lineRule="auto"/>
        <w:ind w:left="143" w:right="6205"/>
      </w:pPr>
      <w:r>
        <w:t xml:space="preserve">Email: </w:t>
      </w:r>
      <w:hyperlink r:id="rId9">
        <w:r>
          <w:t>mail@tai.org.au</w:t>
        </w:r>
      </w:hyperlink>
      <w:r>
        <w:t xml:space="preserve"> Website:</w:t>
      </w:r>
      <w:r>
        <w:rPr>
          <w:spacing w:val="-14"/>
        </w:rPr>
        <w:t xml:space="preserve"> </w:t>
      </w:r>
      <w:hyperlink r:id="rId10">
        <w:r>
          <w:t>www.tai.org.au</w:t>
        </w:r>
      </w:hyperlink>
      <w:r>
        <w:t xml:space="preserve"> ISSN: 1836-9014</w:t>
      </w:r>
    </w:p>
    <w:p w:rsidR="007D107D" w:rsidRDefault="007D107D">
      <w:pPr>
        <w:pStyle w:val="BodyText"/>
        <w:spacing w:line="276" w:lineRule="auto"/>
        <w:sectPr w:rsidR="007D107D">
          <w:pgSz w:w="11910" w:h="16840"/>
          <w:pgMar w:top="1580" w:right="1559" w:bottom="280" w:left="1559" w:header="720" w:footer="720" w:gutter="0"/>
          <w:cols w:space="720"/>
        </w:sectPr>
      </w:pPr>
    </w:p>
    <w:p w:rsidR="007D107D" w:rsidRDefault="005264B2">
      <w:pPr>
        <w:pStyle w:val="Heading1"/>
      </w:pPr>
      <w:r>
        <w:rPr>
          <w:color w:val="002E6C"/>
          <w:spacing w:val="-2"/>
        </w:rPr>
        <w:lastRenderedPageBreak/>
        <w:t>Summary</w:t>
      </w:r>
    </w:p>
    <w:p w:rsidR="007D107D" w:rsidRDefault="007D107D">
      <w:pPr>
        <w:pStyle w:val="BodyText"/>
        <w:spacing w:before="113"/>
        <w:rPr>
          <w:rFonts w:ascii="Trebuchet MS"/>
          <w:b/>
          <w:sz w:val="52"/>
        </w:rPr>
      </w:pPr>
    </w:p>
    <w:p w:rsidR="007D107D" w:rsidRPr="005264B2" w:rsidRDefault="005264B2">
      <w:pPr>
        <w:pStyle w:val="BodyText"/>
        <w:spacing w:line="276" w:lineRule="auto"/>
        <w:ind w:left="143" w:right="257"/>
        <w:rPr>
          <w:sz w:val="26"/>
          <w:szCs w:val="26"/>
        </w:rPr>
      </w:pPr>
      <w:r w:rsidRPr="005264B2">
        <w:rPr>
          <w:sz w:val="26"/>
          <w:szCs w:val="26"/>
          <w:highlight w:val="yellow"/>
        </w:rPr>
        <w:t>Most countries do not have poker machines.</w:t>
      </w:r>
      <w:r w:rsidRPr="005264B2">
        <w:rPr>
          <w:spacing w:val="40"/>
          <w:sz w:val="26"/>
          <w:szCs w:val="26"/>
          <w:highlight w:val="yellow"/>
        </w:rPr>
        <w:t xml:space="preserve"> </w:t>
      </w:r>
      <w:r w:rsidRPr="005264B2">
        <w:rPr>
          <w:sz w:val="26"/>
          <w:szCs w:val="26"/>
          <w:highlight w:val="yellow"/>
        </w:rPr>
        <w:t>Australia is unusual in using poker machines</w:t>
      </w:r>
      <w:r w:rsidRPr="005264B2">
        <w:rPr>
          <w:spacing w:val="-2"/>
          <w:sz w:val="26"/>
          <w:szCs w:val="26"/>
          <w:highlight w:val="yellow"/>
        </w:rPr>
        <w:t xml:space="preserve"> </w:t>
      </w:r>
      <w:r w:rsidRPr="005264B2">
        <w:rPr>
          <w:sz w:val="26"/>
          <w:szCs w:val="26"/>
          <w:highlight w:val="yellow"/>
        </w:rPr>
        <w:t>as</w:t>
      </w:r>
      <w:r w:rsidRPr="005264B2">
        <w:rPr>
          <w:spacing w:val="-4"/>
          <w:sz w:val="26"/>
          <w:szCs w:val="26"/>
          <w:highlight w:val="yellow"/>
        </w:rPr>
        <w:t xml:space="preserve"> </w:t>
      </w:r>
      <w:r w:rsidRPr="005264B2">
        <w:rPr>
          <w:sz w:val="26"/>
          <w:szCs w:val="26"/>
          <w:highlight w:val="yellow"/>
        </w:rPr>
        <w:t>its</w:t>
      </w:r>
      <w:r w:rsidRPr="005264B2">
        <w:rPr>
          <w:spacing w:val="-4"/>
          <w:sz w:val="26"/>
          <w:szCs w:val="26"/>
          <w:highlight w:val="yellow"/>
        </w:rPr>
        <w:t xml:space="preserve"> </w:t>
      </w:r>
      <w:r w:rsidRPr="005264B2">
        <w:rPr>
          <w:sz w:val="26"/>
          <w:szCs w:val="26"/>
          <w:highlight w:val="yellow"/>
        </w:rPr>
        <w:t>main</w:t>
      </w:r>
      <w:r w:rsidRPr="005264B2">
        <w:rPr>
          <w:spacing w:val="-3"/>
          <w:sz w:val="26"/>
          <w:szCs w:val="26"/>
          <w:highlight w:val="yellow"/>
        </w:rPr>
        <w:t xml:space="preserve"> </w:t>
      </w:r>
      <w:r w:rsidRPr="005264B2">
        <w:rPr>
          <w:sz w:val="26"/>
          <w:szCs w:val="26"/>
          <w:highlight w:val="yellow"/>
        </w:rPr>
        <w:t>form</w:t>
      </w:r>
      <w:r w:rsidRPr="005264B2">
        <w:rPr>
          <w:spacing w:val="-2"/>
          <w:sz w:val="26"/>
          <w:szCs w:val="26"/>
          <w:highlight w:val="yellow"/>
        </w:rPr>
        <w:t xml:space="preserve"> </w:t>
      </w:r>
      <w:r w:rsidRPr="005264B2">
        <w:rPr>
          <w:sz w:val="26"/>
          <w:szCs w:val="26"/>
          <w:highlight w:val="yellow"/>
        </w:rPr>
        <w:t>of</w:t>
      </w:r>
      <w:r w:rsidRPr="005264B2">
        <w:rPr>
          <w:spacing w:val="-3"/>
          <w:sz w:val="26"/>
          <w:szCs w:val="26"/>
          <w:highlight w:val="yellow"/>
        </w:rPr>
        <w:t xml:space="preserve"> </w:t>
      </w:r>
      <w:r w:rsidRPr="005264B2">
        <w:rPr>
          <w:sz w:val="26"/>
          <w:szCs w:val="26"/>
          <w:highlight w:val="yellow"/>
        </w:rPr>
        <w:t>gaming</w:t>
      </w:r>
      <w:r w:rsidRPr="005264B2">
        <w:rPr>
          <w:spacing w:val="-4"/>
          <w:sz w:val="26"/>
          <w:szCs w:val="26"/>
          <w:highlight w:val="yellow"/>
        </w:rPr>
        <w:t xml:space="preserve"> </w:t>
      </w:r>
      <w:r w:rsidRPr="005264B2">
        <w:rPr>
          <w:sz w:val="26"/>
          <w:szCs w:val="26"/>
          <w:highlight w:val="yellow"/>
        </w:rPr>
        <w:t>machine,</w:t>
      </w:r>
      <w:r w:rsidRPr="005264B2">
        <w:rPr>
          <w:spacing w:val="-1"/>
          <w:sz w:val="26"/>
          <w:szCs w:val="26"/>
          <w:highlight w:val="yellow"/>
        </w:rPr>
        <w:t xml:space="preserve"> </w:t>
      </w:r>
      <w:r w:rsidRPr="005264B2">
        <w:rPr>
          <w:sz w:val="26"/>
          <w:szCs w:val="26"/>
          <w:highlight w:val="yellow"/>
        </w:rPr>
        <w:t>in</w:t>
      </w:r>
      <w:r w:rsidRPr="005264B2">
        <w:rPr>
          <w:spacing w:val="-3"/>
          <w:sz w:val="26"/>
          <w:szCs w:val="26"/>
          <w:highlight w:val="yellow"/>
        </w:rPr>
        <w:t xml:space="preserve"> </w:t>
      </w:r>
      <w:r w:rsidRPr="005264B2">
        <w:rPr>
          <w:sz w:val="26"/>
          <w:szCs w:val="26"/>
          <w:highlight w:val="yellow"/>
        </w:rPr>
        <w:t>having</w:t>
      </w:r>
      <w:r w:rsidRPr="005264B2">
        <w:rPr>
          <w:spacing w:val="-2"/>
          <w:sz w:val="26"/>
          <w:szCs w:val="26"/>
          <w:highlight w:val="yellow"/>
        </w:rPr>
        <w:t xml:space="preserve"> </w:t>
      </w:r>
      <w:r w:rsidRPr="005264B2">
        <w:rPr>
          <w:sz w:val="26"/>
          <w:szCs w:val="26"/>
          <w:highlight w:val="yellow"/>
        </w:rPr>
        <w:t>so</w:t>
      </w:r>
      <w:r w:rsidRPr="005264B2">
        <w:rPr>
          <w:spacing w:val="-4"/>
          <w:sz w:val="26"/>
          <w:szCs w:val="26"/>
          <w:highlight w:val="yellow"/>
        </w:rPr>
        <w:t xml:space="preserve"> </w:t>
      </w:r>
      <w:r w:rsidRPr="005264B2">
        <w:rPr>
          <w:sz w:val="26"/>
          <w:szCs w:val="26"/>
          <w:highlight w:val="yellow"/>
        </w:rPr>
        <w:t>many</w:t>
      </w:r>
      <w:r w:rsidRPr="005264B2">
        <w:rPr>
          <w:spacing w:val="-5"/>
          <w:sz w:val="26"/>
          <w:szCs w:val="26"/>
          <w:highlight w:val="yellow"/>
        </w:rPr>
        <w:t xml:space="preserve"> </w:t>
      </w:r>
      <w:r w:rsidRPr="005264B2">
        <w:rPr>
          <w:sz w:val="26"/>
          <w:szCs w:val="26"/>
          <w:highlight w:val="yellow"/>
        </w:rPr>
        <w:t>of</w:t>
      </w:r>
      <w:r w:rsidRPr="005264B2">
        <w:rPr>
          <w:spacing w:val="-3"/>
          <w:sz w:val="26"/>
          <w:szCs w:val="26"/>
          <w:highlight w:val="yellow"/>
        </w:rPr>
        <w:t xml:space="preserve"> </w:t>
      </w:r>
      <w:r w:rsidRPr="005264B2">
        <w:rPr>
          <w:sz w:val="26"/>
          <w:szCs w:val="26"/>
          <w:highlight w:val="yellow"/>
        </w:rPr>
        <w:t>them,</w:t>
      </w:r>
      <w:r w:rsidRPr="005264B2">
        <w:rPr>
          <w:spacing w:val="-4"/>
          <w:sz w:val="26"/>
          <w:szCs w:val="26"/>
          <w:highlight w:val="yellow"/>
        </w:rPr>
        <w:t xml:space="preserve"> </w:t>
      </w:r>
      <w:r w:rsidRPr="005264B2">
        <w:rPr>
          <w:sz w:val="26"/>
          <w:szCs w:val="26"/>
          <w:highlight w:val="yellow"/>
        </w:rPr>
        <w:t>and</w:t>
      </w:r>
      <w:r w:rsidRPr="005264B2">
        <w:rPr>
          <w:spacing w:val="-1"/>
          <w:sz w:val="26"/>
          <w:szCs w:val="26"/>
          <w:highlight w:val="yellow"/>
        </w:rPr>
        <w:t xml:space="preserve"> </w:t>
      </w:r>
      <w:r w:rsidRPr="005264B2">
        <w:rPr>
          <w:sz w:val="26"/>
          <w:szCs w:val="26"/>
          <w:highlight w:val="yellow"/>
        </w:rPr>
        <w:t>in allowing them in non-gambling venues (“pubs and clubs”).</w:t>
      </w:r>
    </w:p>
    <w:p w:rsidR="007D107D" w:rsidRPr="005264B2" w:rsidRDefault="005264B2">
      <w:pPr>
        <w:pStyle w:val="BodyText"/>
        <w:spacing w:before="201" w:line="276" w:lineRule="auto"/>
        <w:ind w:left="143"/>
        <w:rPr>
          <w:sz w:val="26"/>
          <w:szCs w:val="26"/>
        </w:rPr>
      </w:pPr>
      <w:r w:rsidRPr="005264B2">
        <w:rPr>
          <w:sz w:val="26"/>
          <w:szCs w:val="26"/>
        </w:rPr>
        <w:t>Australia</w:t>
      </w:r>
      <w:r w:rsidRPr="005264B2">
        <w:rPr>
          <w:spacing w:val="-3"/>
          <w:sz w:val="26"/>
          <w:szCs w:val="26"/>
        </w:rPr>
        <w:t xml:space="preserve"> </w:t>
      </w:r>
      <w:r w:rsidRPr="005264B2">
        <w:rPr>
          <w:sz w:val="26"/>
          <w:szCs w:val="26"/>
        </w:rPr>
        <w:t>has</w:t>
      </w:r>
      <w:r w:rsidRPr="005264B2">
        <w:rPr>
          <w:spacing w:val="-4"/>
          <w:sz w:val="26"/>
          <w:szCs w:val="26"/>
        </w:rPr>
        <w:t xml:space="preserve"> </w:t>
      </w:r>
      <w:r w:rsidRPr="005264B2">
        <w:rPr>
          <w:sz w:val="26"/>
          <w:szCs w:val="26"/>
        </w:rPr>
        <w:t>about</w:t>
      </w:r>
      <w:r w:rsidRPr="005264B2">
        <w:rPr>
          <w:spacing w:val="-3"/>
          <w:sz w:val="26"/>
          <w:szCs w:val="26"/>
        </w:rPr>
        <w:t xml:space="preserve"> </w:t>
      </w:r>
      <w:r w:rsidRPr="005264B2">
        <w:rPr>
          <w:sz w:val="26"/>
          <w:szCs w:val="26"/>
        </w:rPr>
        <w:t>0.3%</w:t>
      </w:r>
      <w:r w:rsidRPr="005264B2">
        <w:rPr>
          <w:spacing w:val="-5"/>
          <w:sz w:val="26"/>
          <w:szCs w:val="26"/>
        </w:rPr>
        <w:t xml:space="preserve"> </w:t>
      </w:r>
      <w:r w:rsidRPr="005264B2">
        <w:rPr>
          <w:sz w:val="26"/>
          <w:szCs w:val="26"/>
        </w:rPr>
        <w:t>of</w:t>
      </w:r>
      <w:r w:rsidRPr="005264B2">
        <w:rPr>
          <w:spacing w:val="-3"/>
          <w:sz w:val="26"/>
          <w:szCs w:val="26"/>
        </w:rPr>
        <w:t xml:space="preserve"> </w:t>
      </w:r>
      <w:r w:rsidRPr="005264B2">
        <w:rPr>
          <w:sz w:val="26"/>
          <w:szCs w:val="26"/>
        </w:rPr>
        <w:t>the</w:t>
      </w:r>
      <w:r w:rsidRPr="005264B2">
        <w:rPr>
          <w:spacing w:val="-2"/>
          <w:sz w:val="26"/>
          <w:szCs w:val="26"/>
        </w:rPr>
        <w:t xml:space="preserve"> </w:t>
      </w:r>
      <w:r w:rsidRPr="005264B2">
        <w:rPr>
          <w:sz w:val="26"/>
          <w:szCs w:val="26"/>
        </w:rPr>
        <w:t>world’s</w:t>
      </w:r>
      <w:r w:rsidRPr="005264B2">
        <w:rPr>
          <w:spacing w:val="-3"/>
          <w:sz w:val="26"/>
          <w:szCs w:val="26"/>
        </w:rPr>
        <w:t xml:space="preserve"> </w:t>
      </w:r>
      <w:r w:rsidRPr="005264B2">
        <w:rPr>
          <w:sz w:val="26"/>
          <w:szCs w:val="26"/>
        </w:rPr>
        <w:t>population,</w:t>
      </w:r>
      <w:r w:rsidRPr="005264B2">
        <w:rPr>
          <w:spacing w:val="-2"/>
          <w:sz w:val="26"/>
          <w:szCs w:val="26"/>
        </w:rPr>
        <w:t xml:space="preserve"> </w:t>
      </w:r>
      <w:r w:rsidRPr="005264B2">
        <w:rPr>
          <w:sz w:val="26"/>
          <w:szCs w:val="26"/>
        </w:rPr>
        <w:t>but 2.5%</w:t>
      </w:r>
      <w:r w:rsidRPr="005264B2">
        <w:rPr>
          <w:spacing w:val="-3"/>
          <w:sz w:val="26"/>
          <w:szCs w:val="26"/>
        </w:rPr>
        <w:t xml:space="preserve"> </w:t>
      </w:r>
      <w:r w:rsidRPr="005264B2">
        <w:rPr>
          <w:sz w:val="26"/>
          <w:szCs w:val="26"/>
        </w:rPr>
        <w:t>of</w:t>
      </w:r>
      <w:r w:rsidRPr="005264B2">
        <w:rPr>
          <w:spacing w:val="-2"/>
          <w:sz w:val="26"/>
          <w:szCs w:val="26"/>
        </w:rPr>
        <w:t xml:space="preserve"> </w:t>
      </w:r>
      <w:r w:rsidRPr="005264B2">
        <w:rPr>
          <w:sz w:val="26"/>
          <w:szCs w:val="26"/>
        </w:rPr>
        <w:t>its</w:t>
      </w:r>
      <w:r w:rsidRPr="005264B2">
        <w:rPr>
          <w:spacing w:val="-2"/>
          <w:sz w:val="26"/>
          <w:szCs w:val="26"/>
        </w:rPr>
        <w:t xml:space="preserve"> </w:t>
      </w:r>
      <w:r w:rsidRPr="005264B2">
        <w:rPr>
          <w:sz w:val="26"/>
          <w:szCs w:val="26"/>
        </w:rPr>
        <w:t>gaming</w:t>
      </w:r>
      <w:r w:rsidRPr="005264B2">
        <w:rPr>
          <w:spacing w:val="-4"/>
          <w:sz w:val="26"/>
          <w:szCs w:val="26"/>
        </w:rPr>
        <w:t xml:space="preserve"> </w:t>
      </w:r>
      <w:r w:rsidRPr="005264B2">
        <w:rPr>
          <w:sz w:val="26"/>
          <w:szCs w:val="26"/>
        </w:rPr>
        <w:t>machines.</w:t>
      </w:r>
      <w:r w:rsidRPr="005264B2">
        <w:rPr>
          <w:spacing w:val="-3"/>
          <w:sz w:val="26"/>
          <w:szCs w:val="26"/>
        </w:rPr>
        <w:t xml:space="preserve"> </w:t>
      </w:r>
      <w:r w:rsidRPr="005264B2">
        <w:rPr>
          <w:sz w:val="26"/>
          <w:szCs w:val="26"/>
        </w:rPr>
        <w:t xml:space="preserve">If Japan’s pachinko </w:t>
      </w:r>
      <w:proofErr w:type="spellStart"/>
      <w:r w:rsidRPr="005264B2">
        <w:rPr>
          <w:sz w:val="26"/>
          <w:szCs w:val="26"/>
        </w:rPr>
        <w:t>parlours</w:t>
      </w:r>
      <w:proofErr w:type="spellEnd"/>
      <w:r w:rsidRPr="005264B2">
        <w:rPr>
          <w:sz w:val="26"/>
          <w:szCs w:val="26"/>
        </w:rPr>
        <w:t xml:space="preserve"> are excluded, Australia has 6% of the world’s machines.</w:t>
      </w:r>
    </w:p>
    <w:p w:rsidR="007D107D" w:rsidRPr="005264B2" w:rsidRDefault="005264B2">
      <w:pPr>
        <w:pStyle w:val="BodyText"/>
        <w:spacing w:before="200" w:line="276" w:lineRule="auto"/>
        <w:ind w:left="143" w:right="147"/>
        <w:rPr>
          <w:sz w:val="26"/>
          <w:szCs w:val="26"/>
        </w:rPr>
      </w:pPr>
      <w:r w:rsidRPr="005264B2">
        <w:rPr>
          <w:sz w:val="26"/>
          <w:szCs w:val="26"/>
        </w:rPr>
        <w:t>Gaming machines come in a variety of styles and “intensities”. Of these, poker machines</w:t>
      </w:r>
      <w:r w:rsidRPr="005264B2">
        <w:rPr>
          <w:spacing w:val="-4"/>
          <w:sz w:val="26"/>
          <w:szCs w:val="26"/>
        </w:rPr>
        <w:t xml:space="preserve"> </w:t>
      </w:r>
      <w:r w:rsidRPr="005264B2">
        <w:rPr>
          <w:sz w:val="26"/>
          <w:szCs w:val="26"/>
        </w:rPr>
        <w:t>(called</w:t>
      </w:r>
      <w:r w:rsidRPr="005264B2">
        <w:rPr>
          <w:spacing w:val="-4"/>
          <w:sz w:val="26"/>
          <w:szCs w:val="26"/>
        </w:rPr>
        <w:t xml:space="preserve"> </w:t>
      </w:r>
      <w:r w:rsidRPr="005264B2">
        <w:rPr>
          <w:sz w:val="26"/>
          <w:szCs w:val="26"/>
        </w:rPr>
        <w:t>“jackpot</w:t>
      </w:r>
      <w:r w:rsidRPr="005264B2">
        <w:rPr>
          <w:spacing w:val="-4"/>
          <w:sz w:val="26"/>
          <w:szCs w:val="26"/>
        </w:rPr>
        <w:t xml:space="preserve"> </w:t>
      </w:r>
      <w:r w:rsidRPr="005264B2">
        <w:rPr>
          <w:sz w:val="26"/>
          <w:szCs w:val="26"/>
        </w:rPr>
        <w:t>machines”,</w:t>
      </w:r>
      <w:r w:rsidRPr="005264B2">
        <w:rPr>
          <w:spacing w:val="-5"/>
          <w:sz w:val="26"/>
          <w:szCs w:val="26"/>
        </w:rPr>
        <w:t xml:space="preserve"> </w:t>
      </w:r>
      <w:r w:rsidRPr="005264B2">
        <w:rPr>
          <w:sz w:val="26"/>
          <w:szCs w:val="26"/>
        </w:rPr>
        <w:t>“fruit</w:t>
      </w:r>
      <w:r w:rsidRPr="005264B2">
        <w:rPr>
          <w:spacing w:val="-5"/>
          <w:sz w:val="26"/>
          <w:szCs w:val="26"/>
        </w:rPr>
        <w:t xml:space="preserve"> </w:t>
      </w:r>
      <w:r w:rsidRPr="005264B2">
        <w:rPr>
          <w:sz w:val="26"/>
          <w:szCs w:val="26"/>
        </w:rPr>
        <w:t>machines”</w:t>
      </w:r>
      <w:r w:rsidRPr="005264B2">
        <w:rPr>
          <w:spacing w:val="-4"/>
          <w:sz w:val="26"/>
          <w:szCs w:val="26"/>
        </w:rPr>
        <w:t xml:space="preserve"> </w:t>
      </w:r>
      <w:r w:rsidRPr="005264B2">
        <w:rPr>
          <w:sz w:val="26"/>
          <w:szCs w:val="26"/>
        </w:rPr>
        <w:t>or</w:t>
      </w:r>
      <w:r w:rsidRPr="005264B2">
        <w:rPr>
          <w:spacing w:val="-4"/>
          <w:sz w:val="26"/>
          <w:szCs w:val="26"/>
        </w:rPr>
        <w:t xml:space="preserve"> </w:t>
      </w:r>
      <w:r w:rsidRPr="005264B2">
        <w:rPr>
          <w:sz w:val="26"/>
          <w:szCs w:val="26"/>
        </w:rPr>
        <w:t>“slot</w:t>
      </w:r>
      <w:r w:rsidRPr="005264B2">
        <w:rPr>
          <w:spacing w:val="-4"/>
          <w:sz w:val="26"/>
          <w:szCs w:val="26"/>
        </w:rPr>
        <w:t xml:space="preserve"> </w:t>
      </w:r>
      <w:r w:rsidRPr="005264B2">
        <w:rPr>
          <w:sz w:val="26"/>
          <w:szCs w:val="26"/>
        </w:rPr>
        <w:t>machines”</w:t>
      </w:r>
      <w:r w:rsidRPr="005264B2">
        <w:rPr>
          <w:spacing w:val="-8"/>
          <w:sz w:val="26"/>
          <w:szCs w:val="26"/>
        </w:rPr>
        <w:t xml:space="preserve"> </w:t>
      </w:r>
      <w:r w:rsidRPr="005264B2">
        <w:rPr>
          <w:sz w:val="26"/>
          <w:szCs w:val="26"/>
        </w:rPr>
        <w:t>elsewhere</w:t>
      </w:r>
      <w:r w:rsidRPr="005264B2">
        <w:rPr>
          <w:spacing w:val="-4"/>
          <w:sz w:val="26"/>
          <w:szCs w:val="26"/>
        </w:rPr>
        <w:t xml:space="preserve"> </w:t>
      </w:r>
      <w:r w:rsidRPr="005264B2">
        <w:rPr>
          <w:sz w:val="26"/>
          <w:szCs w:val="26"/>
        </w:rPr>
        <w:t xml:space="preserve">in the world) are typically high-intensity because </w:t>
      </w:r>
      <w:r w:rsidRPr="005264B2">
        <w:rPr>
          <w:sz w:val="26"/>
          <w:szCs w:val="26"/>
          <w:highlight w:val="yellow"/>
        </w:rPr>
        <w:t>gamblers can lose large amounts of money very quickly – up to $1,200 an hour on some Australian machines.</w:t>
      </w:r>
    </w:p>
    <w:p w:rsidR="007D107D" w:rsidRPr="005264B2" w:rsidRDefault="005264B2">
      <w:pPr>
        <w:pStyle w:val="BodyText"/>
        <w:spacing w:before="198" w:line="276" w:lineRule="auto"/>
        <w:ind w:left="143" w:right="147"/>
        <w:rPr>
          <w:sz w:val="26"/>
          <w:szCs w:val="26"/>
        </w:rPr>
      </w:pPr>
      <w:r w:rsidRPr="005264B2">
        <w:rPr>
          <w:sz w:val="26"/>
          <w:szCs w:val="26"/>
        </w:rPr>
        <w:t>Across</w:t>
      </w:r>
      <w:r w:rsidRPr="005264B2">
        <w:rPr>
          <w:spacing w:val="-1"/>
          <w:sz w:val="26"/>
          <w:szCs w:val="26"/>
        </w:rPr>
        <w:t xml:space="preserve"> </w:t>
      </w:r>
      <w:r w:rsidRPr="005264B2">
        <w:rPr>
          <w:sz w:val="26"/>
          <w:szCs w:val="26"/>
        </w:rPr>
        <w:t>the world,</w:t>
      </w:r>
      <w:r w:rsidRPr="005264B2">
        <w:rPr>
          <w:spacing w:val="-3"/>
          <w:sz w:val="26"/>
          <w:szCs w:val="26"/>
        </w:rPr>
        <w:t xml:space="preserve"> </w:t>
      </w:r>
      <w:r w:rsidRPr="005264B2">
        <w:rPr>
          <w:sz w:val="26"/>
          <w:szCs w:val="26"/>
        </w:rPr>
        <w:t>most gaming</w:t>
      </w:r>
      <w:r w:rsidRPr="005264B2">
        <w:rPr>
          <w:spacing w:val="-1"/>
          <w:sz w:val="26"/>
          <w:szCs w:val="26"/>
        </w:rPr>
        <w:t xml:space="preserve"> </w:t>
      </w:r>
      <w:r w:rsidRPr="005264B2">
        <w:rPr>
          <w:sz w:val="26"/>
          <w:szCs w:val="26"/>
        </w:rPr>
        <w:t>machines</w:t>
      </w:r>
      <w:r w:rsidRPr="005264B2">
        <w:rPr>
          <w:spacing w:val="-3"/>
          <w:sz w:val="26"/>
          <w:szCs w:val="26"/>
        </w:rPr>
        <w:t xml:space="preserve"> </w:t>
      </w:r>
      <w:r w:rsidRPr="005264B2">
        <w:rPr>
          <w:sz w:val="26"/>
          <w:szCs w:val="26"/>
        </w:rPr>
        <w:t>are</w:t>
      </w:r>
      <w:r w:rsidRPr="005264B2">
        <w:rPr>
          <w:spacing w:val="-2"/>
          <w:sz w:val="26"/>
          <w:szCs w:val="26"/>
        </w:rPr>
        <w:t xml:space="preserve"> </w:t>
      </w:r>
      <w:r w:rsidRPr="005264B2">
        <w:rPr>
          <w:sz w:val="26"/>
          <w:szCs w:val="26"/>
        </w:rPr>
        <w:t>not</w:t>
      </w:r>
      <w:r w:rsidRPr="005264B2">
        <w:rPr>
          <w:spacing w:val="-2"/>
          <w:sz w:val="26"/>
          <w:szCs w:val="26"/>
        </w:rPr>
        <w:t xml:space="preserve"> </w:t>
      </w:r>
      <w:r w:rsidRPr="005264B2">
        <w:rPr>
          <w:sz w:val="26"/>
          <w:szCs w:val="26"/>
        </w:rPr>
        <w:t>poker machines.</w:t>
      </w:r>
      <w:r w:rsidRPr="005264B2">
        <w:rPr>
          <w:spacing w:val="-2"/>
          <w:sz w:val="26"/>
          <w:szCs w:val="26"/>
        </w:rPr>
        <w:t xml:space="preserve"> </w:t>
      </w:r>
      <w:r w:rsidRPr="005264B2">
        <w:rPr>
          <w:sz w:val="26"/>
          <w:szCs w:val="26"/>
        </w:rPr>
        <w:t>Other</w:t>
      </w:r>
      <w:r w:rsidRPr="005264B2">
        <w:rPr>
          <w:spacing w:val="-2"/>
          <w:sz w:val="26"/>
          <w:szCs w:val="26"/>
        </w:rPr>
        <w:t xml:space="preserve"> </w:t>
      </w:r>
      <w:r w:rsidRPr="005264B2">
        <w:rPr>
          <w:sz w:val="26"/>
          <w:szCs w:val="26"/>
        </w:rPr>
        <w:t>styles include machines</w:t>
      </w:r>
      <w:r w:rsidRPr="005264B2">
        <w:rPr>
          <w:spacing w:val="-5"/>
          <w:sz w:val="26"/>
          <w:szCs w:val="26"/>
        </w:rPr>
        <w:t xml:space="preserve"> </w:t>
      </w:r>
      <w:r w:rsidRPr="005264B2">
        <w:rPr>
          <w:sz w:val="26"/>
          <w:szCs w:val="26"/>
        </w:rPr>
        <w:t>that</w:t>
      </w:r>
      <w:r w:rsidRPr="005264B2">
        <w:rPr>
          <w:spacing w:val="-2"/>
          <w:sz w:val="26"/>
          <w:szCs w:val="26"/>
        </w:rPr>
        <w:t xml:space="preserve"> </w:t>
      </w:r>
      <w:r w:rsidRPr="005264B2">
        <w:rPr>
          <w:sz w:val="26"/>
          <w:szCs w:val="26"/>
        </w:rPr>
        <w:t>simulate</w:t>
      </w:r>
      <w:r w:rsidRPr="005264B2">
        <w:rPr>
          <w:spacing w:val="-2"/>
          <w:sz w:val="26"/>
          <w:szCs w:val="26"/>
        </w:rPr>
        <w:t xml:space="preserve"> </w:t>
      </w:r>
      <w:r w:rsidRPr="005264B2">
        <w:rPr>
          <w:sz w:val="26"/>
          <w:szCs w:val="26"/>
        </w:rPr>
        <w:t>lotteries</w:t>
      </w:r>
      <w:r w:rsidRPr="005264B2">
        <w:rPr>
          <w:spacing w:val="-3"/>
          <w:sz w:val="26"/>
          <w:szCs w:val="26"/>
        </w:rPr>
        <w:t xml:space="preserve"> </w:t>
      </w:r>
      <w:r w:rsidRPr="005264B2">
        <w:rPr>
          <w:sz w:val="26"/>
          <w:szCs w:val="26"/>
        </w:rPr>
        <w:t>or</w:t>
      </w:r>
      <w:r w:rsidRPr="005264B2">
        <w:rPr>
          <w:spacing w:val="-2"/>
          <w:sz w:val="26"/>
          <w:szCs w:val="26"/>
        </w:rPr>
        <w:t xml:space="preserve"> </w:t>
      </w:r>
      <w:r w:rsidRPr="005264B2">
        <w:rPr>
          <w:sz w:val="26"/>
          <w:szCs w:val="26"/>
        </w:rPr>
        <w:t>table</w:t>
      </w:r>
      <w:r w:rsidRPr="005264B2">
        <w:rPr>
          <w:spacing w:val="-5"/>
          <w:sz w:val="26"/>
          <w:szCs w:val="26"/>
        </w:rPr>
        <w:t xml:space="preserve"> </w:t>
      </w:r>
      <w:r w:rsidRPr="005264B2">
        <w:rPr>
          <w:sz w:val="26"/>
          <w:szCs w:val="26"/>
        </w:rPr>
        <w:t>games,</w:t>
      </w:r>
      <w:r w:rsidRPr="005264B2">
        <w:rPr>
          <w:spacing w:val="-5"/>
          <w:sz w:val="26"/>
          <w:szCs w:val="26"/>
        </w:rPr>
        <w:t xml:space="preserve"> </w:t>
      </w:r>
      <w:r w:rsidRPr="005264B2">
        <w:rPr>
          <w:sz w:val="26"/>
          <w:szCs w:val="26"/>
        </w:rPr>
        <w:t>or</w:t>
      </w:r>
      <w:r w:rsidRPr="005264B2">
        <w:rPr>
          <w:spacing w:val="-2"/>
          <w:sz w:val="26"/>
          <w:szCs w:val="26"/>
        </w:rPr>
        <w:t xml:space="preserve"> </w:t>
      </w:r>
      <w:r w:rsidRPr="005264B2">
        <w:rPr>
          <w:sz w:val="26"/>
          <w:szCs w:val="26"/>
        </w:rPr>
        <w:t>machines</w:t>
      </w:r>
      <w:r w:rsidRPr="005264B2">
        <w:rPr>
          <w:spacing w:val="-3"/>
          <w:sz w:val="26"/>
          <w:szCs w:val="26"/>
        </w:rPr>
        <w:t xml:space="preserve"> </w:t>
      </w:r>
      <w:r w:rsidRPr="005264B2">
        <w:rPr>
          <w:sz w:val="26"/>
          <w:szCs w:val="26"/>
        </w:rPr>
        <w:t>with</w:t>
      </w:r>
      <w:r w:rsidRPr="005264B2">
        <w:rPr>
          <w:spacing w:val="-2"/>
          <w:sz w:val="26"/>
          <w:szCs w:val="26"/>
        </w:rPr>
        <w:t xml:space="preserve"> </w:t>
      </w:r>
      <w:r w:rsidRPr="005264B2">
        <w:rPr>
          <w:sz w:val="26"/>
          <w:szCs w:val="26"/>
        </w:rPr>
        <w:t>such</w:t>
      </w:r>
      <w:r w:rsidRPr="005264B2">
        <w:rPr>
          <w:spacing w:val="-2"/>
          <w:sz w:val="26"/>
          <w:szCs w:val="26"/>
        </w:rPr>
        <w:t xml:space="preserve"> </w:t>
      </w:r>
      <w:r w:rsidRPr="005264B2">
        <w:rPr>
          <w:sz w:val="26"/>
          <w:szCs w:val="26"/>
        </w:rPr>
        <w:t>low</w:t>
      </w:r>
      <w:r w:rsidRPr="005264B2">
        <w:rPr>
          <w:spacing w:val="-4"/>
          <w:sz w:val="26"/>
          <w:szCs w:val="26"/>
        </w:rPr>
        <w:t xml:space="preserve"> </w:t>
      </w:r>
      <w:r w:rsidRPr="005264B2">
        <w:rPr>
          <w:sz w:val="26"/>
          <w:szCs w:val="26"/>
        </w:rPr>
        <w:t>stakes</w:t>
      </w:r>
      <w:r w:rsidRPr="005264B2">
        <w:rPr>
          <w:spacing w:val="-3"/>
          <w:sz w:val="26"/>
          <w:szCs w:val="26"/>
        </w:rPr>
        <w:t xml:space="preserve"> </w:t>
      </w:r>
      <w:r w:rsidRPr="005264B2">
        <w:rPr>
          <w:sz w:val="26"/>
          <w:szCs w:val="26"/>
        </w:rPr>
        <w:t xml:space="preserve">and payouts that they qualify as “amusements with prizes”. </w:t>
      </w:r>
      <w:r w:rsidRPr="005264B2">
        <w:rPr>
          <w:sz w:val="26"/>
          <w:szCs w:val="26"/>
          <w:highlight w:val="yellow"/>
        </w:rPr>
        <w:t>Unusually, Australia’s 196,000 gaming machines are almost all poker machines. Overall, Australia has 18% of the world’s poker machines.</w:t>
      </w:r>
    </w:p>
    <w:p w:rsidR="007D107D" w:rsidRPr="005264B2" w:rsidRDefault="005264B2">
      <w:pPr>
        <w:pStyle w:val="BodyText"/>
        <w:spacing w:before="202" w:line="276" w:lineRule="auto"/>
        <w:ind w:left="143" w:right="257"/>
        <w:rPr>
          <w:sz w:val="26"/>
          <w:szCs w:val="26"/>
        </w:rPr>
      </w:pPr>
      <w:r w:rsidRPr="005264B2">
        <w:rPr>
          <w:sz w:val="26"/>
          <w:szCs w:val="26"/>
        </w:rPr>
        <w:t>About 835,000 of the world’s 1,076,000 poker machines are in dedicated gambling venues, such as casinos, race tracks, betting agencies and slot halls. The remaining 241,000 poker machines worldwide are in non-gaming venues, including 183,000 poker</w:t>
      </w:r>
      <w:r w:rsidRPr="005264B2">
        <w:rPr>
          <w:spacing w:val="-2"/>
          <w:sz w:val="26"/>
          <w:szCs w:val="26"/>
        </w:rPr>
        <w:t xml:space="preserve"> </w:t>
      </w:r>
      <w:r w:rsidRPr="005264B2">
        <w:rPr>
          <w:sz w:val="26"/>
          <w:szCs w:val="26"/>
        </w:rPr>
        <w:t>machines</w:t>
      </w:r>
      <w:r w:rsidRPr="005264B2">
        <w:rPr>
          <w:spacing w:val="-3"/>
          <w:sz w:val="26"/>
          <w:szCs w:val="26"/>
        </w:rPr>
        <w:t xml:space="preserve"> </w:t>
      </w:r>
      <w:r w:rsidRPr="005264B2">
        <w:rPr>
          <w:sz w:val="26"/>
          <w:szCs w:val="26"/>
        </w:rPr>
        <w:t>in</w:t>
      </w:r>
      <w:r w:rsidRPr="005264B2">
        <w:rPr>
          <w:spacing w:val="-2"/>
          <w:sz w:val="26"/>
          <w:szCs w:val="26"/>
        </w:rPr>
        <w:t xml:space="preserve"> </w:t>
      </w:r>
      <w:r w:rsidRPr="005264B2">
        <w:rPr>
          <w:sz w:val="26"/>
          <w:szCs w:val="26"/>
        </w:rPr>
        <w:t>Australia’s</w:t>
      </w:r>
      <w:r w:rsidRPr="005264B2">
        <w:rPr>
          <w:spacing w:val="-3"/>
          <w:sz w:val="26"/>
          <w:szCs w:val="26"/>
        </w:rPr>
        <w:t xml:space="preserve"> </w:t>
      </w:r>
      <w:r w:rsidRPr="005264B2">
        <w:rPr>
          <w:sz w:val="26"/>
          <w:szCs w:val="26"/>
        </w:rPr>
        <w:t>pubs</w:t>
      </w:r>
      <w:r w:rsidRPr="005264B2">
        <w:rPr>
          <w:spacing w:val="-3"/>
          <w:sz w:val="26"/>
          <w:szCs w:val="26"/>
        </w:rPr>
        <w:t xml:space="preserve"> </w:t>
      </w:r>
      <w:r w:rsidRPr="005264B2">
        <w:rPr>
          <w:sz w:val="26"/>
          <w:szCs w:val="26"/>
        </w:rPr>
        <w:t>and</w:t>
      </w:r>
      <w:r w:rsidRPr="005264B2">
        <w:rPr>
          <w:spacing w:val="-4"/>
          <w:sz w:val="26"/>
          <w:szCs w:val="26"/>
        </w:rPr>
        <w:t xml:space="preserve"> </w:t>
      </w:r>
      <w:r w:rsidRPr="005264B2">
        <w:rPr>
          <w:sz w:val="26"/>
          <w:szCs w:val="26"/>
        </w:rPr>
        <w:t>clubs.</w:t>
      </w:r>
      <w:r w:rsidRPr="005264B2">
        <w:rPr>
          <w:spacing w:val="-1"/>
          <w:sz w:val="26"/>
          <w:szCs w:val="26"/>
        </w:rPr>
        <w:t xml:space="preserve"> </w:t>
      </w:r>
      <w:r w:rsidRPr="005264B2">
        <w:rPr>
          <w:sz w:val="26"/>
          <w:szCs w:val="26"/>
        </w:rPr>
        <w:t>This</w:t>
      </w:r>
      <w:r w:rsidRPr="005264B2">
        <w:rPr>
          <w:spacing w:val="-3"/>
          <w:sz w:val="26"/>
          <w:szCs w:val="26"/>
        </w:rPr>
        <w:t xml:space="preserve"> </w:t>
      </w:r>
      <w:r w:rsidRPr="005264B2">
        <w:rPr>
          <w:sz w:val="26"/>
          <w:szCs w:val="26"/>
        </w:rPr>
        <w:t>represents</w:t>
      </w:r>
      <w:r w:rsidRPr="005264B2">
        <w:rPr>
          <w:spacing w:val="-3"/>
          <w:sz w:val="26"/>
          <w:szCs w:val="26"/>
        </w:rPr>
        <w:t xml:space="preserve"> </w:t>
      </w:r>
      <w:r w:rsidRPr="005264B2">
        <w:rPr>
          <w:sz w:val="26"/>
          <w:szCs w:val="26"/>
        </w:rPr>
        <w:t>76%</w:t>
      </w:r>
      <w:r w:rsidRPr="005264B2">
        <w:rPr>
          <w:spacing w:val="-6"/>
          <w:sz w:val="26"/>
          <w:szCs w:val="26"/>
        </w:rPr>
        <w:t xml:space="preserve"> </w:t>
      </w:r>
      <w:r w:rsidRPr="005264B2">
        <w:rPr>
          <w:sz w:val="26"/>
          <w:szCs w:val="26"/>
        </w:rPr>
        <w:t>of</w:t>
      </w:r>
      <w:r w:rsidRPr="005264B2">
        <w:rPr>
          <w:spacing w:val="-4"/>
          <w:sz w:val="26"/>
          <w:szCs w:val="26"/>
        </w:rPr>
        <w:t xml:space="preserve"> </w:t>
      </w:r>
      <w:r w:rsidRPr="005264B2">
        <w:rPr>
          <w:sz w:val="26"/>
          <w:szCs w:val="26"/>
        </w:rPr>
        <w:t>the</w:t>
      </w:r>
      <w:r w:rsidRPr="005264B2">
        <w:rPr>
          <w:spacing w:val="-4"/>
          <w:sz w:val="26"/>
          <w:szCs w:val="26"/>
        </w:rPr>
        <w:t xml:space="preserve"> </w:t>
      </w:r>
      <w:r w:rsidRPr="005264B2">
        <w:rPr>
          <w:sz w:val="26"/>
          <w:szCs w:val="26"/>
        </w:rPr>
        <w:t>world’s</w:t>
      </w:r>
      <w:r w:rsidRPr="005264B2">
        <w:rPr>
          <w:spacing w:val="-4"/>
          <w:sz w:val="26"/>
          <w:szCs w:val="26"/>
        </w:rPr>
        <w:t xml:space="preserve"> </w:t>
      </w:r>
      <w:r w:rsidRPr="005264B2">
        <w:rPr>
          <w:sz w:val="26"/>
          <w:szCs w:val="26"/>
        </w:rPr>
        <w:t>pub and club poker machines.</w:t>
      </w:r>
    </w:p>
    <w:p w:rsidR="007D107D" w:rsidRPr="005264B2" w:rsidRDefault="007D107D">
      <w:pPr>
        <w:pStyle w:val="BodyText"/>
        <w:spacing w:line="276" w:lineRule="auto"/>
        <w:rPr>
          <w:sz w:val="26"/>
          <w:szCs w:val="26"/>
        </w:rPr>
        <w:sectPr w:rsidR="007D107D" w:rsidRPr="005264B2">
          <w:footerReference w:type="default" r:id="rId11"/>
          <w:pgSz w:w="11910" w:h="16840"/>
          <w:pgMar w:top="1580" w:right="1559" w:bottom="940" w:left="1559" w:header="0" w:footer="751" w:gutter="0"/>
          <w:pgNumType w:start="1"/>
          <w:cols w:space="720"/>
        </w:sectPr>
      </w:pPr>
    </w:p>
    <w:p w:rsidR="007D107D" w:rsidRDefault="005264B2">
      <w:pPr>
        <w:pStyle w:val="Heading1"/>
      </w:pPr>
      <w:r>
        <w:rPr>
          <w:color w:val="002E6C"/>
          <w:spacing w:val="-2"/>
        </w:rPr>
        <w:lastRenderedPageBreak/>
        <w:t>Introduction</w:t>
      </w:r>
    </w:p>
    <w:p w:rsidR="007D107D" w:rsidRDefault="007D107D">
      <w:pPr>
        <w:pStyle w:val="BodyText"/>
        <w:spacing w:before="113"/>
        <w:rPr>
          <w:rFonts w:ascii="Trebuchet MS"/>
          <w:b/>
          <w:sz w:val="52"/>
        </w:rPr>
      </w:pPr>
    </w:p>
    <w:p w:rsidR="007D107D" w:rsidRDefault="005264B2">
      <w:pPr>
        <w:pStyle w:val="BodyText"/>
        <w:spacing w:line="276" w:lineRule="auto"/>
        <w:ind w:left="143" w:right="147"/>
      </w:pPr>
      <w:r>
        <w:t>Australians lose more money gambling than anyone else in the world.</w:t>
      </w:r>
      <w:r>
        <w:rPr>
          <w:vertAlign w:val="superscript"/>
        </w:rPr>
        <w:t>1</w:t>
      </w:r>
      <w:r>
        <w:t xml:space="preserve"> “Higher risk” gamblers – those that are problem or moderate-risk gamblers – make up 1.9–2.8% of the population</w:t>
      </w:r>
      <w:proofErr w:type="gramStart"/>
      <w:r>
        <w:t>,</w:t>
      </w:r>
      <w:r>
        <w:rPr>
          <w:vertAlign w:val="superscript"/>
        </w:rPr>
        <w:t>2</w:t>
      </w:r>
      <w:proofErr w:type="gramEnd"/>
      <w:r>
        <w:t xml:space="preserve"> with news.com.au recently reporting that only Norway and Ireland have a higher rate of higher risk gamblers.</w:t>
      </w:r>
      <w:r>
        <w:rPr>
          <w:vertAlign w:val="superscript"/>
        </w:rPr>
        <w:t>3</w:t>
      </w:r>
      <w:r>
        <w:t xml:space="preserve"> Problem gambling disproportionately occurs</w:t>
      </w:r>
      <w:r>
        <w:rPr>
          <w:spacing w:val="-2"/>
        </w:rPr>
        <w:t xml:space="preserve"> </w:t>
      </w:r>
      <w:r>
        <w:t>on</w:t>
      </w:r>
      <w:r>
        <w:rPr>
          <w:spacing w:val="-3"/>
        </w:rPr>
        <w:t xml:space="preserve"> </w:t>
      </w:r>
      <w:r>
        <w:t>poker</w:t>
      </w:r>
      <w:r>
        <w:rPr>
          <w:spacing w:val="-3"/>
        </w:rPr>
        <w:t xml:space="preserve"> </w:t>
      </w:r>
      <w:r>
        <w:t>machines.</w:t>
      </w:r>
      <w:r>
        <w:rPr>
          <w:vertAlign w:val="superscript"/>
        </w:rPr>
        <w:t>4</w:t>
      </w:r>
      <w:r>
        <w:rPr>
          <w:spacing w:val="-2"/>
        </w:rPr>
        <w:t xml:space="preserve"> </w:t>
      </w:r>
      <w:r>
        <w:t>People</w:t>
      </w:r>
      <w:r>
        <w:rPr>
          <w:spacing w:val="-2"/>
        </w:rPr>
        <w:t xml:space="preserve"> </w:t>
      </w:r>
      <w:r>
        <w:t>who</w:t>
      </w:r>
      <w:r>
        <w:rPr>
          <w:spacing w:val="-4"/>
        </w:rPr>
        <w:t xml:space="preserve"> </w:t>
      </w:r>
      <w:r>
        <w:t>live</w:t>
      </w:r>
      <w:r>
        <w:rPr>
          <w:spacing w:val="-2"/>
        </w:rPr>
        <w:t xml:space="preserve"> </w:t>
      </w:r>
      <w:r>
        <w:t>closer</w:t>
      </w:r>
      <w:r>
        <w:rPr>
          <w:spacing w:val="-6"/>
        </w:rPr>
        <w:t xml:space="preserve"> </w:t>
      </w:r>
      <w:r>
        <w:t>to</w:t>
      </w:r>
      <w:r>
        <w:rPr>
          <w:spacing w:val="-4"/>
        </w:rPr>
        <w:t xml:space="preserve"> </w:t>
      </w:r>
      <w:r>
        <w:t>poker</w:t>
      </w:r>
      <w:r>
        <w:rPr>
          <w:spacing w:val="-2"/>
        </w:rPr>
        <w:t xml:space="preserve"> </w:t>
      </w:r>
      <w:r>
        <w:t>machines</w:t>
      </w:r>
      <w:r>
        <w:rPr>
          <w:spacing w:val="-4"/>
        </w:rPr>
        <w:t xml:space="preserve"> </w:t>
      </w:r>
      <w:r>
        <w:t>venues</w:t>
      </w:r>
      <w:r>
        <w:rPr>
          <w:spacing w:val="-2"/>
        </w:rPr>
        <w:t xml:space="preserve"> </w:t>
      </w:r>
      <w:r>
        <w:t>are</w:t>
      </w:r>
      <w:r>
        <w:rPr>
          <w:spacing w:val="-2"/>
        </w:rPr>
        <w:t xml:space="preserve"> </w:t>
      </w:r>
      <w:r>
        <w:t>more likely to be problem gamblers.</w:t>
      </w:r>
      <w:r>
        <w:rPr>
          <w:vertAlign w:val="superscript"/>
        </w:rPr>
        <w:t>5</w:t>
      </w:r>
    </w:p>
    <w:p w:rsidR="007D107D" w:rsidRDefault="005264B2">
      <w:pPr>
        <w:pStyle w:val="BodyText"/>
        <w:spacing w:before="201" w:line="276" w:lineRule="auto"/>
        <w:ind w:left="143" w:right="257"/>
      </w:pPr>
      <w:r>
        <w:t>The</w:t>
      </w:r>
      <w:r>
        <w:rPr>
          <w:spacing w:val="-4"/>
        </w:rPr>
        <w:t xml:space="preserve"> </w:t>
      </w:r>
      <w:r>
        <w:t>number,</w:t>
      </w:r>
      <w:r>
        <w:rPr>
          <w:spacing w:val="-4"/>
        </w:rPr>
        <w:t xml:space="preserve"> </w:t>
      </w:r>
      <w:r>
        <w:t>variety</w:t>
      </w:r>
      <w:r>
        <w:rPr>
          <w:spacing w:val="-6"/>
        </w:rPr>
        <w:t xml:space="preserve"> </w:t>
      </w:r>
      <w:r>
        <w:t>and</w:t>
      </w:r>
      <w:r>
        <w:rPr>
          <w:spacing w:val="-4"/>
        </w:rPr>
        <w:t xml:space="preserve"> </w:t>
      </w:r>
      <w:r>
        <w:t>distribution</w:t>
      </w:r>
      <w:r>
        <w:rPr>
          <w:spacing w:val="-4"/>
        </w:rPr>
        <w:t xml:space="preserve"> </w:t>
      </w:r>
      <w:r>
        <w:t>of</w:t>
      </w:r>
      <w:r>
        <w:rPr>
          <w:spacing w:val="-4"/>
        </w:rPr>
        <w:t xml:space="preserve"> </w:t>
      </w:r>
      <w:r>
        <w:t>gaming</w:t>
      </w:r>
      <w:r>
        <w:rPr>
          <w:spacing w:val="-5"/>
        </w:rPr>
        <w:t xml:space="preserve"> </w:t>
      </w:r>
      <w:r>
        <w:t>machines</w:t>
      </w:r>
      <w:r>
        <w:rPr>
          <w:spacing w:val="-3"/>
        </w:rPr>
        <w:t xml:space="preserve"> </w:t>
      </w:r>
      <w:r>
        <w:t>in</w:t>
      </w:r>
      <w:r>
        <w:rPr>
          <w:spacing w:val="-2"/>
        </w:rPr>
        <w:t xml:space="preserve"> </w:t>
      </w:r>
      <w:r>
        <w:t>Australia</w:t>
      </w:r>
      <w:r>
        <w:rPr>
          <w:spacing w:val="-3"/>
        </w:rPr>
        <w:t xml:space="preserve"> </w:t>
      </w:r>
      <w:r>
        <w:t>is</w:t>
      </w:r>
      <w:r>
        <w:rPr>
          <w:spacing w:val="-5"/>
        </w:rPr>
        <w:t xml:space="preserve"> </w:t>
      </w:r>
      <w:r>
        <w:t>therefore</w:t>
      </w:r>
      <w:r>
        <w:rPr>
          <w:spacing w:val="-2"/>
        </w:rPr>
        <w:t xml:space="preserve"> </w:t>
      </w:r>
      <w:r>
        <w:t>key to understanding our relationship with gambling.</w:t>
      </w:r>
    </w:p>
    <w:p w:rsidR="007D107D" w:rsidRDefault="005264B2">
      <w:pPr>
        <w:pStyle w:val="BodyText"/>
        <w:spacing w:before="200" w:line="276" w:lineRule="auto"/>
        <w:ind w:left="143" w:right="219"/>
      </w:pPr>
      <w:r>
        <w:t>The foundation of our study is the World Count of Gaming Machines, an annual worldwide survey of gaming machine numbers commissioned by the Australian gaming technology peak</w:t>
      </w:r>
      <w:r>
        <w:rPr>
          <w:spacing w:val="-3"/>
        </w:rPr>
        <w:t xml:space="preserve"> </w:t>
      </w:r>
      <w:r>
        <w:t>body,</w:t>
      </w:r>
      <w:r>
        <w:rPr>
          <w:spacing w:val="-3"/>
        </w:rPr>
        <w:t xml:space="preserve"> </w:t>
      </w:r>
      <w:r>
        <w:t>the Gaming Technologies Association.</w:t>
      </w:r>
      <w:r>
        <w:rPr>
          <w:spacing w:val="-3"/>
        </w:rPr>
        <w:t xml:space="preserve"> </w:t>
      </w:r>
      <w:r>
        <w:t>The</w:t>
      </w:r>
      <w:r>
        <w:rPr>
          <w:spacing w:val="-4"/>
        </w:rPr>
        <w:t xml:space="preserve"> </w:t>
      </w:r>
      <w:r>
        <w:t>most recent survey</w:t>
      </w:r>
      <w:r>
        <w:rPr>
          <w:spacing w:val="-2"/>
        </w:rPr>
        <w:t xml:space="preserve"> </w:t>
      </w:r>
      <w:r>
        <w:t>was</w:t>
      </w:r>
      <w:r>
        <w:rPr>
          <w:spacing w:val="-2"/>
        </w:rPr>
        <w:t xml:space="preserve"> </w:t>
      </w:r>
      <w:r>
        <w:t>published</w:t>
      </w:r>
      <w:r>
        <w:rPr>
          <w:spacing w:val="-3"/>
        </w:rPr>
        <w:t xml:space="preserve"> </w:t>
      </w:r>
      <w:r>
        <w:t>in</w:t>
      </w:r>
      <w:r>
        <w:rPr>
          <w:spacing w:val="-3"/>
        </w:rPr>
        <w:t xml:space="preserve"> </w:t>
      </w:r>
      <w:r>
        <w:t>April</w:t>
      </w:r>
      <w:r>
        <w:rPr>
          <w:spacing w:val="-4"/>
        </w:rPr>
        <w:t xml:space="preserve"> </w:t>
      </w:r>
      <w:r>
        <w:t>2017,</w:t>
      </w:r>
      <w:r>
        <w:rPr>
          <w:spacing w:val="-2"/>
        </w:rPr>
        <w:t xml:space="preserve"> </w:t>
      </w:r>
      <w:r>
        <w:t>for</w:t>
      </w:r>
      <w:r>
        <w:rPr>
          <w:spacing w:val="-4"/>
        </w:rPr>
        <w:t xml:space="preserve"> </w:t>
      </w:r>
      <w:r>
        <w:t>the</w:t>
      </w:r>
      <w:r>
        <w:rPr>
          <w:spacing w:val="-4"/>
        </w:rPr>
        <w:t xml:space="preserve"> </w:t>
      </w:r>
      <w:r>
        <w:t>year</w:t>
      </w:r>
      <w:r>
        <w:rPr>
          <w:spacing w:val="-4"/>
        </w:rPr>
        <w:t xml:space="preserve"> </w:t>
      </w:r>
      <w:r>
        <w:t>2016,</w:t>
      </w:r>
      <w:r>
        <w:rPr>
          <w:spacing w:val="-1"/>
        </w:rPr>
        <w:t xml:space="preserve"> </w:t>
      </w:r>
      <w:r>
        <w:t>and</w:t>
      </w:r>
      <w:r>
        <w:rPr>
          <w:spacing w:val="-3"/>
        </w:rPr>
        <w:t xml:space="preserve"> </w:t>
      </w:r>
      <w:r>
        <w:t>it</w:t>
      </w:r>
      <w:r>
        <w:rPr>
          <w:spacing w:val="-3"/>
        </w:rPr>
        <w:t xml:space="preserve"> </w:t>
      </w:r>
      <w:r>
        <w:t>gives</w:t>
      </w:r>
      <w:r>
        <w:rPr>
          <w:spacing w:val="-2"/>
        </w:rPr>
        <w:t xml:space="preserve"> </w:t>
      </w:r>
      <w:r>
        <w:t>a</w:t>
      </w:r>
      <w:r>
        <w:rPr>
          <w:spacing w:val="-4"/>
        </w:rPr>
        <w:t xml:space="preserve"> </w:t>
      </w:r>
      <w:r>
        <w:t>count</w:t>
      </w:r>
      <w:r>
        <w:rPr>
          <w:spacing w:val="-3"/>
        </w:rPr>
        <w:t xml:space="preserve"> </w:t>
      </w:r>
      <w:r>
        <w:t>of</w:t>
      </w:r>
      <w:r>
        <w:rPr>
          <w:spacing w:val="-1"/>
        </w:rPr>
        <w:t xml:space="preserve"> </w:t>
      </w:r>
      <w:r>
        <w:t>machines by</w:t>
      </w:r>
      <w:r>
        <w:rPr>
          <w:spacing w:val="-2"/>
        </w:rPr>
        <w:t xml:space="preserve"> </w:t>
      </w:r>
      <w:r>
        <w:t>type</w:t>
      </w:r>
      <w:r>
        <w:rPr>
          <w:spacing w:val="-1"/>
        </w:rPr>
        <w:t xml:space="preserve"> </w:t>
      </w:r>
      <w:r>
        <w:t>for each</w:t>
      </w:r>
      <w:r>
        <w:rPr>
          <w:spacing w:val="-1"/>
        </w:rPr>
        <w:t xml:space="preserve"> </w:t>
      </w:r>
      <w:r>
        <w:t>of</w:t>
      </w:r>
      <w:r>
        <w:rPr>
          <w:spacing w:val="-3"/>
        </w:rPr>
        <w:t xml:space="preserve"> </w:t>
      </w:r>
      <w:r>
        <w:t>the</w:t>
      </w:r>
      <w:r>
        <w:rPr>
          <w:spacing w:val="-4"/>
        </w:rPr>
        <w:t xml:space="preserve"> </w:t>
      </w:r>
      <w:r>
        <w:t>world’s</w:t>
      </w:r>
      <w:r>
        <w:rPr>
          <w:spacing w:val="-4"/>
        </w:rPr>
        <w:t xml:space="preserve"> </w:t>
      </w:r>
      <w:r>
        <w:t>238</w:t>
      </w:r>
      <w:r>
        <w:rPr>
          <w:spacing w:val="-3"/>
        </w:rPr>
        <w:t xml:space="preserve"> </w:t>
      </w:r>
      <w:r>
        <w:t>countries</w:t>
      </w:r>
      <w:proofErr w:type="gramStart"/>
      <w:r>
        <w:t>,</w:t>
      </w:r>
      <w:r>
        <w:rPr>
          <w:vertAlign w:val="superscript"/>
        </w:rPr>
        <w:t>6</w:t>
      </w:r>
      <w:proofErr w:type="gramEnd"/>
      <w:r>
        <w:rPr>
          <w:spacing w:val="-1"/>
        </w:rPr>
        <w:t xml:space="preserve"> </w:t>
      </w:r>
      <w:r>
        <w:t>as</w:t>
      </w:r>
      <w:r>
        <w:rPr>
          <w:spacing w:val="-4"/>
        </w:rPr>
        <w:t xml:space="preserve"> </w:t>
      </w:r>
      <w:r>
        <w:t>well</w:t>
      </w:r>
      <w:r>
        <w:rPr>
          <w:spacing w:val="-1"/>
        </w:rPr>
        <w:t xml:space="preserve"> </w:t>
      </w:r>
      <w:r>
        <w:t>as</w:t>
      </w:r>
      <w:r>
        <w:rPr>
          <w:spacing w:val="-1"/>
        </w:rPr>
        <w:t xml:space="preserve"> </w:t>
      </w:r>
      <w:r>
        <w:t>how</w:t>
      </w:r>
      <w:r>
        <w:rPr>
          <w:spacing w:val="-3"/>
        </w:rPr>
        <w:t xml:space="preserve"> </w:t>
      </w:r>
      <w:r>
        <w:t>many</w:t>
      </w:r>
      <w:r>
        <w:rPr>
          <w:spacing w:val="-2"/>
        </w:rPr>
        <w:t xml:space="preserve"> </w:t>
      </w:r>
      <w:r>
        <w:t>of</w:t>
      </w:r>
      <w:r>
        <w:rPr>
          <w:spacing w:val="-3"/>
        </w:rPr>
        <w:t xml:space="preserve"> </w:t>
      </w:r>
      <w:r>
        <w:t>those</w:t>
      </w:r>
      <w:r>
        <w:rPr>
          <w:spacing w:val="-1"/>
        </w:rPr>
        <w:t xml:space="preserve"> </w:t>
      </w:r>
      <w:r>
        <w:t xml:space="preserve">machines are “slots” (poker machines), video lottery terminals, video gaming machines, or </w:t>
      </w:r>
      <w:r>
        <w:rPr>
          <w:spacing w:val="-2"/>
        </w:rPr>
        <w:t>“other”.</w:t>
      </w:r>
      <w:r>
        <w:rPr>
          <w:spacing w:val="-2"/>
          <w:vertAlign w:val="superscript"/>
        </w:rPr>
        <w:t>7</w:t>
      </w:r>
    </w:p>
    <w:p w:rsidR="007D107D" w:rsidRDefault="005264B2">
      <w:pPr>
        <w:pStyle w:val="BodyText"/>
        <w:spacing w:before="200" w:line="276" w:lineRule="auto"/>
        <w:ind w:left="143" w:right="219"/>
      </w:pPr>
      <w:r>
        <w:t>Poker machines allow gamblers to bet on the result of three or more reels being “spun”</w:t>
      </w:r>
      <w:r>
        <w:rPr>
          <w:spacing w:val="-2"/>
        </w:rPr>
        <w:t xml:space="preserve"> </w:t>
      </w:r>
      <w:r>
        <w:t>(in</w:t>
      </w:r>
      <w:r>
        <w:rPr>
          <w:spacing w:val="-4"/>
        </w:rPr>
        <w:t xml:space="preserve"> </w:t>
      </w:r>
      <w:r>
        <w:t>practice,</w:t>
      </w:r>
      <w:r>
        <w:rPr>
          <w:spacing w:val="-5"/>
        </w:rPr>
        <w:t xml:space="preserve"> </w:t>
      </w:r>
      <w:r>
        <w:t>most</w:t>
      </w:r>
      <w:r>
        <w:rPr>
          <w:spacing w:val="-4"/>
        </w:rPr>
        <w:t xml:space="preserve"> </w:t>
      </w:r>
      <w:r>
        <w:t>are</w:t>
      </w:r>
      <w:r>
        <w:rPr>
          <w:spacing w:val="-4"/>
        </w:rPr>
        <w:t xml:space="preserve"> </w:t>
      </w:r>
      <w:r>
        <w:t>digital</w:t>
      </w:r>
      <w:r>
        <w:rPr>
          <w:spacing w:val="-5"/>
        </w:rPr>
        <w:t xml:space="preserve"> </w:t>
      </w:r>
      <w:r>
        <w:t>rather</w:t>
      </w:r>
      <w:r>
        <w:rPr>
          <w:spacing w:val="-4"/>
        </w:rPr>
        <w:t xml:space="preserve"> </w:t>
      </w:r>
      <w:r>
        <w:t>than</w:t>
      </w:r>
      <w:r>
        <w:rPr>
          <w:spacing w:val="-4"/>
        </w:rPr>
        <w:t xml:space="preserve"> </w:t>
      </w:r>
      <w:r>
        <w:t>mechanical,</w:t>
      </w:r>
      <w:r>
        <w:rPr>
          <w:spacing w:val="-2"/>
        </w:rPr>
        <w:t xml:space="preserve"> </w:t>
      </w:r>
      <w:r>
        <w:t>and</w:t>
      </w:r>
      <w:r>
        <w:rPr>
          <w:spacing w:val="-4"/>
        </w:rPr>
        <w:t xml:space="preserve"> </w:t>
      </w:r>
      <w:r>
        <w:t>the</w:t>
      </w:r>
      <w:r>
        <w:rPr>
          <w:spacing w:val="-2"/>
        </w:rPr>
        <w:t xml:space="preserve"> </w:t>
      </w:r>
      <w:r>
        <w:t>result</w:t>
      </w:r>
      <w:r>
        <w:rPr>
          <w:spacing w:val="-4"/>
        </w:rPr>
        <w:t xml:space="preserve"> </w:t>
      </w:r>
      <w:r>
        <w:t>of</w:t>
      </w:r>
      <w:r>
        <w:rPr>
          <w:spacing w:val="-4"/>
        </w:rPr>
        <w:t xml:space="preserve"> </w:t>
      </w:r>
      <w:r>
        <w:t>the</w:t>
      </w:r>
      <w:r>
        <w:rPr>
          <w:spacing w:val="-5"/>
        </w:rPr>
        <w:t xml:space="preserve"> </w:t>
      </w:r>
      <w:r>
        <w:t>spins is determined by a random number generator).</w:t>
      </w:r>
      <w:r>
        <w:rPr>
          <w:vertAlign w:val="superscript"/>
        </w:rPr>
        <w:t>8</w:t>
      </w:r>
      <w:r>
        <w:t xml:space="preserve"> </w:t>
      </w:r>
      <w:proofErr w:type="gramStart"/>
      <w:r>
        <w:t>On</w:t>
      </w:r>
      <w:proofErr w:type="gramEnd"/>
      <w:r>
        <w:t xml:space="preserve"> poker machines, gamblers can</w:t>
      </w:r>
    </w:p>
    <w:p w:rsidR="007D107D" w:rsidRDefault="005264B2">
      <w:pPr>
        <w:pStyle w:val="BodyText"/>
        <w:spacing w:line="276" w:lineRule="auto"/>
        <w:ind w:left="143" w:right="257"/>
      </w:pPr>
      <w:proofErr w:type="gramStart"/>
      <w:r>
        <w:t>typically</w:t>
      </w:r>
      <w:proofErr w:type="gramEnd"/>
      <w:r>
        <w:rPr>
          <w:spacing w:val="-3"/>
        </w:rPr>
        <w:t xml:space="preserve"> </w:t>
      </w:r>
      <w:r>
        <w:t>choose</w:t>
      </w:r>
      <w:r>
        <w:rPr>
          <w:spacing w:val="-2"/>
        </w:rPr>
        <w:t xml:space="preserve"> </w:t>
      </w:r>
      <w:r>
        <w:t>how</w:t>
      </w:r>
      <w:r>
        <w:rPr>
          <w:spacing w:val="-4"/>
        </w:rPr>
        <w:t xml:space="preserve"> </w:t>
      </w:r>
      <w:r>
        <w:t>many</w:t>
      </w:r>
      <w:r>
        <w:rPr>
          <w:spacing w:val="-3"/>
        </w:rPr>
        <w:t xml:space="preserve"> </w:t>
      </w:r>
      <w:r>
        <w:t>“lines”</w:t>
      </w:r>
      <w:r>
        <w:rPr>
          <w:spacing w:val="-2"/>
        </w:rPr>
        <w:t xml:space="preserve"> </w:t>
      </w:r>
      <w:r>
        <w:t>to</w:t>
      </w:r>
      <w:r>
        <w:rPr>
          <w:spacing w:val="-5"/>
        </w:rPr>
        <w:t xml:space="preserve"> </w:t>
      </w:r>
      <w:r>
        <w:t>bet</w:t>
      </w:r>
      <w:r>
        <w:rPr>
          <w:spacing w:val="-3"/>
        </w:rPr>
        <w:t xml:space="preserve"> </w:t>
      </w:r>
      <w:r>
        <w:t>on</w:t>
      </w:r>
      <w:r>
        <w:rPr>
          <w:spacing w:val="-4"/>
        </w:rPr>
        <w:t xml:space="preserve"> </w:t>
      </w:r>
      <w:r>
        <w:t>with</w:t>
      </w:r>
      <w:r>
        <w:rPr>
          <w:spacing w:val="-6"/>
        </w:rPr>
        <w:t xml:space="preserve"> </w:t>
      </w:r>
      <w:r>
        <w:t>each</w:t>
      </w:r>
      <w:r>
        <w:rPr>
          <w:spacing w:val="-2"/>
        </w:rPr>
        <w:t xml:space="preserve"> </w:t>
      </w:r>
      <w:r>
        <w:t>spin</w:t>
      </w:r>
      <w:r>
        <w:rPr>
          <w:spacing w:val="-2"/>
        </w:rPr>
        <w:t xml:space="preserve"> </w:t>
      </w:r>
      <w:r>
        <w:t>and</w:t>
      </w:r>
      <w:r>
        <w:rPr>
          <w:spacing w:val="-4"/>
        </w:rPr>
        <w:t xml:space="preserve"> </w:t>
      </w:r>
      <w:r>
        <w:t>how</w:t>
      </w:r>
      <w:r>
        <w:rPr>
          <w:spacing w:val="-4"/>
        </w:rPr>
        <w:t xml:space="preserve"> </w:t>
      </w:r>
      <w:r>
        <w:t>much</w:t>
      </w:r>
      <w:r>
        <w:rPr>
          <w:spacing w:val="-4"/>
        </w:rPr>
        <w:t xml:space="preserve"> </w:t>
      </w:r>
      <w:r>
        <w:t>to</w:t>
      </w:r>
      <w:r>
        <w:rPr>
          <w:spacing w:val="-5"/>
        </w:rPr>
        <w:t xml:space="preserve"> </w:t>
      </w:r>
      <w:r>
        <w:t>bet</w:t>
      </w:r>
      <w:r>
        <w:rPr>
          <w:spacing w:val="-2"/>
        </w:rPr>
        <w:t xml:space="preserve"> </w:t>
      </w:r>
      <w:r>
        <w:t>on each line. Betting the maximum amount on the maximum number of lines can increases losses per hour by up to a hundred times compared to the minimum bet,</w:t>
      </w:r>
    </w:p>
    <w:p w:rsidR="007D107D" w:rsidRDefault="005264B2">
      <w:pPr>
        <w:pStyle w:val="BodyText"/>
        <w:spacing w:before="142"/>
        <w:rPr>
          <w:sz w:val="20"/>
        </w:rPr>
      </w:pPr>
      <w:r>
        <w:rPr>
          <w:noProof/>
          <w:sz w:val="20"/>
          <w:lang w:val="en-AU" w:eastAsia="en-AU"/>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261001</wp:posOffset>
                </wp:positionV>
                <wp:extent cx="1829435"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2E6C"/>
                        </a:solidFill>
                      </wps:spPr>
                      <wps:bodyPr wrap="square" lIns="0" tIns="0" rIns="0" bIns="0" rtlCol="0">
                        <a:prstTxWarp prst="textNoShape">
                          <a:avLst/>
                        </a:prstTxWarp>
                        <a:noAutofit/>
                      </wps:bodyPr>
                    </wps:wsp>
                  </a:graphicData>
                </a:graphic>
              </wp:anchor>
            </w:drawing>
          </mc:Choice>
          <mc:Fallback>
            <w:pict>
              <v:shape w14:anchorId="39C91BD7" id="Graphic 5" o:spid="_x0000_s1026" style="position:absolute;margin-left:85.1pt;margin-top:20.55pt;width:144.0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" path="m1829054,l,,,10668r1829054,l1829054,xe" fillcolor="#002e6c" stroked="f">
                <v:path arrowok="t"/>
                <w10:wrap type="topAndBottom" anchorx="page"/>
              </v:shape>
            </w:pict>
          </mc:Fallback>
        </mc:AlternateContent>
      </w:r>
    </w:p>
    <w:p w:rsidR="007D107D" w:rsidRDefault="005264B2">
      <w:pPr>
        <w:spacing w:before="107" w:line="276" w:lineRule="auto"/>
        <w:ind w:left="255" w:right="809" w:hanging="113"/>
        <w:rPr>
          <w:sz w:val="20"/>
        </w:rPr>
      </w:pPr>
      <w:r>
        <w:rPr>
          <w:sz w:val="20"/>
          <w:vertAlign w:val="superscript"/>
        </w:rPr>
        <w:t>1</w:t>
      </w:r>
      <w:r>
        <w:rPr>
          <w:sz w:val="20"/>
        </w:rPr>
        <w:t xml:space="preserve"> </w:t>
      </w:r>
      <w:proofErr w:type="spellStart"/>
      <w:r>
        <w:rPr>
          <w:sz w:val="20"/>
        </w:rPr>
        <w:t>Toscano</w:t>
      </w:r>
      <w:proofErr w:type="spellEnd"/>
      <w:r>
        <w:rPr>
          <w:sz w:val="20"/>
        </w:rPr>
        <w:t xml:space="preserve"> (2017) </w:t>
      </w:r>
      <w:r>
        <w:rPr>
          <w:i/>
          <w:sz w:val="20"/>
        </w:rPr>
        <w:t xml:space="preserve">Australian gamblers lose a record $24b in a year, </w:t>
      </w:r>
      <w:hyperlink r:id="rId12">
        <w:r>
          <w:rPr>
            <w:color w:val="00A1FF"/>
            <w:spacing w:val="-2"/>
            <w:sz w:val="20"/>
            <w:u w:val="single" w:color="00A1FF"/>
          </w:rPr>
          <w:t>http://www.smh.com.au/business/australian-gamblers-lose-a-record-24b-in-a-year-20171201-</w:t>
        </w:r>
      </w:hyperlink>
      <w:hyperlink r:id="rId13">
        <w:r>
          <w:rPr>
            <w:color w:val="00A1FF"/>
            <w:spacing w:val="-2"/>
            <w:sz w:val="20"/>
            <w:u w:val="single" w:color="00A1FF"/>
          </w:rPr>
          <w:t>gzwr30.html</w:t>
        </w:r>
      </w:hyperlink>
    </w:p>
    <w:p w:rsidR="007D107D" w:rsidRDefault="005264B2">
      <w:pPr>
        <w:ind w:left="143"/>
        <w:rPr>
          <w:sz w:val="20"/>
        </w:rPr>
      </w:pPr>
      <w:r>
        <w:rPr>
          <w:sz w:val="20"/>
          <w:vertAlign w:val="superscript"/>
        </w:rPr>
        <w:t>2</w:t>
      </w:r>
      <w:r>
        <w:rPr>
          <w:spacing w:val="-8"/>
          <w:sz w:val="20"/>
        </w:rPr>
        <w:t xml:space="preserve"> </w:t>
      </w:r>
      <w:r>
        <w:rPr>
          <w:sz w:val="20"/>
        </w:rPr>
        <w:t>Productivity</w:t>
      </w:r>
      <w:r>
        <w:rPr>
          <w:spacing w:val="-7"/>
          <w:sz w:val="20"/>
        </w:rPr>
        <w:t xml:space="preserve"> </w:t>
      </w:r>
      <w:r>
        <w:rPr>
          <w:sz w:val="20"/>
        </w:rPr>
        <w:t>Commission</w:t>
      </w:r>
      <w:r>
        <w:rPr>
          <w:spacing w:val="-7"/>
          <w:sz w:val="20"/>
        </w:rPr>
        <w:t xml:space="preserve"> </w:t>
      </w:r>
      <w:r>
        <w:rPr>
          <w:sz w:val="20"/>
        </w:rPr>
        <w:t>(2010)</w:t>
      </w:r>
      <w:r>
        <w:rPr>
          <w:spacing w:val="-5"/>
          <w:sz w:val="20"/>
        </w:rPr>
        <w:t xml:space="preserve"> </w:t>
      </w:r>
      <w:r>
        <w:rPr>
          <w:i/>
          <w:sz w:val="20"/>
        </w:rPr>
        <w:t>Gambling,</w:t>
      </w:r>
      <w:r>
        <w:rPr>
          <w:i/>
          <w:spacing w:val="32"/>
          <w:sz w:val="20"/>
        </w:rPr>
        <w:t xml:space="preserve"> </w:t>
      </w:r>
      <w:r>
        <w:rPr>
          <w:sz w:val="20"/>
        </w:rPr>
        <w:t>p</w:t>
      </w:r>
      <w:r>
        <w:rPr>
          <w:spacing w:val="-7"/>
          <w:sz w:val="20"/>
        </w:rPr>
        <w:t xml:space="preserve"> </w:t>
      </w:r>
      <w:r>
        <w:rPr>
          <w:spacing w:val="-4"/>
          <w:sz w:val="20"/>
        </w:rPr>
        <w:t>5.20</w:t>
      </w:r>
    </w:p>
    <w:p w:rsidR="007D107D" w:rsidRDefault="005264B2">
      <w:pPr>
        <w:spacing w:before="37" w:line="276" w:lineRule="auto"/>
        <w:ind w:left="255" w:right="360" w:hanging="113"/>
        <w:rPr>
          <w:sz w:val="20"/>
        </w:rPr>
      </w:pPr>
      <w:r>
        <w:rPr>
          <w:sz w:val="20"/>
          <w:vertAlign w:val="superscript"/>
        </w:rPr>
        <w:t>3</w:t>
      </w:r>
      <w:r>
        <w:rPr>
          <w:spacing w:val="-5"/>
          <w:sz w:val="20"/>
        </w:rPr>
        <w:t xml:space="preserve"> </w:t>
      </w:r>
      <w:r>
        <w:rPr>
          <w:sz w:val="20"/>
        </w:rPr>
        <w:t>Reynolds</w:t>
      </w:r>
      <w:r>
        <w:rPr>
          <w:spacing w:val="-6"/>
          <w:sz w:val="20"/>
        </w:rPr>
        <w:t xml:space="preserve"> </w:t>
      </w:r>
      <w:r>
        <w:rPr>
          <w:sz w:val="20"/>
        </w:rPr>
        <w:t>(2017)</w:t>
      </w:r>
      <w:r>
        <w:rPr>
          <w:spacing w:val="-4"/>
          <w:sz w:val="20"/>
        </w:rPr>
        <w:t xml:space="preserve"> </w:t>
      </w:r>
      <w:r>
        <w:rPr>
          <w:i/>
          <w:sz w:val="20"/>
        </w:rPr>
        <w:t>The</w:t>
      </w:r>
      <w:r>
        <w:rPr>
          <w:i/>
          <w:spacing w:val="-4"/>
          <w:sz w:val="20"/>
        </w:rPr>
        <w:t xml:space="preserve"> </w:t>
      </w:r>
      <w:r>
        <w:rPr>
          <w:i/>
          <w:sz w:val="20"/>
        </w:rPr>
        <w:t>problem</w:t>
      </w:r>
      <w:r>
        <w:rPr>
          <w:i/>
          <w:spacing w:val="-1"/>
          <w:sz w:val="20"/>
        </w:rPr>
        <w:t xml:space="preserve"> </w:t>
      </w:r>
      <w:r>
        <w:rPr>
          <w:i/>
          <w:sz w:val="20"/>
        </w:rPr>
        <w:t>Australia</w:t>
      </w:r>
      <w:r>
        <w:rPr>
          <w:i/>
          <w:spacing w:val="-4"/>
          <w:sz w:val="20"/>
        </w:rPr>
        <w:t xml:space="preserve"> </w:t>
      </w:r>
      <w:r>
        <w:rPr>
          <w:i/>
          <w:sz w:val="20"/>
        </w:rPr>
        <w:t>just</w:t>
      </w:r>
      <w:r>
        <w:rPr>
          <w:i/>
          <w:spacing w:val="-4"/>
          <w:sz w:val="20"/>
        </w:rPr>
        <w:t xml:space="preserve"> </w:t>
      </w:r>
      <w:r>
        <w:rPr>
          <w:i/>
          <w:sz w:val="20"/>
        </w:rPr>
        <w:t>wants</w:t>
      </w:r>
      <w:r>
        <w:rPr>
          <w:i/>
          <w:spacing w:val="-5"/>
          <w:sz w:val="20"/>
        </w:rPr>
        <w:t xml:space="preserve"> </w:t>
      </w:r>
      <w:r>
        <w:rPr>
          <w:i/>
          <w:sz w:val="20"/>
        </w:rPr>
        <w:t>to</w:t>
      </w:r>
      <w:r>
        <w:rPr>
          <w:i/>
          <w:spacing w:val="-4"/>
          <w:sz w:val="20"/>
        </w:rPr>
        <w:t xml:space="preserve"> </w:t>
      </w:r>
      <w:r>
        <w:rPr>
          <w:i/>
          <w:sz w:val="20"/>
        </w:rPr>
        <w:t xml:space="preserve">ignore, </w:t>
      </w:r>
      <w:hyperlink r:id="rId14">
        <w:r>
          <w:rPr>
            <w:color w:val="00A1FF"/>
            <w:sz w:val="20"/>
            <w:u w:val="single" w:color="00A1FF"/>
          </w:rPr>
          <w:t>http://www.news.com.au/lifestyle/real-</w:t>
        </w:r>
      </w:hyperlink>
      <w:hyperlink r:id="rId15">
        <w:r>
          <w:rPr>
            <w:color w:val="00A1FF"/>
            <w:spacing w:val="-2"/>
            <w:sz w:val="20"/>
            <w:u w:val="single" w:color="00A1FF"/>
          </w:rPr>
          <w:t>life/news-life/the-problem-australia-just-wants-to-ignore/news-</w:t>
        </w:r>
      </w:hyperlink>
      <w:hyperlink r:id="rId16">
        <w:r>
          <w:rPr>
            <w:color w:val="00A1FF"/>
            <w:spacing w:val="-2"/>
            <w:sz w:val="20"/>
            <w:u w:val="single" w:color="00A1FF"/>
          </w:rPr>
          <w:t>story/aaae7b457d21f420d4d5330ef73aa042</w:t>
        </w:r>
      </w:hyperlink>
    </w:p>
    <w:p w:rsidR="007D107D" w:rsidRDefault="005264B2">
      <w:pPr>
        <w:ind w:left="143"/>
        <w:rPr>
          <w:sz w:val="20"/>
        </w:rPr>
      </w:pPr>
      <w:r>
        <w:rPr>
          <w:sz w:val="20"/>
          <w:vertAlign w:val="superscript"/>
        </w:rPr>
        <w:t>4</w:t>
      </w:r>
      <w:r>
        <w:rPr>
          <w:spacing w:val="-7"/>
          <w:sz w:val="20"/>
        </w:rPr>
        <w:t xml:space="preserve"> </w:t>
      </w:r>
      <w:r>
        <w:rPr>
          <w:sz w:val="20"/>
        </w:rPr>
        <w:t>See</w:t>
      </w:r>
      <w:r>
        <w:rPr>
          <w:spacing w:val="-7"/>
          <w:sz w:val="20"/>
        </w:rPr>
        <w:t xml:space="preserve"> </w:t>
      </w:r>
      <w:r>
        <w:rPr>
          <w:sz w:val="20"/>
        </w:rPr>
        <w:t>for</w:t>
      </w:r>
      <w:r>
        <w:rPr>
          <w:spacing w:val="-3"/>
          <w:sz w:val="20"/>
        </w:rPr>
        <w:t xml:space="preserve"> </w:t>
      </w:r>
      <w:r>
        <w:rPr>
          <w:sz w:val="20"/>
        </w:rPr>
        <w:t>example</w:t>
      </w:r>
      <w:r>
        <w:rPr>
          <w:spacing w:val="-7"/>
          <w:sz w:val="20"/>
        </w:rPr>
        <w:t xml:space="preserve"> </w:t>
      </w:r>
      <w:r>
        <w:rPr>
          <w:sz w:val="20"/>
        </w:rPr>
        <w:t>Productivity</w:t>
      </w:r>
      <w:r>
        <w:rPr>
          <w:spacing w:val="-3"/>
          <w:sz w:val="20"/>
        </w:rPr>
        <w:t xml:space="preserve"> </w:t>
      </w:r>
      <w:r>
        <w:rPr>
          <w:sz w:val="20"/>
        </w:rPr>
        <w:t>Commission</w:t>
      </w:r>
      <w:r>
        <w:rPr>
          <w:spacing w:val="-6"/>
          <w:sz w:val="20"/>
        </w:rPr>
        <w:t xml:space="preserve"> </w:t>
      </w:r>
      <w:r>
        <w:rPr>
          <w:sz w:val="20"/>
        </w:rPr>
        <w:t>(2010)</w:t>
      </w:r>
      <w:r>
        <w:rPr>
          <w:spacing w:val="-4"/>
          <w:sz w:val="20"/>
        </w:rPr>
        <w:t xml:space="preserve"> </w:t>
      </w:r>
      <w:r>
        <w:rPr>
          <w:i/>
          <w:sz w:val="20"/>
        </w:rPr>
        <w:t>Gambling,</w:t>
      </w:r>
      <w:r>
        <w:rPr>
          <w:i/>
          <w:spacing w:val="-3"/>
          <w:sz w:val="20"/>
        </w:rPr>
        <w:t xml:space="preserve"> </w:t>
      </w:r>
      <w:r>
        <w:rPr>
          <w:sz w:val="20"/>
        </w:rPr>
        <w:t>s</w:t>
      </w:r>
      <w:r>
        <w:rPr>
          <w:spacing w:val="-7"/>
          <w:sz w:val="20"/>
        </w:rPr>
        <w:t xml:space="preserve"> </w:t>
      </w:r>
      <w:r>
        <w:rPr>
          <w:sz w:val="20"/>
        </w:rPr>
        <w:t>5.4</w:t>
      </w:r>
      <w:r>
        <w:rPr>
          <w:spacing w:val="-6"/>
          <w:sz w:val="20"/>
        </w:rPr>
        <w:t xml:space="preserve"> </w:t>
      </w:r>
      <w:r>
        <w:rPr>
          <w:sz w:val="20"/>
        </w:rPr>
        <w:t>and</w:t>
      </w:r>
      <w:r>
        <w:rPr>
          <w:spacing w:val="-6"/>
          <w:sz w:val="20"/>
        </w:rPr>
        <w:t xml:space="preserve"> </w:t>
      </w:r>
      <w:r>
        <w:rPr>
          <w:spacing w:val="-2"/>
          <w:sz w:val="20"/>
        </w:rPr>
        <w:t>throughout</w:t>
      </w:r>
    </w:p>
    <w:p w:rsidR="007D107D" w:rsidRDefault="005264B2">
      <w:pPr>
        <w:spacing w:before="37"/>
        <w:ind w:left="143"/>
        <w:rPr>
          <w:i/>
          <w:sz w:val="20"/>
        </w:rPr>
      </w:pPr>
      <w:r>
        <w:rPr>
          <w:sz w:val="20"/>
          <w:vertAlign w:val="superscript"/>
        </w:rPr>
        <w:t>5</w:t>
      </w:r>
      <w:r>
        <w:rPr>
          <w:spacing w:val="-6"/>
          <w:sz w:val="20"/>
        </w:rPr>
        <w:t xml:space="preserve"> </w:t>
      </w:r>
      <w:r>
        <w:rPr>
          <w:sz w:val="20"/>
        </w:rPr>
        <w:t>Young,</w:t>
      </w:r>
      <w:r>
        <w:rPr>
          <w:spacing w:val="-4"/>
          <w:sz w:val="20"/>
        </w:rPr>
        <w:t xml:space="preserve"> </w:t>
      </w:r>
      <w:r>
        <w:rPr>
          <w:sz w:val="20"/>
        </w:rPr>
        <w:t>Doran</w:t>
      </w:r>
      <w:r>
        <w:rPr>
          <w:spacing w:val="-5"/>
          <w:sz w:val="20"/>
        </w:rPr>
        <w:t xml:space="preserve"> </w:t>
      </w:r>
      <w:r>
        <w:rPr>
          <w:sz w:val="20"/>
        </w:rPr>
        <w:t>and</w:t>
      </w:r>
      <w:r>
        <w:rPr>
          <w:spacing w:val="-4"/>
          <w:sz w:val="20"/>
        </w:rPr>
        <w:t xml:space="preserve"> </w:t>
      </w:r>
      <w:r>
        <w:rPr>
          <w:sz w:val="20"/>
        </w:rPr>
        <w:t>Markham</w:t>
      </w:r>
      <w:r>
        <w:rPr>
          <w:spacing w:val="-6"/>
          <w:sz w:val="20"/>
        </w:rPr>
        <w:t xml:space="preserve"> </w:t>
      </w:r>
      <w:r>
        <w:rPr>
          <w:sz w:val="20"/>
        </w:rPr>
        <w:t xml:space="preserve">(2013) </w:t>
      </w:r>
      <w:r>
        <w:rPr>
          <w:i/>
          <w:sz w:val="20"/>
        </w:rPr>
        <w:t>Too</w:t>
      </w:r>
      <w:r>
        <w:rPr>
          <w:i/>
          <w:spacing w:val="-4"/>
          <w:sz w:val="20"/>
        </w:rPr>
        <w:t xml:space="preserve"> </w:t>
      </w:r>
      <w:r>
        <w:rPr>
          <w:i/>
          <w:sz w:val="20"/>
        </w:rPr>
        <w:t>close</w:t>
      </w:r>
      <w:r>
        <w:rPr>
          <w:i/>
          <w:spacing w:val="-5"/>
          <w:sz w:val="20"/>
        </w:rPr>
        <w:t xml:space="preserve"> </w:t>
      </w:r>
      <w:r>
        <w:rPr>
          <w:i/>
          <w:sz w:val="20"/>
        </w:rPr>
        <w:t>to</w:t>
      </w:r>
      <w:r>
        <w:rPr>
          <w:i/>
          <w:spacing w:val="-4"/>
          <w:sz w:val="20"/>
        </w:rPr>
        <w:t xml:space="preserve"> </w:t>
      </w:r>
      <w:r>
        <w:rPr>
          <w:i/>
          <w:sz w:val="20"/>
        </w:rPr>
        <w:t>home:</w:t>
      </w:r>
      <w:r>
        <w:rPr>
          <w:i/>
          <w:spacing w:val="-6"/>
          <w:sz w:val="20"/>
        </w:rPr>
        <w:t xml:space="preserve"> </w:t>
      </w:r>
      <w:r>
        <w:rPr>
          <w:i/>
          <w:sz w:val="20"/>
        </w:rPr>
        <w:t>People</w:t>
      </w:r>
      <w:r>
        <w:rPr>
          <w:i/>
          <w:spacing w:val="-4"/>
          <w:sz w:val="20"/>
        </w:rPr>
        <w:t xml:space="preserve"> </w:t>
      </w:r>
      <w:r>
        <w:rPr>
          <w:i/>
          <w:sz w:val="20"/>
        </w:rPr>
        <w:t>who</w:t>
      </w:r>
      <w:r>
        <w:rPr>
          <w:i/>
          <w:spacing w:val="-5"/>
          <w:sz w:val="20"/>
        </w:rPr>
        <w:t xml:space="preserve"> </w:t>
      </w:r>
      <w:r>
        <w:rPr>
          <w:i/>
          <w:sz w:val="20"/>
        </w:rPr>
        <w:t>live</w:t>
      </w:r>
      <w:r>
        <w:rPr>
          <w:i/>
          <w:spacing w:val="-4"/>
          <w:sz w:val="20"/>
        </w:rPr>
        <w:t xml:space="preserve"> </w:t>
      </w:r>
      <w:r>
        <w:rPr>
          <w:i/>
          <w:sz w:val="20"/>
        </w:rPr>
        <w:t>near</w:t>
      </w:r>
      <w:r>
        <w:rPr>
          <w:i/>
          <w:spacing w:val="-7"/>
          <w:sz w:val="20"/>
        </w:rPr>
        <w:t xml:space="preserve"> </w:t>
      </w:r>
      <w:r>
        <w:rPr>
          <w:i/>
          <w:sz w:val="20"/>
        </w:rPr>
        <w:t>pokie</w:t>
      </w:r>
      <w:r>
        <w:rPr>
          <w:i/>
          <w:spacing w:val="-4"/>
          <w:sz w:val="20"/>
        </w:rPr>
        <w:t xml:space="preserve"> </w:t>
      </w:r>
      <w:r>
        <w:rPr>
          <w:i/>
          <w:sz w:val="20"/>
        </w:rPr>
        <w:t>venues</w:t>
      </w:r>
      <w:r>
        <w:rPr>
          <w:i/>
          <w:spacing w:val="-5"/>
          <w:sz w:val="20"/>
        </w:rPr>
        <w:t xml:space="preserve"> </w:t>
      </w:r>
      <w:r>
        <w:rPr>
          <w:i/>
          <w:sz w:val="20"/>
        </w:rPr>
        <w:t>at</w:t>
      </w:r>
      <w:r>
        <w:rPr>
          <w:i/>
          <w:spacing w:val="-5"/>
          <w:sz w:val="20"/>
        </w:rPr>
        <w:t xml:space="preserve"> </w:t>
      </w:r>
      <w:r>
        <w:rPr>
          <w:i/>
          <w:spacing w:val="-2"/>
          <w:sz w:val="20"/>
        </w:rPr>
        <w:t>risk,</w:t>
      </w:r>
    </w:p>
    <w:p w:rsidR="007D107D" w:rsidRDefault="005264B2">
      <w:pPr>
        <w:spacing w:before="37"/>
        <w:ind w:left="255"/>
        <w:rPr>
          <w:sz w:val="20"/>
        </w:rPr>
      </w:pPr>
      <w:hyperlink r:id="rId17">
        <w:r>
          <w:rPr>
            <w:color w:val="00A1FF"/>
            <w:spacing w:val="-2"/>
            <w:sz w:val="20"/>
            <w:u w:val="single" w:color="00A1FF"/>
          </w:rPr>
          <w:t>https://theconversation.com/too-close-to-home-people-who-live-near-pokie-venues-at-risk-20771</w:t>
        </w:r>
      </w:hyperlink>
    </w:p>
    <w:p w:rsidR="007D107D" w:rsidRDefault="005264B2">
      <w:pPr>
        <w:spacing w:before="36" w:line="276" w:lineRule="auto"/>
        <w:ind w:left="255" w:hanging="113"/>
        <w:rPr>
          <w:sz w:val="20"/>
        </w:rPr>
      </w:pPr>
      <w:r>
        <w:rPr>
          <w:sz w:val="20"/>
          <w:vertAlign w:val="superscript"/>
        </w:rPr>
        <w:t>6</w:t>
      </w:r>
      <w:r>
        <w:rPr>
          <w:spacing w:val="-4"/>
          <w:sz w:val="20"/>
        </w:rPr>
        <w:t xml:space="preserve"> </w:t>
      </w:r>
      <w:r>
        <w:rPr>
          <w:sz w:val="20"/>
        </w:rPr>
        <w:t>The</w:t>
      </w:r>
      <w:r>
        <w:rPr>
          <w:spacing w:val="-4"/>
          <w:sz w:val="20"/>
        </w:rPr>
        <w:t xml:space="preserve"> </w:t>
      </w:r>
      <w:r>
        <w:rPr>
          <w:sz w:val="20"/>
        </w:rPr>
        <w:t>survey</w:t>
      </w:r>
      <w:r>
        <w:rPr>
          <w:spacing w:val="-3"/>
          <w:sz w:val="20"/>
        </w:rPr>
        <w:t xml:space="preserve"> </w:t>
      </w:r>
      <w:r>
        <w:rPr>
          <w:sz w:val="20"/>
        </w:rPr>
        <w:t>includes</w:t>
      </w:r>
      <w:r>
        <w:rPr>
          <w:spacing w:val="-4"/>
          <w:sz w:val="20"/>
        </w:rPr>
        <w:t xml:space="preserve"> </w:t>
      </w:r>
      <w:r>
        <w:rPr>
          <w:sz w:val="20"/>
        </w:rPr>
        <w:t>autonomous</w:t>
      </w:r>
      <w:r>
        <w:rPr>
          <w:spacing w:val="-4"/>
          <w:sz w:val="20"/>
        </w:rPr>
        <w:t xml:space="preserve"> </w:t>
      </w:r>
      <w:r>
        <w:rPr>
          <w:sz w:val="20"/>
        </w:rPr>
        <w:t>regions</w:t>
      </w:r>
      <w:r>
        <w:rPr>
          <w:spacing w:val="-5"/>
          <w:sz w:val="20"/>
        </w:rPr>
        <w:t xml:space="preserve"> </w:t>
      </w:r>
      <w:r>
        <w:rPr>
          <w:sz w:val="20"/>
        </w:rPr>
        <w:t>of</w:t>
      </w:r>
      <w:r>
        <w:rPr>
          <w:spacing w:val="-4"/>
          <w:sz w:val="20"/>
        </w:rPr>
        <w:t xml:space="preserve"> </w:t>
      </w:r>
      <w:r>
        <w:rPr>
          <w:sz w:val="20"/>
        </w:rPr>
        <w:t>sovereign</w:t>
      </w:r>
      <w:r>
        <w:rPr>
          <w:spacing w:val="-3"/>
          <w:sz w:val="20"/>
        </w:rPr>
        <w:t xml:space="preserve"> </w:t>
      </w:r>
      <w:r>
        <w:rPr>
          <w:sz w:val="20"/>
        </w:rPr>
        <w:t>states,</w:t>
      </w:r>
      <w:r>
        <w:rPr>
          <w:spacing w:val="-3"/>
          <w:sz w:val="20"/>
        </w:rPr>
        <w:t xml:space="preserve"> </w:t>
      </w:r>
      <w:r>
        <w:rPr>
          <w:sz w:val="20"/>
        </w:rPr>
        <w:t>such</w:t>
      </w:r>
      <w:r>
        <w:rPr>
          <w:spacing w:val="-3"/>
          <w:sz w:val="20"/>
        </w:rPr>
        <w:t xml:space="preserve"> </w:t>
      </w:r>
      <w:r>
        <w:rPr>
          <w:sz w:val="20"/>
        </w:rPr>
        <w:t>as</w:t>
      </w:r>
      <w:r>
        <w:rPr>
          <w:spacing w:val="-4"/>
          <w:sz w:val="20"/>
        </w:rPr>
        <w:t xml:space="preserve"> </w:t>
      </w:r>
      <w:r>
        <w:rPr>
          <w:sz w:val="20"/>
        </w:rPr>
        <w:t>New</w:t>
      </w:r>
      <w:r>
        <w:rPr>
          <w:spacing w:val="-4"/>
          <w:sz w:val="20"/>
        </w:rPr>
        <w:t xml:space="preserve"> </w:t>
      </w:r>
      <w:r>
        <w:rPr>
          <w:sz w:val="20"/>
        </w:rPr>
        <w:t>Caledonia</w:t>
      </w:r>
      <w:r>
        <w:rPr>
          <w:spacing w:val="-3"/>
          <w:sz w:val="20"/>
        </w:rPr>
        <w:t xml:space="preserve"> </w:t>
      </w:r>
      <w:r>
        <w:rPr>
          <w:sz w:val="20"/>
        </w:rPr>
        <w:t>(a</w:t>
      </w:r>
      <w:r>
        <w:rPr>
          <w:spacing w:val="-3"/>
          <w:sz w:val="20"/>
        </w:rPr>
        <w:t xml:space="preserve"> </w:t>
      </w:r>
      <w:r>
        <w:rPr>
          <w:sz w:val="20"/>
        </w:rPr>
        <w:t>collectivity</w:t>
      </w:r>
      <w:r>
        <w:rPr>
          <w:spacing w:val="-3"/>
          <w:sz w:val="20"/>
        </w:rPr>
        <w:t xml:space="preserve"> </w:t>
      </w:r>
      <w:r>
        <w:rPr>
          <w:sz w:val="20"/>
        </w:rPr>
        <w:t xml:space="preserve">of France), the </w:t>
      </w:r>
      <w:proofErr w:type="spellStart"/>
      <w:r>
        <w:rPr>
          <w:sz w:val="20"/>
        </w:rPr>
        <w:t>Åland</w:t>
      </w:r>
      <w:proofErr w:type="spellEnd"/>
      <w:r>
        <w:rPr>
          <w:sz w:val="20"/>
        </w:rPr>
        <w:t xml:space="preserve"> Islands (a region of Finland) and Macao (a region of China).</w:t>
      </w:r>
    </w:p>
    <w:p w:rsidR="007D107D" w:rsidRDefault="005264B2">
      <w:pPr>
        <w:ind w:left="143"/>
        <w:rPr>
          <w:i/>
          <w:sz w:val="20"/>
        </w:rPr>
      </w:pPr>
      <w:r>
        <w:rPr>
          <w:sz w:val="20"/>
          <w:vertAlign w:val="superscript"/>
        </w:rPr>
        <w:t>7</w:t>
      </w:r>
      <w:r>
        <w:rPr>
          <w:spacing w:val="-9"/>
          <w:sz w:val="20"/>
        </w:rPr>
        <w:t xml:space="preserve"> </w:t>
      </w:r>
      <w:proofErr w:type="spellStart"/>
      <w:r>
        <w:rPr>
          <w:sz w:val="20"/>
        </w:rPr>
        <w:t>Ziolkowski</w:t>
      </w:r>
      <w:proofErr w:type="spellEnd"/>
      <w:r>
        <w:rPr>
          <w:spacing w:val="-6"/>
          <w:sz w:val="20"/>
        </w:rPr>
        <w:t xml:space="preserve"> </w:t>
      </w:r>
      <w:r>
        <w:rPr>
          <w:sz w:val="20"/>
        </w:rPr>
        <w:t>(2017)</w:t>
      </w:r>
      <w:r>
        <w:rPr>
          <w:spacing w:val="-7"/>
          <w:sz w:val="20"/>
        </w:rPr>
        <w:t xml:space="preserve"> </w:t>
      </w:r>
      <w:r>
        <w:rPr>
          <w:i/>
          <w:sz w:val="20"/>
        </w:rPr>
        <w:t>World</w:t>
      </w:r>
      <w:r>
        <w:rPr>
          <w:i/>
          <w:spacing w:val="-6"/>
          <w:sz w:val="20"/>
        </w:rPr>
        <w:t xml:space="preserve"> </w:t>
      </w:r>
      <w:r>
        <w:rPr>
          <w:i/>
          <w:sz w:val="20"/>
        </w:rPr>
        <w:t>Count</w:t>
      </w:r>
      <w:r>
        <w:rPr>
          <w:i/>
          <w:spacing w:val="-6"/>
          <w:sz w:val="20"/>
        </w:rPr>
        <w:t xml:space="preserve"> </w:t>
      </w:r>
      <w:r>
        <w:rPr>
          <w:i/>
          <w:sz w:val="20"/>
        </w:rPr>
        <w:t>of</w:t>
      </w:r>
      <w:r>
        <w:rPr>
          <w:i/>
          <w:spacing w:val="-7"/>
          <w:sz w:val="20"/>
        </w:rPr>
        <w:t xml:space="preserve"> </w:t>
      </w:r>
      <w:r>
        <w:rPr>
          <w:i/>
          <w:sz w:val="20"/>
        </w:rPr>
        <w:t>Gaming</w:t>
      </w:r>
      <w:r>
        <w:rPr>
          <w:i/>
          <w:spacing w:val="-7"/>
          <w:sz w:val="20"/>
        </w:rPr>
        <w:t xml:space="preserve"> </w:t>
      </w:r>
      <w:r>
        <w:rPr>
          <w:i/>
          <w:sz w:val="20"/>
        </w:rPr>
        <w:t>Machines</w:t>
      </w:r>
      <w:r>
        <w:rPr>
          <w:i/>
          <w:spacing w:val="-6"/>
          <w:sz w:val="20"/>
        </w:rPr>
        <w:t xml:space="preserve"> </w:t>
      </w:r>
      <w:r>
        <w:rPr>
          <w:i/>
          <w:spacing w:val="-4"/>
          <w:sz w:val="20"/>
        </w:rPr>
        <w:t>2016</w:t>
      </w:r>
    </w:p>
    <w:p w:rsidR="007D107D" w:rsidRDefault="005264B2">
      <w:pPr>
        <w:spacing w:before="37"/>
        <w:ind w:left="143"/>
        <w:rPr>
          <w:i/>
          <w:sz w:val="20"/>
        </w:rPr>
      </w:pPr>
      <w:r>
        <w:rPr>
          <w:sz w:val="20"/>
          <w:vertAlign w:val="superscript"/>
        </w:rPr>
        <w:t>8</w:t>
      </w:r>
      <w:r>
        <w:rPr>
          <w:spacing w:val="-7"/>
          <w:sz w:val="20"/>
        </w:rPr>
        <w:t xml:space="preserve"> </w:t>
      </w:r>
      <w:r>
        <w:rPr>
          <w:sz w:val="20"/>
        </w:rPr>
        <w:t>See</w:t>
      </w:r>
      <w:r>
        <w:rPr>
          <w:spacing w:val="-6"/>
          <w:sz w:val="20"/>
        </w:rPr>
        <w:t xml:space="preserve"> </w:t>
      </w:r>
      <w:r>
        <w:rPr>
          <w:sz w:val="20"/>
        </w:rPr>
        <w:t>for</w:t>
      </w:r>
      <w:r>
        <w:rPr>
          <w:spacing w:val="-3"/>
          <w:sz w:val="20"/>
        </w:rPr>
        <w:t xml:space="preserve"> </w:t>
      </w:r>
      <w:r>
        <w:rPr>
          <w:sz w:val="20"/>
        </w:rPr>
        <w:t>example</w:t>
      </w:r>
      <w:r>
        <w:rPr>
          <w:spacing w:val="-6"/>
          <w:sz w:val="20"/>
        </w:rPr>
        <w:t xml:space="preserve"> </w:t>
      </w:r>
      <w:proofErr w:type="spellStart"/>
      <w:r>
        <w:rPr>
          <w:sz w:val="20"/>
        </w:rPr>
        <w:t>Ziolkowski</w:t>
      </w:r>
      <w:proofErr w:type="spellEnd"/>
      <w:r>
        <w:rPr>
          <w:spacing w:val="-5"/>
          <w:sz w:val="20"/>
        </w:rPr>
        <w:t xml:space="preserve"> </w:t>
      </w:r>
      <w:r>
        <w:rPr>
          <w:sz w:val="20"/>
        </w:rPr>
        <w:t>(2017)</w:t>
      </w:r>
      <w:r>
        <w:rPr>
          <w:spacing w:val="-5"/>
          <w:sz w:val="20"/>
        </w:rPr>
        <w:t xml:space="preserve"> </w:t>
      </w:r>
      <w:r>
        <w:rPr>
          <w:i/>
          <w:sz w:val="20"/>
        </w:rPr>
        <w:t>World</w:t>
      </w:r>
      <w:r>
        <w:rPr>
          <w:i/>
          <w:spacing w:val="-3"/>
          <w:sz w:val="20"/>
        </w:rPr>
        <w:t xml:space="preserve"> </w:t>
      </w:r>
      <w:r>
        <w:rPr>
          <w:i/>
          <w:sz w:val="20"/>
        </w:rPr>
        <w:t>Count</w:t>
      </w:r>
      <w:r>
        <w:rPr>
          <w:i/>
          <w:spacing w:val="-5"/>
          <w:sz w:val="20"/>
        </w:rPr>
        <w:t xml:space="preserve"> </w:t>
      </w:r>
      <w:r>
        <w:rPr>
          <w:i/>
          <w:sz w:val="20"/>
        </w:rPr>
        <w:t>of</w:t>
      </w:r>
      <w:r>
        <w:rPr>
          <w:i/>
          <w:spacing w:val="-7"/>
          <w:sz w:val="20"/>
        </w:rPr>
        <w:t xml:space="preserve"> </w:t>
      </w:r>
      <w:r>
        <w:rPr>
          <w:i/>
          <w:sz w:val="20"/>
        </w:rPr>
        <w:t>Gaming</w:t>
      </w:r>
      <w:r>
        <w:rPr>
          <w:i/>
          <w:spacing w:val="-5"/>
          <w:sz w:val="20"/>
        </w:rPr>
        <w:t xml:space="preserve"> </w:t>
      </w:r>
      <w:r>
        <w:rPr>
          <w:i/>
          <w:sz w:val="20"/>
        </w:rPr>
        <w:t>Machines</w:t>
      </w:r>
      <w:r>
        <w:rPr>
          <w:i/>
          <w:spacing w:val="-7"/>
          <w:sz w:val="20"/>
        </w:rPr>
        <w:t xml:space="preserve"> </w:t>
      </w:r>
      <w:r>
        <w:rPr>
          <w:i/>
          <w:spacing w:val="-4"/>
          <w:sz w:val="20"/>
        </w:rPr>
        <w:t>2016</w:t>
      </w:r>
    </w:p>
    <w:p w:rsidR="007D107D" w:rsidRDefault="007D107D">
      <w:pPr>
        <w:rPr>
          <w:i/>
          <w:sz w:val="20"/>
        </w:rPr>
        <w:sectPr w:rsidR="007D107D">
          <w:pgSz w:w="11910" w:h="16840"/>
          <w:pgMar w:top="1580" w:right="1559" w:bottom="940" w:left="1559" w:header="0" w:footer="751" w:gutter="0"/>
          <w:cols w:space="720"/>
        </w:sectPr>
      </w:pPr>
    </w:p>
    <w:p w:rsidR="007D107D" w:rsidRDefault="005264B2">
      <w:pPr>
        <w:pStyle w:val="BodyText"/>
        <w:spacing w:before="83" w:line="276" w:lineRule="auto"/>
        <w:ind w:left="143" w:right="257"/>
      </w:pPr>
      <w:proofErr w:type="gramStart"/>
      <w:r>
        <w:lastRenderedPageBreak/>
        <w:t>with</w:t>
      </w:r>
      <w:proofErr w:type="gramEnd"/>
      <w:r>
        <w:rPr>
          <w:spacing w:val="-2"/>
        </w:rPr>
        <w:t xml:space="preserve"> </w:t>
      </w:r>
      <w:r>
        <w:t>the</w:t>
      </w:r>
      <w:r>
        <w:rPr>
          <w:spacing w:val="-4"/>
        </w:rPr>
        <w:t xml:space="preserve"> </w:t>
      </w:r>
      <w:r>
        <w:t>potential</w:t>
      </w:r>
      <w:r>
        <w:rPr>
          <w:spacing w:val="-5"/>
        </w:rPr>
        <w:t xml:space="preserve"> </w:t>
      </w:r>
      <w:r>
        <w:t>to</w:t>
      </w:r>
      <w:r>
        <w:rPr>
          <w:spacing w:val="-5"/>
        </w:rPr>
        <w:t xml:space="preserve"> </w:t>
      </w:r>
      <w:r>
        <w:t>lose</w:t>
      </w:r>
      <w:r>
        <w:rPr>
          <w:spacing w:val="-2"/>
        </w:rPr>
        <w:t xml:space="preserve"> </w:t>
      </w:r>
      <w:r>
        <w:t>up</w:t>
      </w:r>
      <w:r>
        <w:rPr>
          <w:spacing w:val="-2"/>
        </w:rPr>
        <w:t xml:space="preserve"> </w:t>
      </w:r>
      <w:r>
        <w:t>to</w:t>
      </w:r>
      <w:r>
        <w:rPr>
          <w:spacing w:val="-2"/>
        </w:rPr>
        <w:t xml:space="preserve"> </w:t>
      </w:r>
      <w:r>
        <w:t>$1,200</w:t>
      </w:r>
      <w:r>
        <w:rPr>
          <w:spacing w:val="-2"/>
        </w:rPr>
        <w:t xml:space="preserve"> </w:t>
      </w:r>
      <w:r>
        <w:t>an</w:t>
      </w:r>
      <w:r>
        <w:rPr>
          <w:spacing w:val="-2"/>
        </w:rPr>
        <w:t xml:space="preserve"> </w:t>
      </w:r>
      <w:r>
        <w:t>hour.</w:t>
      </w:r>
      <w:r>
        <w:rPr>
          <w:vertAlign w:val="superscript"/>
        </w:rPr>
        <w:t>9</w:t>
      </w:r>
      <w:r>
        <w:rPr>
          <w:spacing w:val="-2"/>
        </w:rPr>
        <w:t xml:space="preserve"> </w:t>
      </w:r>
      <w:r>
        <w:t>Problem</w:t>
      </w:r>
      <w:r>
        <w:rPr>
          <w:spacing w:val="-3"/>
        </w:rPr>
        <w:t xml:space="preserve"> </w:t>
      </w:r>
      <w:r>
        <w:t>gamblers</w:t>
      </w:r>
      <w:r>
        <w:rPr>
          <w:spacing w:val="-3"/>
        </w:rPr>
        <w:t xml:space="preserve"> </w:t>
      </w:r>
      <w:r>
        <w:t>are</w:t>
      </w:r>
      <w:r>
        <w:rPr>
          <w:spacing w:val="-2"/>
        </w:rPr>
        <w:t xml:space="preserve"> </w:t>
      </w:r>
      <w:r>
        <w:t>much</w:t>
      </w:r>
      <w:r>
        <w:rPr>
          <w:spacing w:val="-2"/>
        </w:rPr>
        <w:t xml:space="preserve"> </w:t>
      </w:r>
      <w:r>
        <w:t>more likely to bet a dollar or more per button push than recreational gamblers.</w:t>
      </w:r>
      <w:r>
        <w:rPr>
          <w:vertAlign w:val="superscript"/>
        </w:rPr>
        <w:t>10</w:t>
      </w:r>
    </w:p>
    <w:p w:rsidR="007D107D" w:rsidRDefault="005264B2">
      <w:pPr>
        <w:pStyle w:val="BodyText"/>
        <w:spacing w:before="200" w:line="276" w:lineRule="auto"/>
        <w:ind w:left="143"/>
      </w:pPr>
      <w:r>
        <w:t>It</w:t>
      </w:r>
      <w:r>
        <w:rPr>
          <w:spacing w:val="-1"/>
        </w:rPr>
        <w:t xml:space="preserve"> </w:t>
      </w:r>
      <w:r>
        <w:t>is</w:t>
      </w:r>
      <w:r>
        <w:rPr>
          <w:spacing w:val="-4"/>
        </w:rPr>
        <w:t xml:space="preserve"> </w:t>
      </w:r>
      <w:r>
        <w:t>the</w:t>
      </w:r>
      <w:r>
        <w:rPr>
          <w:spacing w:val="-4"/>
        </w:rPr>
        <w:t xml:space="preserve"> </w:t>
      </w:r>
      <w:r>
        <w:t>combination</w:t>
      </w:r>
      <w:r>
        <w:rPr>
          <w:spacing w:val="-3"/>
        </w:rPr>
        <w:t xml:space="preserve"> </w:t>
      </w:r>
      <w:r>
        <w:t>of</w:t>
      </w:r>
      <w:r>
        <w:rPr>
          <w:spacing w:val="-3"/>
        </w:rPr>
        <w:t xml:space="preserve"> </w:t>
      </w:r>
      <w:r>
        <w:t>speed</w:t>
      </w:r>
      <w:r>
        <w:rPr>
          <w:spacing w:val="-3"/>
        </w:rPr>
        <w:t xml:space="preserve"> </w:t>
      </w:r>
      <w:r>
        <w:t>of</w:t>
      </w:r>
      <w:r>
        <w:rPr>
          <w:spacing w:val="-1"/>
        </w:rPr>
        <w:t xml:space="preserve"> </w:t>
      </w:r>
      <w:r>
        <w:t>play</w:t>
      </w:r>
      <w:r>
        <w:rPr>
          <w:spacing w:val="-2"/>
        </w:rPr>
        <w:t xml:space="preserve"> </w:t>
      </w:r>
      <w:r>
        <w:t>and</w:t>
      </w:r>
      <w:r>
        <w:rPr>
          <w:spacing w:val="-1"/>
        </w:rPr>
        <w:t xml:space="preserve"> </w:t>
      </w:r>
      <w:r>
        <w:t>money</w:t>
      </w:r>
      <w:r>
        <w:rPr>
          <w:spacing w:val="-4"/>
        </w:rPr>
        <w:t xml:space="preserve"> </w:t>
      </w:r>
      <w:r>
        <w:t>bet</w:t>
      </w:r>
      <w:r>
        <w:rPr>
          <w:spacing w:val="-2"/>
        </w:rPr>
        <w:t xml:space="preserve"> </w:t>
      </w:r>
      <w:r>
        <w:t>per</w:t>
      </w:r>
      <w:r>
        <w:rPr>
          <w:spacing w:val="-3"/>
        </w:rPr>
        <w:t xml:space="preserve"> </w:t>
      </w:r>
      <w:r>
        <w:t>play</w:t>
      </w:r>
      <w:r>
        <w:rPr>
          <w:spacing w:val="-5"/>
        </w:rPr>
        <w:t xml:space="preserve"> </w:t>
      </w:r>
      <w:r>
        <w:t>that</w:t>
      </w:r>
      <w:r>
        <w:rPr>
          <w:spacing w:val="-1"/>
        </w:rPr>
        <w:t xml:space="preserve"> </w:t>
      </w:r>
      <w:r>
        <w:t>sets</w:t>
      </w:r>
      <w:r>
        <w:rPr>
          <w:spacing w:val="-4"/>
        </w:rPr>
        <w:t xml:space="preserve"> </w:t>
      </w:r>
      <w:r>
        <w:t>poker</w:t>
      </w:r>
      <w:r>
        <w:rPr>
          <w:spacing w:val="-1"/>
        </w:rPr>
        <w:t xml:space="preserve"> </w:t>
      </w:r>
      <w:r>
        <w:t>machines apart. Other forms of gambling, like keno, blackjack or betting on the races, may allow for higher value bets, but many fewer bets per hour.</w:t>
      </w:r>
      <w:r>
        <w:rPr>
          <w:vertAlign w:val="superscript"/>
        </w:rPr>
        <w:t>11</w:t>
      </w:r>
    </w:p>
    <w:p w:rsidR="007D107D" w:rsidRDefault="005264B2">
      <w:pPr>
        <w:pStyle w:val="BodyText"/>
        <w:spacing w:before="198"/>
        <w:ind w:left="143"/>
      </w:pPr>
      <w:r>
        <w:t>Other</w:t>
      </w:r>
      <w:r>
        <w:rPr>
          <w:spacing w:val="-5"/>
        </w:rPr>
        <w:t xml:space="preserve"> </w:t>
      </w:r>
      <w:r>
        <w:t>gaming</w:t>
      </w:r>
      <w:r>
        <w:rPr>
          <w:spacing w:val="-6"/>
        </w:rPr>
        <w:t xml:space="preserve"> </w:t>
      </w:r>
      <w:r>
        <w:t>machines</w:t>
      </w:r>
      <w:r>
        <w:rPr>
          <w:spacing w:val="-4"/>
        </w:rPr>
        <w:t xml:space="preserve"> </w:t>
      </w:r>
      <w:r>
        <w:t>include</w:t>
      </w:r>
      <w:r>
        <w:rPr>
          <w:spacing w:val="-6"/>
        </w:rPr>
        <w:t xml:space="preserve"> </w:t>
      </w:r>
      <w:r>
        <w:t>machines</w:t>
      </w:r>
      <w:r>
        <w:rPr>
          <w:spacing w:val="-5"/>
        </w:rPr>
        <w:t xml:space="preserve"> </w:t>
      </w:r>
      <w:r>
        <w:t>that</w:t>
      </w:r>
      <w:r>
        <w:rPr>
          <w:spacing w:val="-3"/>
        </w:rPr>
        <w:t xml:space="preserve"> </w:t>
      </w:r>
      <w:r>
        <w:t>simulate</w:t>
      </w:r>
      <w:r>
        <w:rPr>
          <w:spacing w:val="-6"/>
        </w:rPr>
        <w:t xml:space="preserve"> </w:t>
      </w:r>
      <w:r>
        <w:t>lotteries</w:t>
      </w:r>
      <w:r>
        <w:rPr>
          <w:spacing w:val="-3"/>
        </w:rPr>
        <w:t xml:space="preserve"> </w:t>
      </w:r>
      <w:r>
        <w:t>or</w:t>
      </w:r>
      <w:r>
        <w:rPr>
          <w:spacing w:val="-6"/>
        </w:rPr>
        <w:t xml:space="preserve"> </w:t>
      </w:r>
      <w:r>
        <w:t>table</w:t>
      </w:r>
      <w:r>
        <w:rPr>
          <w:spacing w:val="-7"/>
        </w:rPr>
        <w:t xml:space="preserve"> </w:t>
      </w:r>
      <w:r>
        <w:rPr>
          <w:spacing w:val="-2"/>
        </w:rPr>
        <w:t>games,</w:t>
      </w:r>
    </w:p>
    <w:p w:rsidR="007D107D" w:rsidRDefault="005264B2">
      <w:pPr>
        <w:pStyle w:val="BodyText"/>
        <w:spacing w:before="46" w:line="276" w:lineRule="auto"/>
        <w:ind w:left="143" w:right="147"/>
      </w:pPr>
      <w:r>
        <w:t>“</w:t>
      </w:r>
      <w:proofErr w:type="gramStart"/>
      <w:r>
        <w:t>amusements</w:t>
      </w:r>
      <w:proofErr w:type="gramEnd"/>
      <w:r>
        <w:t xml:space="preserve"> with prizes” where the sums of money involved are trivial, games that test or purport to test skill, Japanese pachinko or </w:t>
      </w:r>
      <w:proofErr w:type="spellStart"/>
      <w:r>
        <w:t>pachislot</w:t>
      </w:r>
      <w:proofErr w:type="spellEnd"/>
      <w:r>
        <w:t xml:space="preserve"> machines, and unclassified machines.</w:t>
      </w:r>
      <w:r>
        <w:rPr>
          <w:spacing w:val="-1"/>
        </w:rPr>
        <w:t xml:space="preserve"> </w:t>
      </w:r>
      <w:r>
        <w:t>These</w:t>
      </w:r>
      <w:r>
        <w:rPr>
          <w:spacing w:val="-1"/>
        </w:rPr>
        <w:t xml:space="preserve"> </w:t>
      </w:r>
      <w:r>
        <w:t>are</w:t>
      </w:r>
      <w:r>
        <w:rPr>
          <w:spacing w:val="-1"/>
        </w:rPr>
        <w:t xml:space="preserve"> </w:t>
      </w:r>
      <w:r>
        <w:t>typically lower intensity than</w:t>
      </w:r>
      <w:r>
        <w:rPr>
          <w:spacing w:val="-1"/>
        </w:rPr>
        <w:t xml:space="preserve"> </w:t>
      </w:r>
      <w:r>
        <w:t>poker</w:t>
      </w:r>
      <w:r>
        <w:rPr>
          <w:spacing w:val="-1"/>
        </w:rPr>
        <w:t xml:space="preserve"> </w:t>
      </w:r>
      <w:r>
        <w:t>machines, because they have lower</w:t>
      </w:r>
      <w:r>
        <w:rPr>
          <w:spacing w:val="-3"/>
        </w:rPr>
        <w:t xml:space="preserve"> </w:t>
      </w:r>
      <w:r>
        <w:t>stakes,</w:t>
      </w:r>
      <w:r>
        <w:rPr>
          <w:spacing w:val="-3"/>
        </w:rPr>
        <w:t xml:space="preserve"> </w:t>
      </w:r>
      <w:r>
        <w:t>slower</w:t>
      </w:r>
      <w:r>
        <w:rPr>
          <w:spacing w:val="-6"/>
        </w:rPr>
        <w:t xml:space="preserve"> </w:t>
      </w:r>
      <w:r>
        <w:t>play,</w:t>
      </w:r>
      <w:r>
        <w:rPr>
          <w:spacing w:val="-4"/>
        </w:rPr>
        <w:t xml:space="preserve"> </w:t>
      </w:r>
      <w:r>
        <w:t>higher</w:t>
      </w:r>
      <w:r>
        <w:rPr>
          <w:spacing w:val="-3"/>
        </w:rPr>
        <w:t xml:space="preserve"> </w:t>
      </w:r>
      <w:r>
        <w:t>levels</w:t>
      </w:r>
      <w:r>
        <w:rPr>
          <w:spacing w:val="-4"/>
        </w:rPr>
        <w:t xml:space="preserve"> </w:t>
      </w:r>
      <w:r>
        <w:t>of</w:t>
      </w:r>
      <w:r>
        <w:rPr>
          <w:spacing w:val="-3"/>
        </w:rPr>
        <w:t xml:space="preserve"> </w:t>
      </w:r>
      <w:r>
        <w:t>player</w:t>
      </w:r>
      <w:r>
        <w:rPr>
          <w:spacing w:val="-3"/>
        </w:rPr>
        <w:t xml:space="preserve"> </w:t>
      </w:r>
      <w:r>
        <w:t>engagement,</w:t>
      </w:r>
      <w:r>
        <w:rPr>
          <w:spacing w:val="-6"/>
        </w:rPr>
        <w:t xml:space="preserve"> </w:t>
      </w:r>
      <w:r>
        <w:t>or</w:t>
      </w:r>
      <w:r>
        <w:rPr>
          <w:spacing w:val="-3"/>
        </w:rPr>
        <w:t xml:space="preserve"> </w:t>
      </w:r>
      <w:r>
        <w:t>combination</w:t>
      </w:r>
      <w:r>
        <w:rPr>
          <w:spacing w:val="-2"/>
        </w:rPr>
        <w:t xml:space="preserve"> </w:t>
      </w:r>
      <w:r>
        <w:t>of</w:t>
      </w:r>
      <w:r>
        <w:rPr>
          <w:spacing w:val="-5"/>
        </w:rPr>
        <w:t xml:space="preserve"> </w:t>
      </w:r>
      <w:r>
        <w:t xml:space="preserve">these </w:t>
      </w:r>
      <w:r>
        <w:rPr>
          <w:spacing w:val="-2"/>
        </w:rPr>
        <w:t>factors.</w:t>
      </w:r>
    </w:p>
    <w:p w:rsidR="007D107D" w:rsidRDefault="005264B2">
      <w:pPr>
        <w:pStyle w:val="BodyText"/>
        <w:spacing w:before="200" w:line="276" w:lineRule="auto"/>
        <w:ind w:left="143" w:right="257"/>
      </w:pPr>
      <w:r>
        <w:t>The World</w:t>
      </w:r>
      <w:r>
        <w:rPr>
          <w:spacing w:val="-2"/>
        </w:rPr>
        <w:t xml:space="preserve"> </w:t>
      </w:r>
      <w:r>
        <w:t>Count</w:t>
      </w:r>
      <w:r>
        <w:rPr>
          <w:spacing w:val="-2"/>
        </w:rPr>
        <w:t xml:space="preserve"> </w:t>
      </w:r>
      <w:r>
        <w:t>only</w:t>
      </w:r>
      <w:r>
        <w:rPr>
          <w:spacing w:val="-1"/>
        </w:rPr>
        <w:t xml:space="preserve"> </w:t>
      </w:r>
      <w:r>
        <w:t>counts</w:t>
      </w:r>
      <w:r>
        <w:rPr>
          <w:spacing w:val="-3"/>
        </w:rPr>
        <w:t xml:space="preserve"> </w:t>
      </w:r>
      <w:r>
        <w:t>known,</w:t>
      </w:r>
      <w:r>
        <w:rPr>
          <w:spacing w:val="-1"/>
        </w:rPr>
        <w:t xml:space="preserve"> </w:t>
      </w:r>
      <w:r>
        <w:t>legal gaming</w:t>
      </w:r>
      <w:r>
        <w:rPr>
          <w:spacing w:val="-1"/>
        </w:rPr>
        <w:t xml:space="preserve"> </w:t>
      </w:r>
      <w:r>
        <w:t>machines,</w:t>
      </w:r>
      <w:r>
        <w:rPr>
          <w:spacing w:val="-3"/>
        </w:rPr>
        <w:t xml:space="preserve"> </w:t>
      </w:r>
      <w:r>
        <w:t>and only classifies</w:t>
      </w:r>
      <w:r>
        <w:rPr>
          <w:spacing w:val="-1"/>
        </w:rPr>
        <w:t xml:space="preserve"> </w:t>
      </w:r>
      <w:r>
        <w:t>them as</w:t>
      </w:r>
      <w:r>
        <w:rPr>
          <w:spacing w:val="-3"/>
        </w:rPr>
        <w:t xml:space="preserve"> </w:t>
      </w:r>
      <w:r>
        <w:t>poker</w:t>
      </w:r>
      <w:r>
        <w:rPr>
          <w:spacing w:val="-4"/>
        </w:rPr>
        <w:t xml:space="preserve"> </w:t>
      </w:r>
      <w:r>
        <w:t>machines</w:t>
      </w:r>
      <w:r>
        <w:rPr>
          <w:spacing w:val="-3"/>
        </w:rPr>
        <w:t xml:space="preserve"> </w:t>
      </w:r>
      <w:r>
        <w:t>if</w:t>
      </w:r>
      <w:r>
        <w:rPr>
          <w:spacing w:val="-4"/>
        </w:rPr>
        <w:t xml:space="preserve"> </w:t>
      </w:r>
      <w:r>
        <w:t>they</w:t>
      </w:r>
      <w:r>
        <w:rPr>
          <w:spacing w:val="-3"/>
        </w:rPr>
        <w:t xml:space="preserve"> </w:t>
      </w:r>
      <w:r>
        <w:t>are</w:t>
      </w:r>
      <w:r>
        <w:rPr>
          <w:spacing w:val="-2"/>
        </w:rPr>
        <w:t xml:space="preserve"> </w:t>
      </w:r>
      <w:r>
        <w:t>known</w:t>
      </w:r>
      <w:r>
        <w:rPr>
          <w:spacing w:val="-4"/>
        </w:rPr>
        <w:t xml:space="preserve"> </w:t>
      </w:r>
      <w:r>
        <w:t>to</w:t>
      </w:r>
      <w:r>
        <w:rPr>
          <w:spacing w:val="-5"/>
        </w:rPr>
        <w:t xml:space="preserve"> </w:t>
      </w:r>
      <w:r>
        <w:t>be</w:t>
      </w:r>
      <w:r>
        <w:rPr>
          <w:spacing w:val="-5"/>
        </w:rPr>
        <w:t xml:space="preserve"> </w:t>
      </w:r>
      <w:r>
        <w:t>poker</w:t>
      </w:r>
      <w:r>
        <w:rPr>
          <w:spacing w:val="-4"/>
        </w:rPr>
        <w:t xml:space="preserve"> </w:t>
      </w:r>
      <w:r>
        <w:t>machines.</w:t>
      </w:r>
      <w:r>
        <w:rPr>
          <w:spacing w:val="-3"/>
        </w:rPr>
        <w:t xml:space="preserve"> </w:t>
      </w:r>
      <w:r>
        <w:t>Some</w:t>
      </w:r>
      <w:r>
        <w:rPr>
          <w:spacing w:val="-2"/>
        </w:rPr>
        <w:t xml:space="preserve"> </w:t>
      </w:r>
      <w:r>
        <w:t>countries</w:t>
      </w:r>
      <w:r>
        <w:rPr>
          <w:spacing w:val="-3"/>
        </w:rPr>
        <w:t xml:space="preserve"> </w:t>
      </w:r>
      <w:r>
        <w:t>may</w:t>
      </w:r>
      <w:r>
        <w:rPr>
          <w:spacing w:val="-3"/>
        </w:rPr>
        <w:t xml:space="preserve"> </w:t>
      </w:r>
      <w:r>
        <w:t>have poker machines that are illegal, unregulated, unreported, unclassified, or otherwise not included in the World Count (and therefore in this analysis).</w:t>
      </w:r>
    </w:p>
    <w:p w:rsidR="007D107D" w:rsidRDefault="005264B2">
      <w:pPr>
        <w:pStyle w:val="BodyText"/>
        <w:spacing w:before="200" w:line="276" w:lineRule="auto"/>
        <w:ind w:left="143" w:right="147"/>
      </w:pPr>
      <w:r>
        <w:t>The</w:t>
      </w:r>
      <w:r>
        <w:rPr>
          <w:spacing w:val="-2"/>
        </w:rPr>
        <w:t xml:space="preserve"> </w:t>
      </w:r>
      <w:r>
        <w:t>World</w:t>
      </w:r>
      <w:r>
        <w:rPr>
          <w:spacing w:val="-4"/>
        </w:rPr>
        <w:t xml:space="preserve"> </w:t>
      </w:r>
      <w:r>
        <w:t>Count</w:t>
      </w:r>
      <w:r>
        <w:rPr>
          <w:spacing w:val="-3"/>
        </w:rPr>
        <w:t xml:space="preserve"> </w:t>
      </w:r>
      <w:r>
        <w:t>observes</w:t>
      </w:r>
      <w:r>
        <w:rPr>
          <w:spacing w:val="-3"/>
        </w:rPr>
        <w:t xml:space="preserve"> </w:t>
      </w:r>
      <w:r>
        <w:t>that</w:t>
      </w:r>
      <w:r>
        <w:rPr>
          <w:spacing w:val="-4"/>
        </w:rPr>
        <w:t xml:space="preserve"> </w:t>
      </w:r>
      <w:r>
        <w:t>Australia</w:t>
      </w:r>
      <w:r>
        <w:rPr>
          <w:spacing w:val="-4"/>
        </w:rPr>
        <w:t xml:space="preserve"> </w:t>
      </w:r>
      <w:r>
        <w:t>has</w:t>
      </w:r>
      <w:r>
        <w:rPr>
          <w:spacing w:val="-3"/>
        </w:rPr>
        <w:t xml:space="preserve"> </w:t>
      </w:r>
      <w:r>
        <w:t>about</w:t>
      </w:r>
      <w:r>
        <w:rPr>
          <w:spacing w:val="-4"/>
        </w:rPr>
        <w:t xml:space="preserve"> </w:t>
      </w:r>
      <w:r>
        <w:t>2.5%</w:t>
      </w:r>
      <w:r>
        <w:rPr>
          <w:spacing w:val="-4"/>
        </w:rPr>
        <w:t xml:space="preserve"> </w:t>
      </w:r>
      <w:r>
        <w:t>of</w:t>
      </w:r>
      <w:r>
        <w:rPr>
          <w:spacing w:val="-4"/>
        </w:rPr>
        <w:t xml:space="preserve"> </w:t>
      </w:r>
      <w:r>
        <w:t>the</w:t>
      </w:r>
      <w:r>
        <w:rPr>
          <w:spacing w:val="-2"/>
        </w:rPr>
        <w:t xml:space="preserve"> </w:t>
      </w:r>
      <w:r>
        <w:t>world’s</w:t>
      </w:r>
      <w:r>
        <w:rPr>
          <w:spacing w:val="-4"/>
        </w:rPr>
        <w:t xml:space="preserve"> </w:t>
      </w:r>
      <w:r>
        <w:t>legally</w:t>
      </w:r>
      <w:r>
        <w:rPr>
          <w:spacing w:val="-3"/>
        </w:rPr>
        <w:t xml:space="preserve"> </w:t>
      </w:r>
      <w:r>
        <w:t>installed gaming machines, and the survey data shows that Australia has 18% of the world’s legally installed poker machines.</w:t>
      </w:r>
    </w:p>
    <w:p w:rsidR="007D107D" w:rsidRDefault="005264B2">
      <w:pPr>
        <w:pStyle w:val="BodyText"/>
        <w:spacing w:before="199" w:line="276" w:lineRule="auto"/>
        <w:ind w:left="143" w:right="194"/>
      </w:pPr>
      <w:r>
        <w:t>The survey</w:t>
      </w:r>
      <w:r>
        <w:rPr>
          <w:spacing w:val="-1"/>
        </w:rPr>
        <w:t xml:space="preserve"> </w:t>
      </w:r>
      <w:r>
        <w:t>also</w:t>
      </w:r>
      <w:r>
        <w:rPr>
          <w:spacing w:val="-3"/>
        </w:rPr>
        <w:t xml:space="preserve"> </w:t>
      </w:r>
      <w:r>
        <w:t>provides</w:t>
      </w:r>
      <w:r>
        <w:rPr>
          <w:spacing w:val="-3"/>
        </w:rPr>
        <w:t xml:space="preserve"> </w:t>
      </w:r>
      <w:r>
        <w:t>data</w:t>
      </w:r>
      <w:r>
        <w:rPr>
          <w:spacing w:val="-3"/>
        </w:rPr>
        <w:t xml:space="preserve"> </w:t>
      </w:r>
      <w:r>
        <w:t>on</w:t>
      </w:r>
      <w:r>
        <w:rPr>
          <w:spacing w:val="-2"/>
        </w:rPr>
        <w:t xml:space="preserve"> </w:t>
      </w:r>
      <w:r>
        <w:t>gaming</w:t>
      </w:r>
      <w:r>
        <w:rPr>
          <w:spacing w:val="-3"/>
        </w:rPr>
        <w:t xml:space="preserve"> </w:t>
      </w:r>
      <w:r>
        <w:t>machines</w:t>
      </w:r>
      <w:r>
        <w:rPr>
          <w:spacing w:val="-1"/>
        </w:rPr>
        <w:t xml:space="preserve"> </w:t>
      </w:r>
      <w:r>
        <w:t>per capita</w:t>
      </w:r>
      <w:r>
        <w:rPr>
          <w:spacing w:val="-3"/>
        </w:rPr>
        <w:t xml:space="preserve"> </w:t>
      </w:r>
      <w:r>
        <w:t>by</w:t>
      </w:r>
      <w:r>
        <w:rPr>
          <w:spacing w:val="-1"/>
        </w:rPr>
        <w:t xml:space="preserve"> </w:t>
      </w:r>
      <w:r>
        <w:t>country.</w:t>
      </w:r>
      <w:r>
        <w:rPr>
          <w:spacing w:val="-4"/>
        </w:rPr>
        <w:t xml:space="preserve"> </w:t>
      </w:r>
      <w:r>
        <w:t>Australia</w:t>
      </w:r>
      <w:r>
        <w:rPr>
          <w:spacing w:val="-2"/>
        </w:rPr>
        <w:t xml:space="preserve"> </w:t>
      </w:r>
      <w:r>
        <w:t>has 123 people per gaming machine, giving it the eleventh highest concentration of gaming machines in the world. Apart from Japan, the nine countries with higher concentrations</w:t>
      </w:r>
      <w:r>
        <w:rPr>
          <w:spacing w:val="-3"/>
        </w:rPr>
        <w:t xml:space="preserve"> </w:t>
      </w:r>
      <w:r>
        <w:t>are</w:t>
      </w:r>
      <w:r>
        <w:rPr>
          <w:spacing w:val="-2"/>
        </w:rPr>
        <w:t xml:space="preserve"> </w:t>
      </w:r>
      <w:r>
        <w:t>all</w:t>
      </w:r>
      <w:r>
        <w:rPr>
          <w:spacing w:val="-5"/>
        </w:rPr>
        <w:t xml:space="preserve"> </w:t>
      </w:r>
      <w:r>
        <w:t>tourist-focused</w:t>
      </w:r>
      <w:r>
        <w:rPr>
          <w:spacing w:val="-2"/>
        </w:rPr>
        <w:t xml:space="preserve"> </w:t>
      </w:r>
      <w:r>
        <w:t>and</w:t>
      </w:r>
      <w:r>
        <w:rPr>
          <w:spacing w:val="-4"/>
        </w:rPr>
        <w:t xml:space="preserve"> </w:t>
      </w:r>
      <w:r>
        <w:t>with</w:t>
      </w:r>
      <w:r>
        <w:rPr>
          <w:spacing w:val="-4"/>
        </w:rPr>
        <w:t xml:space="preserve"> </w:t>
      </w:r>
      <w:r>
        <w:t>very</w:t>
      </w:r>
      <w:r>
        <w:rPr>
          <w:spacing w:val="-3"/>
        </w:rPr>
        <w:t xml:space="preserve"> </w:t>
      </w:r>
      <w:r>
        <w:t>small</w:t>
      </w:r>
      <w:r>
        <w:rPr>
          <w:spacing w:val="-5"/>
        </w:rPr>
        <w:t xml:space="preserve"> </w:t>
      </w:r>
      <w:r>
        <w:t>populations.</w:t>
      </w:r>
      <w:r>
        <w:rPr>
          <w:spacing w:val="-6"/>
        </w:rPr>
        <w:t xml:space="preserve"> </w:t>
      </w:r>
      <w:r>
        <w:t>Most</w:t>
      </w:r>
      <w:r>
        <w:rPr>
          <w:spacing w:val="-2"/>
        </w:rPr>
        <w:t xml:space="preserve"> </w:t>
      </w:r>
      <w:r>
        <w:t>are</w:t>
      </w:r>
      <w:r>
        <w:rPr>
          <w:spacing w:val="-2"/>
        </w:rPr>
        <w:t xml:space="preserve"> </w:t>
      </w:r>
      <w:r>
        <w:t xml:space="preserve">resort </w:t>
      </w:r>
      <w:r>
        <w:rPr>
          <w:spacing w:val="-2"/>
        </w:rPr>
        <w:t>islands.</w:t>
      </w: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5264B2">
      <w:pPr>
        <w:pStyle w:val="BodyText"/>
        <w:spacing w:before="206"/>
        <w:rPr>
          <w:sz w:val="20"/>
        </w:rPr>
      </w:pPr>
      <w:r>
        <w:rPr>
          <w:noProof/>
          <w:sz w:val="20"/>
          <w:lang w:val="en-AU" w:eastAsia="en-AU"/>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301609</wp:posOffset>
                </wp:positionV>
                <wp:extent cx="1829435"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2E6C"/>
                        </a:solidFill>
                      </wps:spPr>
                      <wps:bodyPr wrap="square" lIns="0" tIns="0" rIns="0" bIns="0" rtlCol="0">
                        <a:prstTxWarp prst="textNoShape">
                          <a:avLst/>
                        </a:prstTxWarp>
                        <a:noAutofit/>
                      </wps:bodyPr>
                    </wps:wsp>
                  </a:graphicData>
                </a:graphic>
              </wp:anchor>
            </w:drawing>
          </mc:Choice>
          <mc:Fallback>
            <w:pict>
              <v:shape w14:anchorId="1A88C991" id="Graphic 6" o:spid="_x0000_s1026" style="position:absolute;margin-left:85.1pt;margin-top:23.75pt;width:144.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" path="m1829054,l,,,10667r1829054,l1829054,xe" fillcolor="#002e6c" stroked="f">
                <v:path arrowok="t"/>
                <w10:wrap type="topAndBottom" anchorx="page"/>
              </v:shape>
            </w:pict>
          </mc:Fallback>
        </mc:AlternateContent>
      </w:r>
    </w:p>
    <w:p w:rsidR="007D107D" w:rsidRDefault="005264B2">
      <w:pPr>
        <w:spacing w:before="107" w:line="276" w:lineRule="auto"/>
        <w:ind w:left="255" w:right="257" w:hanging="113"/>
        <w:rPr>
          <w:sz w:val="20"/>
        </w:rPr>
      </w:pPr>
      <w:r>
        <w:rPr>
          <w:sz w:val="20"/>
          <w:vertAlign w:val="superscript"/>
        </w:rPr>
        <w:t>9</w:t>
      </w:r>
      <w:r>
        <w:rPr>
          <w:spacing w:val="-4"/>
          <w:sz w:val="20"/>
        </w:rPr>
        <w:t xml:space="preserve"> </w:t>
      </w:r>
      <w:r>
        <w:rPr>
          <w:sz w:val="20"/>
        </w:rPr>
        <w:t>In</w:t>
      </w:r>
      <w:r>
        <w:rPr>
          <w:spacing w:val="-3"/>
          <w:sz w:val="20"/>
        </w:rPr>
        <w:t xml:space="preserve"> </w:t>
      </w:r>
      <w:r>
        <w:rPr>
          <w:sz w:val="20"/>
        </w:rPr>
        <w:t>some</w:t>
      </w:r>
      <w:r>
        <w:rPr>
          <w:spacing w:val="-4"/>
          <w:sz w:val="20"/>
        </w:rPr>
        <w:t xml:space="preserve"> </w:t>
      </w:r>
      <w:r>
        <w:rPr>
          <w:sz w:val="20"/>
        </w:rPr>
        <w:t>jurisdictions,</w:t>
      </w:r>
      <w:r>
        <w:rPr>
          <w:spacing w:val="-3"/>
          <w:sz w:val="20"/>
        </w:rPr>
        <w:t xml:space="preserve"> </w:t>
      </w:r>
      <w:r>
        <w:rPr>
          <w:sz w:val="20"/>
        </w:rPr>
        <w:t>depending</w:t>
      </w:r>
      <w:r>
        <w:rPr>
          <w:spacing w:val="-4"/>
          <w:sz w:val="20"/>
        </w:rPr>
        <w:t xml:space="preserve"> </w:t>
      </w:r>
      <w:r>
        <w:rPr>
          <w:sz w:val="20"/>
        </w:rPr>
        <w:t>on</w:t>
      </w:r>
      <w:r>
        <w:rPr>
          <w:spacing w:val="-3"/>
          <w:sz w:val="20"/>
        </w:rPr>
        <w:t xml:space="preserve"> </w:t>
      </w:r>
      <w:r>
        <w:rPr>
          <w:sz w:val="20"/>
        </w:rPr>
        <w:t>regulation. The</w:t>
      </w:r>
      <w:r>
        <w:rPr>
          <w:spacing w:val="-4"/>
          <w:sz w:val="20"/>
        </w:rPr>
        <w:t xml:space="preserve"> </w:t>
      </w:r>
      <w:r>
        <w:rPr>
          <w:sz w:val="20"/>
        </w:rPr>
        <w:t>“player</w:t>
      </w:r>
      <w:r>
        <w:rPr>
          <w:spacing w:val="-3"/>
          <w:sz w:val="20"/>
        </w:rPr>
        <w:t xml:space="preserve"> </w:t>
      </w:r>
      <w:r>
        <w:rPr>
          <w:sz w:val="20"/>
        </w:rPr>
        <w:t>return”,</w:t>
      </w:r>
      <w:r>
        <w:rPr>
          <w:spacing w:val="-3"/>
          <w:sz w:val="20"/>
        </w:rPr>
        <w:t xml:space="preserve"> </w:t>
      </w:r>
      <w:r>
        <w:rPr>
          <w:sz w:val="20"/>
        </w:rPr>
        <w:t>the</w:t>
      </w:r>
      <w:r>
        <w:rPr>
          <w:spacing w:val="-4"/>
          <w:sz w:val="20"/>
        </w:rPr>
        <w:t xml:space="preserve"> </w:t>
      </w:r>
      <w:r>
        <w:rPr>
          <w:sz w:val="20"/>
        </w:rPr>
        <w:t>average</w:t>
      </w:r>
      <w:r>
        <w:rPr>
          <w:spacing w:val="-5"/>
          <w:sz w:val="20"/>
        </w:rPr>
        <w:t xml:space="preserve"> </w:t>
      </w:r>
      <w:r>
        <w:rPr>
          <w:sz w:val="20"/>
        </w:rPr>
        <w:t>amount paid</w:t>
      </w:r>
      <w:r>
        <w:rPr>
          <w:spacing w:val="-3"/>
          <w:sz w:val="20"/>
        </w:rPr>
        <w:t xml:space="preserve"> </w:t>
      </w:r>
      <w:r>
        <w:rPr>
          <w:sz w:val="20"/>
        </w:rPr>
        <w:t>back</w:t>
      </w:r>
      <w:r>
        <w:rPr>
          <w:spacing w:val="-3"/>
          <w:sz w:val="20"/>
        </w:rPr>
        <w:t xml:space="preserve"> </w:t>
      </w:r>
      <w:r>
        <w:rPr>
          <w:sz w:val="20"/>
        </w:rPr>
        <w:t xml:space="preserve">in the dollar after each bet, also affects how long it takes the average gambler to lose an amount of money. Productivity Commission (2010) </w:t>
      </w:r>
      <w:r>
        <w:rPr>
          <w:i/>
          <w:sz w:val="20"/>
        </w:rPr>
        <w:t xml:space="preserve">Gambling, </w:t>
      </w:r>
      <w:r>
        <w:rPr>
          <w:sz w:val="20"/>
        </w:rPr>
        <w:t>table 11.1</w:t>
      </w:r>
    </w:p>
    <w:p w:rsidR="007D107D" w:rsidRDefault="005264B2">
      <w:pPr>
        <w:ind w:left="143"/>
        <w:rPr>
          <w:sz w:val="20"/>
        </w:rPr>
      </w:pPr>
      <w:r>
        <w:rPr>
          <w:sz w:val="20"/>
          <w:vertAlign w:val="superscript"/>
        </w:rPr>
        <w:t>10</w:t>
      </w:r>
      <w:r>
        <w:rPr>
          <w:spacing w:val="-9"/>
          <w:sz w:val="20"/>
        </w:rPr>
        <w:t xml:space="preserve"> </w:t>
      </w:r>
      <w:r>
        <w:rPr>
          <w:sz w:val="20"/>
        </w:rPr>
        <w:t>Productivity</w:t>
      </w:r>
      <w:r>
        <w:rPr>
          <w:spacing w:val="-7"/>
          <w:sz w:val="20"/>
        </w:rPr>
        <w:t xml:space="preserve"> </w:t>
      </w:r>
      <w:r>
        <w:rPr>
          <w:sz w:val="20"/>
        </w:rPr>
        <w:t>Commission</w:t>
      </w:r>
      <w:r>
        <w:rPr>
          <w:spacing w:val="-8"/>
          <w:sz w:val="20"/>
        </w:rPr>
        <w:t xml:space="preserve"> </w:t>
      </w:r>
      <w:r>
        <w:rPr>
          <w:sz w:val="20"/>
        </w:rPr>
        <w:t>(2010)</w:t>
      </w:r>
      <w:r>
        <w:rPr>
          <w:spacing w:val="-5"/>
          <w:sz w:val="20"/>
        </w:rPr>
        <w:t xml:space="preserve"> </w:t>
      </w:r>
      <w:r>
        <w:rPr>
          <w:i/>
          <w:sz w:val="20"/>
        </w:rPr>
        <w:t>Gambling,</w:t>
      </w:r>
      <w:r>
        <w:rPr>
          <w:i/>
          <w:spacing w:val="-6"/>
          <w:sz w:val="20"/>
        </w:rPr>
        <w:t xml:space="preserve"> </w:t>
      </w:r>
      <w:r>
        <w:rPr>
          <w:sz w:val="20"/>
        </w:rPr>
        <w:t>s</w:t>
      </w:r>
      <w:r>
        <w:rPr>
          <w:spacing w:val="-9"/>
          <w:sz w:val="20"/>
        </w:rPr>
        <w:t xml:space="preserve"> </w:t>
      </w:r>
      <w:r>
        <w:rPr>
          <w:sz w:val="20"/>
        </w:rPr>
        <w:t>11.2,</w:t>
      </w:r>
      <w:r>
        <w:rPr>
          <w:spacing w:val="-7"/>
          <w:sz w:val="20"/>
        </w:rPr>
        <w:t xml:space="preserve"> </w:t>
      </w:r>
      <w:r>
        <w:rPr>
          <w:sz w:val="20"/>
        </w:rPr>
        <w:t>table</w:t>
      </w:r>
      <w:r>
        <w:rPr>
          <w:spacing w:val="-9"/>
          <w:sz w:val="20"/>
        </w:rPr>
        <w:t xml:space="preserve"> </w:t>
      </w:r>
      <w:r>
        <w:rPr>
          <w:spacing w:val="-4"/>
          <w:sz w:val="20"/>
        </w:rPr>
        <w:t>11.3</w:t>
      </w:r>
    </w:p>
    <w:p w:rsidR="007D107D" w:rsidRDefault="005264B2">
      <w:pPr>
        <w:spacing w:before="37"/>
        <w:ind w:left="143"/>
        <w:rPr>
          <w:sz w:val="20"/>
        </w:rPr>
      </w:pPr>
      <w:r>
        <w:rPr>
          <w:sz w:val="20"/>
          <w:vertAlign w:val="superscript"/>
        </w:rPr>
        <w:t>11</w:t>
      </w:r>
      <w:r>
        <w:rPr>
          <w:spacing w:val="-10"/>
          <w:sz w:val="20"/>
        </w:rPr>
        <w:t xml:space="preserve"> </w:t>
      </w:r>
      <w:r>
        <w:rPr>
          <w:sz w:val="20"/>
        </w:rPr>
        <w:t>Productivity</w:t>
      </w:r>
      <w:r>
        <w:rPr>
          <w:spacing w:val="-9"/>
          <w:sz w:val="20"/>
        </w:rPr>
        <w:t xml:space="preserve"> </w:t>
      </w:r>
      <w:r>
        <w:rPr>
          <w:sz w:val="20"/>
        </w:rPr>
        <w:t>Commission</w:t>
      </w:r>
      <w:r>
        <w:rPr>
          <w:spacing w:val="-10"/>
          <w:sz w:val="20"/>
        </w:rPr>
        <w:t xml:space="preserve"> </w:t>
      </w:r>
      <w:r>
        <w:rPr>
          <w:sz w:val="20"/>
        </w:rPr>
        <w:t>(2010)</w:t>
      </w:r>
      <w:r>
        <w:rPr>
          <w:spacing w:val="-7"/>
          <w:sz w:val="20"/>
        </w:rPr>
        <w:t xml:space="preserve"> </w:t>
      </w:r>
      <w:r>
        <w:rPr>
          <w:i/>
          <w:sz w:val="20"/>
        </w:rPr>
        <w:t>Gambling,</w:t>
      </w:r>
      <w:r>
        <w:rPr>
          <w:i/>
          <w:spacing w:val="-8"/>
          <w:sz w:val="20"/>
        </w:rPr>
        <w:t xml:space="preserve"> </w:t>
      </w:r>
      <w:r>
        <w:rPr>
          <w:sz w:val="20"/>
        </w:rPr>
        <w:t>figure</w:t>
      </w:r>
      <w:r>
        <w:rPr>
          <w:spacing w:val="-8"/>
          <w:sz w:val="20"/>
        </w:rPr>
        <w:t xml:space="preserve"> </w:t>
      </w:r>
      <w:r>
        <w:rPr>
          <w:spacing w:val="-4"/>
          <w:sz w:val="20"/>
        </w:rPr>
        <w:t>11.2</w:t>
      </w:r>
    </w:p>
    <w:p w:rsidR="007D107D" w:rsidRDefault="007D107D">
      <w:pPr>
        <w:rPr>
          <w:sz w:val="20"/>
        </w:rPr>
        <w:sectPr w:rsidR="007D107D">
          <w:pgSz w:w="11910" w:h="16840"/>
          <w:pgMar w:top="1600" w:right="1559" w:bottom="940" w:left="1559" w:header="0" w:footer="751" w:gutter="0"/>
          <w:cols w:space="720"/>
        </w:sectPr>
      </w:pPr>
    </w:p>
    <w:p w:rsidR="007D107D" w:rsidRDefault="005264B2">
      <w:pPr>
        <w:spacing w:before="23"/>
        <w:ind w:left="143"/>
        <w:rPr>
          <w:b/>
          <w:sz w:val="24"/>
        </w:rPr>
      </w:pPr>
      <w:r>
        <w:rPr>
          <w:b/>
          <w:color w:val="002E6C"/>
          <w:sz w:val="24"/>
        </w:rPr>
        <w:lastRenderedPageBreak/>
        <w:t>Table</w:t>
      </w:r>
      <w:r>
        <w:rPr>
          <w:b/>
          <w:color w:val="002E6C"/>
          <w:spacing w:val="-4"/>
          <w:sz w:val="24"/>
        </w:rPr>
        <w:t xml:space="preserve"> </w:t>
      </w:r>
      <w:r>
        <w:rPr>
          <w:b/>
          <w:color w:val="002E6C"/>
          <w:sz w:val="24"/>
        </w:rPr>
        <w:t>1:</w:t>
      </w:r>
      <w:r>
        <w:rPr>
          <w:b/>
          <w:color w:val="002E6C"/>
          <w:spacing w:val="-3"/>
          <w:sz w:val="24"/>
        </w:rPr>
        <w:t xml:space="preserve"> </w:t>
      </w:r>
      <w:r>
        <w:rPr>
          <w:b/>
          <w:color w:val="002E6C"/>
          <w:sz w:val="24"/>
        </w:rPr>
        <w:t>Top</w:t>
      </w:r>
      <w:r>
        <w:rPr>
          <w:b/>
          <w:color w:val="002E6C"/>
          <w:spacing w:val="-3"/>
          <w:sz w:val="24"/>
        </w:rPr>
        <w:t xml:space="preserve"> </w:t>
      </w:r>
      <w:r>
        <w:rPr>
          <w:b/>
          <w:color w:val="002E6C"/>
          <w:sz w:val="24"/>
        </w:rPr>
        <w:t>11</w:t>
      </w:r>
      <w:r>
        <w:rPr>
          <w:b/>
          <w:color w:val="002E6C"/>
          <w:spacing w:val="-3"/>
          <w:sz w:val="24"/>
        </w:rPr>
        <w:t xml:space="preserve"> </w:t>
      </w:r>
      <w:r>
        <w:rPr>
          <w:b/>
          <w:color w:val="002E6C"/>
          <w:sz w:val="24"/>
        </w:rPr>
        <w:t>countries</w:t>
      </w:r>
      <w:r>
        <w:rPr>
          <w:b/>
          <w:color w:val="002E6C"/>
          <w:spacing w:val="-2"/>
          <w:sz w:val="24"/>
        </w:rPr>
        <w:t xml:space="preserve"> </w:t>
      </w:r>
      <w:r>
        <w:rPr>
          <w:b/>
          <w:color w:val="002E6C"/>
          <w:sz w:val="24"/>
        </w:rPr>
        <w:t>by</w:t>
      </w:r>
      <w:r>
        <w:rPr>
          <w:b/>
          <w:color w:val="002E6C"/>
          <w:spacing w:val="-3"/>
          <w:sz w:val="24"/>
        </w:rPr>
        <w:t xml:space="preserve"> </w:t>
      </w:r>
      <w:r>
        <w:rPr>
          <w:b/>
          <w:color w:val="002E6C"/>
          <w:sz w:val="24"/>
        </w:rPr>
        <w:t>prevalence</w:t>
      </w:r>
      <w:r>
        <w:rPr>
          <w:b/>
          <w:color w:val="002E6C"/>
          <w:spacing w:val="-2"/>
          <w:sz w:val="24"/>
        </w:rPr>
        <w:t xml:space="preserve"> </w:t>
      </w:r>
      <w:r>
        <w:rPr>
          <w:b/>
          <w:color w:val="002E6C"/>
          <w:sz w:val="24"/>
        </w:rPr>
        <w:t>of</w:t>
      </w:r>
      <w:r>
        <w:rPr>
          <w:b/>
          <w:color w:val="002E6C"/>
          <w:spacing w:val="-1"/>
          <w:sz w:val="24"/>
        </w:rPr>
        <w:t xml:space="preserve"> </w:t>
      </w:r>
      <w:r>
        <w:rPr>
          <w:b/>
          <w:color w:val="002E6C"/>
          <w:sz w:val="24"/>
        </w:rPr>
        <w:t>gaming</w:t>
      </w:r>
      <w:r>
        <w:rPr>
          <w:b/>
          <w:color w:val="002E6C"/>
          <w:spacing w:val="-2"/>
          <w:sz w:val="24"/>
        </w:rPr>
        <w:t xml:space="preserve"> machines</w:t>
      </w:r>
    </w:p>
    <w:p w:rsidR="007D107D" w:rsidRDefault="007D107D">
      <w:pPr>
        <w:pStyle w:val="BodyText"/>
        <w:spacing w:before="6" w:after="1"/>
        <w:rPr>
          <w:b/>
          <w:sz w:val="15"/>
        </w:rPr>
      </w:pPr>
    </w:p>
    <w:tbl>
      <w:tblPr>
        <w:tblW w:w="0" w:type="auto"/>
        <w:tblInd w:w="45" w:type="dxa"/>
        <w:tblBorders>
          <w:top w:val="single" w:sz="8" w:space="0" w:color="002E6C"/>
          <w:left w:val="single" w:sz="8" w:space="0" w:color="002E6C"/>
          <w:bottom w:val="single" w:sz="8" w:space="0" w:color="002E6C"/>
          <w:right w:val="single" w:sz="8" w:space="0" w:color="002E6C"/>
          <w:insideH w:val="single" w:sz="8" w:space="0" w:color="002E6C"/>
          <w:insideV w:val="single" w:sz="8" w:space="0" w:color="002E6C"/>
        </w:tblBorders>
        <w:tblLayout w:type="fixed"/>
        <w:tblCellMar>
          <w:left w:w="0" w:type="dxa"/>
          <w:right w:w="0" w:type="dxa"/>
        </w:tblCellMar>
        <w:tblLook w:val="01E0" w:firstRow="1" w:lastRow="1" w:firstColumn="1" w:lastColumn="1" w:noHBand="0" w:noVBand="0"/>
      </w:tblPr>
      <w:tblGrid>
        <w:gridCol w:w="773"/>
        <w:gridCol w:w="3083"/>
        <w:gridCol w:w="2463"/>
        <w:gridCol w:w="2317"/>
      </w:tblGrid>
      <w:tr w:rsidR="007D107D">
        <w:trPr>
          <w:trHeight w:val="616"/>
        </w:trPr>
        <w:tc>
          <w:tcPr>
            <w:tcW w:w="773" w:type="dxa"/>
            <w:tcBorders>
              <w:top w:val="nil"/>
              <w:bottom w:val="nil"/>
              <w:right w:val="nil"/>
            </w:tcBorders>
            <w:shd w:val="clear" w:color="auto" w:fill="002E6C"/>
          </w:tcPr>
          <w:p w:rsidR="007D107D" w:rsidRDefault="005264B2">
            <w:pPr>
              <w:pStyle w:val="TableParagraph"/>
              <w:spacing w:before="18" w:line="240" w:lineRule="auto"/>
              <w:ind w:left="107"/>
              <w:jc w:val="left"/>
              <w:rPr>
                <w:b/>
                <w:sz w:val="24"/>
              </w:rPr>
            </w:pPr>
            <w:r>
              <w:rPr>
                <w:b/>
                <w:color w:val="FFFFFF"/>
                <w:spacing w:val="-4"/>
                <w:sz w:val="24"/>
              </w:rPr>
              <w:t>Rank</w:t>
            </w:r>
          </w:p>
        </w:tc>
        <w:tc>
          <w:tcPr>
            <w:tcW w:w="3083" w:type="dxa"/>
            <w:tcBorders>
              <w:top w:val="nil"/>
              <w:left w:val="nil"/>
              <w:bottom w:val="nil"/>
              <w:right w:val="nil"/>
            </w:tcBorders>
            <w:shd w:val="clear" w:color="auto" w:fill="002E6C"/>
          </w:tcPr>
          <w:p w:rsidR="007D107D" w:rsidRDefault="005264B2">
            <w:pPr>
              <w:pStyle w:val="TableParagraph"/>
              <w:spacing w:before="18" w:line="240" w:lineRule="auto"/>
              <w:ind w:left="177"/>
              <w:jc w:val="left"/>
              <w:rPr>
                <w:b/>
                <w:sz w:val="24"/>
              </w:rPr>
            </w:pPr>
            <w:r>
              <w:rPr>
                <w:b/>
                <w:color w:val="FFFFFF"/>
                <w:spacing w:val="-2"/>
                <w:sz w:val="24"/>
              </w:rPr>
              <w:t>Country</w:t>
            </w:r>
          </w:p>
        </w:tc>
        <w:tc>
          <w:tcPr>
            <w:tcW w:w="2463" w:type="dxa"/>
            <w:tcBorders>
              <w:top w:val="nil"/>
              <w:left w:val="nil"/>
              <w:bottom w:val="nil"/>
              <w:right w:val="nil"/>
            </w:tcBorders>
            <w:shd w:val="clear" w:color="auto" w:fill="002E6C"/>
          </w:tcPr>
          <w:p w:rsidR="007D107D" w:rsidRDefault="005264B2">
            <w:pPr>
              <w:pStyle w:val="TableParagraph"/>
              <w:spacing w:before="10" w:line="290" w:lineRule="atLeast"/>
              <w:ind w:left="262"/>
              <w:jc w:val="left"/>
              <w:rPr>
                <w:b/>
                <w:sz w:val="24"/>
              </w:rPr>
            </w:pPr>
            <w:r>
              <w:rPr>
                <w:b/>
                <w:color w:val="FFFFFF"/>
                <w:sz w:val="24"/>
              </w:rPr>
              <w:t>People</w:t>
            </w:r>
            <w:r>
              <w:rPr>
                <w:b/>
                <w:color w:val="FFFFFF"/>
                <w:spacing w:val="-14"/>
                <w:sz w:val="24"/>
              </w:rPr>
              <w:t xml:space="preserve"> </w:t>
            </w:r>
            <w:r>
              <w:rPr>
                <w:b/>
                <w:color w:val="FFFFFF"/>
                <w:sz w:val="24"/>
              </w:rPr>
              <w:t>per</w:t>
            </w:r>
            <w:r>
              <w:rPr>
                <w:b/>
                <w:color w:val="FFFFFF"/>
                <w:spacing w:val="-14"/>
                <w:sz w:val="24"/>
              </w:rPr>
              <w:t xml:space="preserve"> </w:t>
            </w:r>
            <w:r>
              <w:rPr>
                <w:b/>
                <w:color w:val="FFFFFF"/>
                <w:sz w:val="24"/>
              </w:rPr>
              <w:t xml:space="preserve">gaming </w:t>
            </w:r>
            <w:r>
              <w:rPr>
                <w:b/>
                <w:color w:val="FFFFFF"/>
                <w:spacing w:val="-2"/>
                <w:sz w:val="24"/>
              </w:rPr>
              <w:t>machine</w:t>
            </w:r>
          </w:p>
        </w:tc>
        <w:tc>
          <w:tcPr>
            <w:tcW w:w="2317" w:type="dxa"/>
            <w:tcBorders>
              <w:top w:val="nil"/>
              <w:left w:val="nil"/>
              <w:bottom w:val="nil"/>
            </w:tcBorders>
            <w:shd w:val="clear" w:color="auto" w:fill="002E6C"/>
          </w:tcPr>
          <w:p w:rsidR="007D107D" w:rsidRDefault="005264B2">
            <w:pPr>
              <w:pStyle w:val="TableParagraph"/>
              <w:spacing w:before="10" w:line="290" w:lineRule="atLeast"/>
              <w:ind w:left="116"/>
              <w:jc w:val="left"/>
              <w:rPr>
                <w:b/>
                <w:sz w:val="24"/>
              </w:rPr>
            </w:pPr>
            <w:r>
              <w:rPr>
                <w:b/>
                <w:color w:val="FFFFFF"/>
                <w:sz w:val="24"/>
              </w:rPr>
              <w:t>People</w:t>
            </w:r>
            <w:r>
              <w:rPr>
                <w:b/>
                <w:color w:val="FFFFFF"/>
                <w:spacing w:val="-14"/>
                <w:sz w:val="24"/>
              </w:rPr>
              <w:t xml:space="preserve"> </w:t>
            </w:r>
            <w:r>
              <w:rPr>
                <w:b/>
                <w:color w:val="FFFFFF"/>
                <w:sz w:val="24"/>
              </w:rPr>
              <w:t>per</w:t>
            </w:r>
            <w:r>
              <w:rPr>
                <w:b/>
                <w:color w:val="FFFFFF"/>
                <w:spacing w:val="-14"/>
                <w:sz w:val="24"/>
              </w:rPr>
              <w:t xml:space="preserve"> </w:t>
            </w:r>
            <w:r>
              <w:rPr>
                <w:b/>
                <w:color w:val="FFFFFF"/>
                <w:sz w:val="24"/>
              </w:rPr>
              <w:t xml:space="preserve">poker </w:t>
            </w:r>
            <w:r>
              <w:rPr>
                <w:b/>
                <w:color w:val="FFFFFF"/>
                <w:spacing w:val="-2"/>
                <w:sz w:val="24"/>
              </w:rPr>
              <w:t>machine</w:t>
            </w:r>
          </w:p>
        </w:tc>
      </w:tr>
      <w:tr w:rsidR="007D107D">
        <w:trPr>
          <w:trHeight w:val="282"/>
        </w:trPr>
        <w:tc>
          <w:tcPr>
            <w:tcW w:w="773" w:type="dxa"/>
            <w:tcBorders>
              <w:right w:val="nil"/>
            </w:tcBorders>
          </w:tcPr>
          <w:p w:rsidR="007D107D" w:rsidRDefault="005264B2">
            <w:pPr>
              <w:pStyle w:val="TableParagraph"/>
              <w:spacing w:line="262" w:lineRule="exact"/>
              <w:ind w:left="107"/>
              <w:jc w:val="left"/>
              <w:rPr>
                <w:b/>
                <w:sz w:val="24"/>
              </w:rPr>
            </w:pPr>
            <w:r>
              <w:rPr>
                <w:b/>
                <w:spacing w:val="-10"/>
                <w:sz w:val="24"/>
              </w:rPr>
              <w:t>1</w:t>
            </w:r>
          </w:p>
        </w:tc>
        <w:tc>
          <w:tcPr>
            <w:tcW w:w="3083" w:type="dxa"/>
            <w:tcBorders>
              <w:left w:val="nil"/>
              <w:right w:val="nil"/>
            </w:tcBorders>
          </w:tcPr>
          <w:p w:rsidR="007D107D" w:rsidRDefault="005264B2">
            <w:pPr>
              <w:pStyle w:val="TableParagraph"/>
              <w:spacing w:line="262" w:lineRule="exact"/>
              <w:ind w:left="177"/>
              <w:jc w:val="left"/>
              <w:rPr>
                <w:sz w:val="24"/>
              </w:rPr>
            </w:pPr>
            <w:proofErr w:type="spellStart"/>
            <w:r>
              <w:rPr>
                <w:sz w:val="24"/>
              </w:rPr>
              <w:t>Sint</w:t>
            </w:r>
            <w:proofErr w:type="spellEnd"/>
            <w:r>
              <w:rPr>
                <w:spacing w:val="-2"/>
                <w:sz w:val="24"/>
              </w:rPr>
              <w:t xml:space="preserve"> Maarten</w:t>
            </w:r>
          </w:p>
        </w:tc>
        <w:tc>
          <w:tcPr>
            <w:tcW w:w="2463" w:type="dxa"/>
            <w:tcBorders>
              <w:left w:val="nil"/>
              <w:right w:val="nil"/>
            </w:tcBorders>
          </w:tcPr>
          <w:p w:rsidR="007D107D" w:rsidRDefault="005264B2">
            <w:pPr>
              <w:pStyle w:val="TableParagraph"/>
              <w:spacing w:line="262" w:lineRule="exact"/>
              <w:ind w:right="95"/>
              <w:rPr>
                <w:sz w:val="24"/>
              </w:rPr>
            </w:pPr>
            <w:r>
              <w:rPr>
                <w:spacing w:val="-5"/>
                <w:sz w:val="24"/>
              </w:rPr>
              <w:t>13</w:t>
            </w:r>
          </w:p>
        </w:tc>
        <w:tc>
          <w:tcPr>
            <w:tcW w:w="2317" w:type="dxa"/>
            <w:tcBorders>
              <w:left w:val="nil"/>
            </w:tcBorders>
          </w:tcPr>
          <w:p w:rsidR="007D107D" w:rsidRDefault="005264B2">
            <w:pPr>
              <w:pStyle w:val="TableParagraph"/>
              <w:spacing w:line="262" w:lineRule="exact"/>
              <w:ind w:left="973"/>
              <w:jc w:val="left"/>
              <w:rPr>
                <w:sz w:val="24"/>
              </w:rPr>
            </w:pPr>
            <w:r>
              <w:rPr>
                <w:spacing w:val="-5"/>
                <w:sz w:val="24"/>
              </w:rPr>
              <w:t>N/A</w:t>
            </w:r>
          </w:p>
        </w:tc>
      </w:tr>
      <w:tr w:rsidR="007D107D">
        <w:trPr>
          <w:trHeight w:val="292"/>
        </w:trPr>
        <w:tc>
          <w:tcPr>
            <w:tcW w:w="773" w:type="dxa"/>
            <w:tcBorders>
              <w:right w:val="nil"/>
            </w:tcBorders>
          </w:tcPr>
          <w:p w:rsidR="007D107D" w:rsidRDefault="005264B2">
            <w:pPr>
              <w:pStyle w:val="TableParagraph"/>
              <w:spacing w:line="272" w:lineRule="exact"/>
              <w:ind w:left="107"/>
              <w:jc w:val="left"/>
              <w:rPr>
                <w:b/>
                <w:sz w:val="24"/>
              </w:rPr>
            </w:pPr>
            <w:r>
              <w:rPr>
                <w:b/>
                <w:spacing w:val="-10"/>
                <w:sz w:val="24"/>
              </w:rPr>
              <w:t>2</w:t>
            </w:r>
          </w:p>
        </w:tc>
        <w:tc>
          <w:tcPr>
            <w:tcW w:w="3083" w:type="dxa"/>
            <w:tcBorders>
              <w:left w:val="nil"/>
              <w:right w:val="nil"/>
            </w:tcBorders>
          </w:tcPr>
          <w:p w:rsidR="007D107D" w:rsidRDefault="005264B2">
            <w:pPr>
              <w:pStyle w:val="TableParagraph"/>
              <w:spacing w:line="272" w:lineRule="exact"/>
              <w:ind w:left="177"/>
              <w:jc w:val="left"/>
              <w:rPr>
                <w:sz w:val="24"/>
              </w:rPr>
            </w:pPr>
            <w:proofErr w:type="spellStart"/>
            <w:r>
              <w:rPr>
                <w:sz w:val="24"/>
              </w:rPr>
              <w:t>Åland</w:t>
            </w:r>
            <w:proofErr w:type="spellEnd"/>
            <w:r>
              <w:rPr>
                <w:spacing w:val="-2"/>
                <w:sz w:val="24"/>
              </w:rPr>
              <w:t xml:space="preserve"> Islands</w:t>
            </w:r>
          </w:p>
        </w:tc>
        <w:tc>
          <w:tcPr>
            <w:tcW w:w="2463" w:type="dxa"/>
            <w:tcBorders>
              <w:left w:val="nil"/>
              <w:right w:val="nil"/>
            </w:tcBorders>
          </w:tcPr>
          <w:p w:rsidR="007D107D" w:rsidRDefault="005264B2">
            <w:pPr>
              <w:pStyle w:val="TableParagraph"/>
              <w:spacing w:line="272" w:lineRule="exact"/>
              <w:ind w:right="95"/>
              <w:rPr>
                <w:sz w:val="24"/>
              </w:rPr>
            </w:pPr>
            <w:r>
              <w:rPr>
                <w:spacing w:val="-5"/>
                <w:sz w:val="24"/>
              </w:rPr>
              <w:t>16</w:t>
            </w:r>
          </w:p>
        </w:tc>
        <w:tc>
          <w:tcPr>
            <w:tcW w:w="2317" w:type="dxa"/>
            <w:tcBorders>
              <w:left w:val="nil"/>
            </w:tcBorders>
          </w:tcPr>
          <w:p w:rsidR="007D107D" w:rsidRDefault="005264B2">
            <w:pPr>
              <w:pStyle w:val="TableParagraph"/>
              <w:spacing w:line="272" w:lineRule="exact"/>
              <w:ind w:right="85"/>
              <w:rPr>
                <w:sz w:val="24"/>
              </w:rPr>
            </w:pPr>
            <w:r>
              <w:rPr>
                <w:spacing w:val="-5"/>
                <w:sz w:val="24"/>
              </w:rPr>
              <w:t>449</w:t>
            </w:r>
          </w:p>
        </w:tc>
      </w:tr>
      <w:tr w:rsidR="007D107D">
        <w:trPr>
          <w:trHeight w:val="294"/>
        </w:trPr>
        <w:tc>
          <w:tcPr>
            <w:tcW w:w="773" w:type="dxa"/>
            <w:tcBorders>
              <w:right w:val="nil"/>
            </w:tcBorders>
          </w:tcPr>
          <w:p w:rsidR="007D107D" w:rsidRDefault="005264B2">
            <w:pPr>
              <w:pStyle w:val="TableParagraph"/>
              <w:spacing w:before="1" w:line="273" w:lineRule="exact"/>
              <w:ind w:left="107"/>
              <w:jc w:val="left"/>
              <w:rPr>
                <w:b/>
                <w:sz w:val="24"/>
              </w:rPr>
            </w:pPr>
            <w:r>
              <w:rPr>
                <w:b/>
                <w:spacing w:val="-10"/>
                <w:sz w:val="24"/>
              </w:rPr>
              <w:t>3</w:t>
            </w:r>
          </w:p>
        </w:tc>
        <w:tc>
          <w:tcPr>
            <w:tcW w:w="3083" w:type="dxa"/>
            <w:tcBorders>
              <w:left w:val="nil"/>
              <w:right w:val="nil"/>
            </w:tcBorders>
          </w:tcPr>
          <w:p w:rsidR="007D107D" w:rsidRDefault="005264B2">
            <w:pPr>
              <w:pStyle w:val="TableParagraph"/>
              <w:spacing w:before="1" w:line="273" w:lineRule="exact"/>
              <w:ind w:left="177"/>
              <w:jc w:val="left"/>
              <w:rPr>
                <w:sz w:val="24"/>
              </w:rPr>
            </w:pPr>
            <w:r>
              <w:rPr>
                <w:spacing w:val="-2"/>
                <w:sz w:val="24"/>
              </w:rPr>
              <w:t>Japan</w:t>
            </w:r>
          </w:p>
        </w:tc>
        <w:tc>
          <w:tcPr>
            <w:tcW w:w="2463" w:type="dxa"/>
            <w:tcBorders>
              <w:left w:val="nil"/>
              <w:right w:val="nil"/>
            </w:tcBorders>
          </w:tcPr>
          <w:p w:rsidR="007D107D" w:rsidRDefault="005264B2">
            <w:pPr>
              <w:pStyle w:val="TableParagraph"/>
              <w:spacing w:before="1" w:line="273" w:lineRule="exact"/>
              <w:ind w:right="95"/>
              <w:rPr>
                <w:sz w:val="24"/>
              </w:rPr>
            </w:pPr>
            <w:r>
              <w:rPr>
                <w:spacing w:val="-5"/>
                <w:sz w:val="24"/>
              </w:rPr>
              <w:t>28</w:t>
            </w:r>
          </w:p>
        </w:tc>
        <w:tc>
          <w:tcPr>
            <w:tcW w:w="2317" w:type="dxa"/>
            <w:tcBorders>
              <w:left w:val="nil"/>
            </w:tcBorders>
          </w:tcPr>
          <w:p w:rsidR="007D107D" w:rsidRDefault="005264B2">
            <w:pPr>
              <w:pStyle w:val="TableParagraph"/>
              <w:spacing w:before="1" w:line="273" w:lineRule="exact"/>
              <w:ind w:left="973"/>
              <w:jc w:val="left"/>
              <w:rPr>
                <w:sz w:val="24"/>
              </w:rPr>
            </w:pPr>
            <w:r>
              <w:rPr>
                <w:spacing w:val="-5"/>
                <w:sz w:val="24"/>
              </w:rPr>
              <w:t>N/A</w:t>
            </w:r>
          </w:p>
        </w:tc>
      </w:tr>
      <w:tr w:rsidR="007D107D">
        <w:trPr>
          <w:trHeight w:val="291"/>
        </w:trPr>
        <w:tc>
          <w:tcPr>
            <w:tcW w:w="773" w:type="dxa"/>
            <w:tcBorders>
              <w:right w:val="nil"/>
            </w:tcBorders>
          </w:tcPr>
          <w:p w:rsidR="007D107D" w:rsidRDefault="005264B2">
            <w:pPr>
              <w:pStyle w:val="TableParagraph"/>
              <w:spacing w:line="272" w:lineRule="exact"/>
              <w:ind w:left="107"/>
              <w:jc w:val="left"/>
              <w:rPr>
                <w:b/>
                <w:sz w:val="24"/>
              </w:rPr>
            </w:pPr>
            <w:r>
              <w:rPr>
                <w:b/>
                <w:spacing w:val="-10"/>
                <w:sz w:val="24"/>
              </w:rPr>
              <w:t>4</w:t>
            </w:r>
          </w:p>
        </w:tc>
        <w:tc>
          <w:tcPr>
            <w:tcW w:w="3083" w:type="dxa"/>
            <w:tcBorders>
              <w:left w:val="nil"/>
              <w:right w:val="nil"/>
            </w:tcBorders>
          </w:tcPr>
          <w:p w:rsidR="007D107D" w:rsidRDefault="005264B2">
            <w:pPr>
              <w:pStyle w:val="TableParagraph"/>
              <w:spacing w:line="272" w:lineRule="exact"/>
              <w:ind w:left="177"/>
              <w:jc w:val="left"/>
              <w:rPr>
                <w:sz w:val="24"/>
              </w:rPr>
            </w:pPr>
            <w:r>
              <w:rPr>
                <w:spacing w:val="-2"/>
                <w:sz w:val="24"/>
              </w:rPr>
              <w:t>Monaco</w:t>
            </w:r>
          </w:p>
        </w:tc>
        <w:tc>
          <w:tcPr>
            <w:tcW w:w="2463" w:type="dxa"/>
            <w:tcBorders>
              <w:left w:val="nil"/>
              <w:right w:val="nil"/>
            </w:tcBorders>
          </w:tcPr>
          <w:p w:rsidR="007D107D" w:rsidRDefault="005264B2">
            <w:pPr>
              <w:pStyle w:val="TableParagraph"/>
              <w:spacing w:line="272" w:lineRule="exact"/>
              <w:ind w:right="95"/>
              <w:rPr>
                <w:sz w:val="24"/>
              </w:rPr>
            </w:pPr>
            <w:r>
              <w:rPr>
                <w:spacing w:val="-5"/>
                <w:sz w:val="24"/>
              </w:rPr>
              <w:t>31</w:t>
            </w:r>
          </w:p>
        </w:tc>
        <w:tc>
          <w:tcPr>
            <w:tcW w:w="2317" w:type="dxa"/>
            <w:tcBorders>
              <w:left w:val="nil"/>
            </w:tcBorders>
          </w:tcPr>
          <w:p w:rsidR="007D107D" w:rsidRDefault="005264B2">
            <w:pPr>
              <w:pStyle w:val="TableParagraph"/>
              <w:spacing w:line="272" w:lineRule="exact"/>
              <w:ind w:right="85"/>
              <w:rPr>
                <w:sz w:val="24"/>
              </w:rPr>
            </w:pPr>
            <w:r>
              <w:rPr>
                <w:spacing w:val="-5"/>
                <w:sz w:val="24"/>
              </w:rPr>
              <w:t>31</w:t>
            </w:r>
          </w:p>
        </w:tc>
      </w:tr>
      <w:tr w:rsidR="007D107D">
        <w:trPr>
          <w:trHeight w:val="294"/>
        </w:trPr>
        <w:tc>
          <w:tcPr>
            <w:tcW w:w="773" w:type="dxa"/>
            <w:tcBorders>
              <w:right w:val="nil"/>
            </w:tcBorders>
          </w:tcPr>
          <w:p w:rsidR="007D107D" w:rsidRDefault="005264B2">
            <w:pPr>
              <w:pStyle w:val="TableParagraph"/>
              <w:spacing w:before="1" w:line="273" w:lineRule="exact"/>
              <w:ind w:left="107"/>
              <w:jc w:val="left"/>
              <w:rPr>
                <w:b/>
                <w:sz w:val="24"/>
              </w:rPr>
            </w:pPr>
            <w:r>
              <w:rPr>
                <w:b/>
                <w:spacing w:val="-10"/>
                <w:sz w:val="24"/>
              </w:rPr>
              <w:t>5</w:t>
            </w:r>
          </w:p>
        </w:tc>
        <w:tc>
          <w:tcPr>
            <w:tcW w:w="3083" w:type="dxa"/>
            <w:tcBorders>
              <w:left w:val="nil"/>
              <w:right w:val="nil"/>
            </w:tcBorders>
          </w:tcPr>
          <w:p w:rsidR="007D107D" w:rsidRDefault="005264B2">
            <w:pPr>
              <w:pStyle w:val="TableParagraph"/>
              <w:spacing w:before="1" w:line="273" w:lineRule="exact"/>
              <w:ind w:left="177"/>
              <w:jc w:val="left"/>
              <w:rPr>
                <w:sz w:val="24"/>
              </w:rPr>
            </w:pPr>
            <w:r>
              <w:rPr>
                <w:sz w:val="24"/>
              </w:rPr>
              <w:t>Aruba</w:t>
            </w:r>
            <w:r>
              <w:rPr>
                <w:spacing w:val="-3"/>
                <w:sz w:val="24"/>
              </w:rPr>
              <w:t xml:space="preserve"> </w:t>
            </w:r>
            <w:r>
              <w:rPr>
                <w:spacing w:val="-2"/>
                <w:sz w:val="24"/>
              </w:rPr>
              <w:t>(Netherlands)</w:t>
            </w:r>
          </w:p>
        </w:tc>
        <w:tc>
          <w:tcPr>
            <w:tcW w:w="2463" w:type="dxa"/>
            <w:tcBorders>
              <w:left w:val="nil"/>
              <w:right w:val="nil"/>
            </w:tcBorders>
          </w:tcPr>
          <w:p w:rsidR="007D107D" w:rsidRDefault="005264B2">
            <w:pPr>
              <w:pStyle w:val="TableParagraph"/>
              <w:spacing w:before="1" w:line="273" w:lineRule="exact"/>
              <w:ind w:right="95"/>
              <w:rPr>
                <w:sz w:val="24"/>
              </w:rPr>
            </w:pPr>
            <w:r>
              <w:rPr>
                <w:spacing w:val="-5"/>
                <w:sz w:val="24"/>
              </w:rPr>
              <w:t>32</w:t>
            </w:r>
          </w:p>
        </w:tc>
        <w:tc>
          <w:tcPr>
            <w:tcW w:w="2317" w:type="dxa"/>
            <w:tcBorders>
              <w:left w:val="nil"/>
            </w:tcBorders>
          </w:tcPr>
          <w:p w:rsidR="007D107D" w:rsidRDefault="005264B2">
            <w:pPr>
              <w:pStyle w:val="TableParagraph"/>
              <w:spacing w:before="1" w:line="273" w:lineRule="exact"/>
              <w:ind w:left="973"/>
              <w:jc w:val="left"/>
              <w:rPr>
                <w:sz w:val="24"/>
              </w:rPr>
            </w:pPr>
            <w:r>
              <w:rPr>
                <w:spacing w:val="-5"/>
                <w:sz w:val="24"/>
              </w:rPr>
              <w:t>N/A</w:t>
            </w:r>
          </w:p>
        </w:tc>
      </w:tr>
      <w:tr w:rsidR="007D107D">
        <w:trPr>
          <w:trHeight w:val="292"/>
        </w:trPr>
        <w:tc>
          <w:tcPr>
            <w:tcW w:w="773" w:type="dxa"/>
            <w:tcBorders>
              <w:right w:val="nil"/>
            </w:tcBorders>
          </w:tcPr>
          <w:p w:rsidR="007D107D" w:rsidRDefault="005264B2">
            <w:pPr>
              <w:pStyle w:val="TableParagraph"/>
              <w:spacing w:line="272" w:lineRule="exact"/>
              <w:ind w:left="107"/>
              <w:jc w:val="left"/>
              <w:rPr>
                <w:b/>
                <w:sz w:val="24"/>
              </w:rPr>
            </w:pPr>
            <w:r>
              <w:rPr>
                <w:b/>
                <w:spacing w:val="-10"/>
                <w:sz w:val="24"/>
              </w:rPr>
              <w:t>6</w:t>
            </w:r>
          </w:p>
        </w:tc>
        <w:tc>
          <w:tcPr>
            <w:tcW w:w="3083" w:type="dxa"/>
            <w:tcBorders>
              <w:left w:val="nil"/>
              <w:right w:val="nil"/>
            </w:tcBorders>
          </w:tcPr>
          <w:p w:rsidR="007D107D" w:rsidRDefault="005264B2">
            <w:pPr>
              <w:pStyle w:val="TableParagraph"/>
              <w:spacing w:line="272" w:lineRule="exact"/>
              <w:ind w:left="177"/>
              <w:jc w:val="left"/>
              <w:rPr>
                <w:sz w:val="24"/>
              </w:rPr>
            </w:pPr>
            <w:r>
              <w:rPr>
                <w:sz w:val="24"/>
              </w:rPr>
              <w:t>Macao</w:t>
            </w:r>
            <w:r>
              <w:rPr>
                <w:spacing w:val="-2"/>
                <w:sz w:val="24"/>
              </w:rPr>
              <w:t xml:space="preserve"> (China)</w:t>
            </w:r>
          </w:p>
        </w:tc>
        <w:tc>
          <w:tcPr>
            <w:tcW w:w="2463" w:type="dxa"/>
            <w:tcBorders>
              <w:left w:val="nil"/>
              <w:right w:val="nil"/>
            </w:tcBorders>
          </w:tcPr>
          <w:p w:rsidR="007D107D" w:rsidRDefault="005264B2">
            <w:pPr>
              <w:pStyle w:val="TableParagraph"/>
              <w:spacing w:line="272" w:lineRule="exact"/>
              <w:ind w:right="95"/>
              <w:rPr>
                <w:sz w:val="24"/>
              </w:rPr>
            </w:pPr>
            <w:r>
              <w:rPr>
                <w:spacing w:val="-5"/>
                <w:sz w:val="24"/>
              </w:rPr>
              <w:t>43</w:t>
            </w:r>
          </w:p>
        </w:tc>
        <w:tc>
          <w:tcPr>
            <w:tcW w:w="2317" w:type="dxa"/>
            <w:tcBorders>
              <w:left w:val="nil"/>
            </w:tcBorders>
          </w:tcPr>
          <w:p w:rsidR="007D107D" w:rsidRDefault="005264B2">
            <w:pPr>
              <w:pStyle w:val="TableParagraph"/>
              <w:spacing w:line="272" w:lineRule="exact"/>
              <w:ind w:right="85"/>
              <w:rPr>
                <w:sz w:val="24"/>
              </w:rPr>
            </w:pPr>
            <w:r>
              <w:rPr>
                <w:spacing w:val="-5"/>
                <w:sz w:val="24"/>
              </w:rPr>
              <w:t>43</w:t>
            </w:r>
          </w:p>
        </w:tc>
      </w:tr>
      <w:tr w:rsidR="007D107D">
        <w:trPr>
          <w:trHeight w:val="291"/>
        </w:trPr>
        <w:tc>
          <w:tcPr>
            <w:tcW w:w="773" w:type="dxa"/>
            <w:tcBorders>
              <w:right w:val="nil"/>
            </w:tcBorders>
          </w:tcPr>
          <w:p w:rsidR="007D107D" w:rsidRDefault="005264B2">
            <w:pPr>
              <w:pStyle w:val="TableParagraph"/>
              <w:spacing w:line="272" w:lineRule="exact"/>
              <w:ind w:left="107"/>
              <w:jc w:val="left"/>
              <w:rPr>
                <w:b/>
                <w:sz w:val="24"/>
              </w:rPr>
            </w:pPr>
            <w:r>
              <w:rPr>
                <w:b/>
                <w:spacing w:val="-10"/>
                <w:sz w:val="24"/>
              </w:rPr>
              <w:t>7</w:t>
            </w:r>
          </w:p>
        </w:tc>
        <w:tc>
          <w:tcPr>
            <w:tcW w:w="3083" w:type="dxa"/>
            <w:tcBorders>
              <w:left w:val="nil"/>
              <w:right w:val="nil"/>
            </w:tcBorders>
          </w:tcPr>
          <w:p w:rsidR="007D107D" w:rsidRDefault="005264B2">
            <w:pPr>
              <w:pStyle w:val="TableParagraph"/>
              <w:spacing w:line="272" w:lineRule="exact"/>
              <w:ind w:left="177"/>
              <w:jc w:val="left"/>
              <w:rPr>
                <w:sz w:val="24"/>
              </w:rPr>
            </w:pPr>
            <w:r>
              <w:rPr>
                <w:spacing w:val="-2"/>
                <w:sz w:val="24"/>
              </w:rPr>
              <w:t>Curacao</w:t>
            </w:r>
          </w:p>
        </w:tc>
        <w:tc>
          <w:tcPr>
            <w:tcW w:w="2463" w:type="dxa"/>
            <w:tcBorders>
              <w:left w:val="nil"/>
              <w:right w:val="nil"/>
            </w:tcBorders>
          </w:tcPr>
          <w:p w:rsidR="007D107D" w:rsidRDefault="005264B2">
            <w:pPr>
              <w:pStyle w:val="TableParagraph"/>
              <w:spacing w:line="272" w:lineRule="exact"/>
              <w:ind w:right="95"/>
              <w:rPr>
                <w:sz w:val="24"/>
              </w:rPr>
            </w:pPr>
            <w:r>
              <w:rPr>
                <w:spacing w:val="-5"/>
                <w:sz w:val="24"/>
              </w:rPr>
              <w:t>64</w:t>
            </w:r>
          </w:p>
        </w:tc>
        <w:tc>
          <w:tcPr>
            <w:tcW w:w="2317" w:type="dxa"/>
            <w:tcBorders>
              <w:left w:val="nil"/>
            </w:tcBorders>
          </w:tcPr>
          <w:p w:rsidR="007D107D" w:rsidRDefault="005264B2">
            <w:pPr>
              <w:pStyle w:val="TableParagraph"/>
              <w:spacing w:line="272" w:lineRule="exact"/>
              <w:ind w:left="973"/>
              <w:jc w:val="left"/>
              <w:rPr>
                <w:sz w:val="24"/>
              </w:rPr>
            </w:pPr>
            <w:r>
              <w:rPr>
                <w:spacing w:val="-5"/>
                <w:sz w:val="24"/>
              </w:rPr>
              <w:t>N/A</w:t>
            </w:r>
          </w:p>
        </w:tc>
      </w:tr>
      <w:tr w:rsidR="007D107D">
        <w:trPr>
          <w:trHeight w:val="294"/>
        </w:trPr>
        <w:tc>
          <w:tcPr>
            <w:tcW w:w="773" w:type="dxa"/>
            <w:tcBorders>
              <w:right w:val="nil"/>
            </w:tcBorders>
          </w:tcPr>
          <w:p w:rsidR="007D107D" w:rsidRDefault="005264B2">
            <w:pPr>
              <w:pStyle w:val="TableParagraph"/>
              <w:spacing w:before="1" w:line="273" w:lineRule="exact"/>
              <w:ind w:left="107"/>
              <w:jc w:val="left"/>
              <w:rPr>
                <w:b/>
                <w:sz w:val="24"/>
              </w:rPr>
            </w:pPr>
            <w:r>
              <w:rPr>
                <w:b/>
                <w:spacing w:val="-10"/>
                <w:sz w:val="24"/>
              </w:rPr>
              <w:t>8</w:t>
            </w:r>
          </w:p>
        </w:tc>
        <w:tc>
          <w:tcPr>
            <w:tcW w:w="3083" w:type="dxa"/>
            <w:tcBorders>
              <w:left w:val="nil"/>
              <w:right w:val="nil"/>
            </w:tcBorders>
          </w:tcPr>
          <w:p w:rsidR="007D107D" w:rsidRDefault="005264B2">
            <w:pPr>
              <w:pStyle w:val="TableParagraph"/>
              <w:spacing w:before="1" w:line="273" w:lineRule="exact"/>
              <w:ind w:left="177"/>
              <w:jc w:val="left"/>
              <w:rPr>
                <w:sz w:val="24"/>
              </w:rPr>
            </w:pPr>
            <w:r>
              <w:rPr>
                <w:sz w:val="24"/>
              </w:rPr>
              <w:t>United</w:t>
            </w:r>
            <w:r>
              <w:rPr>
                <w:spacing w:val="-2"/>
                <w:sz w:val="24"/>
              </w:rPr>
              <w:t xml:space="preserve"> </w:t>
            </w:r>
            <w:r>
              <w:rPr>
                <w:sz w:val="24"/>
              </w:rPr>
              <w:t>States</w:t>
            </w:r>
            <w:r>
              <w:rPr>
                <w:spacing w:val="-4"/>
                <w:sz w:val="24"/>
              </w:rPr>
              <w:t xml:space="preserve"> </w:t>
            </w:r>
            <w:r>
              <w:rPr>
                <w:sz w:val="24"/>
              </w:rPr>
              <w:t>Virgin</w:t>
            </w:r>
            <w:r>
              <w:rPr>
                <w:spacing w:val="-2"/>
                <w:sz w:val="24"/>
              </w:rPr>
              <w:t xml:space="preserve"> Islands</w:t>
            </w:r>
          </w:p>
        </w:tc>
        <w:tc>
          <w:tcPr>
            <w:tcW w:w="2463" w:type="dxa"/>
            <w:tcBorders>
              <w:left w:val="nil"/>
              <w:right w:val="nil"/>
            </w:tcBorders>
          </w:tcPr>
          <w:p w:rsidR="007D107D" w:rsidRDefault="005264B2">
            <w:pPr>
              <w:pStyle w:val="TableParagraph"/>
              <w:spacing w:before="1" w:line="273" w:lineRule="exact"/>
              <w:ind w:right="95"/>
              <w:rPr>
                <w:sz w:val="24"/>
              </w:rPr>
            </w:pPr>
            <w:r>
              <w:rPr>
                <w:spacing w:val="-5"/>
                <w:sz w:val="24"/>
              </w:rPr>
              <w:t>79</w:t>
            </w:r>
          </w:p>
        </w:tc>
        <w:tc>
          <w:tcPr>
            <w:tcW w:w="2317" w:type="dxa"/>
            <w:tcBorders>
              <w:left w:val="nil"/>
            </w:tcBorders>
          </w:tcPr>
          <w:p w:rsidR="007D107D" w:rsidRDefault="005264B2">
            <w:pPr>
              <w:pStyle w:val="TableParagraph"/>
              <w:spacing w:before="1" w:line="273" w:lineRule="exact"/>
              <w:ind w:left="973"/>
              <w:jc w:val="left"/>
              <w:rPr>
                <w:sz w:val="24"/>
              </w:rPr>
            </w:pPr>
            <w:r>
              <w:rPr>
                <w:spacing w:val="-5"/>
                <w:sz w:val="24"/>
              </w:rPr>
              <w:t>N/A</w:t>
            </w:r>
          </w:p>
        </w:tc>
      </w:tr>
      <w:tr w:rsidR="007D107D">
        <w:trPr>
          <w:trHeight w:val="291"/>
        </w:trPr>
        <w:tc>
          <w:tcPr>
            <w:tcW w:w="773" w:type="dxa"/>
            <w:tcBorders>
              <w:right w:val="nil"/>
            </w:tcBorders>
          </w:tcPr>
          <w:p w:rsidR="007D107D" w:rsidRDefault="005264B2">
            <w:pPr>
              <w:pStyle w:val="TableParagraph"/>
              <w:spacing w:line="272" w:lineRule="exact"/>
              <w:ind w:left="107"/>
              <w:jc w:val="left"/>
              <w:rPr>
                <w:b/>
                <w:sz w:val="24"/>
              </w:rPr>
            </w:pPr>
            <w:r>
              <w:rPr>
                <w:b/>
                <w:spacing w:val="-10"/>
                <w:sz w:val="24"/>
              </w:rPr>
              <w:t>9</w:t>
            </w:r>
          </w:p>
        </w:tc>
        <w:tc>
          <w:tcPr>
            <w:tcW w:w="3083" w:type="dxa"/>
            <w:tcBorders>
              <w:left w:val="nil"/>
              <w:right w:val="nil"/>
            </w:tcBorders>
          </w:tcPr>
          <w:p w:rsidR="007D107D" w:rsidRDefault="005264B2">
            <w:pPr>
              <w:pStyle w:val="TableParagraph"/>
              <w:spacing w:line="272" w:lineRule="exact"/>
              <w:ind w:left="177"/>
              <w:jc w:val="left"/>
              <w:rPr>
                <w:sz w:val="24"/>
              </w:rPr>
            </w:pPr>
            <w:r>
              <w:rPr>
                <w:sz w:val="24"/>
              </w:rPr>
              <w:t>Antigua</w:t>
            </w:r>
            <w:r>
              <w:rPr>
                <w:spacing w:val="-3"/>
                <w:sz w:val="24"/>
              </w:rPr>
              <w:t xml:space="preserve"> </w:t>
            </w:r>
            <w:r>
              <w:rPr>
                <w:sz w:val="24"/>
              </w:rPr>
              <w:t>and</w:t>
            </w:r>
            <w:r>
              <w:rPr>
                <w:spacing w:val="-2"/>
                <w:sz w:val="24"/>
              </w:rPr>
              <w:t xml:space="preserve"> Barbuda</w:t>
            </w:r>
          </w:p>
        </w:tc>
        <w:tc>
          <w:tcPr>
            <w:tcW w:w="2463" w:type="dxa"/>
            <w:tcBorders>
              <w:left w:val="nil"/>
              <w:right w:val="nil"/>
            </w:tcBorders>
          </w:tcPr>
          <w:p w:rsidR="007D107D" w:rsidRDefault="005264B2">
            <w:pPr>
              <w:pStyle w:val="TableParagraph"/>
              <w:spacing w:line="272" w:lineRule="exact"/>
              <w:ind w:right="95"/>
              <w:rPr>
                <w:sz w:val="24"/>
              </w:rPr>
            </w:pPr>
            <w:r>
              <w:rPr>
                <w:spacing w:val="-5"/>
                <w:sz w:val="24"/>
              </w:rPr>
              <w:t>115</w:t>
            </w:r>
          </w:p>
        </w:tc>
        <w:tc>
          <w:tcPr>
            <w:tcW w:w="2317" w:type="dxa"/>
            <w:tcBorders>
              <w:left w:val="nil"/>
            </w:tcBorders>
          </w:tcPr>
          <w:p w:rsidR="007D107D" w:rsidRDefault="005264B2">
            <w:pPr>
              <w:pStyle w:val="TableParagraph"/>
              <w:spacing w:line="272" w:lineRule="exact"/>
              <w:ind w:left="973"/>
              <w:jc w:val="left"/>
              <w:rPr>
                <w:sz w:val="24"/>
              </w:rPr>
            </w:pPr>
            <w:r>
              <w:rPr>
                <w:spacing w:val="-5"/>
                <w:sz w:val="24"/>
              </w:rPr>
              <w:t>N/A</w:t>
            </w:r>
          </w:p>
        </w:tc>
      </w:tr>
      <w:tr w:rsidR="007D107D">
        <w:trPr>
          <w:trHeight w:val="294"/>
        </w:trPr>
        <w:tc>
          <w:tcPr>
            <w:tcW w:w="773" w:type="dxa"/>
            <w:tcBorders>
              <w:right w:val="nil"/>
            </w:tcBorders>
          </w:tcPr>
          <w:p w:rsidR="007D107D" w:rsidRDefault="005264B2">
            <w:pPr>
              <w:pStyle w:val="TableParagraph"/>
              <w:spacing w:before="2" w:line="273" w:lineRule="exact"/>
              <w:ind w:left="107"/>
              <w:jc w:val="left"/>
              <w:rPr>
                <w:b/>
                <w:sz w:val="24"/>
              </w:rPr>
            </w:pPr>
            <w:r>
              <w:rPr>
                <w:b/>
                <w:spacing w:val="-5"/>
                <w:sz w:val="24"/>
              </w:rPr>
              <w:t>10</w:t>
            </w:r>
          </w:p>
        </w:tc>
        <w:tc>
          <w:tcPr>
            <w:tcW w:w="3083" w:type="dxa"/>
            <w:tcBorders>
              <w:left w:val="nil"/>
              <w:right w:val="nil"/>
            </w:tcBorders>
          </w:tcPr>
          <w:p w:rsidR="007D107D" w:rsidRDefault="005264B2">
            <w:pPr>
              <w:pStyle w:val="TableParagraph"/>
              <w:spacing w:before="2" w:line="273" w:lineRule="exact"/>
              <w:ind w:left="177"/>
              <w:jc w:val="left"/>
              <w:rPr>
                <w:sz w:val="24"/>
              </w:rPr>
            </w:pPr>
            <w:r>
              <w:rPr>
                <w:sz w:val="24"/>
              </w:rPr>
              <w:t>St</w:t>
            </w:r>
            <w:r>
              <w:rPr>
                <w:spacing w:val="-2"/>
                <w:sz w:val="24"/>
              </w:rPr>
              <w:t xml:space="preserve"> </w:t>
            </w:r>
            <w:r>
              <w:rPr>
                <w:sz w:val="24"/>
              </w:rPr>
              <w:t>Kitts</w:t>
            </w:r>
            <w:r>
              <w:rPr>
                <w:spacing w:val="-2"/>
                <w:sz w:val="24"/>
              </w:rPr>
              <w:t xml:space="preserve"> </w:t>
            </w:r>
            <w:r>
              <w:rPr>
                <w:sz w:val="24"/>
              </w:rPr>
              <w:t>and</w:t>
            </w:r>
            <w:r>
              <w:rPr>
                <w:spacing w:val="-2"/>
                <w:sz w:val="24"/>
              </w:rPr>
              <w:t xml:space="preserve"> Nevis</w:t>
            </w:r>
          </w:p>
        </w:tc>
        <w:tc>
          <w:tcPr>
            <w:tcW w:w="2463" w:type="dxa"/>
            <w:tcBorders>
              <w:left w:val="nil"/>
              <w:right w:val="nil"/>
            </w:tcBorders>
          </w:tcPr>
          <w:p w:rsidR="007D107D" w:rsidRDefault="005264B2">
            <w:pPr>
              <w:pStyle w:val="TableParagraph"/>
              <w:spacing w:before="2" w:line="273" w:lineRule="exact"/>
              <w:ind w:right="95"/>
              <w:rPr>
                <w:sz w:val="24"/>
              </w:rPr>
            </w:pPr>
            <w:r>
              <w:rPr>
                <w:spacing w:val="-5"/>
                <w:sz w:val="24"/>
              </w:rPr>
              <w:t>118</w:t>
            </w:r>
          </w:p>
        </w:tc>
        <w:tc>
          <w:tcPr>
            <w:tcW w:w="2317" w:type="dxa"/>
            <w:tcBorders>
              <w:left w:val="nil"/>
            </w:tcBorders>
          </w:tcPr>
          <w:p w:rsidR="007D107D" w:rsidRDefault="005264B2">
            <w:pPr>
              <w:pStyle w:val="TableParagraph"/>
              <w:spacing w:before="2" w:line="273" w:lineRule="exact"/>
              <w:ind w:left="973"/>
              <w:jc w:val="left"/>
              <w:rPr>
                <w:sz w:val="24"/>
              </w:rPr>
            </w:pPr>
            <w:r>
              <w:rPr>
                <w:spacing w:val="-5"/>
                <w:sz w:val="24"/>
              </w:rPr>
              <w:t>N/A</w:t>
            </w:r>
          </w:p>
        </w:tc>
      </w:tr>
      <w:tr w:rsidR="007D107D">
        <w:trPr>
          <w:trHeight w:val="292"/>
        </w:trPr>
        <w:tc>
          <w:tcPr>
            <w:tcW w:w="773" w:type="dxa"/>
            <w:tcBorders>
              <w:right w:val="nil"/>
            </w:tcBorders>
          </w:tcPr>
          <w:p w:rsidR="007D107D" w:rsidRDefault="005264B2">
            <w:pPr>
              <w:pStyle w:val="TableParagraph"/>
              <w:spacing w:line="272" w:lineRule="exact"/>
              <w:ind w:left="107"/>
              <w:jc w:val="left"/>
              <w:rPr>
                <w:b/>
                <w:sz w:val="24"/>
              </w:rPr>
            </w:pPr>
            <w:r>
              <w:rPr>
                <w:b/>
                <w:spacing w:val="-5"/>
                <w:sz w:val="24"/>
              </w:rPr>
              <w:t>11</w:t>
            </w:r>
          </w:p>
        </w:tc>
        <w:tc>
          <w:tcPr>
            <w:tcW w:w="3083" w:type="dxa"/>
            <w:tcBorders>
              <w:left w:val="nil"/>
              <w:right w:val="nil"/>
            </w:tcBorders>
          </w:tcPr>
          <w:p w:rsidR="007D107D" w:rsidRDefault="005264B2">
            <w:pPr>
              <w:pStyle w:val="TableParagraph"/>
              <w:spacing w:line="272" w:lineRule="exact"/>
              <w:ind w:left="177"/>
              <w:jc w:val="left"/>
              <w:rPr>
                <w:sz w:val="24"/>
              </w:rPr>
            </w:pPr>
            <w:r>
              <w:rPr>
                <w:spacing w:val="-2"/>
                <w:sz w:val="24"/>
              </w:rPr>
              <w:t>Australia</w:t>
            </w:r>
          </w:p>
        </w:tc>
        <w:tc>
          <w:tcPr>
            <w:tcW w:w="2463" w:type="dxa"/>
            <w:tcBorders>
              <w:left w:val="nil"/>
              <w:right w:val="nil"/>
            </w:tcBorders>
          </w:tcPr>
          <w:p w:rsidR="007D107D" w:rsidRDefault="005264B2">
            <w:pPr>
              <w:pStyle w:val="TableParagraph"/>
              <w:spacing w:line="272" w:lineRule="exact"/>
              <w:ind w:right="95"/>
              <w:rPr>
                <w:sz w:val="24"/>
              </w:rPr>
            </w:pPr>
            <w:r>
              <w:rPr>
                <w:spacing w:val="-5"/>
                <w:sz w:val="24"/>
              </w:rPr>
              <w:t>123</w:t>
            </w:r>
          </w:p>
        </w:tc>
        <w:tc>
          <w:tcPr>
            <w:tcW w:w="2317" w:type="dxa"/>
            <w:tcBorders>
              <w:left w:val="nil"/>
            </w:tcBorders>
          </w:tcPr>
          <w:p w:rsidR="007D107D" w:rsidRDefault="005264B2">
            <w:pPr>
              <w:pStyle w:val="TableParagraph"/>
              <w:spacing w:line="272" w:lineRule="exact"/>
              <w:ind w:right="85"/>
              <w:rPr>
                <w:sz w:val="24"/>
              </w:rPr>
            </w:pPr>
            <w:r>
              <w:rPr>
                <w:spacing w:val="-5"/>
                <w:sz w:val="24"/>
              </w:rPr>
              <w:t>124</w:t>
            </w:r>
          </w:p>
        </w:tc>
      </w:tr>
    </w:tbl>
    <w:p w:rsidR="007D107D" w:rsidRDefault="005264B2">
      <w:pPr>
        <w:spacing w:before="16"/>
        <w:ind w:left="822"/>
        <w:rPr>
          <w:sz w:val="20"/>
        </w:rPr>
      </w:pPr>
      <w:r>
        <w:rPr>
          <w:color w:val="002E6C"/>
          <w:sz w:val="20"/>
        </w:rPr>
        <w:t>Source:</w:t>
      </w:r>
      <w:r>
        <w:rPr>
          <w:color w:val="002E6C"/>
          <w:spacing w:val="-6"/>
          <w:sz w:val="20"/>
        </w:rPr>
        <w:t xml:space="preserve"> </w:t>
      </w:r>
      <w:proofErr w:type="spellStart"/>
      <w:r>
        <w:rPr>
          <w:color w:val="002E6C"/>
          <w:sz w:val="20"/>
        </w:rPr>
        <w:t>Ziolkowski</w:t>
      </w:r>
      <w:proofErr w:type="spellEnd"/>
      <w:r>
        <w:rPr>
          <w:color w:val="002E6C"/>
          <w:spacing w:val="-6"/>
          <w:sz w:val="20"/>
        </w:rPr>
        <w:t xml:space="preserve"> </w:t>
      </w:r>
      <w:r>
        <w:rPr>
          <w:color w:val="002E6C"/>
          <w:sz w:val="20"/>
        </w:rPr>
        <w:t>(2017)</w:t>
      </w:r>
      <w:r>
        <w:rPr>
          <w:color w:val="002E6C"/>
          <w:spacing w:val="-5"/>
          <w:sz w:val="20"/>
        </w:rPr>
        <w:t xml:space="preserve"> </w:t>
      </w:r>
      <w:r>
        <w:rPr>
          <w:i/>
          <w:color w:val="002E6C"/>
          <w:sz w:val="20"/>
        </w:rPr>
        <w:t>World</w:t>
      </w:r>
      <w:r>
        <w:rPr>
          <w:i/>
          <w:color w:val="002E6C"/>
          <w:spacing w:val="-6"/>
          <w:sz w:val="20"/>
        </w:rPr>
        <w:t xml:space="preserve"> </w:t>
      </w:r>
      <w:r>
        <w:rPr>
          <w:i/>
          <w:color w:val="002E6C"/>
          <w:sz w:val="20"/>
        </w:rPr>
        <w:t>Count</w:t>
      </w:r>
      <w:r>
        <w:rPr>
          <w:i/>
          <w:color w:val="002E6C"/>
          <w:spacing w:val="-6"/>
          <w:sz w:val="20"/>
        </w:rPr>
        <w:t xml:space="preserve"> </w:t>
      </w:r>
      <w:r>
        <w:rPr>
          <w:i/>
          <w:color w:val="002E6C"/>
          <w:sz w:val="20"/>
        </w:rPr>
        <w:t>of</w:t>
      </w:r>
      <w:r>
        <w:rPr>
          <w:i/>
          <w:color w:val="002E6C"/>
          <w:spacing w:val="-7"/>
          <w:sz w:val="20"/>
        </w:rPr>
        <w:t xml:space="preserve"> </w:t>
      </w:r>
      <w:r>
        <w:rPr>
          <w:i/>
          <w:color w:val="002E6C"/>
          <w:sz w:val="20"/>
        </w:rPr>
        <w:t>Gaming</w:t>
      </w:r>
      <w:r>
        <w:rPr>
          <w:i/>
          <w:color w:val="002E6C"/>
          <w:spacing w:val="-6"/>
          <w:sz w:val="20"/>
        </w:rPr>
        <w:t xml:space="preserve"> </w:t>
      </w:r>
      <w:r>
        <w:rPr>
          <w:i/>
          <w:color w:val="002E6C"/>
          <w:sz w:val="20"/>
        </w:rPr>
        <w:t>Machines</w:t>
      </w:r>
      <w:r>
        <w:rPr>
          <w:i/>
          <w:color w:val="002E6C"/>
          <w:spacing w:val="-3"/>
          <w:sz w:val="20"/>
        </w:rPr>
        <w:t xml:space="preserve"> </w:t>
      </w:r>
      <w:r>
        <w:rPr>
          <w:i/>
          <w:color w:val="002E6C"/>
          <w:sz w:val="20"/>
        </w:rPr>
        <w:t>2016,</w:t>
      </w:r>
      <w:r>
        <w:rPr>
          <w:i/>
          <w:color w:val="002E6C"/>
          <w:spacing w:val="-5"/>
          <w:sz w:val="20"/>
        </w:rPr>
        <w:t xml:space="preserve"> </w:t>
      </w:r>
      <w:r>
        <w:rPr>
          <w:color w:val="002E6C"/>
          <w:sz w:val="20"/>
        </w:rPr>
        <w:t>p</w:t>
      </w:r>
      <w:r>
        <w:rPr>
          <w:color w:val="002E6C"/>
          <w:spacing w:val="-6"/>
          <w:sz w:val="20"/>
        </w:rPr>
        <w:t xml:space="preserve"> </w:t>
      </w:r>
      <w:r>
        <w:rPr>
          <w:color w:val="002E6C"/>
          <w:sz w:val="20"/>
        </w:rPr>
        <w:t>10,</w:t>
      </w:r>
      <w:r>
        <w:rPr>
          <w:color w:val="002E6C"/>
          <w:spacing w:val="-6"/>
          <w:sz w:val="20"/>
        </w:rPr>
        <w:t xml:space="preserve"> </w:t>
      </w:r>
      <w:r>
        <w:rPr>
          <w:color w:val="002E6C"/>
          <w:spacing w:val="-5"/>
          <w:sz w:val="20"/>
        </w:rPr>
        <w:t>13</w:t>
      </w:r>
    </w:p>
    <w:p w:rsidR="007D107D" w:rsidRDefault="005264B2">
      <w:pPr>
        <w:pStyle w:val="BodyText"/>
        <w:spacing w:before="237" w:line="276" w:lineRule="auto"/>
        <w:ind w:left="143" w:right="147"/>
      </w:pPr>
      <w:r>
        <w:t>This</w:t>
      </w:r>
      <w:r>
        <w:rPr>
          <w:spacing w:val="-3"/>
        </w:rPr>
        <w:t xml:space="preserve"> </w:t>
      </w:r>
      <w:r>
        <w:t>report</w:t>
      </w:r>
      <w:r>
        <w:rPr>
          <w:spacing w:val="-2"/>
        </w:rPr>
        <w:t xml:space="preserve"> </w:t>
      </w:r>
      <w:r>
        <w:t>expands</w:t>
      </w:r>
      <w:r>
        <w:rPr>
          <w:spacing w:val="-3"/>
        </w:rPr>
        <w:t xml:space="preserve"> </w:t>
      </w:r>
      <w:r>
        <w:t>upon</w:t>
      </w:r>
      <w:r>
        <w:rPr>
          <w:spacing w:val="-2"/>
        </w:rPr>
        <w:t xml:space="preserve"> </w:t>
      </w:r>
      <w:r>
        <w:t>the</w:t>
      </w:r>
      <w:r>
        <w:rPr>
          <w:spacing w:val="-4"/>
        </w:rPr>
        <w:t xml:space="preserve"> </w:t>
      </w:r>
      <w:r>
        <w:t>findings</w:t>
      </w:r>
      <w:r>
        <w:rPr>
          <w:spacing w:val="-6"/>
        </w:rPr>
        <w:t xml:space="preserve"> </w:t>
      </w:r>
      <w:r>
        <w:t>of</w:t>
      </w:r>
      <w:r>
        <w:rPr>
          <w:spacing w:val="-4"/>
        </w:rPr>
        <w:t xml:space="preserve"> </w:t>
      </w:r>
      <w:r>
        <w:t>the</w:t>
      </w:r>
      <w:r>
        <w:rPr>
          <w:spacing w:val="-2"/>
        </w:rPr>
        <w:t xml:space="preserve"> </w:t>
      </w:r>
      <w:r>
        <w:t>World</w:t>
      </w:r>
      <w:r>
        <w:rPr>
          <w:spacing w:val="-2"/>
        </w:rPr>
        <w:t xml:space="preserve"> </w:t>
      </w:r>
      <w:r>
        <w:t>Count</w:t>
      </w:r>
      <w:r>
        <w:rPr>
          <w:spacing w:val="-4"/>
        </w:rPr>
        <w:t xml:space="preserve"> </w:t>
      </w:r>
      <w:r>
        <w:t>by</w:t>
      </w:r>
      <w:r>
        <w:rPr>
          <w:spacing w:val="-3"/>
        </w:rPr>
        <w:t xml:space="preserve"> </w:t>
      </w:r>
      <w:r>
        <w:t>considering</w:t>
      </w:r>
      <w:r>
        <w:rPr>
          <w:spacing w:val="-5"/>
        </w:rPr>
        <w:t xml:space="preserve"> </w:t>
      </w:r>
      <w:r>
        <w:t>the</w:t>
      </w:r>
      <w:r>
        <w:rPr>
          <w:spacing w:val="-2"/>
        </w:rPr>
        <w:t xml:space="preserve"> </w:t>
      </w:r>
      <w:r>
        <w:t>locations in which</w:t>
      </w:r>
      <w:r>
        <w:rPr>
          <w:spacing w:val="-1"/>
        </w:rPr>
        <w:t xml:space="preserve"> </w:t>
      </w:r>
      <w:r>
        <w:t>poker</w:t>
      </w:r>
      <w:r>
        <w:rPr>
          <w:spacing w:val="-1"/>
        </w:rPr>
        <w:t xml:space="preserve"> </w:t>
      </w:r>
      <w:r>
        <w:t>machines are available</w:t>
      </w:r>
      <w:r>
        <w:rPr>
          <w:spacing w:val="-2"/>
        </w:rPr>
        <w:t xml:space="preserve"> </w:t>
      </w:r>
      <w:r>
        <w:t>to</w:t>
      </w:r>
      <w:r>
        <w:rPr>
          <w:spacing w:val="-2"/>
        </w:rPr>
        <w:t xml:space="preserve"> </w:t>
      </w:r>
      <w:r>
        <w:t>determine which</w:t>
      </w:r>
      <w:r>
        <w:rPr>
          <w:spacing w:val="-1"/>
        </w:rPr>
        <w:t xml:space="preserve"> </w:t>
      </w:r>
      <w:r>
        <w:t>share</w:t>
      </w:r>
      <w:r>
        <w:rPr>
          <w:spacing w:val="-1"/>
        </w:rPr>
        <w:t xml:space="preserve"> </w:t>
      </w:r>
      <w:r>
        <w:t>of poker</w:t>
      </w:r>
      <w:r>
        <w:rPr>
          <w:spacing w:val="-1"/>
        </w:rPr>
        <w:t xml:space="preserve"> </w:t>
      </w:r>
      <w:r>
        <w:t>machines in each country are found in dedicated gaming venues (like casinos and gambling halls) versus</w:t>
      </w:r>
      <w:r>
        <w:rPr>
          <w:spacing w:val="-2"/>
        </w:rPr>
        <w:t xml:space="preserve"> </w:t>
      </w:r>
      <w:r>
        <w:t>all</w:t>
      </w:r>
      <w:r>
        <w:rPr>
          <w:spacing w:val="-4"/>
        </w:rPr>
        <w:t xml:space="preserve"> </w:t>
      </w:r>
      <w:r>
        <w:t>non-dedicated</w:t>
      </w:r>
      <w:r>
        <w:rPr>
          <w:spacing w:val="-5"/>
        </w:rPr>
        <w:t xml:space="preserve"> </w:t>
      </w:r>
      <w:r>
        <w:t>gaming</w:t>
      </w:r>
      <w:r>
        <w:rPr>
          <w:spacing w:val="-2"/>
        </w:rPr>
        <w:t xml:space="preserve"> </w:t>
      </w:r>
      <w:r>
        <w:t>venues,</w:t>
      </w:r>
      <w:r>
        <w:rPr>
          <w:spacing w:val="-4"/>
        </w:rPr>
        <w:t xml:space="preserve"> </w:t>
      </w:r>
      <w:r>
        <w:t>which</w:t>
      </w:r>
      <w:r>
        <w:rPr>
          <w:spacing w:val="-1"/>
        </w:rPr>
        <w:t xml:space="preserve"> </w:t>
      </w:r>
      <w:r>
        <w:t>can</w:t>
      </w:r>
      <w:r>
        <w:rPr>
          <w:spacing w:val="-1"/>
        </w:rPr>
        <w:t xml:space="preserve"> </w:t>
      </w:r>
      <w:r>
        <w:t>include pubs,</w:t>
      </w:r>
      <w:r>
        <w:rPr>
          <w:spacing w:val="-1"/>
        </w:rPr>
        <w:t xml:space="preserve"> </w:t>
      </w:r>
      <w:r>
        <w:t>sport</w:t>
      </w:r>
      <w:r>
        <w:rPr>
          <w:spacing w:val="-1"/>
        </w:rPr>
        <w:t xml:space="preserve"> </w:t>
      </w:r>
      <w:r>
        <w:t>or</w:t>
      </w:r>
      <w:r>
        <w:rPr>
          <w:spacing w:val="-4"/>
        </w:rPr>
        <w:t xml:space="preserve"> </w:t>
      </w:r>
      <w:r>
        <w:t>social clubs, restaurants, convenience stores, bars and taverns (collectively referred to “pubs and clubs” in this report).</w:t>
      </w:r>
    </w:p>
    <w:p w:rsidR="007D107D" w:rsidRDefault="007D107D">
      <w:pPr>
        <w:pStyle w:val="BodyText"/>
        <w:spacing w:line="276" w:lineRule="auto"/>
        <w:sectPr w:rsidR="007D107D">
          <w:pgSz w:w="11910" w:h="16840"/>
          <w:pgMar w:top="1660" w:right="1559" w:bottom="940" w:left="1559" w:header="0" w:footer="751" w:gutter="0"/>
          <w:cols w:space="720"/>
        </w:sectPr>
      </w:pPr>
    </w:p>
    <w:p w:rsidR="007D107D" w:rsidRDefault="005264B2">
      <w:pPr>
        <w:pStyle w:val="Heading1"/>
        <w:spacing w:line="276" w:lineRule="auto"/>
      </w:pPr>
      <w:r>
        <w:rPr>
          <w:color w:val="002E6C"/>
        </w:rPr>
        <w:lastRenderedPageBreak/>
        <w:t>Poker</w:t>
      </w:r>
      <w:r>
        <w:rPr>
          <w:color w:val="002E6C"/>
          <w:spacing w:val="-8"/>
        </w:rPr>
        <w:t xml:space="preserve"> </w:t>
      </w:r>
      <w:r>
        <w:rPr>
          <w:color w:val="002E6C"/>
        </w:rPr>
        <w:t>machines</w:t>
      </w:r>
      <w:r>
        <w:rPr>
          <w:color w:val="002E6C"/>
          <w:spacing w:val="-9"/>
        </w:rPr>
        <w:t xml:space="preserve"> </w:t>
      </w:r>
      <w:r>
        <w:rPr>
          <w:color w:val="002E6C"/>
        </w:rPr>
        <w:t>are</w:t>
      </w:r>
      <w:r>
        <w:rPr>
          <w:color w:val="002E6C"/>
          <w:spacing w:val="-9"/>
        </w:rPr>
        <w:t xml:space="preserve"> </w:t>
      </w:r>
      <w:r>
        <w:rPr>
          <w:color w:val="002E6C"/>
        </w:rPr>
        <w:t>not</w:t>
      </w:r>
      <w:r>
        <w:rPr>
          <w:color w:val="002E6C"/>
          <w:spacing w:val="-8"/>
        </w:rPr>
        <w:t xml:space="preserve"> </w:t>
      </w:r>
      <w:r>
        <w:rPr>
          <w:color w:val="002E6C"/>
        </w:rPr>
        <w:t>normally the main gaming machine</w:t>
      </w:r>
    </w:p>
    <w:p w:rsidR="007D107D" w:rsidRDefault="007D107D">
      <w:pPr>
        <w:pStyle w:val="BodyText"/>
        <w:spacing w:before="21"/>
        <w:rPr>
          <w:rFonts w:ascii="Trebuchet MS"/>
          <w:b/>
          <w:sz w:val="52"/>
        </w:rPr>
      </w:pPr>
    </w:p>
    <w:p w:rsidR="007D107D" w:rsidRDefault="005264B2">
      <w:pPr>
        <w:pStyle w:val="BodyText"/>
        <w:spacing w:line="276" w:lineRule="auto"/>
        <w:ind w:left="143" w:right="147"/>
      </w:pPr>
      <w:r>
        <w:t>138 countries have gaming machines of some form. However, poker machines are much</w:t>
      </w:r>
      <w:r>
        <w:rPr>
          <w:spacing w:val="-2"/>
        </w:rPr>
        <w:t xml:space="preserve"> </w:t>
      </w:r>
      <w:r>
        <w:t>rarer</w:t>
      </w:r>
      <w:r>
        <w:rPr>
          <w:spacing w:val="-2"/>
        </w:rPr>
        <w:t xml:space="preserve"> </w:t>
      </w:r>
      <w:r>
        <w:t>–</w:t>
      </w:r>
      <w:r>
        <w:rPr>
          <w:spacing w:val="-4"/>
        </w:rPr>
        <w:t xml:space="preserve"> </w:t>
      </w:r>
      <w:r>
        <w:t>having</w:t>
      </w:r>
      <w:r>
        <w:rPr>
          <w:spacing w:val="-5"/>
        </w:rPr>
        <w:t xml:space="preserve"> </w:t>
      </w:r>
      <w:r>
        <w:t>been</w:t>
      </w:r>
      <w:r>
        <w:rPr>
          <w:spacing w:val="-2"/>
        </w:rPr>
        <w:t xml:space="preserve"> </w:t>
      </w:r>
      <w:r>
        <w:t>identified</w:t>
      </w:r>
      <w:r>
        <w:rPr>
          <w:spacing w:val="-2"/>
        </w:rPr>
        <w:t xml:space="preserve"> </w:t>
      </w:r>
      <w:r>
        <w:t>in only</w:t>
      </w:r>
      <w:r>
        <w:rPr>
          <w:spacing w:val="-3"/>
        </w:rPr>
        <w:t xml:space="preserve"> </w:t>
      </w:r>
      <w:r>
        <w:t>50</w:t>
      </w:r>
      <w:r>
        <w:rPr>
          <w:spacing w:val="-2"/>
        </w:rPr>
        <w:t xml:space="preserve"> </w:t>
      </w:r>
      <w:r>
        <w:t>countries.</w:t>
      </w:r>
      <w:r>
        <w:rPr>
          <w:spacing w:val="-4"/>
        </w:rPr>
        <w:t xml:space="preserve"> </w:t>
      </w:r>
      <w:r>
        <w:t>188</w:t>
      </w:r>
      <w:r>
        <w:rPr>
          <w:spacing w:val="-2"/>
        </w:rPr>
        <w:t xml:space="preserve"> </w:t>
      </w:r>
      <w:r>
        <w:t>countries,</w:t>
      </w:r>
      <w:r>
        <w:rPr>
          <w:spacing w:val="-2"/>
        </w:rPr>
        <w:t xml:space="preserve"> </w:t>
      </w:r>
      <w:r>
        <w:t>about</w:t>
      </w:r>
      <w:r>
        <w:rPr>
          <w:spacing w:val="-2"/>
        </w:rPr>
        <w:t xml:space="preserve"> </w:t>
      </w:r>
      <w:r>
        <w:t>79%,</w:t>
      </w:r>
      <w:r>
        <w:rPr>
          <w:spacing w:val="-1"/>
        </w:rPr>
        <w:t xml:space="preserve"> </w:t>
      </w:r>
      <w:r>
        <w:t>do not have poker machines.</w:t>
      </w:r>
      <w:r>
        <w:rPr>
          <w:vertAlign w:val="superscript"/>
        </w:rPr>
        <w:t>12</w:t>
      </w:r>
    </w:p>
    <w:p w:rsidR="007D107D" w:rsidRDefault="005264B2">
      <w:pPr>
        <w:pStyle w:val="BodyText"/>
        <w:spacing w:before="202" w:line="276" w:lineRule="auto"/>
        <w:ind w:left="143"/>
      </w:pPr>
      <w:r>
        <w:t>Among the 50 countries that do have poker machines, in many cases these machines represent</w:t>
      </w:r>
      <w:r>
        <w:rPr>
          <w:spacing w:val="-4"/>
        </w:rPr>
        <w:t xml:space="preserve"> </w:t>
      </w:r>
      <w:r>
        <w:t>a</w:t>
      </w:r>
      <w:r>
        <w:rPr>
          <w:spacing w:val="-3"/>
        </w:rPr>
        <w:t xml:space="preserve"> </w:t>
      </w:r>
      <w:r>
        <w:t>minority</w:t>
      </w:r>
      <w:r>
        <w:rPr>
          <w:spacing w:val="-3"/>
        </w:rPr>
        <w:t xml:space="preserve"> </w:t>
      </w:r>
      <w:r>
        <w:t>of</w:t>
      </w:r>
      <w:r>
        <w:rPr>
          <w:spacing w:val="-2"/>
        </w:rPr>
        <w:t xml:space="preserve"> </w:t>
      </w:r>
      <w:r>
        <w:t>all</w:t>
      </w:r>
      <w:r>
        <w:rPr>
          <w:spacing w:val="-3"/>
        </w:rPr>
        <w:t xml:space="preserve"> </w:t>
      </w:r>
      <w:r>
        <w:t>gaming</w:t>
      </w:r>
      <w:r>
        <w:rPr>
          <w:spacing w:val="-5"/>
        </w:rPr>
        <w:t xml:space="preserve"> </w:t>
      </w:r>
      <w:r>
        <w:t>machines</w:t>
      </w:r>
      <w:r>
        <w:rPr>
          <w:spacing w:val="-3"/>
        </w:rPr>
        <w:t xml:space="preserve"> </w:t>
      </w:r>
      <w:r>
        <w:t>in</w:t>
      </w:r>
      <w:r>
        <w:rPr>
          <w:spacing w:val="-4"/>
        </w:rPr>
        <w:t xml:space="preserve"> </w:t>
      </w:r>
      <w:r>
        <w:t>those</w:t>
      </w:r>
      <w:r>
        <w:rPr>
          <w:spacing w:val="-2"/>
        </w:rPr>
        <w:t xml:space="preserve"> </w:t>
      </w:r>
      <w:r>
        <w:t>countries. People</w:t>
      </w:r>
      <w:r>
        <w:rPr>
          <w:spacing w:val="-5"/>
        </w:rPr>
        <w:t xml:space="preserve"> </w:t>
      </w:r>
      <w:r>
        <w:t>would</w:t>
      </w:r>
      <w:r>
        <w:rPr>
          <w:spacing w:val="-4"/>
        </w:rPr>
        <w:t xml:space="preserve"> </w:t>
      </w:r>
      <w:r>
        <w:t>be</w:t>
      </w:r>
      <w:r>
        <w:rPr>
          <w:spacing w:val="-4"/>
        </w:rPr>
        <w:t xml:space="preserve"> </w:t>
      </w:r>
      <w:r>
        <w:t>much more likely to encounter a video lottery machine, an “amusement with prizes” or another lower intensity machine than a poker machine. By contrast, poker machines represent about 99.8% of all gaming machines in Australia.</w:t>
      </w:r>
    </w:p>
    <w:p w:rsidR="007D107D" w:rsidRDefault="005264B2">
      <w:pPr>
        <w:spacing w:before="200"/>
        <w:ind w:left="143"/>
        <w:rPr>
          <w:b/>
          <w:sz w:val="24"/>
        </w:rPr>
      </w:pPr>
      <w:r>
        <w:rPr>
          <w:b/>
          <w:color w:val="002E6C"/>
          <w:sz w:val="24"/>
        </w:rPr>
        <w:t>Figure</w:t>
      </w:r>
      <w:r>
        <w:rPr>
          <w:b/>
          <w:color w:val="002E6C"/>
          <w:spacing w:val="-3"/>
          <w:sz w:val="24"/>
        </w:rPr>
        <w:t xml:space="preserve"> </w:t>
      </w:r>
      <w:r>
        <w:rPr>
          <w:b/>
          <w:color w:val="002E6C"/>
          <w:sz w:val="24"/>
        </w:rPr>
        <w:t>1:</w:t>
      </w:r>
      <w:r>
        <w:rPr>
          <w:b/>
          <w:color w:val="002E6C"/>
          <w:spacing w:val="-1"/>
          <w:sz w:val="24"/>
        </w:rPr>
        <w:t xml:space="preserve"> </w:t>
      </w:r>
      <w:r>
        <w:rPr>
          <w:b/>
          <w:color w:val="002E6C"/>
          <w:sz w:val="24"/>
        </w:rPr>
        <w:t>Countries</w:t>
      </w:r>
      <w:r>
        <w:rPr>
          <w:b/>
          <w:color w:val="002E6C"/>
          <w:spacing w:val="-4"/>
          <w:sz w:val="24"/>
        </w:rPr>
        <w:t xml:space="preserve"> </w:t>
      </w:r>
      <w:r>
        <w:rPr>
          <w:b/>
          <w:color w:val="002E6C"/>
          <w:sz w:val="24"/>
        </w:rPr>
        <w:t>of</w:t>
      </w:r>
      <w:r>
        <w:rPr>
          <w:b/>
          <w:color w:val="002E6C"/>
          <w:spacing w:val="-3"/>
          <w:sz w:val="24"/>
        </w:rPr>
        <w:t xml:space="preserve"> </w:t>
      </w:r>
      <w:r>
        <w:rPr>
          <w:b/>
          <w:color w:val="002E6C"/>
          <w:sz w:val="24"/>
        </w:rPr>
        <w:t>the</w:t>
      </w:r>
      <w:r>
        <w:rPr>
          <w:b/>
          <w:color w:val="002E6C"/>
          <w:spacing w:val="-3"/>
          <w:sz w:val="24"/>
        </w:rPr>
        <w:t xml:space="preserve"> </w:t>
      </w:r>
      <w:r>
        <w:rPr>
          <w:b/>
          <w:color w:val="002E6C"/>
          <w:sz w:val="24"/>
        </w:rPr>
        <w:t>world</w:t>
      </w:r>
      <w:r>
        <w:rPr>
          <w:b/>
          <w:color w:val="002E6C"/>
          <w:spacing w:val="-1"/>
          <w:sz w:val="24"/>
        </w:rPr>
        <w:t xml:space="preserve"> </w:t>
      </w:r>
      <w:r>
        <w:rPr>
          <w:b/>
          <w:color w:val="002E6C"/>
          <w:sz w:val="24"/>
        </w:rPr>
        <w:t>and</w:t>
      </w:r>
      <w:r>
        <w:rPr>
          <w:b/>
          <w:color w:val="002E6C"/>
          <w:spacing w:val="-1"/>
          <w:sz w:val="24"/>
        </w:rPr>
        <w:t xml:space="preserve"> </w:t>
      </w:r>
      <w:r>
        <w:rPr>
          <w:b/>
          <w:color w:val="002E6C"/>
          <w:sz w:val="24"/>
        </w:rPr>
        <w:t>their</w:t>
      </w:r>
      <w:r>
        <w:rPr>
          <w:b/>
          <w:color w:val="002E6C"/>
          <w:spacing w:val="-3"/>
          <w:sz w:val="24"/>
        </w:rPr>
        <w:t xml:space="preserve"> </w:t>
      </w:r>
      <w:r>
        <w:rPr>
          <w:b/>
          <w:color w:val="002E6C"/>
          <w:sz w:val="24"/>
        </w:rPr>
        <w:t>gaming</w:t>
      </w:r>
      <w:r>
        <w:rPr>
          <w:b/>
          <w:color w:val="002E6C"/>
          <w:spacing w:val="-3"/>
          <w:sz w:val="24"/>
        </w:rPr>
        <w:t xml:space="preserve"> </w:t>
      </w:r>
      <w:r>
        <w:rPr>
          <w:b/>
          <w:color w:val="002E6C"/>
          <w:sz w:val="24"/>
        </w:rPr>
        <w:t>machine</w:t>
      </w:r>
      <w:r>
        <w:rPr>
          <w:b/>
          <w:color w:val="002E6C"/>
          <w:spacing w:val="-3"/>
          <w:sz w:val="24"/>
        </w:rPr>
        <w:t xml:space="preserve"> </w:t>
      </w:r>
      <w:r>
        <w:rPr>
          <w:b/>
          <w:color w:val="002E6C"/>
          <w:spacing w:val="-4"/>
          <w:sz w:val="24"/>
        </w:rPr>
        <w:t>laws</w:t>
      </w:r>
    </w:p>
    <w:p w:rsidR="007D107D" w:rsidRDefault="005264B2">
      <w:pPr>
        <w:pStyle w:val="BodyText"/>
        <w:spacing w:before="9"/>
        <w:rPr>
          <w:b/>
          <w:sz w:val="13"/>
        </w:rPr>
      </w:pPr>
      <w:r>
        <w:rPr>
          <w:b/>
          <w:noProof/>
          <w:sz w:val="13"/>
          <w:lang w:val="en-AU" w:eastAsia="en-AU"/>
        </w:rPr>
        <mc:AlternateContent>
          <mc:Choice Requires="wpg">
            <w:drawing>
              <wp:anchor distT="0" distB="0" distL="0" distR="0" simplePos="0" relativeHeight="487589376" behindDoc="1" locked="0" layoutInCell="1" allowOverlap="1">
                <wp:simplePos x="0" y="0"/>
                <wp:positionH relativeFrom="page">
                  <wp:posOffset>1075372</wp:posOffset>
                </wp:positionH>
                <wp:positionV relativeFrom="paragraph">
                  <wp:posOffset>122119</wp:posOffset>
                </wp:positionV>
                <wp:extent cx="4581525" cy="21463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146300"/>
                          <a:chOff x="0" y="0"/>
                          <a:chExt cx="4581525" cy="2146300"/>
                        </a:xfrm>
                      </wpg:grpSpPr>
                      <wps:wsp>
                        <wps:cNvPr id="8" name="Graphic 8"/>
                        <wps:cNvSpPr/>
                        <wps:spPr>
                          <a:xfrm>
                            <a:off x="802195" y="217360"/>
                            <a:ext cx="3230880" cy="1450975"/>
                          </a:xfrm>
                          <a:custGeom>
                            <a:avLst/>
                            <a:gdLst/>
                            <a:ahLst/>
                            <a:cxnLst/>
                            <a:rect l="l" t="t" r="r" b="b"/>
                            <a:pathLst>
                              <a:path w="3230880" h="1450975">
                                <a:moveTo>
                                  <a:pt x="539496" y="0"/>
                                </a:moveTo>
                                <a:lnTo>
                                  <a:pt x="0" y="0"/>
                                </a:lnTo>
                                <a:lnTo>
                                  <a:pt x="0" y="1450848"/>
                                </a:lnTo>
                                <a:lnTo>
                                  <a:pt x="539496" y="1450848"/>
                                </a:lnTo>
                                <a:lnTo>
                                  <a:pt x="539496" y="0"/>
                                </a:lnTo>
                                <a:close/>
                              </a:path>
                              <a:path w="3230880" h="1450975">
                                <a:moveTo>
                                  <a:pt x="1885188" y="609600"/>
                                </a:moveTo>
                                <a:lnTo>
                                  <a:pt x="1347216" y="609600"/>
                                </a:lnTo>
                                <a:lnTo>
                                  <a:pt x="1347216" y="1450848"/>
                                </a:lnTo>
                                <a:lnTo>
                                  <a:pt x="1885188" y="1450848"/>
                                </a:lnTo>
                                <a:lnTo>
                                  <a:pt x="1885188" y="609600"/>
                                </a:lnTo>
                                <a:close/>
                              </a:path>
                              <a:path w="3230880" h="1450975">
                                <a:moveTo>
                                  <a:pt x="3230880" y="1237488"/>
                                </a:moveTo>
                                <a:lnTo>
                                  <a:pt x="2692908" y="1237488"/>
                                </a:lnTo>
                                <a:lnTo>
                                  <a:pt x="2692908" y="1450848"/>
                                </a:lnTo>
                                <a:lnTo>
                                  <a:pt x="3230880" y="1450848"/>
                                </a:lnTo>
                                <a:lnTo>
                                  <a:pt x="3230880" y="1237488"/>
                                </a:lnTo>
                                <a:close/>
                              </a:path>
                            </a:pathLst>
                          </a:custGeom>
                          <a:solidFill>
                            <a:srgbClr val="002E6C"/>
                          </a:solidFill>
                        </wps:spPr>
                        <wps:bodyPr wrap="square" lIns="0" tIns="0" rIns="0" bIns="0" rtlCol="0">
                          <a:prstTxWarp prst="textNoShape">
                            <a:avLst/>
                          </a:prstTxWarp>
                          <a:noAutofit/>
                        </wps:bodyPr>
                      </wps:wsp>
                      <wps:wsp>
                        <wps:cNvPr id="9" name="Graphic 9"/>
                        <wps:cNvSpPr/>
                        <wps:spPr>
                          <a:xfrm>
                            <a:off x="358711" y="145732"/>
                            <a:ext cx="4078604" cy="1562100"/>
                          </a:xfrm>
                          <a:custGeom>
                            <a:avLst/>
                            <a:gdLst/>
                            <a:ahLst/>
                            <a:cxnLst/>
                            <a:rect l="l" t="t" r="r" b="b"/>
                            <a:pathLst>
                              <a:path w="4078604" h="1562100">
                                <a:moveTo>
                                  <a:pt x="39624" y="1522476"/>
                                </a:moveTo>
                                <a:lnTo>
                                  <a:pt x="39624" y="0"/>
                                </a:lnTo>
                              </a:path>
                              <a:path w="4078604" h="1562100">
                                <a:moveTo>
                                  <a:pt x="0" y="1522476"/>
                                </a:moveTo>
                                <a:lnTo>
                                  <a:pt x="39624" y="1522476"/>
                                </a:lnTo>
                              </a:path>
                              <a:path w="4078604" h="1562100">
                                <a:moveTo>
                                  <a:pt x="0" y="1217676"/>
                                </a:moveTo>
                                <a:lnTo>
                                  <a:pt x="39624" y="1217676"/>
                                </a:lnTo>
                              </a:path>
                              <a:path w="4078604" h="1562100">
                                <a:moveTo>
                                  <a:pt x="0" y="912876"/>
                                </a:moveTo>
                                <a:lnTo>
                                  <a:pt x="39624" y="912876"/>
                                </a:lnTo>
                              </a:path>
                              <a:path w="4078604" h="1562100">
                                <a:moveTo>
                                  <a:pt x="0" y="608076"/>
                                </a:moveTo>
                                <a:lnTo>
                                  <a:pt x="39624" y="608076"/>
                                </a:lnTo>
                              </a:path>
                              <a:path w="4078604" h="1562100">
                                <a:moveTo>
                                  <a:pt x="0" y="303275"/>
                                </a:moveTo>
                                <a:lnTo>
                                  <a:pt x="39624" y="303275"/>
                                </a:lnTo>
                              </a:path>
                              <a:path w="4078604" h="1562100">
                                <a:moveTo>
                                  <a:pt x="0" y="0"/>
                                </a:moveTo>
                                <a:lnTo>
                                  <a:pt x="39624" y="0"/>
                                </a:lnTo>
                              </a:path>
                              <a:path w="4078604" h="1562100">
                                <a:moveTo>
                                  <a:pt x="39624" y="1522476"/>
                                </a:moveTo>
                                <a:lnTo>
                                  <a:pt x="4078224" y="1522476"/>
                                </a:lnTo>
                              </a:path>
                              <a:path w="4078604" h="1562100">
                                <a:moveTo>
                                  <a:pt x="39624" y="1522476"/>
                                </a:moveTo>
                                <a:lnTo>
                                  <a:pt x="39624" y="1562100"/>
                                </a:lnTo>
                              </a:path>
                              <a:path w="4078604" h="1562100">
                                <a:moveTo>
                                  <a:pt x="1386840" y="1522476"/>
                                </a:moveTo>
                                <a:lnTo>
                                  <a:pt x="1386840" y="1562100"/>
                                </a:lnTo>
                              </a:path>
                              <a:path w="4078604" h="1562100">
                                <a:moveTo>
                                  <a:pt x="2732531" y="1522476"/>
                                </a:moveTo>
                                <a:lnTo>
                                  <a:pt x="2732531" y="1562100"/>
                                </a:lnTo>
                              </a:path>
                              <a:path w="4078604" h="1562100">
                                <a:moveTo>
                                  <a:pt x="4078224" y="1522476"/>
                                </a:moveTo>
                                <a:lnTo>
                                  <a:pt x="4078224" y="1562100"/>
                                </a:lnTo>
                              </a:path>
                            </a:pathLst>
                          </a:custGeom>
                          <a:ln w="9144">
                            <a:solidFill>
                              <a:srgbClr val="898989"/>
                            </a:solidFill>
                            <a:prstDash val="solid"/>
                          </a:ln>
                        </wps:spPr>
                        <wps:bodyPr wrap="square" lIns="0" tIns="0" rIns="0" bIns="0" rtlCol="0">
                          <a:prstTxWarp prst="textNoShape">
                            <a:avLst/>
                          </a:prstTxWarp>
                          <a:noAutofit/>
                        </wps:bodyPr>
                      </wps:wsp>
                      <wps:wsp>
                        <wps:cNvPr id="10" name="Graphic 10"/>
                        <wps:cNvSpPr/>
                        <wps:spPr>
                          <a:xfrm>
                            <a:off x="4762" y="4762"/>
                            <a:ext cx="4572000" cy="2136775"/>
                          </a:xfrm>
                          <a:custGeom>
                            <a:avLst/>
                            <a:gdLst/>
                            <a:ahLst/>
                            <a:cxnLst/>
                            <a:rect l="l" t="t" r="r" b="b"/>
                            <a:pathLst>
                              <a:path w="4572000" h="2136775">
                                <a:moveTo>
                                  <a:pt x="0" y="2136775"/>
                                </a:moveTo>
                                <a:lnTo>
                                  <a:pt x="4572000" y="2136775"/>
                                </a:lnTo>
                                <a:lnTo>
                                  <a:pt x="4572000" y="0"/>
                                </a:lnTo>
                                <a:lnTo>
                                  <a:pt x="0" y="0"/>
                                </a:lnTo>
                                <a:lnTo>
                                  <a:pt x="0" y="2136775"/>
                                </a:lnTo>
                                <a:close/>
                              </a:path>
                            </a:pathLst>
                          </a:custGeom>
                          <a:ln w="9525">
                            <a:solidFill>
                              <a:srgbClr val="898989"/>
                            </a:solidFill>
                            <a:prstDash val="solid"/>
                          </a:ln>
                        </wps:spPr>
                        <wps:bodyPr wrap="square" lIns="0" tIns="0" rIns="0" bIns="0" rtlCol="0">
                          <a:prstTxWarp prst="textNoShape">
                            <a:avLst/>
                          </a:prstTxWarp>
                          <a:noAutofit/>
                        </wps:bodyPr>
                      </wps:wsp>
                      <wps:wsp>
                        <wps:cNvPr id="11" name="Textbox 11"/>
                        <wps:cNvSpPr txBox="1"/>
                        <wps:spPr>
                          <a:xfrm>
                            <a:off x="87439" y="87439"/>
                            <a:ext cx="206375" cy="127000"/>
                          </a:xfrm>
                          <a:prstGeom prst="rect">
                            <a:avLst/>
                          </a:prstGeom>
                        </wps:spPr>
                        <wps:txbx>
                          <w:txbxContent>
                            <w:p w:rsidR="005264B2" w:rsidRDefault="005264B2">
                              <w:pPr>
                                <w:spacing w:line="199" w:lineRule="exact"/>
                                <w:rPr>
                                  <w:sz w:val="20"/>
                                </w:rPr>
                              </w:pPr>
                              <w:r>
                                <w:rPr>
                                  <w:color w:val="2A2A2A"/>
                                  <w:spacing w:val="-5"/>
                                  <w:sz w:val="20"/>
                                </w:rPr>
                                <w:t>250</w:t>
                              </w:r>
                            </w:p>
                          </w:txbxContent>
                        </wps:txbx>
                        <wps:bodyPr wrap="square" lIns="0" tIns="0" rIns="0" bIns="0" rtlCol="0">
                          <a:noAutofit/>
                        </wps:bodyPr>
                      </wps:wsp>
                      <wps:wsp>
                        <wps:cNvPr id="12" name="Textbox 12"/>
                        <wps:cNvSpPr txBox="1"/>
                        <wps:spPr>
                          <a:xfrm>
                            <a:off x="975677" y="49974"/>
                            <a:ext cx="205104" cy="127000"/>
                          </a:xfrm>
                          <a:prstGeom prst="rect">
                            <a:avLst/>
                          </a:prstGeom>
                        </wps:spPr>
                        <wps:txbx>
                          <w:txbxContent>
                            <w:p w:rsidR="005264B2" w:rsidRDefault="005264B2">
                              <w:pPr>
                                <w:spacing w:line="199" w:lineRule="exact"/>
                                <w:rPr>
                                  <w:sz w:val="20"/>
                                </w:rPr>
                              </w:pPr>
                              <w:r>
                                <w:rPr>
                                  <w:color w:val="2A2A2A"/>
                                  <w:spacing w:val="-5"/>
                                  <w:sz w:val="20"/>
                                </w:rPr>
                                <w:t>238</w:t>
                              </w:r>
                            </w:p>
                          </w:txbxContent>
                        </wps:txbx>
                        <wps:bodyPr wrap="square" lIns="0" tIns="0" rIns="0" bIns="0" rtlCol="0">
                          <a:noAutofit/>
                        </wps:bodyPr>
                      </wps:wsp>
                      <wps:wsp>
                        <wps:cNvPr id="13" name="Textbox 13"/>
                        <wps:cNvSpPr txBox="1"/>
                        <wps:spPr>
                          <a:xfrm>
                            <a:off x="87439" y="391985"/>
                            <a:ext cx="206375" cy="431165"/>
                          </a:xfrm>
                          <a:prstGeom prst="rect">
                            <a:avLst/>
                          </a:prstGeom>
                        </wps:spPr>
                        <wps:txbx>
                          <w:txbxContent>
                            <w:p w:rsidR="005264B2" w:rsidRDefault="005264B2">
                              <w:pPr>
                                <w:spacing w:line="203" w:lineRule="exact"/>
                                <w:rPr>
                                  <w:sz w:val="20"/>
                                </w:rPr>
                              </w:pPr>
                              <w:r>
                                <w:rPr>
                                  <w:color w:val="2A2A2A"/>
                                  <w:spacing w:val="-5"/>
                                  <w:sz w:val="20"/>
                                </w:rPr>
                                <w:t>200</w:t>
                              </w:r>
                            </w:p>
                            <w:p w:rsidR="005264B2" w:rsidRDefault="005264B2">
                              <w:pPr>
                                <w:spacing w:before="235" w:line="240" w:lineRule="exact"/>
                                <w:rPr>
                                  <w:sz w:val="20"/>
                                </w:rPr>
                              </w:pPr>
                              <w:r>
                                <w:rPr>
                                  <w:color w:val="2A2A2A"/>
                                  <w:spacing w:val="-5"/>
                                  <w:sz w:val="20"/>
                                </w:rPr>
                                <w:t>150</w:t>
                              </w:r>
                            </w:p>
                          </w:txbxContent>
                        </wps:txbx>
                        <wps:bodyPr wrap="square" lIns="0" tIns="0" rIns="0" bIns="0" rtlCol="0">
                          <a:noAutofit/>
                        </wps:bodyPr>
                      </wps:wsp>
                      <wps:wsp>
                        <wps:cNvPr id="14" name="Textbox 14"/>
                        <wps:cNvSpPr txBox="1"/>
                        <wps:spPr>
                          <a:xfrm>
                            <a:off x="2322258" y="641921"/>
                            <a:ext cx="205104" cy="127000"/>
                          </a:xfrm>
                          <a:prstGeom prst="rect">
                            <a:avLst/>
                          </a:prstGeom>
                        </wps:spPr>
                        <wps:txbx>
                          <w:txbxContent>
                            <w:p w:rsidR="005264B2" w:rsidRDefault="005264B2">
                              <w:pPr>
                                <w:spacing w:line="199" w:lineRule="exact"/>
                                <w:rPr>
                                  <w:sz w:val="20"/>
                                </w:rPr>
                              </w:pPr>
                              <w:r>
                                <w:rPr>
                                  <w:color w:val="2A2A2A"/>
                                  <w:spacing w:val="-5"/>
                                  <w:sz w:val="20"/>
                                </w:rPr>
                                <w:t>138</w:t>
                              </w:r>
                            </w:p>
                          </w:txbxContent>
                        </wps:txbx>
                        <wps:bodyPr wrap="square" lIns="0" tIns="0" rIns="0" bIns="0" rtlCol="0">
                          <a:noAutofit/>
                        </wps:bodyPr>
                      </wps:wsp>
                      <wps:wsp>
                        <wps:cNvPr id="15" name="Textbox 15"/>
                        <wps:cNvSpPr txBox="1"/>
                        <wps:spPr>
                          <a:xfrm>
                            <a:off x="87439" y="1000950"/>
                            <a:ext cx="206375" cy="431800"/>
                          </a:xfrm>
                          <a:prstGeom prst="rect">
                            <a:avLst/>
                          </a:prstGeom>
                        </wps:spPr>
                        <wps:txbx>
                          <w:txbxContent>
                            <w:p w:rsidR="005264B2" w:rsidRDefault="005264B2">
                              <w:pPr>
                                <w:spacing w:line="203" w:lineRule="exact"/>
                                <w:ind w:right="18"/>
                                <w:jc w:val="right"/>
                                <w:rPr>
                                  <w:sz w:val="20"/>
                                </w:rPr>
                              </w:pPr>
                              <w:r>
                                <w:rPr>
                                  <w:color w:val="2A2A2A"/>
                                  <w:spacing w:val="-5"/>
                                  <w:sz w:val="20"/>
                                </w:rPr>
                                <w:t>100</w:t>
                              </w:r>
                            </w:p>
                            <w:p w:rsidR="005264B2" w:rsidRDefault="005264B2">
                              <w:pPr>
                                <w:spacing w:before="236" w:line="240" w:lineRule="exact"/>
                                <w:ind w:right="19"/>
                                <w:jc w:val="right"/>
                                <w:rPr>
                                  <w:sz w:val="20"/>
                                </w:rPr>
                              </w:pPr>
                              <w:r>
                                <w:rPr>
                                  <w:color w:val="2A2A2A"/>
                                  <w:spacing w:val="-5"/>
                                  <w:sz w:val="20"/>
                                </w:rPr>
                                <w:t>50</w:t>
                              </w:r>
                            </w:p>
                          </w:txbxContent>
                        </wps:txbx>
                        <wps:bodyPr wrap="square" lIns="0" tIns="0" rIns="0" bIns="0" rtlCol="0">
                          <a:noAutofit/>
                        </wps:bodyPr>
                      </wps:wsp>
                      <wps:wsp>
                        <wps:cNvPr id="16" name="Textbox 16"/>
                        <wps:cNvSpPr txBox="1"/>
                        <wps:spPr>
                          <a:xfrm>
                            <a:off x="3700843" y="1269428"/>
                            <a:ext cx="140970" cy="127000"/>
                          </a:xfrm>
                          <a:prstGeom prst="rect">
                            <a:avLst/>
                          </a:prstGeom>
                        </wps:spPr>
                        <wps:txbx>
                          <w:txbxContent>
                            <w:p w:rsidR="005264B2" w:rsidRDefault="005264B2">
                              <w:pPr>
                                <w:spacing w:line="199" w:lineRule="exact"/>
                                <w:rPr>
                                  <w:sz w:val="20"/>
                                </w:rPr>
                              </w:pPr>
                              <w:r>
                                <w:rPr>
                                  <w:color w:val="2A2A2A"/>
                                  <w:spacing w:val="-5"/>
                                  <w:sz w:val="20"/>
                                </w:rPr>
                                <w:t>35</w:t>
                              </w:r>
                            </w:p>
                          </w:txbxContent>
                        </wps:txbx>
                        <wps:bodyPr wrap="square" lIns="0" tIns="0" rIns="0" bIns="0" rtlCol="0">
                          <a:noAutofit/>
                        </wps:bodyPr>
                      </wps:wsp>
                      <wps:wsp>
                        <wps:cNvPr id="17" name="Textbox 17"/>
                        <wps:cNvSpPr txBox="1"/>
                        <wps:spPr>
                          <a:xfrm>
                            <a:off x="216344" y="1610169"/>
                            <a:ext cx="76835" cy="127000"/>
                          </a:xfrm>
                          <a:prstGeom prst="rect">
                            <a:avLst/>
                          </a:prstGeom>
                        </wps:spPr>
                        <wps:txbx>
                          <w:txbxContent>
                            <w:p w:rsidR="005264B2" w:rsidRDefault="005264B2">
                              <w:pPr>
                                <w:spacing w:line="199" w:lineRule="exact"/>
                                <w:rPr>
                                  <w:sz w:val="20"/>
                                </w:rPr>
                              </w:pPr>
                              <w:r>
                                <w:rPr>
                                  <w:color w:val="2A2A2A"/>
                                  <w:spacing w:val="-10"/>
                                  <w:sz w:val="20"/>
                                </w:rPr>
                                <w:t>0</w:t>
                              </w:r>
                            </w:p>
                          </w:txbxContent>
                        </wps:txbx>
                        <wps:bodyPr wrap="square" lIns="0" tIns="0" rIns="0" bIns="0" rtlCol="0">
                          <a:noAutofit/>
                        </wps:bodyPr>
                      </wps:wsp>
                      <wps:wsp>
                        <wps:cNvPr id="18" name="Textbox 18"/>
                        <wps:cNvSpPr txBox="1"/>
                        <wps:spPr>
                          <a:xfrm>
                            <a:off x="750125" y="1775396"/>
                            <a:ext cx="656590" cy="127000"/>
                          </a:xfrm>
                          <a:prstGeom prst="rect">
                            <a:avLst/>
                          </a:prstGeom>
                        </wps:spPr>
                        <wps:txbx>
                          <w:txbxContent>
                            <w:p w:rsidR="005264B2" w:rsidRDefault="005264B2">
                              <w:pPr>
                                <w:spacing w:line="199" w:lineRule="exact"/>
                                <w:rPr>
                                  <w:sz w:val="20"/>
                                </w:rPr>
                              </w:pPr>
                              <w:r>
                                <w:rPr>
                                  <w:color w:val="2A2A2A"/>
                                  <w:sz w:val="20"/>
                                </w:rPr>
                                <w:t>All</w:t>
                              </w:r>
                              <w:r>
                                <w:rPr>
                                  <w:color w:val="2A2A2A"/>
                                  <w:spacing w:val="-4"/>
                                  <w:sz w:val="20"/>
                                </w:rPr>
                                <w:t xml:space="preserve"> </w:t>
                              </w:r>
                              <w:r>
                                <w:rPr>
                                  <w:color w:val="2A2A2A"/>
                                  <w:spacing w:val="-2"/>
                                  <w:sz w:val="20"/>
                                </w:rPr>
                                <w:t>countries</w:t>
                              </w:r>
                            </w:p>
                          </w:txbxContent>
                        </wps:txbx>
                        <wps:bodyPr wrap="square" lIns="0" tIns="0" rIns="0" bIns="0" rtlCol="0">
                          <a:noAutofit/>
                        </wps:bodyPr>
                      </wps:wsp>
                      <wps:wsp>
                        <wps:cNvPr id="19" name="Textbox 19"/>
                        <wps:cNvSpPr txBox="1"/>
                        <wps:spPr>
                          <a:xfrm>
                            <a:off x="1783397" y="1775396"/>
                            <a:ext cx="2637155" cy="281940"/>
                          </a:xfrm>
                          <a:prstGeom prst="rect">
                            <a:avLst/>
                          </a:prstGeom>
                        </wps:spPr>
                        <wps:txbx>
                          <w:txbxContent>
                            <w:p w:rsidR="005264B2" w:rsidRDefault="005264B2">
                              <w:pPr>
                                <w:spacing w:line="203" w:lineRule="exact"/>
                                <w:rPr>
                                  <w:sz w:val="20"/>
                                </w:rPr>
                              </w:pPr>
                              <w:r>
                                <w:rPr>
                                  <w:color w:val="2A2A2A"/>
                                  <w:sz w:val="20"/>
                                </w:rPr>
                                <w:t>…</w:t>
                              </w:r>
                              <w:r>
                                <w:rPr>
                                  <w:color w:val="2A2A2A"/>
                                  <w:spacing w:val="-6"/>
                                  <w:sz w:val="20"/>
                                </w:rPr>
                                <w:t xml:space="preserve"> </w:t>
                              </w:r>
                              <w:proofErr w:type="gramStart"/>
                              <w:r>
                                <w:rPr>
                                  <w:color w:val="2A2A2A"/>
                                  <w:sz w:val="20"/>
                                </w:rPr>
                                <w:t>with</w:t>
                              </w:r>
                              <w:proofErr w:type="gramEnd"/>
                              <w:r>
                                <w:rPr>
                                  <w:color w:val="2A2A2A"/>
                                  <w:spacing w:val="-3"/>
                                  <w:sz w:val="20"/>
                                </w:rPr>
                                <w:t xml:space="preserve"> </w:t>
                              </w:r>
                              <w:r>
                                <w:rPr>
                                  <w:color w:val="2A2A2A"/>
                                  <w:sz w:val="20"/>
                                </w:rPr>
                                <w:t>gaming</w:t>
                              </w:r>
                              <w:r>
                                <w:rPr>
                                  <w:color w:val="2A2A2A"/>
                                  <w:spacing w:val="-5"/>
                                  <w:sz w:val="20"/>
                                </w:rPr>
                                <w:t xml:space="preserve"> </w:t>
                              </w:r>
                              <w:r>
                                <w:rPr>
                                  <w:color w:val="2A2A2A"/>
                                  <w:sz w:val="20"/>
                                </w:rPr>
                                <w:t>machines</w:t>
                              </w:r>
                              <w:r>
                                <w:rPr>
                                  <w:color w:val="2A2A2A"/>
                                  <w:spacing w:val="47"/>
                                  <w:sz w:val="20"/>
                                </w:rPr>
                                <w:t xml:space="preserve"> </w:t>
                              </w:r>
                              <w:r>
                                <w:rPr>
                                  <w:color w:val="2A2A2A"/>
                                  <w:sz w:val="20"/>
                                </w:rPr>
                                <w:t>…</w:t>
                              </w:r>
                              <w:r>
                                <w:rPr>
                                  <w:color w:val="2A2A2A"/>
                                  <w:spacing w:val="-5"/>
                                  <w:sz w:val="20"/>
                                </w:rPr>
                                <w:t xml:space="preserve"> </w:t>
                              </w:r>
                              <w:r>
                                <w:rPr>
                                  <w:color w:val="2A2A2A"/>
                                  <w:sz w:val="20"/>
                                </w:rPr>
                                <w:t>where</w:t>
                              </w:r>
                              <w:r>
                                <w:rPr>
                                  <w:color w:val="2A2A2A"/>
                                  <w:spacing w:val="-2"/>
                                  <w:sz w:val="20"/>
                                </w:rPr>
                                <w:t xml:space="preserve"> </w:t>
                              </w:r>
                              <w:r>
                                <w:rPr>
                                  <w:color w:val="2A2A2A"/>
                                  <w:sz w:val="20"/>
                                </w:rPr>
                                <w:t>poker</w:t>
                              </w:r>
                              <w:r>
                                <w:rPr>
                                  <w:color w:val="2A2A2A"/>
                                  <w:spacing w:val="-7"/>
                                  <w:sz w:val="20"/>
                                </w:rPr>
                                <w:t xml:space="preserve"> </w:t>
                              </w:r>
                              <w:r>
                                <w:rPr>
                                  <w:color w:val="2A2A2A"/>
                                  <w:spacing w:val="-2"/>
                                  <w:sz w:val="20"/>
                                </w:rPr>
                                <w:t>machines</w:t>
                              </w:r>
                            </w:p>
                            <w:p w:rsidR="005264B2" w:rsidRDefault="005264B2">
                              <w:pPr>
                                <w:spacing w:line="240" w:lineRule="exact"/>
                                <w:ind w:left="2232"/>
                                <w:rPr>
                                  <w:sz w:val="20"/>
                                </w:rPr>
                              </w:pPr>
                              <w:proofErr w:type="gramStart"/>
                              <w:r>
                                <w:rPr>
                                  <w:color w:val="2A2A2A"/>
                                  <w:sz w:val="20"/>
                                </w:rPr>
                                <w:t>are</w:t>
                              </w:r>
                              <w:proofErr w:type="gramEnd"/>
                              <w:r>
                                <w:rPr>
                                  <w:color w:val="2A2A2A"/>
                                  <w:spacing w:val="-6"/>
                                  <w:sz w:val="20"/>
                                </w:rPr>
                                <w:t xml:space="preserve"> </w:t>
                              </w:r>
                              <w:r>
                                <w:rPr>
                                  <w:color w:val="2A2A2A"/>
                                  <w:sz w:val="20"/>
                                </w:rPr>
                                <w:t>the</w:t>
                              </w:r>
                              <w:r>
                                <w:rPr>
                                  <w:color w:val="2A2A2A"/>
                                  <w:spacing w:val="-5"/>
                                  <w:sz w:val="20"/>
                                </w:rPr>
                                <w:t xml:space="preserve"> </w:t>
                              </w:r>
                              <w:r>
                                <w:rPr>
                                  <w:color w:val="2A2A2A"/>
                                  <w:sz w:val="20"/>
                                </w:rPr>
                                <w:t>main</w:t>
                              </w:r>
                              <w:r>
                                <w:rPr>
                                  <w:color w:val="2A2A2A"/>
                                  <w:spacing w:val="-4"/>
                                  <w:sz w:val="20"/>
                                </w:rPr>
                                <w:t xml:space="preserve"> </w:t>
                              </w:r>
                              <w:r>
                                <w:rPr>
                                  <w:color w:val="2A2A2A"/>
                                  <w:spacing w:val="-2"/>
                                  <w:sz w:val="20"/>
                                </w:rPr>
                                <w:t>machine</w:t>
                              </w:r>
                            </w:p>
                          </w:txbxContent>
                        </wps:txbx>
                        <wps:bodyPr wrap="square" lIns="0" tIns="0" rIns="0" bIns="0" rtlCol="0">
                          <a:noAutofit/>
                        </wps:bodyPr>
                      </wps:wsp>
                    </wpg:wgp>
                  </a:graphicData>
                </a:graphic>
              </wp:anchor>
            </w:drawing>
          </mc:Choice>
          <mc:Fallback>
            <w:pict>
              <v:group id="Group 7" o:spid="_x0000_s1026" style="position:absolute;margin-left:84.65pt;margin-top:9.6pt;width:360.75pt;height:169pt;z-index:-15727104;mso-wrap-distance-left:0;mso-wrap-distance-right:0;mso-position-horizontal-relative:page" coordsize="45815,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">
                <v:shape id="Graphic 8" o:spid="_x0000_s1027" style="position:absolute;left:8021;top:2173;width:32309;height:14510;visibility:visible;mso-wrap-style:square;v-text-anchor:top" coordsize="3230880,145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IpbwA&#10;AADaAAAADwAAAGRycy9kb3ducmV2LnhtbERPzYrCMBC+C75DGGFvmrrritamIiui1219gLEZ22Iz&#10;qU3U+vbmIHj8+P6TdW8acafO1ZYVTCcRCOLC6ppLBcd8N16AcB5ZY2OZFDzJwTodDhKMtX3wP90z&#10;X4oQwi5GBZX3bSylKyoy6Ca2JQ7c2XYGfYBdKXWHjxBuGvkdRXNpsObQUGFLfxUVl+xmFPzOkX+y&#10;2p3slWSfL/f5zB23Sn2N+s0KhKfef8Rv90ErCFvDlXADZP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fEilvAAAANoAAAAPAAAAAAAAAAAAAAAAAJgCAABkcnMvZG93bnJldi54&#10;bWxQSwUGAAAAAAQABAD1AAAAgQMAAAAA&#10;" path="m539496,l,,,1450848r539496,l539496,xem1885188,609600r-537972,l1347216,1450848r537972,l1885188,609600xem3230880,1237488r-537972,l2692908,1450848r537972,l3230880,1237488xe" fillcolor="#002e6c" stroked="f">
                  <v:path arrowok="t"/>
                </v:shape>
                <v:shape id="Graphic 9" o:spid="_x0000_s1028" style="position:absolute;left:3587;top:1457;width:40786;height:15621;visibility:visible;mso-wrap-style:square;v-text-anchor:top" coordsize="4078604,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iMMA&#10;AADaAAAADwAAAGRycy9kb3ducmV2LnhtbESPQWvCQBSE7wX/w/IEb80mSsWmriKCaG+ttYq3R/Y1&#10;iWbfht3VpP++Wyj0OMzMN8x82ZtG3Mn52rKCLElBEBdW11wqOHxsHmcgfEDW2FgmBd/kYbkYPMwx&#10;17bjd7rvQykihH2OCqoQ2lxKX1Rk0Ce2JY7el3UGQ5SulNphF+GmkeM0nUqDNceFCltaV1Rc9zej&#10;4PX41OtLdzpP367mM8vcJBx5q9Ro2K9eQATqw3/4r73TCp7h90q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0iMMAAADaAAAADwAAAAAAAAAAAAAAAACYAgAAZHJzL2Rv&#10;d25yZXYueG1sUEsFBgAAAAAEAAQA9QAAAIgDAAAAAA==&#10;" path="m39624,1522476l39624,em,1522476r39624,em,1217676r39624,em,912876r39624,em,608076r39624,em,303275r39624,em,l39624,em39624,1522476r4038600,em39624,1522476r,39624em1386840,1522476r,39624em2732531,1522476r,39624em4078224,1522476r,39624e" filled="f" strokecolor="#898989" strokeweight=".72pt">
                  <v:path arrowok="t"/>
                </v:shape>
                <v:shape id="Graphic 10" o:spid="_x0000_s1029" style="position:absolute;left:47;top:47;width:45720;height:21368;visibility:visible;mso-wrap-style:square;v-text-anchor:top" coordsize="4572000,213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wL8QA&#10;AADbAAAADwAAAGRycy9kb3ducmV2LnhtbESPQWvCQBCF7wX/wzJCb3VjD0VSVxFRqlAqRi/ehuw0&#10;CWZn4+6q6b/vHARvM7w3730znfeuVTcKsfFsYDzKQBGX3jZcGTge1m8TUDEhW2w9k4E/ijCfDV6m&#10;mFt/5z3dilQpCeGYo4E6pS7XOpY1OYwj3xGL9uuDwyRrqLQNeJdw1+r3LPvQDhuWhho7WtZUnour&#10;M7C8hNXia1ds28Pefof1z+l6rE7GvA77xSeoRH16mh/XGyv4Qi+/yAB6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SsC/EAAAA2wAAAA8AAAAAAAAAAAAAAAAAmAIAAGRycy9k&#10;b3ducmV2LnhtbFBLBQYAAAAABAAEAPUAAACJAwAAAAA=&#10;" path="m,2136775r4572000,l4572000,,,,,2136775xe" filled="f" strokecolor="#898989">
                  <v:path arrowok="t"/>
                </v:shape>
                <v:shapetype id="_x0000_t202" coordsize="21600,21600" o:spt="202" path="m,l,21600r21600,l21600,xe">
                  <v:stroke joinstyle="miter"/>
                  <v:path gradientshapeok="t" o:connecttype="rect"/>
                </v:shapetype>
                <v:shape id="Textbox 11" o:spid="_x0000_s1030" type="#_x0000_t202" style="position:absolute;left:874;top:874;width:206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5264B2" w:rsidRDefault="005264B2">
                        <w:pPr>
                          <w:spacing w:line="199" w:lineRule="exact"/>
                          <w:rPr>
                            <w:sz w:val="20"/>
                          </w:rPr>
                        </w:pPr>
                        <w:r>
                          <w:rPr>
                            <w:color w:val="2A2A2A"/>
                            <w:spacing w:val="-5"/>
                            <w:sz w:val="20"/>
                          </w:rPr>
                          <w:t>250</w:t>
                        </w:r>
                      </w:p>
                    </w:txbxContent>
                  </v:textbox>
                </v:shape>
                <v:shape id="Textbox 12" o:spid="_x0000_s1031" type="#_x0000_t202" style="position:absolute;left:9756;top:499;width:20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5264B2" w:rsidRDefault="005264B2">
                        <w:pPr>
                          <w:spacing w:line="199" w:lineRule="exact"/>
                          <w:rPr>
                            <w:sz w:val="20"/>
                          </w:rPr>
                        </w:pPr>
                        <w:r>
                          <w:rPr>
                            <w:color w:val="2A2A2A"/>
                            <w:spacing w:val="-5"/>
                            <w:sz w:val="20"/>
                          </w:rPr>
                          <w:t>238</w:t>
                        </w:r>
                      </w:p>
                    </w:txbxContent>
                  </v:textbox>
                </v:shape>
                <v:shape id="Textbox 13" o:spid="_x0000_s1032" type="#_x0000_t202" style="position:absolute;left:874;top:3919;width:2064;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5264B2" w:rsidRDefault="005264B2">
                        <w:pPr>
                          <w:spacing w:line="203" w:lineRule="exact"/>
                          <w:rPr>
                            <w:sz w:val="20"/>
                          </w:rPr>
                        </w:pPr>
                        <w:r>
                          <w:rPr>
                            <w:color w:val="2A2A2A"/>
                            <w:spacing w:val="-5"/>
                            <w:sz w:val="20"/>
                          </w:rPr>
                          <w:t>200</w:t>
                        </w:r>
                      </w:p>
                      <w:p w:rsidR="005264B2" w:rsidRDefault="005264B2">
                        <w:pPr>
                          <w:spacing w:before="235" w:line="240" w:lineRule="exact"/>
                          <w:rPr>
                            <w:sz w:val="20"/>
                          </w:rPr>
                        </w:pPr>
                        <w:r>
                          <w:rPr>
                            <w:color w:val="2A2A2A"/>
                            <w:spacing w:val="-5"/>
                            <w:sz w:val="20"/>
                          </w:rPr>
                          <w:t>150</w:t>
                        </w:r>
                      </w:p>
                    </w:txbxContent>
                  </v:textbox>
                </v:shape>
                <v:shape id="Textbox 14" o:spid="_x0000_s1033" type="#_x0000_t202" style="position:absolute;left:23222;top:6419;width:20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5264B2" w:rsidRDefault="005264B2">
                        <w:pPr>
                          <w:spacing w:line="199" w:lineRule="exact"/>
                          <w:rPr>
                            <w:sz w:val="20"/>
                          </w:rPr>
                        </w:pPr>
                        <w:r>
                          <w:rPr>
                            <w:color w:val="2A2A2A"/>
                            <w:spacing w:val="-5"/>
                            <w:sz w:val="20"/>
                          </w:rPr>
                          <w:t>138</w:t>
                        </w:r>
                      </w:p>
                    </w:txbxContent>
                  </v:textbox>
                </v:shape>
                <v:shape id="Textbox 15" o:spid="_x0000_s1034" type="#_x0000_t202" style="position:absolute;left:874;top:10009;width:2064;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5264B2" w:rsidRDefault="005264B2">
                        <w:pPr>
                          <w:spacing w:line="203" w:lineRule="exact"/>
                          <w:ind w:right="18"/>
                          <w:jc w:val="right"/>
                          <w:rPr>
                            <w:sz w:val="20"/>
                          </w:rPr>
                        </w:pPr>
                        <w:r>
                          <w:rPr>
                            <w:color w:val="2A2A2A"/>
                            <w:spacing w:val="-5"/>
                            <w:sz w:val="20"/>
                          </w:rPr>
                          <w:t>100</w:t>
                        </w:r>
                      </w:p>
                      <w:p w:rsidR="005264B2" w:rsidRDefault="005264B2">
                        <w:pPr>
                          <w:spacing w:before="236" w:line="240" w:lineRule="exact"/>
                          <w:ind w:right="19"/>
                          <w:jc w:val="right"/>
                          <w:rPr>
                            <w:sz w:val="20"/>
                          </w:rPr>
                        </w:pPr>
                        <w:r>
                          <w:rPr>
                            <w:color w:val="2A2A2A"/>
                            <w:spacing w:val="-5"/>
                            <w:sz w:val="20"/>
                          </w:rPr>
                          <w:t>50</w:t>
                        </w:r>
                      </w:p>
                    </w:txbxContent>
                  </v:textbox>
                </v:shape>
                <v:shape id="Textbox 16" o:spid="_x0000_s1035" type="#_x0000_t202" style="position:absolute;left:37008;top:12694;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5264B2" w:rsidRDefault="005264B2">
                        <w:pPr>
                          <w:spacing w:line="199" w:lineRule="exact"/>
                          <w:rPr>
                            <w:sz w:val="20"/>
                          </w:rPr>
                        </w:pPr>
                        <w:r>
                          <w:rPr>
                            <w:color w:val="2A2A2A"/>
                            <w:spacing w:val="-5"/>
                            <w:sz w:val="20"/>
                          </w:rPr>
                          <w:t>35</w:t>
                        </w:r>
                      </w:p>
                    </w:txbxContent>
                  </v:textbox>
                </v:shape>
                <v:shape id="Textbox 17" o:spid="_x0000_s1036" type="#_x0000_t202" style="position:absolute;left:2163;top:16101;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5264B2" w:rsidRDefault="005264B2">
                        <w:pPr>
                          <w:spacing w:line="199" w:lineRule="exact"/>
                          <w:rPr>
                            <w:sz w:val="20"/>
                          </w:rPr>
                        </w:pPr>
                        <w:r>
                          <w:rPr>
                            <w:color w:val="2A2A2A"/>
                            <w:spacing w:val="-10"/>
                            <w:sz w:val="20"/>
                          </w:rPr>
                          <w:t>0</w:t>
                        </w:r>
                      </w:p>
                    </w:txbxContent>
                  </v:textbox>
                </v:shape>
                <v:shape id="Textbox 18" o:spid="_x0000_s1037" type="#_x0000_t202" style="position:absolute;left:7501;top:17753;width:65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5264B2" w:rsidRDefault="005264B2">
                        <w:pPr>
                          <w:spacing w:line="199" w:lineRule="exact"/>
                          <w:rPr>
                            <w:sz w:val="20"/>
                          </w:rPr>
                        </w:pPr>
                        <w:r>
                          <w:rPr>
                            <w:color w:val="2A2A2A"/>
                            <w:sz w:val="20"/>
                          </w:rPr>
                          <w:t>All</w:t>
                        </w:r>
                        <w:r>
                          <w:rPr>
                            <w:color w:val="2A2A2A"/>
                            <w:spacing w:val="-4"/>
                            <w:sz w:val="20"/>
                          </w:rPr>
                          <w:t xml:space="preserve"> </w:t>
                        </w:r>
                        <w:r>
                          <w:rPr>
                            <w:color w:val="2A2A2A"/>
                            <w:spacing w:val="-2"/>
                            <w:sz w:val="20"/>
                          </w:rPr>
                          <w:t>countries</w:t>
                        </w:r>
                      </w:p>
                    </w:txbxContent>
                  </v:textbox>
                </v:shape>
                <v:shape id="Textbox 19" o:spid="_x0000_s1038" type="#_x0000_t202" style="position:absolute;left:17833;top:17753;width:26372;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5264B2" w:rsidRDefault="005264B2">
                        <w:pPr>
                          <w:spacing w:line="203" w:lineRule="exact"/>
                          <w:rPr>
                            <w:sz w:val="20"/>
                          </w:rPr>
                        </w:pPr>
                        <w:r>
                          <w:rPr>
                            <w:color w:val="2A2A2A"/>
                            <w:sz w:val="20"/>
                          </w:rPr>
                          <w:t>…</w:t>
                        </w:r>
                        <w:r>
                          <w:rPr>
                            <w:color w:val="2A2A2A"/>
                            <w:spacing w:val="-6"/>
                            <w:sz w:val="20"/>
                          </w:rPr>
                          <w:t xml:space="preserve"> </w:t>
                        </w:r>
                        <w:proofErr w:type="gramStart"/>
                        <w:r>
                          <w:rPr>
                            <w:color w:val="2A2A2A"/>
                            <w:sz w:val="20"/>
                          </w:rPr>
                          <w:t>with</w:t>
                        </w:r>
                        <w:proofErr w:type="gramEnd"/>
                        <w:r>
                          <w:rPr>
                            <w:color w:val="2A2A2A"/>
                            <w:spacing w:val="-3"/>
                            <w:sz w:val="20"/>
                          </w:rPr>
                          <w:t xml:space="preserve"> </w:t>
                        </w:r>
                        <w:r>
                          <w:rPr>
                            <w:color w:val="2A2A2A"/>
                            <w:sz w:val="20"/>
                          </w:rPr>
                          <w:t>gaming</w:t>
                        </w:r>
                        <w:r>
                          <w:rPr>
                            <w:color w:val="2A2A2A"/>
                            <w:spacing w:val="-5"/>
                            <w:sz w:val="20"/>
                          </w:rPr>
                          <w:t xml:space="preserve"> </w:t>
                        </w:r>
                        <w:r>
                          <w:rPr>
                            <w:color w:val="2A2A2A"/>
                            <w:sz w:val="20"/>
                          </w:rPr>
                          <w:t>machines</w:t>
                        </w:r>
                        <w:r>
                          <w:rPr>
                            <w:color w:val="2A2A2A"/>
                            <w:spacing w:val="47"/>
                            <w:sz w:val="20"/>
                          </w:rPr>
                          <w:t xml:space="preserve"> </w:t>
                        </w:r>
                        <w:r>
                          <w:rPr>
                            <w:color w:val="2A2A2A"/>
                            <w:sz w:val="20"/>
                          </w:rPr>
                          <w:t>…</w:t>
                        </w:r>
                        <w:r>
                          <w:rPr>
                            <w:color w:val="2A2A2A"/>
                            <w:spacing w:val="-5"/>
                            <w:sz w:val="20"/>
                          </w:rPr>
                          <w:t xml:space="preserve"> </w:t>
                        </w:r>
                        <w:r>
                          <w:rPr>
                            <w:color w:val="2A2A2A"/>
                            <w:sz w:val="20"/>
                          </w:rPr>
                          <w:t>where</w:t>
                        </w:r>
                        <w:r>
                          <w:rPr>
                            <w:color w:val="2A2A2A"/>
                            <w:spacing w:val="-2"/>
                            <w:sz w:val="20"/>
                          </w:rPr>
                          <w:t xml:space="preserve"> </w:t>
                        </w:r>
                        <w:r>
                          <w:rPr>
                            <w:color w:val="2A2A2A"/>
                            <w:sz w:val="20"/>
                          </w:rPr>
                          <w:t>poker</w:t>
                        </w:r>
                        <w:r>
                          <w:rPr>
                            <w:color w:val="2A2A2A"/>
                            <w:spacing w:val="-7"/>
                            <w:sz w:val="20"/>
                          </w:rPr>
                          <w:t xml:space="preserve"> </w:t>
                        </w:r>
                        <w:r>
                          <w:rPr>
                            <w:color w:val="2A2A2A"/>
                            <w:spacing w:val="-2"/>
                            <w:sz w:val="20"/>
                          </w:rPr>
                          <w:t>machines</w:t>
                        </w:r>
                      </w:p>
                      <w:p w:rsidR="005264B2" w:rsidRDefault="005264B2">
                        <w:pPr>
                          <w:spacing w:line="240" w:lineRule="exact"/>
                          <w:ind w:left="2232"/>
                          <w:rPr>
                            <w:sz w:val="20"/>
                          </w:rPr>
                        </w:pPr>
                        <w:proofErr w:type="gramStart"/>
                        <w:r>
                          <w:rPr>
                            <w:color w:val="2A2A2A"/>
                            <w:sz w:val="20"/>
                          </w:rPr>
                          <w:t>are</w:t>
                        </w:r>
                        <w:proofErr w:type="gramEnd"/>
                        <w:r>
                          <w:rPr>
                            <w:color w:val="2A2A2A"/>
                            <w:spacing w:val="-6"/>
                            <w:sz w:val="20"/>
                          </w:rPr>
                          <w:t xml:space="preserve"> </w:t>
                        </w:r>
                        <w:r>
                          <w:rPr>
                            <w:color w:val="2A2A2A"/>
                            <w:sz w:val="20"/>
                          </w:rPr>
                          <w:t>the</w:t>
                        </w:r>
                        <w:r>
                          <w:rPr>
                            <w:color w:val="2A2A2A"/>
                            <w:spacing w:val="-5"/>
                            <w:sz w:val="20"/>
                          </w:rPr>
                          <w:t xml:space="preserve"> </w:t>
                        </w:r>
                        <w:r>
                          <w:rPr>
                            <w:color w:val="2A2A2A"/>
                            <w:sz w:val="20"/>
                          </w:rPr>
                          <w:t>main</w:t>
                        </w:r>
                        <w:r>
                          <w:rPr>
                            <w:color w:val="2A2A2A"/>
                            <w:spacing w:val="-4"/>
                            <w:sz w:val="20"/>
                          </w:rPr>
                          <w:t xml:space="preserve"> </w:t>
                        </w:r>
                        <w:r>
                          <w:rPr>
                            <w:color w:val="2A2A2A"/>
                            <w:spacing w:val="-2"/>
                            <w:sz w:val="20"/>
                          </w:rPr>
                          <w:t>machine</w:t>
                        </w:r>
                      </w:p>
                    </w:txbxContent>
                  </v:textbox>
                </v:shape>
                <w10:wrap type="topAndBottom" anchorx="page"/>
              </v:group>
            </w:pict>
          </mc:Fallback>
        </mc:AlternateContent>
      </w:r>
    </w:p>
    <w:p w:rsidR="007D107D" w:rsidRDefault="005264B2">
      <w:pPr>
        <w:spacing w:before="263"/>
        <w:ind w:left="143"/>
        <w:rPr>
          <w:b/>
          <w:sz w:val="24"/>
        </w:rPr>
      </w:pPr>
      <w:r>
        <w:rPr>
          <w:b/>
          <w:color w:val="002E6C"/>
          <w:sz w:val="24"/>
        </w:rPr>
        <w:t>Figure</w:t>
      </w:r>
      <w:r>
        <w:rPr>
          <w:b/>
          <w:color w:val="002E6C"/>
          <w:spacing w:val="-4"/>
          <w:sz w:val="24"/>
        </w:rPr>
        <w:t xml:space="preserve"> </w:t>
      </w:r>
      <w:r>
        <w:rPr>
          <w:b/>
          <w:color w:val="002E6C"/>
          <w:sz w:val="24"/>
        </w:rPr>
        <w:t>2:</w:t>
      </w:r>
      <w:r>
        <w:rPr>
          <w:b/>
          <w:color w:val="002E6C"/>
          <w:spacing w:val="-1"/>
          <w:sz w:val="24"/>
        </w:rPr>
        <w:t xml:space="preserve"> </w:t>
      </w:r>
      <w:r>
        <w:rPr>
          <w:b/>
          <w:color w:val="002E6C"/>
          <w:sz w:val="24"/>
        </w:rPr>
        <w:t>Poker</w:t>
      </w:r>
      <w:r>
        <w:rPr>
          <w:b/>
          <w:color w:val="002E6C"/>
          <w:spacing w:val="-4"/>
          <w:sz w:val="24"/>
        </w:rPr>
        <w:t xml:space="preserve"> </w:t>
      </w:r>
      <w:r>
        <w:rPr>
          <w:b/>
          <w:color w:val="002E6C"/>
          <w:sz w:val="24"/>
        </w:rPr>
        <w:t>machines</w:t>
      </w:r>
      <w:r>
        <w:rPr>
          <w:b/>
          <w:color w:val="002E6C"/>
          <w:spacing w:val="-2"/>
          <w:sz w:val="24"/>
        </w:rPr>
        <w:t xml:space="preserve"> </w:t>
      </w:r>
      <w:r>
        <w:rPr>
          <w:b/>
          <w:color w:val="002E6C"/>
          <w:sz w:val="24"/>
        </w:rPr>
        <w:t>as</w:t>
      </w:r>
      <w:r>
        <w:rPr>
          <w:b/>
          <w:color w:val="002E6C"/>
          <w:spacing w:val="-2"/>
          <w:sz w:val="24"/>
        </w:rPr>
        <w:t xml:space="preserve"> </w:t>
      </w:r>
      <w:r>
        <w:rPr>
          <w:b/>
          <w:color w:val="002E6C"/>
          <w:sz w:val="24"/>
        </w:rPr>
        <w:t>a</w:t>
      </w:r>
      <w:r>
        <w:rPr>
          <w:b/>
          <w:color w:val="002E6C"/>
          <w:spacing w:val="-2"/>
          <w:sz w:val="24"/>
        </w:rPr>
        <w:t xml:space="preserve"> </w:t>
      </w:r>
      <w:r>
        <w:rPr>
          <w:b/>
          <w:color w:val="002E6C"/>
          <w:sz w:val="24"/>
        </w:rPr>
        <w:t>share</w:t>
      </w:r>
      <w:r>
        <w:rPr>
          <w:b/>
          <w:color w:val="002E6C"/>
          <w:spacing w:val="-3"/>
          <w:sz w:val="24"/>
        </w:rPr>
        <w:t xml:space="preserve"> </w:t>
      </w:r>
      <w:r>
        <w:rPr>
          <w:b/>
          <w:color w:val="002E6C"/>
          <w:sz w:val="24"/>
        </w:rPr>
        <w:t>of</w:t>
      </w:r>
      <w:r>
        <w:rPr>
          <w:b/>
          <w:color w:val="002E6C"/>
          <w:spacing w:val="-1"/>
          <w:sz w:val="24"/>
        </w:rPr>
        <w:t xml:space="preserve"> </w:t>
      </w:r>
      <w:r>
        <w:rPr>
          <w:b/>
          <w:color w:val="002E6C"/>
          <w:sz w:val="24"/>
        </w:rPr>
        <w:t>all</w:t>
      </w:r>
      <w:r>
        <w:rPr>
          <w:b/>
          <w:color w:val="002E6C"/>
          <w:spacing w:val="-1"/>
          <w:sz w:val="24"/>
        </w:rPr>
        <w:t xml:space="preserve"> </w:t>
      </w:r>
      <w:r>
        <w:rPr>
          <w:b/>
          <w:color w:val="002E6C"/>
          <w:sz w:val="24"/>
        </w:rPr>
        <w:t>gaming</w:t>
      </w:r>
      <w:r>
        <w:rPr>
          <w:b/>
          <w:color w:val="002E6C"/>
          <w:spacing w:val="-3"/>
          <w:sz w:val="24"/>
        </w:rPr>
        <w:t xml:space="preserve"> </w:t>
      </w:r>
      <w:r>
        <w:rPr>
          <w:b/>
          <w:color w:val="002E6C"/>
          <w:sz w:val="24"/>
        </w:rPr>
        <w:t>machines</w:t>
      </w:r>
      <w:r>
        <w:rPr>
          <w:b/>
          <w:color w:val="002E6C"/>
          <w:spacing w:val="5"/>
          <w:sz w:val="24"/>
        </w:rPr>
        <w:t xml:space="preserve"> </w:t>
      </w:r>
      <w:r>
        <w:rPr>
          <w:b/>
          <w:color w:val="002E6C"/>
          <w:sz w:val="24"/>
        </w:rPr>
        <w:t>in</w:t>
      </w:r>
      <w:r>
        <w:rPr>
          <w:b/>
          <w:color w:val="002E6C"/>
          <w:spacing w:val="-3"/>
          <w:sz w:val="24"/>
        </w:rPr>
        <w:t xml:space="preserve"> </w:t>
      </w:r>
      <w:r>
        <w:rPr>
          <w:b/>
          <w:color w:val="002E6C"/>
          <w:sz w:val="24"/>
        </w:rPr>
        <w:t>the</w:t>
      </w:r>
      <w:r>
        <w:rPr>
          <w:b/>
          <w:color w:val="002E6C"/>
          <w:spacing w:val="-4"/>
          <w:sz w:val="24"/>
        </w:rPr>
        <w:t xml:space="preserve"> </w:t>
      </w:r>
      <w:r>
        <w:rPr>
          <w:b/>
          <w:color w:val="002E6C"/>
          <w:spacing w:val="-2"/>
          <w:sz w:val="24"/>
        </w:rPr>
        <w:t>world</w:t>
      </w:r>
    </w:p>
    <w:p w:rsidR="007D107D" w:rsidRDefault="005264B2">
      <w:pPr>
        <w:pStyle w:val="BodyText"/>
        <w:spacing w:before="7"/>
        <w:rPr>
          <w:b/>
          <w:sz w:val="13"/>
        </w:rPr>
      </w:pPr>
      <w:r>
        <w:rPr>
          <w:b/>
          <w:noProof/>
          <w:sz w:val="13"/>
          <w:lang w:val="en-AU" w:eastAsia="en-AU"/>
        </w:rPr>
        <mc:AlternateContent>
          <mc:Choice Requires="wpg">
            <w:drawing>
              <wp:anchor distT="0" distB="0" distL="0" distR="0" simplePos="0" relativeHeight="487589888" behindDoc="1" locked="0" layoutInCell="1" allowOverlap="1">
                <wp:simplePos x="0" y="0"/>
                <wp:positionH relativeFrom="page">
                  <wp:posOffset>1075372</wp:posOffset>
                </wp:positionH>
                <wp:positionV relativeFrom="paragraph">
                  <wp:posOffset>121304</wp:posOffset>
                </wp:positionV>
                <wp:extent cx="4895215" cy="1878964"/>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215" cy="1878964"/>
                          <a:chOff x="0" y="0"/>
                          <a:chExt cx="4895215" cy="1878964"/>
                        </a:xfrm>
                      </wpg:grpSpPr>
                      <wps:wsp>
                        <wps:cNvPr id="21" name="Graphic 21"/>
                        <wps:cNvSpPr/>
                        <wps:spPr>
                          <a:xfrm>
                            <a:off x="448627" y="146367"/>
                            <a:ext cx="4302760" cy="1449705"/>
                          </a:xfrm>
                          <a:custGeom>
                            <a:avLst/>
                            <a:gdLst/>
                            <a:ahLst/>
                            <a:cxnLst/>
                            <a:rect l="l" t="t" r="r" b="b"/>
                            <a:pathLst>
                              <a:path w="4302760" h="1449705">
                                <a:moveTo>
                                  <a:pt x="41147" y="1409699"/>
                                </a:moveTo>
                                <a:lnTo>
                                  <a:pt x="41147" y="0"/>
                                </a:lnTo>
                              </a:path>
                              <a:path w="4302760" h="1449705">
                                <a:moveTo>
                                  <a:pt x="0" y="1409699"/>
                                </a:moveTo>
                                <a:lnTo>
                                  <a:pt x="41147" y="1409699"/>
                                </a:lnTo>
                              </a:path>
                              <a:path w="4302760" h="1449705">
                                <a:moveTo>
                                  <a:pt x="0" y="1127759"/>
                                </a:moveTo>
                                <a:lnTo>
                                  <a:pt x="41147" y="1127759"/>
                                </a:lnTo>
                              </a:path>
                              <a:path w="4302760" h="1449705">
                                <a:moveTo>
                                  <a:pt x="0" y="845819"/>
                                </a:moveTo>
                                <a:lnTo>
                                  <a:pt x="41147" y="845819"/>
                                </a:lnTo>
                              </a:path>
                              <a:path w="4302760" h="1449705">
                                <a:moveTo>
                                  <a:pt x="0" y="563879"/>
                                </a:moveTo>
                                <a:lnTo>
                                  <a:pt x="41147" y="563879"/>
                                </a:lnTo>
                              </a:path>
                              <a:path w="4302760" h="1449705">
                                <a:moveTo>
                                  <a:pt x="0" y="281939"/>
                                </a:moveTo>
                                <a:lnTo>
                                  <a:pt x="41147" y="281939"/>
                                </a:lnTo>
                              </a:path>
                              <a:path w="4302760" h="1449705">
                                <a:moveTo>
                                  <a:pt x="0" y="0"/>
                                </a:moveTo>
                                <a:lnTo>
                                  <a:pt x="41147" y="0"/>
                                </a:lnTo>
                              </a:path>
                              <a:path w="4302760" h="1449705">
                                <a:moveTo>
                                  <a:pt x="41147" y="1409699"/>
                                </a:moveTo>
                                <a:lnTo>
                                  <a:pt x="4302252" y="1409699"/>
                                </a:lnTo>
                              </a:path>
                              <a:path w="4302760" h="1449705">
                                <a:moveTo>
                                  <a:pt x="41147" y="1409699"/>
                                </a:moveTo>
                                <a:lnTo>
                                  <a:pt x="41147" y="1449323"/>
                                </a:lnTo>
                              </a:path>
                              <a:path w="4302760" h="1449705">
                                <a:moveTo>
                                  <a:pt x="2171700" y="1409699"/>
                                </a:moveTo>
                                <a:lnTo>
                                  <a:pt x="2171700" y="1449323"/>
                                </a:lnTo>
                              </a:path>
                              <a:path w="4302760" h="1449705">
                                <a:moveTo>
                                  <a:pt x="4302252" y="1409699"/>
                                </a:moveTo>
                                <a:lnTo>
                                  <a:pt x="4302252" y="1449323"/>
                                </a:lnTo>
                              </a:path>
                            </a:pathLst>
                          </a:custGeom>
                          <a:ln w="9144">
                            <a:solidFill>
                              <a:srgbClr val="898989"/>
                            </a:solidFill>
                            <a:prstDash val="solid"/>
                          </a:ln>
                        </wps:spPr>
                        <wps:bodyPr wrap="square" lIns="0" tIns="0" rIns="0" bIns="0" rtlCol="0">
                          <a:prstTxWarp prst="textNoShape">
                            <a:avLst/>
                          </a:prstTxWarp>
                          <a:noAutofit/>
                        </wps:bodyPr>
                      </wps:wsp>
                      <wps:wsp>
                        <wps:cNvPr id="22" name="Graphic 22"/>
                        <wps:cNvSpPr/>
                        <wps:spPr>
                          <a:xfrm>
                            <a:off x="4762" y="4762"/>
                            <a:ext cx="4885690" cy="1869439"/>
                          </a:xfrm>
                          <a:custGeom>
                            <a:avLst/>
                            <a:gdLst/>
                            <a:ahLst/>
                            <a:cxnLst/>
                            <a:rect l="l" t="t" r="r" b="b"/>
                            <a:pathLst>
                              <a:path w="4885690" h="1869439">
                                <a:moveTo>
                                  <a:pt x="0" y="1869439"/>
                                </a:moveTo>
                                <a:lnTo>
                                  <a:pt x="4885690" y="1869439"/>
                                </a:lnTo>
                                <a:lnTo>
                                  <a:pt x="4885690" y="0"/>
                                </a:lnTo>
                                <a:lnTo>
                                  <a:pt x="0" y="0"/>
                                </a:lnTo>
                                <a:lnTo>
                                  <a:pt x="0" y="1869439"/>
                                </a:lnTo>
                                <a:close/>
                              </a:path>
                            </a:pathLst>
                          </a:custGeom>
                          <a:ln w="9525">
                            <a:solidFill>
                              <a:srgbClr val="898989"/>
                            </a:solidFill>
                            <a:prstDash val="solid"/>
                          </a:ln>
                        </wps:spPr>
                        <wps:bodyPr wrap="square" lIns="0" tIns="0" rIns="0" bIns="0" rtlCol="0">
                          <a:prstTxWarp prst="textNoShape">
                            <a:avLst/>
                          </a:prstTxWarp>
                          <a:noAutofit/>
                        </wps:bodyPr>
                      </wps:wsp>
                      <wps:wsp>
                        <wps:cNvPr id="23" name="Textbox 23"/>
                        <wps:cNvSpPr txBox="1"/>
                        <wps:spPr>
                          <a:xfrm>
                            <a:off x="87439" y="87820"/>
                            <a:ext cx="297180" cy="1536700"/>
                          </a:xfrm>
                          <a:prstGeom prst="rect">
                            <a:avLst/>
                          </a:prstGeom>
                        </wps:spPr>
                        <wps:txbx>
                          <w:txbxContent>
                            <w:p w:rsidR="005264B2" w:rsidRDefault="005264B2">
                              <w:pPr>
                                <w:spacing w:line="203" w:lineRule="exact"/>
                                <w:ind w:right="18"/>
                                <w:jc w:val="right"/>
                                <w:rPr>
                                  <w:sz w:val="20"/>
                                </w:rPr>
                              </w:pPr>
                              <w:r>
                                <w:rPr>
                                  <w:color w:val="2A2A2A"/>
                                  <w:spacing w:val="-4"/>
                                  <w:sz w:val="20"/>
                                </w:rPr>
                                <w:t>100%</w:t>
                              </w:r>
                            </w:p>
                            <w:p w:rsidR="005264B2" w:rsidRDefault="005264B2">
                              <w:pPr>
                                <w:spacing w:before="200"/>
                                <w:ind w:left="101"/>
                                <w:rPr>
                                  <w:sz w:val="20"/>
                                </w:rPr>
                              </w:pPr>
                              <w:r>
                                <w:rPr>
                                  <w:color w:val="2A2A2A"/>
                                  <w:spacing w:val="-5"/>
                                  <w:sz w:val="20"/>
                                </w:rPr>
                                <w:t>80%</w:t>
                              </w:r>
                            </w:p>
                            <w:p w:rsidR="005264B2" w:rsidRDefault="005264B2">
                              <w:pPr>
                                <w:spacing w:before="200"/>
                                <w:ind w:left="101"/>
                                <w:rPr>
                                  <w:sz w:val="20"/>
                                </w:rPr>
                              </w:pPr>
                              <w:r>
                                <w:rPr>
                                  <w:color w:val="2A2A2A"/>
                                  <w:spacing w:val="-5"/>
                                  <w:sz w:val="20"/>
                                </w:rPr>
                                <w:t>60%</w:t>
                              </w:r>
                            </w:p>
                            <w:p w:rsidR="005264B2" w:rsidRDefault="005264B2">
                              <w:pPr>
                                <w:spacing w:before="200"/>
                                <w:ind w:left="101"/>
                                <w:rPr>
                                  <w:sz w:val="20"/>
                                </w:rPr>
                              </w:pPr>
                              <w:r>
                                <w:rPr>
                                  <w:color w:val="2A2A2A"/>
                                  <w:spacing w:val="-5"/>
                                  <w:sz w:val="20"/>
                                </w:rPr>
                                <w:t>40%</w:t>
                              </w:r>
                            </w:p>
                            <w:p w:rsidR="005264B2" w:rsidRDefault="005264B2">
                              <w:pPr>
                                <w:spacing w:before="200"/>
                                <w:ind w:left="101"/>
                                <w:rPr>
                                  <w:sz w:val="20"/>
                                </w:rPr>
                              </w:pPr>
                              <w:r>
                                <w:rPr>
                                  <w:color w:val="2A2A2A"/>
                                  <w:spacing w:val="-5"/>
                                  <w:sz w:val="20"/>
                                </w:rPr>
                                <w:t>20%</w:t>
                              </w:r>
                            </w:p>
                            <w:p w:rsidR="005264B2" w:rsidRDefault="005264B2">
                              <w:pPr>
                                <w:spacing w:before="200" w:line="240" w:lineRule="exact"/>
                                <w:ind w:right="19"/>
                                <w:jc w:val="right"/>
                                <w:rPr>
                                  <w:sz w:val="20"/>
                                </w:rPr>
                              </w:pPr>
                              <w:r>
                                <w:rPr>
                                  <w:color w:val="2A2A2A"/>
                                  <w:spacing w:val="-5"/>
                                  <w:sz w:val="20"/>
                                </w:rPr>
                                <w:t>0%</w:t>
                              </w:r>
                            </w:p>
                          </w:txbxContent>
                        </wps:txbx>
                        <wps:bodyPr wrap="square" lIns="0" tIns="0" rIns="0" bIns="0" rtlCol="0">
                          <a:noAutofit/>
                        </wps:bodyPr>
                      </wps:wsp>
                      <wps:wsp>
                        <wps:cNvPr id="24" name="Textbox 24"/>
                        <wps:cNvSpPr txBox="1"/>
                        <wps:spPr>
                          <a:xfrm>
                            <a:off x="1241742" y="1663255"/>
                            <a:ext cx="637540" cy="127000"/>
                          </a:xfrm>
                          <a:prstGeom prst="rect">
                            <a:avLst/>
                          </a:prstGeom>
                        </wps:spPr>
                        <wps:txbx>
                          <w:txbxContent>
                            <w:p w:rsidR="005264B2" w:rsidRDefault="005264B2">
                              <w:pPr>
                                <w:spacing w:line="199" w:lineRule="exact"/>
                                <w:rPr>
                                  <w:sz w:val="20"/>
                                </w:rPr>
                              </w:pPr>
                              <w:r>
                                <w:rPr>
                                  <w:color w:val="2A2A2A"/>
                                  <w:sz w:val="20"/>
                                </w:rPr>
                                <w:t>In</w:t>
                              </w:r>
                              <w:r>
                                <w:rPr>
                                  <w:color w:val="2A2A2A"/>
                                  <w:spacing w:val="-4"/>
                                  <w:sz w:val="20"/>
                                </w:rPr>
                                <w:t xml:space="preserve"> </w:t>
                              </w:r>
                              <w:r>
                                <w:rPr>
                                  <w:color w:val="2A2A2A"/>
                                  <w:sz w:val="20"/>
                                </w:rPr>
                                <w:t>the</w:t>
                              </w:r>
                              <w:r>
                                <w:rPr>
                                  <w:color w:val="2A2A2A"/>
                                  <w:spacing w:val="-3"/>
                                  <w:sz w:val="20"/>
                                </w:rPr>
                                <w:t xml:space="preserve"> </w:t>
                              </w:r>
                              <w:r>
                                <w:rPr>
                                  <w:color w:val="2A2A2A"/>
                                  <w:spacing w:val="-2"/>
                                  <w:sz w:val="20"/>
                                </w:rPr>
                                <w:t>world</w:t>
                              </w:r>
                            </w:p>
                          </w:txbxContent>
                        </wps:txbx>
                        <wps:bodyPr wrap="square" lIns="0" tIns="0" rIns="0" bIns="0" rtlCol="0">
                          <a:noAutofit/>
                        </wps:bodyPr>
                      </wps:wsp>
                      <wps:wsp>
                        <wps:cNvPr id="25" name="Textbox 25"/>
                        <wps:cNvSpPr txBox="1"/>
                        <wps:spPr>
                          <a:xfrm>
                            <a:off x="3394265" y="1663255"/>
                            <a:ext cx="595630" cy="127000"/>
                          </a:xfrm>
                          <a:prstGeom prst="rect">
                            <a:avLst/>
                          </a:prstGeom>
                        </wps:spPr>
                        <wps:txbx>
                          <w:txbxContent>
                            <w:p w:rsidR="005264B2" w:rsidRDefault="005264B2">
                              <w:pPr>
                                <w:spacing w:line="199" w:lineRule="exact"/>
                                <w:rPr>
                                  <w:sz w:val="20"/>
                                </w:rPr>
                              </w:pPr>
                              <w:r>
                                <w:rPr>
                                  <w:color w:val="2A2A2A"/>
                                  <w:sz w:val="20"/>
                                </w:rPr>
                                <w:t>In</w:t>
                              </w:r>
                              <w:r>
                                <w:rPr>
                                  <w:color w:val="2A2A2A"/>
                                  <w:spacing w:val="-3"/>
                                  <w:sz w:val="20"/>
                                </w:rPr>
                                <w:t xml:space="preserve"> </w:t>
                              </w:r>
                              <w:r>
                                <w:rPr>
                                  <w:color w:val="2A2A2A"/>
                                  <w:spacing w:val="-2"/>
                                  <w:sz w:val="20"/>
                                </w:rPr>
                                <w:t>Australia</w:t>
                              </w:r>
                            </w:p>
                          </w:txbxContent>
                        </wps:txbx>
                        <wps:bodyPr wrap="square" lIns="0" tIns="0" rIns="0" bIns="0" rtlCol="0">
                          <a:noAutofit/>
                        </wps:bodyPr>
                      </wps:wsp>
                      <wps:wsp>
                        <wps:cNvPr id="26" name="Textbox 26"/>
                        <wps:cNvSpPr txBox="1"/>
                        <wps:spPr>
                          <a:xfrm>
                            <a:off x="1128331" y="1362519"/>
                            <a:ext cx="853440" cy="193675"/>
                          </a:xfrm>
                          <a:prstGeom prst="rect">
                            <a:avLst/>
                          </a:prstGeom>
                          <a:solidFill>
                            <a:srgbClr val="002E6C"/>
                          </a:solidFill>
                        </wps:spPr>
                        <wps:txbx>
                          <w:txbxContent>
                            <w:p w:rsidR="005264B2" w:rsidRDefault="005264B2">
                              <w:pPr>
                                <w:spacing w:line="216" w:lineRule="exact"/>
                                <w:ind w:left="423"/>
                                <w:rPr>
                                  <w:color w:val="000000"/>
                                  <w:sz w:val="20"/>
                                </w:rPr>
                              </w:pPr>
                              <w:r>
                                <w:rPr>
                                  <w:color w:val="FFFFFF"/>
                                  <w:spacing w:val="-2"/>
                                  <w:sz w:val="20"/>
                                </w:rPr>
                                <w:t>13.7%</w:t>
                              </w:r>
                            </w:p>
                          </w:txbxContent>
                        </wps:txbx>
                        <wps:bodyPr wrap="square" lIns="0" tIns="0" rIns="0" bIns="0" rtlCol="0">
                          <a:noAutofit/>
                        </wps:bodyPr>
                      </wps:wsp>
                      <wps:wsp>
                        <wps:cNvPr id="27" name="Textbox 27"/>
                        <wps:cNvSpPr txBox="1"/>
                        <wps:spPr>
                          <a:xfrm>
                            <a:off x="3258883" y="147891"/>
                            <a:ext cx="853440" cy="1408430"/>
                          </a:xfrm>
                          <a:prstGeom prst="rect">
                            <a:avLst/>
                          </a:prstGeom>
                          <a:solidFill>
                            <a:srgbClr val="002E6C"/>
                          </a:solidFill>
                        </wps:spPr>
                        <wps:txbx>
                          <w:txbxContent>
                            <w:p w:rsidR="005264B2" w:rsidRDefault="005264B2">
                              <w:pPr>
                                <w:spacing w:before="91"/>
                                <w:ind w:left="424"/>
                                <w:rPr>
                                  <w:color w:val="000000"/>
                                  <w:sz w:val="20"/>
                                </w:rPr>
                              </w:pPr>
                              <w:r>
                                <w:rPr>
                                  <w:color w:val="FFFFFF"/>
                                  <w:spacing w:val="-2"/>
                                  <w:sz w:val="20"/>
                                </w:rPr>
                                <w:t>99.8%</w:t>
                              </w:r>
                            </w:p>
                          </w:txbxContent>
                        </wps:txbx>
                        <wps:bodyPr wrap="square" lIns="0" tIns="0" rIns="0" bIns="0" rtlCol="0">
                          <a:noAutofit/>
                        </wps:bodyPr>
                      </wps:wsp>
                    </wpg:wgp>
                  </a:graphicData>
                </a:graphic>
              </wp:anchor>
            </w:drawing>
          </mc:Choice>
          <mc:Fallback>
            <w:pict>
              <v:group id="Group 20" o:spid="_x0000_s1039" style="position:absolute;margin-left:84.65pt;margin-top:9.55pt;width:385.45pt;height:147.95pt;z-index:-15726592;mso-wrap-distance-left:0;mso-wrap-distance-right:0;mso-position-horizontal-relative:page" coordsize="48952,1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">
                <v:shape id="Graphic 21" o:spid="_x0000_s1040" style="position:absolute;left:4486;top:1463;width:43027;height:14497;visibility:visible;mso-wrap-style:square;v-text-anchor:top" coordsize="4302760,144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njcIA&#10;AADbAAAADwAAAGRycy9kb3ducmV2LnhtbESPQWsCMRSE7wX/Q3iCt5pdKUVWo4hS9OpWWrw9N8/N&#10;4uZlSaKu/vqmUOhxmJlvmPmyt624kQ+NYwX5OANBXDndcK3g8PnxOgURIrLG1jEpeFCA5WLwMsdC&#10;uzvv6VbGWiQIhwIVmBi7QspQGbIYxq4jTt7ZeYsxSV9L7fGe4LaVkyx7lxYbTgsGO1obqi7l1SqY&#10;brvnwX4fN1/57nR1b1tTkjdKjYb9agYiUh//w3/tnVYwyeH3S/o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6eNwgAAANsAAAAPAAAAAAAAAAAAAAAAAJgCAABkcnMvZG93&#10;bnJldi54bWxQSwUGAAAAAAQABAD1AAAAhwMAAAAA&#10;" path="m41147,1409699l41147,em,1409699r41147,em,1127759r41147,em,845819r41147,em,563879r41147,em,281939r41147,em,l41147,em41147,1409699r4261105,em41147,1409699r,39624em2171700,1409699r,39624em4302252,1409699r,39624e" filled="f" strokecolor="#898989" strokeweight=".72pt">
                  <v:path arrowok="t"/>
                </v:shape>
                <v:shape id="Graphic 22" o:spid="_x0000_s1041" style="position:absolute;left:47;top:47;width:48857;height:18695;visibility:visible;mso-wrap-style:square;v-text-anchor:top" coordsize="4885690,186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fpMAA&#10;AADbAAAADwAAAGRycy9kb3ducmV2LnhtbESPS6vCMBSE94L/IRzBjWhqF0V6jSKCj60PuC4PzbEt&#10;NicliVr/vREEl8PMfMPMl51pxIOcry0rmE4SEMSF1TWXCs6nzXgGwgdkjY1lUvAiD8tFvzfHXNsn&#10;H+hxDKWIEPY5KqhCaHMpfVGRQT+xLXH0rtYZDFG6UmqHzwg3jUyTJJMGa44LFba0rqi4He9GwWiP&#10;5zQp/rPLxe2a7XRFnJm7UsNBt/oDEagLv/C3vdcK0hQ+X+IP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OfpMAAAADbAAAADwAAAAAAAAAAAAAAAACYAgAAZHJzL2Rvd25y&#10;ZXYueG1sUEsFBgAAAAAEAAQA9QAAAIUDAAAAAA==&#10;" path="m,1869439r4885690,l4885690,,,,,1869439xe" filled="f" strokecolor="#898989">
                  <v:path arrowok="t"/>
                </v:shape>
                <v:shape id="Textbox 23" o:spid="_x0000_s1042" type="#_x0000_t202" style="position:absolute;left:874;top:878;width:2972;height:15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5264B2" w:rsidRDefault="005264B2">
                        <w:pPr>
                          <w:spacing w:line="203" w:lineRule="exact"/>
                          <w:ind w:right="18"/>
                          <w:jc w:val="right"/>
                          <w:rPr>
                            <w:sz w:val="20"/>
                          </w:rPr>
                        </w:pPr>
                        <w:r>
                          <w:rPr>
                            <w:color w:val="2A2A2A"/>
                            <w:spacing w:val="-4"/>
                            <w:sz w:val="20"/>
                          </w:rPr>
                          <w:t>100%</w:t>
                        </w:r>
                      </w:p>
                      <w:p w:rsidR="005264B2" w:rsidRDefault="005264B2">
                        <w:pPr>
                          <w:spacing w:before="200"/>
                          <w:ind w:left="101"/>
                          <w:rPr>
                            <w:sz w:val="20"/>
                          </w:rPr>
                        </w:pPr>
                        <w:r>
                          <w:rPr>
                            <w:color w:val="2A2A2A"/>
                            <w:spacing w:val="-5"/>
                            <w:sz w:val="20"/>
                          </w:rPr>
                          <w:t>80%</w:t>
                        </w:r>
                      </w:p>
                      <w:p w:rsidR="005264B2" w:rsidRDefault="005264B2">
                        <w:pPr>
                          <w:spacing w:before="200"/>
                          <w:ind w:left="101"/>
                          <w:rPr>
                            <w:sz w:val="20"/>
                          </w:rPr>
                        </w:pPr>
                        <w:r>
                          <w:rPr>
                            <w:color w:val="2A2A2A"/>
                            <w:spacing w:val="-5"/>
                            <w:sz w:val="20"/>
                          </w:rPr>
                          <w:t>60%</w:t>
                        </w:r>
                      </w:p>
                      <w:p w:rsidR="005264B2" w:rsidRDefault="005264B2">
                        <w:pPr>
                          <w:spacing w:before="200"/>
                          <w:ind w:left="101"/>
                          <w:rPr>
                            <w:sz w:val="20"/>
                          </w:rPr>
                        </w:pPr>
                        <w:r>
                          <w:rPr>
                            <w:color w:val="2A2A2A"/>
                            <w:spacing w:val="-5"/>
                            <w:sz w:val="20"/>
                          </w:rPr>
                          <w:t>40%</w:t>
                        </w:r>
                      </w:p>
                      <w:p w:rsidR="005264B2" w:rsidRDefault="005264B2">
                        <w:pPr>
                          <w:spacing w:before="200"/>
                          <w:ind w:left="101"/>
                          <w:rPr>
                            <w:sz w:val="20"/>
                          </w:rPr>
                        </w:pPr>
                        <w:r>
                          <w:rPr>
                            <w:color w:val="2A2A2A"/>
                            <w:spacing w:val="-5"/>
                            <w:sz w:val="20"/>
                          </w:rPr>
                          <w:t>20%</w:t>
                        </w:r>
                      </w:p>
                      <w:p w:rsidR="005264B2" w:rsidRDefault="005264B2">
                        <w:pPr>
                          <w:spacing w:before="200" w:line="240" w:lineRule="exact"/>
                          <w:ind w:right="19"/>
                          <w:jc w:val="right"/>
                          <w:rPr>
                            <w:sz w:val="20"/>
                          </w:rPr>
                        </w:pPr>
                        <w:r>
                          <w:rPr>
                            <w:color w:val="2A2A2A"/>
                            <w:spacing w:val="-5"/>
                            <w:sz w:val="20"/>
                          </w:rPr>
                          <w:t>0%</w:t>
                        </w:r>
                      </w:p>
                    </w:txbxContent>
                  </v:textbox>
                </v:shape>
                <v:shape id="Textbox 24" o:spid="_x0000_s1043" type="#_x0000_t202" style="position:absolute;left:12417;top:16632;width:637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5264B2" w:rsidRDefault="005264B2">
                        <w:pPr>
                          <w:spacing w:line="199" w:lineRule="exact"/>
                          <w:rPr>
                            <w:sz w:val="20"/>
                          </w:rPr>
                        </w:pPr>
                        <w:r>
                          <w:rPr>
                            <w:color w:val="2A2A2A"/>
                            <w:sz w:val="20"/>
                          </w:rPr>
                          <w:t>In</w:t>
                        </w:r>
                        <w:r>
                          <w:rPr>
                            <w:color w:val="2A2A2A"/>
                            <w:spacing w:val="-4"/>
                            <w:sz w:val="20"/>
                          </w:rPr>
                          <w:t xml:space="preserve"> </w:t>
                        </w:r>
                        <w:r>
                          <w:rPr>
                            <w:color w:val="2A2A2A"/>
                            <w:sz w:val="20"/>
                          </w:rPr>
                          <w:t>the</w:t>
                        </w:r>
                        <w:r>
                          <w:rPr>
                            <w:color w:val="2A2A2A"/>
                            <w:spacing w:val="-3"/>
                            <w:sz w:val="20"/>
                          </w:rPr>
                          <w:t xml:space="preserve"> </w:t>
                        </w:r>
                        <w:r>
                          <w:rPr>
                            <w:color w:val="2A2A2A"/>
                            <w:spacing w:val="-2"/>
                            <w:sz w:val="20"/>
                          </w:rPr>
                          <w:t>world</w:t>
                        </w:r>
                      </w:p>
                    </w:txbxContent>
                  </v:textbox>
                </v:shape>
                <v:shape id="Textbox 25" o:spid="_x0000_s1044" type="#_x0000_t202" style="position:absolute;left:33942;top:16632;width:595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5264B2" w:rsidRDefault="005264B2">
                        <w:pPr>
                          <w:spacing w:line="199" w:lineRule="exact"/>
                          <w:rPr>
                            <w:sz w:val="20"/>
                          </w:rPr>
                        </w:pPr>
                        <w:r>
                          <w:rPr>
                            <w:color w:val="2A2A2A"/>
                            <w:sz w:val="20"/>
                          </w:rPr>
                          <w:t>In</w:t>
                        </w:r>
                        <w:r>
                          <w:rPr>
                            <w:color w:val="2A2A2A"/>
                            <w:spacing w:val="-3"/>
                            <w:sz w:val="20"/>
                          </w:rPr>
                          <w:t xml:space="preserve"> </w:t>
                        </w:r>
                        <w:r>
                          <w:rPr>
                            <w:color w:val="2A2A2A"/>
                            <w:spacing w:val="-2"/>
                            <w:sz w:val="20"/>
                          </w:rPr>
                          <w:t>Australia</w:t>
                        </w:r>
                      </w:p>
                    </w:txbxContent>
                  </v:textbox>
                </v:shape>
                <v:shape id="Textbox 26" o:spid="_x0000_s1045" type="#_x0000_t202" style="position:absolute;left:11283;top:13625;width:8534;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hsIA&#10;AADbAAAADwAAAGRycy9kb3ducmV2LnhtbESPwW7CMBBE70j8g7VI3MABUUABgwBR1GtTPmCJlyQk&#10;XofYJOnf15Uq9TiamTea7b43lWipcYVlBbNpBII4tbrgTMH1632yBuE8ssbKMin4Jgf73XCwxVjb&#10;jj+pTXwmAoRdjApy7+tYSpfmZNBNbU0cvLttDPogm0zqBrsAN5WcR9FSGiw4LORY0ymntExeRsHz&#10;taC3WfmwyfnYHtpbeTl2q4tS41F/2IDw1Pv/8F/7QyuYL+H3S/g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kuGwgAAANsAAAAPAAAAAAAAAAAAAAAAAJgCAABkcnMvZG93&#10;bnJldi54bWxQSwUGAAAAAAQABAD1AAAAhwMAAAAA&#10;" fillcolor="#002e6c" stroked="f">
                  <v:textbox inset="0,0,0,0">
                    <w:txbxContent>
                      <w:p w:rsidR="005264B2" w:rsidRDefault="005264B2">
                        <w:pPr>
                          <w:spacing w:line="216" w:lineRule="exact"/>
                          <w:ind w:left="423"/>
                          <w:rPr>
                            <w:color w:val="000000"/>
                            <w:sz w:val="20"/>
                          </w:rPr>
                        </w:pPr>
                        <w:r>
                          <w:rPr>
                            <w:color w:val="FFFFFF"/>
                            <w:spacing w:val="-2"/>
                            <w:sz w:val="20"/>
                          </w:rPr>
                          <w:t>13.7%</w:t>
                        </w:r>
                      </w:p>
                    </w:txbxContent>
                  </v:textbox>
                </v:shape>
                <v:shape id="Textbox 27" o:spid="_x0000_s1046" type="#_x0000_t202" style="position:absolute;left:32588;top:1478;width:8535;height:1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uHcMA&#10;AADbAAAADwAAAGRycy9kb3ducmV2LnhtbESPwW7CMBBE70j9B2srcQMHREmVYhBUgLgS+gHbeJuk&#10;iddpbJL07zESEsfRzLzRrDaDqUVHrSstK5hNIxDEmdUl5wq+LofJOwjnkTXWlknBPznYrF9GK0y0&#10;7flMXepzESDsElRQeN8kUrqsIINuahvi4P3Y1qAPss2lbrEPcFPLeRQtpcGSw0KBDX0WlFXp1Sj4&#10;uy7obVb92nS/67bdd3Xc9fFRqfHrsP0A4Wnwz/CjfdIK5jHcv4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ruHcMAAADbAAAADwAAAAAAAAAAAAAAAACYAgAAZHJzL2Rv&#10;d25yZXYueG1sUEsFBgAAAAAEAAQA9QAAAIgDAAAAAA==&#10;" fillcolor="#002e6c" stroked="f">
                  <v:textbox inset="0,0,0,0">
                    <w:txbxContent>
                      <w:p w:rsidR="005264B2" w:rsidRDefault="005264B2">
                        <w:pPr>
                          <w:spacing w:before="91"/>
                          <w:ind w:left="424"/>
                          <w:rPr>
                            <w:color w:val="000000"/>
                            <w:sz w:val="20"/>
                          </w:rPr>
                        </w:pPr>
                        <w:r>
                          <w:rPr>
                            <w:color w:val="FFFFFF"/>
                            <w:spacing w:val="-2"/>
                            <w:sz w:val="20"/>
                          </w:rPr>
                          <w:t>99.8%</w:t>
                        </w:r>
                      </w:p>
                    </w:txbxContent>
                  </v:textbox>
                </v:shape>
                <w10:wrap type="topAndBottom" anchorx="page"/>
              </v:group>
            </w:pict>
          </mc:Fallback>
        </mc:AlternateContent>
      </w:r>
      <w:r>
        <w:rPr>
          <w:b/>
          <w:noProof/>
          <w:sz w:val="13"/>
          <w:lang w:val="en-AU" w:eastAsia="en-A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2239473</wp:posOffset>
                </wp:positionV>
                <wp:extent cx="1829435"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2E6C"/>
                        </a:solidFill>
                      </wps:spPr>
                      <wps:bodyPr wrap="square" lIns="0" tIns="0" rIns="0" bIns="0" rtlCol="0">
                        <a:prstTxWarp prst="textNoShape">
                          <a:avLst/>
                        </a:prstTxWarp>
                        <a:noAutofit/>
                      </wps:bodyPr>
                    </wps:wsp>
                  </a:graphicData>
                </a:graphic>
              </wp:anchor>
            </w:drawing>
          </mc:Choice>
          <mc:Fallback>
            <w:pict>
              <v:shape w14:anchorId="59497A53" id="Graphic 28" o:spid="_x0000_s1026" style="position:absolute;margin-left:85.1pt;margin-top:176.35pt;width:144.05pt;height:.8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" path="m1829054,l,,,10668r1829054,l1829054,xe" fillcolor="#002e6c" stroked="f">
                <v:path arrowok="t"/>
                <w10:wrap type="topAndBottom" anchorx="page"/>
              </v:shape>
            </w:pict>
          </mc:Fallback>
        </mc:AlternateContent>
      </w:r>
    </w:p>
    <w:p w:rsidR="007D107D" w:rsidRDefault="007D107D">
      <w:pPr>
        <w:pStyle w:val="BodyText"/>
        <w:spacing w:before="108"/>
        <w:rPr>
          <w:b/>
          <w:sz w:val="20"/>
        </w:rPr>
      </w:pPr>
    </w:p>
    <w:p w:rsidR="007D107D" w:rsidRDefault="005264B2">
      <w:pPr>
        <w:spacing w:before="107"/>
        <w:ind w:left="143"/>
        <w:rPr>
          <w:i/>
          <w:sz w:val="20"/>
        </w:rPr>
      </w:pPr>
      <w:r>
        <w:rPr>
          <w:sz w:val="20"/>
          <w:vertAlign w:val="superscript"/>
        </w:rPr>
        <w:t>12</w:t>
      </w:r>
      <w:r>
        <w:rPr>
          <w:spacing w:val="-8"/>
          <w:sz w:val="20"/>
        </w:rPr>
        <w:t xml:space="preserve"> </w:t>
      </w:r>
      <w:proofErr w:type="spellStart"/>
      <w:r>
        <w:rPr>
          <w:sz w:val="20"/>
        </w:rPr>
        <w:t>Ziolkowski</w:t>
      </w:r>
      <w:proofErr w:type="spellEnd"/>
      <w:r>
        <w:rPr>
          <w:spacing w:val="-6"/>
          <w:sz w:val="20"/>
        </w:rPr>
        <w:t xml:space="preserve"> </w:t>
      </w:r>
      <w:r>
        <w:rPr>
          <w:sz w:val="20"/>
        </w:rPr>
        <w:t>(2017)</w:t>
      </w:r>
      <w:r>
        <w:rPr>
          <w:spacing w:val="-6"/>
          <w:sz w:val="20"/>
        </w:rPr>
        <w:t xml:space="preserve"> </w:t>
      </w:r>
      <w:r>
        <w:rPr>
          <w:i/>
          <w:sz w:val="20"/>
        </w:rPr>
        <w:t>World</w:t>
      </w:r>
      <w:r>
        <w:rPr>
          <w:i/>
          <w:spacing w:val="-6"/>
          <w:sz w:val="20"/>
        </w:rPr>
        <w:t xml:space="preserve"> </w:t>
      </w:r>
      <w:r>
        <w:rPr>
          <w:i/>
          <w:sz w:val="20"/>
        </w:rPr>
        <w:t>Count</w:t>
      </w:r>
      <w:r>
        <w:rPr>
          <w:i/>
          <w:spacing w:val="-7"/>
          <w:sz w:val="20"/>
        </w:rPr>
        <w:t xml:space="preserve"> </w:t>
      </w:r>
      <w:r>
        <w:rPr>
          <w:i/>
          <w:sz w:val="20"/>
        </w:rPr>
        <w:t>of</w:t>
      </w:r>
      <w:r>
        <w:rPr>
          <w:i/>
          <w:spacing w:val="-8"/>
          <w:sz w:val="20"/>
        </w:rPr>
        <w:t xml:space="preserve"> </w:t>
      </w:r>
      <w:r>
        <w:rPr>
          <w:i/>
          <w:sz w:val="20"/>
        </w:rPr>
        <w:t>Gaming</w:t>
      </w:r>
      <w:r>
        <w:rPr>
          <w:i/>
          <w:spacing w:val="-6"/>
          <w:sz w:val="20"/>
        </w:rPr>
        <w:t xml:space="preserve"> </w:t>
      </w:r>
      <w:r>
        <w:rPr>
          <w:i/>
          <w:sz w:val="20"/>
        </w:rPr>
        <w:t>Machines</w:t>
      </w:r>
      <w:r>
        <w:rPr>
          <w:i/>
          <w:spacing w:val="-7"/>
          <w:sz w:val="20"/>
        </w:rPr>
        <w:t xml:space="preserve"> </w:t>
      </w:r>
      <w:r>
        <w:rPr>
          <w:i/>
          <w:spacing w:val="-4"/>
          <w:sz w:val="20"/>
        </w:rPr>
        <w:t>2016</w:t>
      </w:r>
    </w:p>
    <w:p w:rsidR="007D107D" w:rsidRDefault="007D107D">
      <w:pPr>
        <w:rPr>
          <w:i/>
          <w:sz w:val="20"/>
        </w:rPr>
        <w:sectPr w:rsidR="007D107D">
          <w:pgSz w:w="11910" w:h="16840"/>
          <w:pgMar w:top="1580" w:right="1559" w:bottom="940" w:left="1559" w:header="0" w:footer="751" w:gutter="0"/>
          <w:cols w:space="720"/>
        </w:sectPr>
      </w:pPr>
    </w:p>
    <w:p w:rsidR="007D107D" w:rsidRDefault="005264B2">
      <w:pPr>
        <w:pStyle w:val="Heading1"/>
      </w:pPr>
      <w:r>
        <w:rPr>
          <w:color w:val="002E6C"/>
        </w:rPr>
        <w:lastRenderedPageBreak/>
        <w:t>Gaming</w:t>
      </w:r>
      <w:r>
        <w:rPr>
          <w:color w:val="002E6C"/>
          <w:spacing w:val="-5"/>
        </w:rPr>
        <w:t xml:space="preserve"> </w:t>
      </w:r>
      <w:r>
        <w:rPr>
          <w:color w:val="002E6C"/>
        </w:rPr>
        <w:t>machines</w:t>
      </w:r>
      <w:r>
        <w:rPr>
          <w:color w:val="002E6C"/>
          <w:spacing w:val="-5"/>
        </w:rPr>
        <w:t xml:space="preserve"> </w:t>
      </w:r>
      <w:r>
        <w:rPr>
          <w:color w:val="002E6C"/>
        </w:rPr>
        <w:t>per</w:t>
      </w:r>
      <w:r>
        <w:rPr>
          <w:color w:val="002E6C"/>
          <w:spacing w:val="-3"/>
        </w:rPr>
        <w:t xml:space="preserve"> </w:t>
      </w:r>
      <w:r>
        <w:rPr>
          <w:color w:val="002E6C"/>
          <w:spacing w:val="-2"/>
        </w:rPr>
        <w:t>capita</w:t>
      </w:r>
    </w:p>
    <w:p w:rsidR="005264B2" w:rsidRDefault="005264B2">
      <w:pPr>
        <w:pStyle w:val="BodyText"/>
        <w:spacing w:line="276" w:lineRule="auto"/>
        <w:ind w:left="143" w:right="147"/>
      </w:pPr>
    </w:p>
    <w:p w:rsidR="007D107D" w:rsidRDefault="005264B2">
      <w:pPr>
        <w:pStyle w:val="BodyText"/>
        <w:spacing w:line="276" w:lineRule="auto"/>
        <w:ind w:left="143" w:right="147"/>
      </w:pPr>
      <w:r>
        <w:t>Australia has an unusually high share of gaming machines – and especially poker machines</w:t>
      </w:r>
      <w:r>
        <w:rPr>
          <w:spacing w:val="-3"/>
        </w:rPr>
        <w:t xml:space="preserve"> </w:t>
      </w:r>
      <w:r>
        <w:t>–</w:t>
      </w:r>
      <w:r>
        <w:rPr>
          <w:spacing w:val="-2"/>
        </w:rPr>
        <w:t xml:space="preserve"> </w:t>
      </w:r>
      <w:r>
        <w:t>given</w:t>
      </w:r>
      <w:r>
        <w:rPr>
          <w:spacing w:val="-3"/>
        </w:rPr>
        <w:t xml:space="preserve"> </w:t>
      </w:r>
      <w:r>
        <w:t>its</w:t>
      </w:r>
      <w:r>
        <w:rPr>
          <w:spacing w:val="-4"/>
        </w:rPr>
        <w:t xml:space="preserve"> </w:t>
      </w:r>
      <w:r>
        <w:t>population.</w:t>
      </w:r>
      <w:r>
        <w:rPr>
          <w:spacing w:val="-3"/>
        </w:rPr>
        <w:t xml:space="preserve"> </w:t>
      </w:r>
      <w:r>
        <w:t>Australia</w:t>
      </w:r>
      <w:r>
        <w:rPr>
          <w:spacing w:val="-3"/>
        </w:rPr>
        <w:t xml:space="preserve"> </w:t>
      </w:r>
      <w:r>
        <w:t>has</w:t>
      </w:r>
      <w:r>
        <w:rPr>
          <w:spacing w:val="-4"/>
        </w:rPr>
        <w:t xml:space="preserve"> </w:t>
      </w:r>
      <w:r>
        <w:t>0.3%</w:t>
      </w:r>
      <w:r>
        <w:rPr>
          <w:spacing w:val="-3"/>
        </w:rPr>
        <w:t xml:space="preserve"> </w:t>
      </w:r>
      <w:r>
        <w:t>of</w:t>
      </w:r>
      <w:r>
        <w:rPr>
          <w:spacing w:val="-3"/>
        </w:rPr>
        <w:t xml:space="preserve"> </w:t>
      </w:r>
      <w:r>
        <w:t>the</w:t>
      </w:r>
      <w:r>
        <w:rPr>
          <w:spacing w:val="-4"/>
        </w:rPr>
        <w:t xml:space="preserve"> </w:t>
      </w:r>
      <w:r>
        <w:t>world’s</w:t>
      </w:r>
      <w:r>
        <w:rPr>
          <w:spacing w:val="-4"/>
        </w:rPr>
        <w:t xml:space="preserve"> </w:t>
      </w:r>
      <w:r>
        <w:t>population,</w:t>
      </w:r>
      <w:r>
        <w:rPr>
          <w:spacing w:val="-4"/>
        </w:rPr>
        <w:t xml:space="preserve"> </w:t>
      </w:r>
      <w:r>
        <w:t>but</w:t>
      </w:r>
      <w:r>
        <w:rPr>
          <w:spacing w:val="-2"/>
        </w:rPr>
        <w:t xml:space="preserve"> </w:t>
      </w:r>
      <w:r>
        <w:t>2.5% of the world’s gaming machines.</w:t>
      </w:r>
    </w:p>
    <w:p w:rsidR="007D107D" w:rsidRDefault="005264B2">
      <w:pPr>
        <w:pStyle w:val="BodyText"/>
        <w:spacing w:before="201" w:line="276" w:lineRule="auto"/>
        <w:ind w:left="143" w:right="194"/>
      </w:pPr>
      <w:r>
        <w:t xml:space="preserve">These figures are distorted by Japan’s pachinko and </w:t>
      </w:r>
      <w:proofErr w:type="spellStart"/>
      <w:r>
        <w:t>pachislot</w:t>
      </w:r>
      <w:proofErr w:type="spellEnd"/>
      <w:r>
        <w:t xml:space="preserve"> machines, which make up</w:t>
      </w:r>
      <w:r>
        <w:rPr>
          <w:spacing w:val="-4"/>
        </w:rPr>
        <w:t xml:space="preserve"> </w:t>
      </w:r>
      <w:r>
        <w:t>58%</w:t>
      </w:r>
      <w:r>
        <w:rPr>
          <w:spacing w:val="-4"/>
        </w:rPr>
        <w:t xml:space="preserve"> </w:t>
      </w:r>
      <w:r>
        <w:t>of</w:t>
      </w:r>
      <w:r>
        <w:rPr>
          <w:spacing w:val="-2"/>
        </w:rPr>
        <w:t xml:space="preserve"> </w:t>
      </w:r>
      <w:r>
        <w:t>the</w:t>
      </w:r>
      <w:r>
        <w:rPr>
          <w:spacing w:val="-5"/>
        </w:rPr>
        <w:t xml:space="preserve"> </w:t>
      </w:r>
      <w:r>
        <w:t>world’s</w:t>
      </w:r>
      <w:r>
        <w:rPr>
          <w:spacing w:val="-4"/>
        </w:rPr>
        <w:t xml:space="preserve"> </w:t>
      </w:r>
      <w:r>
        <w:t>gaming</w:t>
      </w:r>
      <w:r>
        <w:rPr>
          <w:spacing w:val="-3"/>
        </w:rPr>
        <w:t xml:space="preserve"> </w:t>
      </w:r>
      <w:r>
        <w:t>machines. In</w:t>
      </w:r>
      <w:r>
        <w:rPr>
          <w:spacing w:val="-5"/>
        </w:rPr>
        <w:t xml:space="preserve"> </w:t>
      </w:r>
      <w:r>
        <w:t>a</w:t>
      </w:r>
      <w:r>
        <w:rPr>
          <w:spacing w:val="-5"/>
        </w:rPr>
        <w:t xml:space="preserve"> </w:t>
      </w:r>
      <w:r>
        <w:t>pachinko</w:t>
      </w:r>
      <w:r>
        <w:rPr>
          <w:spacing w:val="-2"/>
        </w:rPr>
        <w:t xml:space="preserve"> </w:t>
      </w:r>
      <w:r>
        <w:t>machine,</w:t>
      </w:r>
      <w:r>
        <w:rPr>
          <w:spacing w:val="-1"/>
        </w:rPr>
        <w:t xml:space="preserve"> </w:t>
      </w:r>
      <w:r>
        <w:t>many</w:t>
      </w:r>
      <w:r>
        <w:rPr>
          <w:spacing w:val="-5"/>
        </w:rPr>
        <w:t xml:space="preserve"> </w:t>
      </w:r>
      <w:r>
        <w:t>little</w:t>
      </w:r>
      <w:r>
        <w:rPr>
          <w:spacing w:val="-2"/>
        </w:rPr>
        <w:t xml:space="preserve"> </w:t>
      </w:r>
      <w:r>
        <w:t>metal</w:t>
      </w:r>
      <w:r>
        <w:rPr>
          <w:spacing w:val="-5"/>
        </w:rPr>
        <w:t xml:space="preserve"> </w:t>
      </w:r>
      <w:r>
        <w:t>balls are fed into a pinball-like structure. Depending on where they bounce, the player may win more balls or trigger a bonus award, and at the same time an anime video may play.</w:t>
      </w:r>
      <w:r>
        <w:rPr>
          <w:vertAlign w:val="superscript"/>
        </w:rPr>
        <w:t>13</w:t>
      </w:r>
      <w:r>
        <w:t xml:space="preserve"> </w:t>
      </w:r>
      <w:proofErr w:type="gramStart"/>
      <w:r>
        <w:t>The</w:t>
      </w:r>
      <w:proofErr w:type="gramEnd"/>
      <w:r>
        <w:t xml:space="preserve"> rate of play is relatively slow: 100 balls may cost 500 yen ($6) and take a minute to</w:t>
      </w:r>
      <w:r>
        <w:rPr>
          <w:spacing w:val="-1"/>
        </w:rPr>
        <w:t xml:space="preserve"> </w:t>
      </w:r>
      <w:r>
        <w:t>filter through the machine.</w:t>
      </w:r>
      <w:r>
        <w:rPr>
          <w:spacing w:val="-1"/>
        </w:rPr>
        <w:t xml:space="preserve"> </w:t>
      </w:r>
      <w:r>
        <w:t>The</w:t>
      </w:r>
      <w:r>
        <w:rPr>
          <w:spacing w:val="-1"/>
        </w:rPr>
        <w:t xml:space="preserve"> </w:t>
      </w:r>
      <w:r>
        <w:t>balls</w:t>
      </w:r>
      <w:r>
        <w:rPr>
          <w:spacing w:val="-1"/>
        </w:rPr>
        <w:t xml:space="preserve"> </w:t>
      </w:r>
      <w:r>
        <w:t>can be traded in for</w:t>
      </w:r>
      <w:r>
        <w:rPr>
          <w:spacing w:val="-1"/>
        </w:rPr>
        <w:t xml:space="preserve"> </w:t>
      </w:r>
      <w:r>
        <w:t>prizes,</w:t>
      </w:r>
      <w:r>
        <w:rPr>
          <w:spacing w:val="-1"/>
        </w:rPr>
        <w:t xml:space="preserve"> </w:t>
      </w:r>
      <w:r>
        <w:t>which must be taken off-premises to be traded for money.</w:t>
      </w:r>
    </w:p>
    <w:p w:rsidR="007D107D" w:rsidRDefault="005264B2">
      <w:pPr>
        <w:pStyle w:val="BodyText"/>
        <w:spacing w:before="201" w:line="276" w:lineRule="auto"/>
        <w:ind w:left="143"/>
      </w:pPr>
      <w:r>
        <w:t>Excluding Japan’s machines from the world count (and Japan’s population from world population),</w:t>
      </w:r>
      <w:r>
        <w:rPr>
          <w:spacing w:val="-3"/>
        </w:rPr>
        <w:t xml:space="preserve"> </w:t>
      </w:r>
      <w:r>
        <w:t>Australia</w:t>
      </w:r>
      <w:r>
        <w:rPr>
          <w:spacing w:val="-3"/>
        </w:rPr>
        <w:t xml:space="preserve"> </w:t>
      </w:r>
      <w:r>
        <w:t>has</w:t>
      </w:r>
      <w:r>
        <w:rPr>
          <w:spacing w:val="-3"/>
        </w:rPr>
        <w:t xml:space="preserve"> </w:t>
      </w:r>
      <w:r>
        <w:t>6.0%</w:t>
      </w:r>
      <w:r>
        <w:rPr>
          <w:spacing w:val="-4"/>
        </w:rPr>
        <w:t xml:space="preserve"> </w:t>
      </w:r>
      <w:r>
        <w:t>of</w:t>
      </w:r>
      <w:r>
        <w:rPr>
          <w:spacing w:val="-4"/>
        </w:rPr>
        <w:t xml:space="preserve"> </w:t>
      </w:r>
      <w:r>
        <w:t>the</w:t>
      </w:r>
      <w:r>
        <w:rPr>
          <w:spacing w:val="-2"/>
        </w:rPr>
        <w:t xml:space="preserve"> </w:t>
      </w:r>
      <w:r>
        <w:t>world’s</w:t>
      </w:r>
      <w:r>
        <w:rPr>
          <w:spacing w:val="-4"/>
        </w:rPr>
        <w:t xml:space="preserve"> </w:t>
      </w:r>
      <w:r>
        <w:t>gaming</w:t>
      </w:r>
      <w:r>
        <w:rPr>
          <w:spacing w:val="-3"/>
        </w:rPr>
        <w:t xml:space="preserve"> </w:t>
      </w:r>
      <w:r>
        <w:t>machines,</w:t>
      </w:r>
      <w:r>
        <w:rPr>
          <w:spacing w:val="-5"/>
        </w:rPr>
        <w:t xml:space="preserve"> </w:t>
      </w:r>
      <w:r>
        <w:t>or</w:t>
      </w:r>
      <w:r>
        <w:rPr>
          <w:spacing w:val="-5"/>
        </w:rPr>
        <w:t xml:space="preserve"> </w:t>
      </w:r>
      <w:r>
        <w:t>twenty</w:t>
      </w:r>
      <w:r>
        <w:rPr>
          <w:spacing w:val="-3"/>
        </w:rPr>
        <w:t xml:space="preserve"> </w:t>
      </w:r>
      <w:r>
        <w:t>times</w:t>
      </w:r>
      <w:r>
        <w:rPr>
          <w:spacing w:val="-3"/>
        </w:rPr>
        <w:t xml:space="preserve"> </w:t>
      </w:r>
      <w:r>
        <w:t>more machines per person than average.</w:t>
      </w:r>
    </w:p>
    <w:p w:rsidR="007D107D" w:rsidRDefault="005264B2">
      <w:pPr>
        <w:pStyle w:val="BodyText"/>
        <w:spacing w:before="199" w:line="276" w:lineRule="auto"/>
        <w:ind w:left="143"/>
      </w:pPr>
      <w:r>
        <w:t>Most</w:t>
      </w:r>
      <w:r>
        <w:rPr>
          <w:spacing w:val="-3"/>
        </w:rPr>
        <w:t xml:space="preserve"> </w:t>
      </w:r>
      <w:r>
        <w:t>of</w:t>
      </w:r>
      <w:r>
        <w:rPr>
          <w:spacing w:val="-3"/>
        </w:rPr>
        <w:t xml:space="preserve"> </w:t>
      </w:r>
      <w:r>
        <w:t>the</w:t>
      </w:r>
      <w:r>
        <w:rPr>
          <w:spacing w:val="-2"/>
        </w:rPr>
        <w:t xml:space="preserve"> </w:t>
      </w:r>
      <w:r>
        <w:t>world’s</w:t>
      </w:r>
      <w:r>
        <w:rPr>
          <w:spacing w:val="-3"/>
        </w:rPr>
        <w:t xml:space="preserve"> </w:t>
      </w:r>
      <w:r>
        <w:t>gaming</w:t>
      </w:r>
      <w:r>
        <w:rPr>
          <w:spacing w:val="-2"/>
        </w:rPr>
        <w:t xml:space="preserve"> </w:t>
      </w:r>
      <w:r>
        <w:t>machines</w:t>
      </w:r>
      <w:r>
        <w:rPr>
          <w:spacing w:val="-2"/>
        </w:rPr>
        <w:t xml:space="preserve"> </w:t>
      </w:r>
      <w:r>
        <w:t>are</w:t>
      </w:r>
      <w:r>
        <w:rPr>
          <w:spacing w:val="-2"/>
        </w:rPr>
        <w:t xml:space="preserve"> </w:t>
      </w:r>
      <w:r>
        <w:t>not</w:t>
      </w:r>
      <w:r>
        <w:rPr>
          <w:spacing w:val="-3"/>
        </w:rPr>
        <w:t xml:space="preserve"> </w:t>
      </w:r>
      <w:r>
        <w:t>the</w:t>
      </w:r>
      <w:r>
        <w:rPr>
          <w:spacing w:val="-3"/>
        </w:rPr>
        <w:t xml:space="preserve"> </w:t>
      </w:r>
      <w:r>
        <w:t>high-intensity</w:t>
      </w:r>
      <w:r>
        <w:rPr>
          <w:spacing w:val="-5"/>
        </w:rPr>
        <w:t xml:space="preserve"> </w:t>
      </w:r>
      <w:r>
        <w:t>poker</w:t>
      </w:r>
      <w:r>
        <w:rPr>
          <w:spacing w:val="-3"/>
        </w:rPr>
        <w:t xml:space="preserve"> </w:t>
      </w:r>
      <w:r>
        <w:t>machines</w:t>
      </w:r>
      <w:r>
        <w:rPr>
          <w:spacing w:val="-4"/>
        </w:rPr>
        <w:t xml:space="preserve"> </w:t>
      </w:r>
      <w:r>
        <w:t>that make up almost all of Australia’s gaming machines.</w:t>
      </w:r>
    </w:p>
    <w:p w:rsidR="007D107D" w:rsidRDefault="005264B2">
      <w:pPr>
        <w:pStyle w:val="BodyText"/>
        <w:spacing w:before="199"/>
        <w:ind w:left="143"/>
      </w:pPr>
      <w:r>
        <w:t>Australia</w:t>
      </w:r>
      <w:r>
        <w:rPr>
          <w:spacing w:val="-3"/>
        </w:rPr>
        <w:t xml:space="preserve"> </w:t>
      </w:r>
      <w:r>
        <w:t>has</w:t>
      </w:r>
      <w:r>
        <w:rPr>
          <w:spacing w:val="-3"/>
        </w:rPr>
        <w:t xml:space="preserve"> </w:t>
      </w:r>
      <w:r>
        <w:t>196,054 of</w:t>
      </w:r>
      <w:r>
        <w:rPr>
          <w:spacing w:val="-3"/>
        </w:rPr>
        <w:t xml:space="preserve"> </w:t>
      </w:r>
      <w:r>
        <w:t>the</w:t>
      </w:r>
      <w:r>
        <w:rPr>
          <w:spacing w:val="-4"/>
        </w:rPr>
        <w:t xml:space="preserve"> </w:t>
      </w:r>
      <w:r>
        <w:t>world’s</w:t>
      </w:r>
      <w:r>
        <w:rPr>
          <w:spacing w:val="-3"/>
        </w:rPr>
        <w:t xml:space="preserve"> </w:t>
      </w:r>
      <w:r>
        <w:t>1,076,321</w:t>
      </w:r>
      <w:r>
        <w:rPr>
          <w:spacing w:val="-1"/>
        </w:rPr>
        <w:t xml:space="preserve"> </w:t>
      </w:r>
      <w:r>
        <w:t>poker</w:t>
      </w:r>
      <w:r>
        <w:rPr>
          <w:spacing w:val="-1"/>
        </w:rPr>
        <w:t xml:space="preserve"> </w:t>
      </w:r>
      <w:r>
        <w:t>machines,</w:t>
      </w:r>
      <w:r>
        <w:rPr>
          <w:spacing w:val="-4"/>
        </w:rPr>
        <w:t xml:space="preserve"> </w:t>
      </w:r>
      <w:r>
        <w:t>or</w:t>
      </w:r>
      <w:r>
        <w:rPr>
          <w:spacing w:val="-3"/>
        </w:rPr>
        <w:t xml:space="preserve"> </w:t>
      </w:r>
      <w:r>
        <w:rPr>
          <w:spacing w:val="-4"/>
        </w:rPr>
        <w:t>18%.</w:t>
      </w:r>
    </w:p>
    <w:p w:rsidR="007D107D" w:rsidRDefault="005264B2">
      <w:pPr>
        <w:spacing w:before="245"/>
        <w:ind w:left="143"/>
        <w:rPr>
          <w:b/>
          <w:sz w:val="24"/>
        </w:rPr>
      </w:pPr>
      <w:r>
        <w:rPr>
          <w:b/>
          <w:color w:val="002E6C"/>
          <w:sz w:val="24"/>
        </w:rPr>
        <w:t>Figure</w:t>
      </w:r>
      <w:r>
        <w:rPr>
          <w:b/>
          <w:color w:val="002E6C"/>
          <w:spacing w:val="-5"/>
          <w:sz w:val="24"/>
        </w:rPr>
        <w:t xml:space="preserve"> </w:t>
      </w:r>
      <w:r>
        <w:rPr>
          <w:b/>
          <w:color w:val="002E6C"/>
          <w:sz w:val="24"/>
        </w:rPr>
        <w:t>3:</w:t>
      </w:r>
      <w:r>
        <w:rPr>
          <w:b/>
          <w:color w:val="002E6C"/>
          <w:spacing w:val="-1"/>
          <w:sz w:val="24"/>
        </w:rPr>
        <w:t xml:space="preserve"> </w:t>
      </w:r>
      <w:r>
        <w:rPr>
          <w:b/>
          <w:color w:val="002E6C"/>
          <w:sz w:val="24"/>
        </w:rPr>
        <w:t>Australia's</w:t>
      </w:r>
      <w:r>
        <w:rPr>
          <w:b/>
          <w:color w:val="002E6C"/>
          <w:spacing w:val="-2"/>
          <w:sz w:val="24"/>
        </w:rPr>
        <w:t xml:space="preserve"> </w:t>
      </w:r>
      <w:r>
        <w:rPr>
          <w:b/>
          <w:color w:val="002E6C"/>
          <w:sz w:val="24"/>
        </w:rPr>
        <w:t>share</w:t>
      </w:r>
      <w:r>
        <w:rPr>
          <w:b/>
          <w:color w:val="002E6C"/>
          <w:spacing w:val="-3"/>
          <w:sz w:val="24"/>
        </w:rPr>
        <w:t xml:space="preserve"> </w:t>
      </w:r>
      <w:r>
        <w:rPr>
          <w:b/>
          <w:color w:val="002E6C"/>
          <w:sz w:val="24"/>
        </w:rPr>
        <w:t>of</w:t>
      </w:r>
      <w:r>
        <w:rPr>
          <w:b/>
          <w:color w:val="002E6C"/>
          <w:spacing w:val="-1"/>
          <w:sz w:val="24"/>
        </w:rPr>
        <w:t xml:space="preserve"> </w:t>
      </w:r>
      <w:r>
        <w:rPr>
          <w:b/>
          <w:color w:val="002E6C"/>
          <w:sz w:val="24"/>
        </w:rPr>
        <w:t>population</w:t>
      </w:r>
      <w:r>
        <w:rPr>
          <w:b/>
          <w:color w:val="002E6C"/>
          <w:spacing w:val="-1"/>
          <w:sz w:val="24"/>
        </w:rPr>
        <w:t xml:space="preserve"> </w:t>
      </w:r>
      <w:r>
        <w:rPr>
          <w:b/>
          <w:color w:val="002E6C"/>
          <w:sz w:val="24"/>
        </w:rPr>
        <w:t>and</w:t>
      </w:r>
      <w:r>
        <w:rPr>
          <w:b/>
          <w:color w:val="002E6C"/>
          <w:spacing w:val="-2"/>
          <w:sz w:val="24"/>
        </w:rPr>
        <w:t xml:space="preserve"> </w:t>
      </w:r>
      <w:r>
        <w:rPr>
          <w:b/>
          <w:color w:val="002E6C"/>
          <w:sz w:val="24"/>
        </w:rPr>
        <w:t>gaming</w:t>
      </w:r>
      <w:r>
        <w:rPr>
          <w:b/>
          <w:color w:val="002E6C"/>
          <w:spacing w:val="-3"/>
          <w:sz w:val="24"/>
        </w:rPr>
        <w:t xml:space="preserve"> </w:t>
      </w:r>
      <w:r>
        <w:rPr>
          <w:b/>
          <w:color w:val="002E6C"/>
          <w:spacing w:val="-2"/>
          <w:sz w:val="24"/>
        </w:rPr>
        <w:t>machines</w:t>
      </w:r>
    </w:p>
    <w:p w:rsidR="007D107D" w:rsidRDefault="005264B2">
      <w:pPr>
        <w:pStyle w:val="BodyText"/>
        <w:spacing w:before="8"/>
        <w:rPr>
          <w:b/>
          <w:sz w:val="13"/>
        </w:rPr>
      </w:pPr>
      <w:r>
        <w:rPr>
          <w:b/>
          <w:noProof/>
          <w:sz w:val="13"/>
          <w:lang w:val="en-AU" w:eastAsia="en-AU"/>
        </w:rPr>
        <mc:AlternateContent>
          <mc:Choice Requires="wpg">
            <w:drawing>
              <wp:anchor distT="0" distB="0" distL="0" distR="0" simplePos="0" relativeHeight="487590912" behindDoc="1" locked="0" layoutInCell="1" allowOverlap="1">
                <wp:simplePos x="0" y="0"/>
                <wp:positionH relativeFrom="page">
                  <wp:posOffset>1075372</wp:posOffset>
                </wp:positionH>
                <wp:positionV relativeFrom="paragraph">
                  <wp:posOffset>121839</wp:posOffset>
                </wp:positionV>
                <wp:extent cx="4603115" cy="256222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3115" cy="2562225"/>
                          <a:chOff x="0" y="0"/>
                          <a:chExt cx="4603115" cy="2562225"/>
                        </a:xfrm>
                      </wpg:grpSpPr>
                      <wps:wsp>
                        <wps:cNvPr id="30" name="Graphic 30"/>
                        <wps:cNvSpPr/>
                        <wps:spPr>
                          <a:xfrm>
                            <a:off x="786955" y="536257"/>
                            <a:ext cx="3374390" cy="1237615"/>
                          </a:xfrm>
                          <a:custGeom>
                            <a:avLst/>
                            <a:gdLst/>
                            <a:ahLst/>
                            <a:cxnLst/>
                            <a:rect l="l" t="t" r="r" b="b"/>
                            <a:pathLst>
                              <a:path w="3374390" h="1237615">
                                <a:moveTo>
                                  <a:pt x="397764" y="1232916"/>
                                </a:moveTo>
                                <a:lnTo>
                                  <a:pt x="0" y="1232916"/>
                                </a:lnTo>
                                <a:lnTo>
                                  <a:pt x="0" y="1237488"/>
                                </a:lnTo>
                                <a:lnTo>
                                  <a:pt x="397764" y="1237488"/>
                                </a:lnTo>
                                <a:lnTo>
                                  <a:pt x="397764" y="1232916"/>
                                </a:lnTo>
                                <a:close/>
                              </a:path>
                              <a:path w="3374390" h="1237615">
                                <a:moveTo>
                                  <a:pt x="1389875" y="1139952"/>
                                </a:moveTo>
                                <a:lnTo>
                                  <a:pt x="992124" y="1139952"/>
                                </a:lnTo>
                                <a:lnTo>
                                  <a:pt x="992124" y="1237488"/>
                                </a:lnTo>
                                <a:lnTo>
                                  <a:pt x="1389875" y="1237488"/>
                                </a:lnTo>
                                <a:lnTo>
                                  <a:pt x="1389875" y="1139952"/>
                                </a:lnTo>
                                <a:close/>
                              </a:path>
                              <a:path w="3374390" h="1237615">
                                <a:moveTo>
                                  <a:pt x="2382012" y="944880"/>
                                </a:moveTo>
                                <a:lnTo>
                                  <a:pt x="1985772" y="944880"/>
                                </a:lnTo>
                                <a:lnTo>
                                  <a:pt x="1985772" y="1237488"/>
                                </a:lnTo>
                                <a:lnTo>
                                  <a:pt x="2382012" y="1237488"/>
                                </a:lnTo>
                                <a:lnTo>
                                  <a:pt x="2382012" y="944880"/>
                                </a:lnTo>
                                <a:close/>
                              </a:path>
                              <a:path w="3374390" h="1237615">
                                <a:moveTo>
                                  <a:pt x="3374136" y="0"/>
                                </a:moveTo>
                                <a:lnTo>
                                  <a:pt x="2977896" y="0"/>
                                </a:lnTo>
                                <a:lnTo>
                                  <a:pt x="2977896" y="1237488"/>
                                </a:lnTo>
                                <a:lnTo>
                                  <a:pt x="3374136" y="1237488"/>
                                </a:lnTo>
                                <a:lnTo>
                                  <a:pt x="3374136" y="0"/>
                                </a:lnTo>
                                <a:close/>
                              </a:path>
                            </a:pathLst>
                          </a:custGeom>
                          <a:solidFill>
                            <a:srgbClr val="002E6C"/>
                          </a:solidFill>
                        </wps:spPr>
                        <wps:bodyPr wrap="square" lIns="0" tIns="0" rIns="0" bIns="0" rtlCol="0">
                          <a:prstTxWarp prst="textNoShape">
                            <a:avLst/>
                          </a:prstTxWarp>
                          <a:noAutofit/>
                        </wps:bodyPr>
                      </wps:wsp>
                      <wps:wsp>
                        <wps:cNvPr id="31" name="Graphic 31"/>
                        <wps:cNvSpPr/>
                        <wps:spPr>
                          <a:xfrm>
                            <a:off x="448627" y="146113"/>
                            <a:ext cx="4010025" cy="1668780"/>
                          </a:xfrm>
                          <a:custGeom>
                            <a:avLst/>
                            <a:gdLst/>
                            <a:ahLst/>
                            <a:cxnLst/>
                            <a:rect l="l" t="t" r="r" b="b"/>
                            <a:pathLst>
                              <a:path w="4010025" h="1668780">
                                <a:moveTo>
                                  <a:pt x="41147" y="1627631"/>
                                </a:moveTo>
                                <a:lnTo>
                                  <a:pt x="41147" y="0"/>
                                </a:lnTo>
                              </a:path>
                              <a:path w="4010025" h="1668780">
                                <a:moveTo>
                                  <a:pt x="0" y="1627631"/>
                                </a:moveTo>
                                <a:lnTo>
                                  <a:pt x="41147" y="1627631"/>
                                </a:lnTo>
                              </a:path>
                              <a:path w="4010025" h="1668780">
                                <a:moveTo>
                                  <a:pt x="0" y="1464563"/>
                                </a:moveTo>
                                <a:lnTo>
                                  <a:pt x="41147" y="1464563"/>
                                </a:lnTo>
                              </a:path>
                              <a:path w="4010025" h="1668780">
                                <a:moveTo>
                                  <a:pt x="0" y="1301495"/>
                                </a:moveTo>
                                <a:lnTo>
                                  <a:pt x="41147" y="1301495"/>
                                </a:lnTo>
                              </a:path>
                              <a:path w="4010025" h="1668780">
                                <a:moveTo>
                                  <a:pt x="0" y="1139951"/>
                                </a:moveTo>
                                <a:lnTo>
                                  <a:pt x="41147" y="1139951"/>
                                </a:lnTo>
                              </a:path>
                              <a:path w="4010025" h="1668780">
                                <a:moveTo>
                                  <a:pt x="0" y="976883"/>
                                </a:moveTo>
                                <a:lnTo>
                                  <a:pt x="41147" y="976883"/>
                                </a:lnTo>
                              </a:path>
                              <a:path w="4010025" h="1668780">
                                <a:moveTo>
                                  <a:pt x="0" y="813815"/>
                                </a:moveTo>
                                <a:lnTo>
                                  <a:pt x="41147" y="813815"/>
                                </a:lnTo>
                              </a:path>
                              <a:path w="4010025" h="1668780">
                                <a:moveTo>
                                  <a:pt x="0" y="650747"/>
                                </a:moveTo>
                                <a:lnTo>
                                  <a:pt x="41147" y="650747"/>
                                </a:lnTo>
                              </a:path>
                              <a:path w="4010025" h="1668780">
                                <a:moveTo>
                                  <a:pt x="0" y="487679"/>
                                </a:moveTo>
                                <a:lnTo>
                                  <a:pt x="41147" y="487679"/>
                                </a:lnTo>
                              </a:path>
                              <a:path w="4010025" h="1668780">
                                <a:moveTo>
                                  <a:pt x="0" y="324612"/>
                                </a:moveTo>
                                <a:lnTo>
                                  <a:pt x="41147" y="324612"/>
                                </a:lnTo>
                              </a:path>
                              <a:path w="4010025" h="1668780">
                                <a:moveTo>
                                  <a:pt x="0" y="161543"/>
                                </a:moveTo>
                                <a:lnTo>
                                  <a:pt x="41147" y="161543"/>
                                </a:lnTo>
                              </a:path>
                              <a:path w="4010025" h="1668780">
                                <a:moveTo>
                                  <a:pt x="0" y="0"/>
                                </a:moveTo>
                                <a:lnTo>
                                  <a:pt x="41147" y="0"/>
                                </a:lnTo>
                              </a:path>
                              <a:path w="4010025" h="1668780">
                                <a:moveTo>
                                  <a:pt x="41147" y="1627631"/>
                                </a:moveTo>
                                <a:lnTo>
                                  <a:pt x="4009644" y="1627631"/>
                                </a:lnTo>
                              </a:path>
                              <a:path w="4010025" h="1668780">
                                <a:moveTo>
                                  <a:pt x="41147" y="1627631"/>
                                </a:moveTo>
                                <a:lnTo>
                                  <a:pt x="41147" y="1668779"/>
                                </a:lnTo>
                              </a:path>
                              <a:path w="4010025" h="1668780">
                                <a:moveTo>
                                  <a:pt x="1033272" y="1627631"/>
                                </a:moveTo>
                                <a:lnTo>
                                  <a:pt x="1033272" y="1668779"/>
                                </a:lnTo>
                              </a:path>
                              <a:path w="4010025" h="1668780">
                                <a:moveTo>
                                  <a:pt x="2025396" y="1627631"/>
                                </a:moveTo>
                                <a:lnTo>
                                  <a:pt x="2025396" y="1668779"/>
                                </a:lnTo>
                              </a:path>
                              <a:path w="4010025" h="1668780">
                                <a:moveTo>
                                  <a:pt x="3017520" y="1627631"/>
                                </a:moveTo>
                                <a:lnTo>
                                  <a:pt x="3017520" y="1668779"/>
                                </a:lnTo>
                              </a:path>
                              <a:path w="4010025" h="1668780">
                                <a:moveTo>
                                  <a:pt x="4009644" y="1627631"/>
                                </a:moveTo>
                                <a:lnTo>
                                  <a:pt x="4009644" y="1668779"/>
                                </a:lnTo>
                              </a:path>
                            </a:pathLst>
                          </a:custGeom>
                          <a:ln w="9144">
                            <a:solidFill>
                              <a:srgbClr val="898989"/>
                            </a:solidFill>
                            <a:prstDash val="solid"/>
                          </a:ln>
                        </wps:spPr>
                        <wps:bodyPr wrap="square" lIns="0" tIns="0" rIns="0" bIns="0" rtlCol="0">
                          <a:prstTxWarp prst="textNoShape">
                            <a:avLst/>
                          </a:prstTxWarp>
                          <a:noAutofit/>
                        </wps:bodyPr>
                      </wps:wsp>
                      <wps:wsp>
                        <wps:cNvPr id="32" name="Graphic 32"/>
                        <wps:cNvSpPr/>
                        <wps:spPr>
                          <a:xfrm>
                            <a:off x="4762" y="4762"/>
                            <a:ext cx="4593590" cy="2552700"/>
                          </a:xfrm>
                          <a:custGeom>
                            <a:avLst/>
                            <a:gdLst/>
                            <a:ahLst/>
                            <a:cxnLst/>
                            <a:rect l="l" t="t" r="r" b="b"/>
                            <a:pathLst>
                              <a:path w="4593590" h="2552700">
                                <a:moveTo>
                                  <a:pt x="0" y="2552700"/>
                                </a:moveTo>
                                <a:lnTo>
                                  <a:pt x="4593590" y="2552700"/>
                                </a:lnTo>
                                <a:lnTo>
                                  <a:pt x="4593590" y="0"/>
                                </a:lnTo>
                                <a:lnTo>
                                  <a:pt x="0" y="0"/>
                                </a:lnTo>
                                <a:lnTo>
                                  <a:pt x="0" y="2552700"/>
                                </a:lnTo>
                                <a:close/>
                              </a:path>
                            </a:pathLst>
                          </a:custGeom>
                          <a:ln w="9524">
                            <a:solidFill>
                              <a:srgbClr val="898989"/>
                            </a:solidFill>
                            <a:prstDash val="solid"/>
                          </a:ln>
                        </wps:spPr>
                        <wps:bodyPr wrap="square" lIns="0" tIns="0" rIns="0" bIns="0" rtlCol="0">
                          <a:prstTxWarp prst="textNoShape">
                            <a:avLst/>
                          </a:prstTxWarp>
                          <a:noAutofit/>
                        </wps:bodyPr>
                      </wps:wsp>
                      <wps:wsp>
                        <wps:cNvPr id="33" name="Textbox 33"/>
                        <wps:cNvSpPr txBox="1"/>
                        <wps:spPr>
                          <a:xfrm>
                            <a:off x="87439" y="87566"/>
                            <a:ext cx="297180" cy="1755775"/>
                          </a:xfrm>
                          <a:prstGeom prst="rect">
                            <a:avLst/>
                          </a:prstGeom>
                        </wps:spPr>
                        <wps:txbx>
                          <w:txbxContent>
                            <w:p w:rsidR="005264B2" w:rsidRDefault="005264B2">
                              <w:pPr>
                                <w:spacing w:line="203" w:lineRule="exact"/>
                                <w:ind w:right="18"/>
                                <w:jc w:val="right"/>
                                <w:rPr>
                                  <w:sz w:val="20"/>
                                </w:rPr>
                              </w:pPr>
                              <w:r>
                                <w:rPr>
                                  <w:color w:val="2A2A2A"/>
                                  <w:spacing w:val="-4"/>
                                  <w:sz w:val="20"/>
                                </w:rPr>
                                <w:t>100%</w:t>
                              </w:r>
                            </w:p>
                            <w:p w:rsidR="005264B2" w:rsidRDefault="005264B2">
                              <w:pPr>
                                <w:spacing w:before="12"/>
                                <w:ind w:right="18"/>
                                <w:jc w:val="right"/>
                                <w:rPr>
                                  <w:sz w:val="20"/>
                                </w:rPr>
                              </w:pPr>
                              <w:r>
                                <w:rPr>
                                  <w:color w:val="2A2A2A"/>
                                  <w:spacing w:val="-5"/>
                                  <w:sz w:val="20"/>
                                </w:rPr>
                                <w:t>90%</w:t>
                              </w:r>
                            </w:p>
                            <w:p w:rsidR="005264B2" w:rsidRDefault="005264B2">
                              <w:pPr>
                                <w:spacing w:before="12"/>
                                <w:ind w:right="18"/>
                                <w:jc w:val="right"/>
                                <w:rPr>
                                  <w:sz w:val="20"/>
                                </w:rPr>
                              </w:pPr>
                              <w:r>
                                <w:rPr>
                                  <w:color w:val="2A2A2A"/>
                                  <w:spacing w:val="-5"/>
                                  <w:sz w:val="20"/>
                                </w:rPr>
                                <w:t>80%</w:t>
                              </w:r>
                            </w:p>
                            <w:p w:rsidR="005264B2" w:rsidRDefault="005264B2">
                              <w:pPr>
                                <w:spacing w:before="13"/>
                                <w:ind w:right="18"/>
                                <w:jc w:val="right"/>
                                <w:rPr>
                                  <w:sz w:val="20"/>
                                </w:rPr>
                              </w:pPr>
                              <w:r>
                                <w:rPr>
                                  <w:color w:val="2A2A2A"/>
                                  <w:spacing w:val="-5"/>
                                  <w:sz w:val="20"/>
                                </w:rPr>
                                <w:t>70%</w:t>
                              </w:r>
                            </w:p>
                            <w:p w:rsidR="005264B2" w:rsidRDefault="005264B2">
                              <w:pPr>
                                <w:spacing w:before="12"/>
                                <w:ind w:right="18"/>
                                <w:jc w:val="right"/>
                                <w:rPr>
                                  <w:sz w:val="20"/>
                                </w:rPr>
                              </w:pPr>
                              <w:r>
                                <w:rPr>
                                  <w:color w:val="2A2A2A"/>
                                  <w:spacing w:val="-5"/>
                                  <w:sz w:val="20"/>
                                </w:rPr>
                                <w:t>60%</w:t>
                              </w:r>
                            </w:p>
                            <w:p w:rsidR="005264B2" w:rsidRDefault="005264B2">
                              <w:pPr>
                                <w:spacing w:before="12"/>
                                <w:ind w:right="18"/>
                                <w:jc w:val="right"/>
                                <w:rPr>
                                  <w:sz w:val="20"/>
                                </w:rPr>
                              </w:pPr>
                              <w:r>
                                <w:rPr>
                                  <w:color w:val="2A2A2A"/>
                                  <w:spacing w:val="-5"/>
                                  <w:sz w:val="20"/>
                                </w:rPr>
                                <w:t>50%</w:t>
                              </w:r>
                            </w:p>
                            <w:p w:rsidR="005264B2" w:rsidRDefault="005264B2">
                              <w:pPr>
                                <w:spacing w:before="13"/>
                                <w:ind w:right="18"/>
                                <w:jc w:val="right"/>
                                <w:rPr>
                                  <w:sz w:val="20"/>
                                </w:rPr>
                              </w:pPr>
                              <w:r>
                                <w:rPr>
                                  <w:color w:val="2A2A2A"/>
                                  <w:spacing w:val="-5"/>
                                  <w:sz w:val="20"/>
                                </w:rPr>
                                <w:t>40%</w:t>
                              </w:r>
                            </w:p>
                            <w:p w:rsidR="005264B2" w:rsidRDefault="005264B2">
                              <w:pPr>
                                <w:spacing w:before="12"/>
                                <w:ind w:right="18"/>
                                <w:jc w:val="right"/>
                                <w:rPr>
                                  <w:sz w:val="20"/>
                                </w:rPr>
                              </w:pPr>
                              <w:r>
                                <w:rPr>
                                  <w:color w:val="2A2A2A"/>
                                  <w:spacing w:val="-5"/>
                                  <w:sz w:val="20"/>
                                </w:rPr>
                                <w:t>30%</w:t>
                              </w:r>
                            </w:p>
                            <w:p w:rsidR="005264B2" w:rsidRDefault="005264B2">
                              <w:pPr>
                                <w:spacing w:before="13"/>
                                <w:ind w:right="18"/>
                                <w:jc w:val="right"/>
                                <w:rPr>
                                  <w:sz w:val="20"/>
                                </w:rPr>
                              </w:pPr>
                              <w:r>
                                <w:rPr>
                                  <w:color w:val="2A2A2A"/>
                                  <w:spacing w:val="-5"/>
                                  <w:sz w:val="20"/>
                                </w:rPr>
                                <w:t>20%</w:t>
                              </w:r>
                            </w:p>
                            <w:p w:rsidR="005264B2" w:rsidRDefault="005264B2">
                              <w:pPr>
                                <w:spacing w:before="12"/>
                                <w:ind w:right="18"/>
                                <w:jc w:val="right"/>
                                <w:rPr>
                                  <w:sz w:val="20"/>
                                </w:rPr>
                              </w:pPr>
                              <w:r>
                                <w:rPr>
                                  <w:color w:val="2A2A2A"/>
                                  <w:spacing w:val="-5"/>
                                  <w:sz w:val="20"/>
                                </w:rPr>
                                <w:t>10%</w:t>
                              </w:r>
                            </w:p>
                            <w:p w:rsidR="005264B2" w:rsidRDefault="005264B2">
                              <w:pPr>
                                <w:spacing w:before="12" w:line="240" w:lineRule="exact"/>
                                <w:ind w:right="19"/>
                                <w:jc w:val="right"/>
                                <w:rPr>
                                  <w:sz w:val="20"/>
                                </w:rPr>
                              </w:pPr>
                              <w:r>
                                <w:rPr>
                                  <w:color w:val="2A2A2A"/>
                                  <w:spacing w:val="-5"/>
                                  <w:sz w:val="20"/>
                                </w:rPr>
                                <w:t>0%</w:t>
                              </w:r>
                            </w:p>
                          </w:txbxContent>
                        </wps:txbx>
                        <wps:bodyPr wrap="square" lIns="0" tIns="0" rIns="0" bIns="0" rtlCol="0">
                          <a:noAutofit/>
                        </wps:bodyPr>
                      </wps:wsp>
                      <wps:wsp>
                        <wps:cNvPr id="34" name="Textbox 34"/>
                        <wps:cNvSpPr txBox="1"/>
                        <wps:spPr>
                          <a:xfrm>
                            <a:off x="3854767" y="350837"/>
                            <a:ext cx="231140" cy="127000"/>
                          </a:xfrm>
                          <a:prstGeom prst="rect">
                            <a:avLst/>
                          </a:prstGeom>
                        </wps:spPr>
                        <wps:txbx>
                          <w:txbxContent>
                            <w:p w:rsidR="005264B2" w:rsidRDefault="005264B2">
                              <w:pPr>
                                <w:spacing w:line="199" w:lineRule="exact"/>
                                <w:rPr>
                                  <w:sz w:val="20"/>
                                </w:rPr>
                              </w:pPr>
                              <w:r>
                                <w:rPr>
                                  <w:color w:val="2A2A2A"/>
                                  <w:spacing w:val="-5"/>
                                  <w:sz w:val="20"/>
                                </w:rPr>
                                <w:t>76%</w:t>
                              </w:r>
                            </w:p>
                          </w:txbxContent>
                        </wps:txbx>
                        <wps:bodyPr wrap="square" lIns="0" tIns="0" rIns="0" bIns="0" rtlCol="0">
                          <a:noAutofit/>
                        </wps:bodyPr>
                      </wps:wsp>
                      <wps:wsp>
                        <wps:cNvPr id="35" name="Textbox 35"/>
                        <wps:cNvSpPr txBox="1"/>
                        <wps:spPr>
                          <a:xfrm>
                            <a:off x="2862008" y="1295463"/>
                            <a:ext cx="231140" cy="127000"/>
                          </a:xfrm>
                          <a:prstGeom prst="rect">
                            <a:avLst/>
                          </a:prstGeom>
                        </wps:spPr>
                        <wps:txbx>
                          <w:txbxContent>
                            <w:p w:rsidR="005264B2" w:rsidRDefault="005264B2">
                              <w:pPr>
                                <w:spacing w:line="199" w:lineRule="exact"/>
                                <w:rPr>
                                  <w:sz w:val="20"/>
                                </w:rPr>
                              </w:pPr>
                              <w:r>
                                <w:rPr>
                                  <w:color w:val="2A2A2A"/>
                                  <w:spacing w:val="-5"/>
                                  <w:sz w:val="20"/>
                                </w:rPr>
                                <w:t>18%</w:t>
                              </w:r>
                            </w:p>
                          </w:txbxContent>
                        </wps:txbx>
                        <wps:bodyPr wrap="square" lIns="0" tIns="0" rIns="0" bIns="0" rtlCol="0">
                          <a:noAutofit/>
                        </wps:bodyPr>
                      </wps:wsp>
                      <wps:wsp>
                        <wps:cNvPr id="36" name="Textbox 36"/>
                        <wps:cNvSpPr txBox="1"/>
                        <wps:spPr>
                          <a:xfrm>
                            <a:off x="860361" y="1583753"/>
                            <a:ext cx="263525" cy="127000"/>
                          </a:xfrm>
                          <a:prstGeom prst="rect">
                            <a:avLst/>
                          </a:prstGeom>
                        </wps:spPr>
                        <wps:txbx>
                          <w:txbxContent>
                            <w:p w:rsidR="005264B2" w:rsidRDefault="005264B2">
                              <w:pPr>
                                <w:spacing w:line="199" w:lineRule="exact"/>
                                <w:rPr>
                                  <w:sz w:val="20"/>
                                </w:rPr>
                              </w:pPr>
                              <w:r>
                                <w:rPr>
                                  <w:color w:val="2A2A2A"/>
                                  <w:spacing w:val="-4"/>
                                  <w:sz w:val="20"/>
                                </w:rPr>
                                <w:t>0.3%</w:t>
                              </w:r>
                            </w:p>
                          </w:txbxContent>
                        </wps:txbx>
                        <wps:bodyPr wrap="square" lIns="0" tIns="0" rIns="0" bIns="0" rtlCol="0">
                          <a:noAutofit/>
                        </wps:bodyPr>
                      </wps:wsp>
                      <wps:wsp>
                        <wps:cNvPr id="37" name="Textbox 37"/>
                        <wps:cNvSpPr txBox="1"/>
                        <wps:spPr>
                          <a:xfrm>
                            <a:off x="1901634" y="1490789"/>
                            <a:ext cx="167640" cy="127000"/>
                          </a:xfrm>
                          <a:prstGeom prst="rect">
                            <a:avLst/>
                          </a:prstGeom>
                        </wps:spPr>
                        <wps:txbx>
                          <w:txbxContent>
                            <w:p w:rsidR="005264B2" w:rsidRDefault="005264B2">
                              <w:pPr>
                                <w:spacing w:line="199" w:lineRule="exact"/>
                                <w:rPr>
                                  <w:sz w:val="20"/>
                                </w:rPr>
                              </w:pPr>
                              <w:r>
                                <w:rPr>
                                  <w:color w:val="2A2A2A"/>
                                  <w:spacing w:val="-5"/>
                                  <w:sz w:val="20"/>
                                </w:rPr>
                                <w:t>6%</w:t>
                              </w:r>
                            </w:p>
                          </w:txbxContent>
                        </wps:txbx>
                        <wps:bodyPr wrap="square" lIns="0" tIns="0" rIns="0" bIns="0" rtlCol="0">
                          <a:noAutofit/>
                        </wps:bodyPr>
                      </wps:wsp>
                      <wps:wsp>
                        <wps:cNvPr id="38" name="Textbox 38"/>
                        <wps:cNvSpPr txBox="1"/>
                        <wps:spPr>
                          <a:xfrm>
                            <a:off x="563816" y="1881568"/>
                            <a:ext cx="1847850" cy="127000"/>
                          </a:xfrm>
                          <a:prstGeom prst="rect">
                            <a:avLst/>
                          </a:prstGeom>
                        </wps:spPr>
                        <wps:txbx>
                          <w:txbxContent>
                            <w:p w:rsidR="005264B2" w:rsidRDefault="005264B2">
                              <w:pPr>
                                <w:tabs>
                                  <w:tab w:val="left" w:pos="1562"/>
                                </w:tabs>
                                <w:spacing w:line="199" w:lineRule="exact"/>
                                <w:rPr>
                                  <w:sz w:val="20"/>
                                </w:rPr>
                              </w:pPr>
                              <w:r>
                                <w:rPr>
                                  <w:color w:val="2A2A2A"/>
                                  <w:sz w:val="20"/>
                                </w:rPr>
                                <w:t>Portion</w:t>
                              </w:r>
                              <w:r>
                                <w:rPr>
                                  <w:color w:val="2A2A2A"/>
                                  <w:spacing w:val="-6"/>
                                  <w:sz w:val="20"/>
                                </w:rPr>
                                <w:t xml:space="preserve"> </w:t>
                              </w:r>
                              <w:r>
                                <w:rPr>
                                  <w:color w:val="2A2A2A"/>
                                  <w:sz w:val="20"/>
                                </w:rPr>
                                <w:t>of</w:t>
                              </w:r>
                              <w:r>
                                <w:rPr>
                                  <w:color w:val="2A2A2A"/>
                                  <w:spacing w:val="-8"/>
                                  <w:sz w:val="20"/>
                                </w:rPr>
                                <w:t xml:space="preserve"> </w:t>
                              </w:r>
                              <w:r>
                                <w:rPr>
                                  <w:color w:val="2A2A2A"/>
                                  <w:spacing w:val="-2"/>
                                  <w:sz w:val="20"/>
                                </w:rPr>
                                <w:t>world</w:t>
                              </w:r>
                              <w:r>
                                <w:rPr>
                                  <w:color w:val="2A2A2A"/>
                                  <w:sz w:val="20"/>
                                </w:rPr>
                                <w:tab/>
                                <w:t>Portion</w:t>
                              </w:r>
                              <w:r>
                                <w:rPr>
                                  <w:color w:val="2A2A2A"/>
                                  <w:spacing w:val="-6"/>
                                  <w:sz w:val="20"/>
                                </w:rPr>
                                <w:t xml:space="preserve"> </w:t>
                              </w:r>
                              <w:r>
                                <w:rPr>
                                  <w:color w:val="2A2A2A"/>
                                  <w:sz w:val="20"/>
                                </w:rPr>
                                <w:t>of</w:t>
                              </w:r>
                              <w:r>
                                <w:rPr>
                                  <w:color w:val="2A2A2A"/>
                                  <w:spacing w:val="-8"/>
                                  <w:sz w:val="20"/>
                                </w:rPr>
                                <w:t xml:space="preserve"> </w:t>
                              </w:r>
                              <w:r>
                                <w:rPr>
                                  <w:color w:val="2A2A2A"/>
                                  <w:spacing w:val="-4"/>
                                  <w:sz w:val="20"/>
                                </w:rPr>
                                <w:t>world</w:t>
                              </w:r>
                            </w:p>
                          </w:txbxContent>
                        </wps:txbx>
                        <wps:bodyPr wrap="square" lIns="0" tIns="0" rIns="0" bIns="0" rtlCol="0">
                          <a:noAutofit/>
                        </wps:bodyPr>
                      </wps:wsp>
                      <wps:wsp>
                        <wps:cNvPr id="39" name="Textbox 39"/>
                        <wps:cNvSpPr txBox="1"/>
                        <wps:spPr>
                          <a:xfrm>
                            <a:off x="704024" y="2037016"/>
                            <a:ext cx="573405" cy="127000"/>
                          </a:xfrm>
                          <a:prstGeom prst="rect">
                            <a:avLst/>
                          </a:prstGeom>
                        </wps:spPr>
                        <wps:txbx>
                          <w:txbxContent>
                            <w:p w:rsidR="005264B2" w:rsidRDefault="005264B2">
                              <w:pPr>
                                <w:spacing w:line="199" w:lineRule="exact"/>
                                <w:rPr>
                                  <w:sz w:val="20"/>
                                </w:rPr>
                              </w:pPr>
                              <w:proofErr w:type="gramStart"/>
                              <w:r>
                                <w:rPr>
                                  <w:color w:val="2A2A2A"/>
                                  <w:spacing w:val="-2"/>
                                  <w:sz w:val="20"/>
                                </w:rPr>
                                <w:t>population</w:t>
                              </w:r>
                              <w:proofErr w:type="gramEnd"/>
                            </w:p>
                          </w:txbxContent>
                        </wps:txbx>
                        <wps:bodyPr wrap="square" lIns="0" tIns="0" rIns="0" bIns="0" rtlCol="0">
                          <a:noAutofit/>
                        </wps:bodyPr>
                      </wps:wsp>
                      <wps:wsp>
                        <wps:cNvPr id="40" name="Textbox 40"/>
                        <wps:cNvSpPr txBox="1"/>
                        <wps:spPr>
                          <a:xfrm>
                            <a:off x="1513268" y="2037016"/>
                            <a:ext cx="941069" cy="436245"/>
                          </a:xfrm>
                          <a:prstGeom prst="rect">
                            <a:avLst/>
                          </a:prstGeom>
                        </wps:spPr>
                        <wps:txbx>
                          <w:txbxContent>
                            <w:p w:rsidR="005264B2" w:rsidRDefault="005264B2">
                              <w:pPr>
                                <w:spacing w:line="202" w:lineRule="exact"/>
                                <w:rPr>
                                  <w:sz w:val="20"/>
                                </w:rPr>
                              </w:pPr>
                              <w:proofErr w:type="gramStart"/>
                              <w:r>
                                <w:rPr>
                                  <w:color w:val="2A2A2A"/>
                                  <w:sz w:val="20"/>
                                </w:rPr>
                                <w:t>gaming</w:t>
                              </w:r>
                              <w:proofErr w:type="gramEnd"/>
                              <w:r>
                                <w:rPr>
                                  <w:color w:val="2A2A2A"/>
                                  <w:spacing w:val="-7"/>
                                  <w:sz w:val="20"/>
                                </w:rPr>
                                <w:t xml:space="preserve"> </w:t>
                              </w:r>
                              <w:r>
                                <w:rPr>
                                  <w:color w:val="2A2A2A"/>
                                  <w:spacing w:val="-2"/>
                                  <w:sz w:val="20"/>
                                </w:rPr>
                                <w:t>machines,</w:t>
                              </w:r>
                            </w:p>
                            <w:p w:rsidR="005264B2" w:rsidRDefault="005264B2">
                              <w:pPr>
                                <w:ind w:left="364" w:hanging="358"/>
                                <w:rPr>
                                  <w:sz w:val="20"/>
                                </w:rPr>
                              </w:pPr>
                              <w:proofErr w:type="spellStart"/>
                              <w:proofErr w:type="gramStart"/>
                              <w:r>
                                <w:rPr>
                                  <w:color w:val="2A2A2A"/>
                                  <w:sz w:val="20"/>
                                </w:rPr>
                                <w:t>excl</w:t>
                              </w:r>
                              <w:proofErr w:type="spellEnd"/>
                              <w:proofErr w:type="gramEnd"/>
                              <w:r>
                                <w:rPr>
                                  <w:color w:val="2A2A2A"/>
                                  <w:spacing w:val="-12"/>
                                  <w:sz w:val="20"/>
                                </w:rPr>
                                <w:t xml:space="preserve"> </w:t>
                              </w:r>
                              <w:r>
                                <w:rPr>
                                  <w:color w:val="2A2A2A"/>
                                  <w:sz w:val="20"/>
                                </w:rPr>
                                <w:t>pachinko</w:t>
                              </w:r>
                              <w:r>
                                <w:rPr>
                                  <w:color w:val="2A2A2A"/>
                                  <w:spacing w:val="-11"/>
                                  <w:sz w:val="20"/>
                                </w:rPr>
                                <w:t xml:space="preserve"> </w:t>
                              </w:r>
                              <w:r>
                                <w:rPr>
                                  <w:color w:val="2A2A2A"/>
                                  <w:sz w:val="20"/>
                                </w:rPr>
                                <w:t xml:space="preserve">and </w:t>
                              </w:r>
                              <w:proofErr w:type="spellStart"/>
                              <w:r>
                                <w:rPr>
                                  <w:color w:val="2A2A2A"/>
                                  <w:spacing w:val="-2"/>
                                  <w:sz w:val="20"/>
                                </w:rPr>
                                <w:t>pachislot</w:t>
                              </w:r>
                              <w:proofErr w:type="spellEnd"/>
                            </w:p>
                          </w:txbxContent>
                        </wps:txbx>
                        <wps:bodyPr wrap="square" lIns="0" tIns="0" rIns="0" bIns="0" rtlCol="0">
                          <a:noAutofit/>
                        </wps:bodyPr>
                      </wps:wsp>
                      <wps:wsp>
                        <wps:cNvPr id="41" name="Textbox 41"/>
                        <wps:cNvSpPr txBox="1"/>
                        <wps:spPr>
                          <a:xfrm>
                            <a:off x="2548953" y="1881568"/>
                            <a:ext cx="1906905" cy="436245"/>
                          </a:xfrm>
                          <a:prstGeom prst="rect">
                            <a:avLst/>
                          </a:prstGeom>
                        </wps:spPr>
                        <wps:txbx>
                          <w:txbxContent>
                            <w:p w:rsidR="005264B2" w:rsidRDefault="005264B2">
                              <w:pPr>
                                <w:tabs>
                                  <w:tab w:val="left" w:pos="1562"/>
                                </w:tabs>
                                <w:spacing w:line="203" w:lineRule="exact"/>
                                <w:rPr>
                                  <w:sz w:val="20"/>
                                </w:rPr>
                              </w:pPr>
                              <w:r>
                                <w:rPr>
                                  <w:color w:val="2A2A2A"/>
                                  <w:sz w:val="20"/>
                                </w:rPr>
                                <w:t>Portion</w:t>
                              </w:r>
                              <w:r>
                                <w:rPr>
                                  <w:color w:val="2A2A2A"/>
                                  <w:spacing w:val="-6"/>
                                  <w:sz w:val="20"/>
                                </w:rPr>
                                <w:t xml:space="preserve"> </w:t>
                              </w:r>
                              <w:r>
                                <w:rPr>
                                  <w:color w:val="2A2A2A"/>
                                  <w:sz w:val="20"/>
                                </w:rPr>
                                <w:t>of</w:t>
                              </w:r>
                              <w:r>
                                <w:rPr>
                                  <w:color w:val="2A2A2A"/>
                                  <w:spacing w:val="-8"/>
                                  <w:sz w:val="20"/>
                                </w:rPr>
                                <w:t xml:space="preserve"> </w:t>
                              </w:r>
                              <w:r>
                                <w:rPr>
                                  <w:color w:val="2A2A2A"/>
                                  <w:spacing w:val="-2"/>
                                  <w:sz w:val="20"/>
                                </w:rPr>
                                <w:t>world</w:t>
                              </w:r>
                              <w:r>
                                <w:rPr>
                                  <w:color w:val="2A2A2A"/>
                                  <w:sz w:val="20"/>
                                </w:rPr>
                                <w:tab/>
                                <w:t>Portion</w:t>
                              </w:r>
                              <w:r>
                                <w:rPr>
                                  <w:color w:val="2A2A2A"/>
                                  <w:spacing w:val="-6"/>
                                  <w:sz w:val="20"/>
                                </w:rPr>
                                <w:t xml:space="preserve"> </w:t>
                              </w:r>
                              <w:r>
                                <w:rPr>
                                  <w:color w:val="2A2A2A"/>
                                  <w:sz w:val="20"/>
                                </w:rPr>
                                <w:t>of</w:t>
                              </w:r>
                              <w:r>
                                <w:rPr>
                                  <w:color w:val="2A2A2A"/>
                                  <w:spacing w:val="-8"/>
                                  <w:sz w:val="20"/>
                                </w:rPr>
                                <w:t xml:space="preserve"> </w:t>
                              </w:r>
                              <w:r>
                                <w:rPr>
                                  <w:color w:val="2A2A2A"/>
                                  <w:spacing w:val="-4"/>
                                  <w:sz w:val="20"/>
                                </w:rPr>
                                <w:t>world</w:t>
                              </w:r>
                            </w:p>
                            <w:p w:rsidR="005264B2" w:rsidRDefault="005264B2">
                              <w:pPr>
                                <w:spacing w:line="243" w:lineRule="exact"/>
                                <w:ind w:left="19"/>
                                <w:rPr>
                                  <w:sz w:val="20"/>
                                </w:rPr>
                              </w:pPr>
                              <w:proofErr w:type="gramStart"/>
                              <w:r>
                                <w:rPr>
                                  <w:color w:val="2A2A2A"/>
                                  <w:sz w:val="20"/>
                                </w:rPr>
                                <w:t>poker</w:t>
                              </w:r>
                              <w:proofErr w:type="gramEnd"/>
                              <w:r>
                                <w:rPr>
                                  <w:color w:val="2A2A2A"/>
                                  <w:spacing w:val="-6"/>
                                  <w:sz w:val="20"/>
                                </w:rPr>
                                <w:t xml:space="preserve"> </w:t>
                              </w:r>
                              <w:r>
                                <w:rPr>
                                  <w:color w:val="2A2A2A"/>
                                  <w:sz w:val="20"/>
                                </w:rPr>
                                <w:t>machines</w:t>
                              </w:r>
                              <w:r>
                                <w:rPr>
                                  <w:color w:val="2A2A2A"/>
                                  <w:spacing w:val="76"/>
                                  <w:w w:val="150"/>
                                  <w:sz w:val="20"/>
                                </w:rPr>
                                <w:t xml:space="preserve"> </w:t>
                              </w:r>
                              <w:r>
                                <w:rPr>
                                  <w:color w:val="2A2A2A"/>
                                  <w:sz w:val="20"/>
                                </w:rPr>
                                <w:t>non-gaming</w:t>
                              </w:r>
                              <w:r>
                                <w:rPr>
                                  <w:color w:val="2A2A2A"/>
                                  <w:spacing w:val="-5"/>
                                  <w:sz w:val="20"/>
                                </w:rPr>
                                <w:t xml:space="preserve"> </w:t>
                              </w:r>
                              <w:r>
                                <w:rPr>
                                  <w:color w:val="2A2A2A"/>
                                  <w:spacing w:val="-2"/>
                                  <w:sz w:val="20"/>
                                </w:rPr>
                                <w:t>venue</w:t>
                              </w:r>
                            </w:p>
                            <w:p w:rsidR="005264B2" w:rsidRDefault="005264B2">
                              <w:pPr>
                                <w:spacing w:line="239" w:lineRule="exact"/>
                                <w:ind w:left="1581"/>
                                <w:rPr>
                                  <w:sz w:val="20"/>
                                </w:rPr>
                              </w:pPr>
                              <w:proofErr w:type="gramStart"/>
                              <w:r>
                                <w:rPr>
                                  <w:color w:val="2A2A2A"/>
                                  <w:sz w:val="20"/>
                                </w:rPr>
                                <w:t>poker</w:t>
                              </w:r>
                              <w:proofErr w:type="gramEnd"/>
                              <w:r>
                                <w:rPr>
                                  <w:color w:val="2A2A2A"/>
                                  <w:spacing w:val="-6"/>
                                  <w:sz w:val="20"/>
                                </w:rPr>
                                <w:t xml:space="preserve"> </w:t>
                              </w:r>
                              <w:r>
                                <w:rPr>
                                  <w:color w:val="2A2A2A"/>
                                  <w:spacing w:val="-2"/>
                                  <w:sz w:val="20"/>
                                </w:rPr>
                                <w:t>machines</w:t>
                              </w:r>
                            </w:p>
                          </w:txbxContent>
                        </wps:txbx>
                        <wps:bodyPr wrap="square" lIns="0" tIns="0" rIns="0" bIns="0" rtlCol="0">
                          <a:noAutofit/>
                        </wps:bodyPr>
                      </wps:wsp>
                    </wpg:wgp>
                  </a:graphicData>
                </a:graphic>
              </wp:anchor>
            </w:drawing>
          </mc:Choice>
          <mc:Fallback>
            <w:pict>
              <v:group id="Group 29" o:spid="_x0000_s1047" style="position:absolute;margin-left:84.65pt;margin-top:9.6pt;width:362.45pt;height:201.75pt;z-index:-15725568;mso-wrap-distance-left:0;mso-wrap-distance-right:0;mso-position-horizontal-relative:page" coordsize="46031,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">
                <v:shape id="Graphic 30" o:spid="_x0000_s1048" style="position:absolute;left:7869;top:5362;width:33744;height:12376;visibility:visible;mso-wrap-style:square;v-text-anchor:top" coordsize="3374390,1237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IFsIA&#10;AADbAAAADwAAAGRycy9kb3ducmV2LnhtbERPS2vCQBC+F/wPyxS81Y0tSE1dpQZaRHvxhXgbstMk&#10;mJ0N2VGjv949FHr8+N6TWedqdaE2VJ4NDAcJKOLc24oLA7vt18s7qCDIFmvPZOBGAWbT3tMEU+uv&#10;vKbLRgoVQzikaKAUaVKtQ16SwzDwDXHkfn3rUCJsC21bvMZwV+vXJBlphxXHhhIbykrKT5uzM2B/&#10;xqdjdj4O7/vDajH/lqXLZGlM/7n7/AAl1Mm/+M+9sAbe4vr4Jf4AP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ogWwgAAANsAAAAPAAAAAAAAAAAAAAAAAJgCAABkcnMvZG93&#10;bnJldi54bWxQSwUGAAAAAAQABAD1AAAAhwMAAAAA&#10;" path="m397764,1232916l,1232916r,4572l397764,1237488r,-4572xem1389875,1139952r-397751,l992124,1237488r397751,l1389875,1139952xem2382012,944880r-396240,l1985772,1237488r396240,l2382012,944880xem3374136,l2977896,r,1237488l3374136,1237488,3374136,xe" fillcolor="#002e6c" stroked="f">
                  <v:path arrowok="t"/>
                </v:shape>
                <v:shape id="Graphic 31" o:spid="_x0000_s1049" style="position:absolute;left:4486;top:1461;width:40100;height:16687;visibility:visible;mso-wrap-style:square;v-text-anchor:top" coordsize="4010025,1668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zxcMA&#10;AADbAAAADwAAAGRycy9kb3ducmV2LnhtbESPQYvCMBSE7wv+h/AEb2taBVmqUVQQFfey6sHjo3m2&#10;xealNjF2//1mQfA4zMw3zGzRmVoEal1lWUE6TEAQ51ZXXCg4nzafXyCcR9ZYWyYFv+RgMe99zDDT&#10;9sk/FI6+EBHCLkMFpfdNJqXLSzLohrYhjt7VtgZ9lG0hdYvPCDe1HCXJRBqsOC6U2NC6pPx2fBgF&#10;brsP68M+HC7nkCx3o9Xke5zelRr0u+UUhKfOv8Ov9k4rGKfw/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wzxcMAAADbAAAADwAAAAAAAAAAAAAAAACYAgAAZHJzL2Rv&#10;d25yZXYueG1sUEsFBgAAAAAEAAQA9QAAAIgDAAAAAA==&#10;" path="m41147,1627631l41147,em,1627631r41147,em,1464563r41147,em,1301495r41147,em,1139951r41147,em,976883r41147,em,813815r41147,em,650747r41147,em,487679r41147,em,324612r41147,em,161543r41147,em,l41147,em41147,1627631r3968497,em41147,1627631r,41148em1033272,1627631r,41148em2025396,1627631r,41148em3017520,1627631r,41148em4009644,1627631r,41148e" filled="f" strokecolor="#898989" strokeweight=".72pt">
                  <v:path arrowok="t"/>
                </v:shape>
                <v:shape id="Graphic 32" o:spid="_x0000_s1050" style="position:absolute;left:47;top:47;width:45936;height:25527;visibility:visible;mso-wrap-style:square;v-text-anchor:top" coordsize="4593590,255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QjcMA&#10;AADbAAAADwAAAGRycy9kb3ducmV2LnhtbESP0YrCMBRE34X9h3AXfNPUrqhUo+wKCz6ooLsfcGmu&#10;bbG5KU2s0a83guDjMDNnmMUqmFp01LrKsoLRMAFBnFtdcaHg/+93MAPhPLLG2jIpuJGD1fKjt8BM&#10;2ysfqDv6QkQIuwwVlN43mZQuL8mgG9qGOHon2xr0UbaF1C1eI9zUMk2SiTRYcVwosaF1Sfn5eDEK&#10;Eh8m5+k07Hf1vWvS2cj+FNuxUv3P8D0H4Sn4d/jV3mgFXy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QjcMAAADbAAAADwAAAAAAAAAAAAAAAACYAgAAZHJzL2Rv&#10;d25yZXYueG1sUEsFBgAAAAAEAAQA9QAAAIgDAAAAAA==&#10;" path="m,2552700r4593590,l4593590,,,,,2552700xe" filled="f" strokecolor="#898989" strokeweight=".26456mm">
                  <v:path arrowok="t"/>
                </v:shape>
                <v:shape id="Textbox 33" o:spid="_x0000_s1051" type="#_x0000_t202" style="position:absolute;left:874;top:875;width:2972;height:17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5264B2" w:rsidRDefault="005264B2">
                        <w:pPr>
                          <w:spacing w:line="203" w:lineRule="exact"/>
                          <w:ind w:right="18"/>
                          <w:jc w:val="right"/>
                          <w:rPr>
                            <w:sz w:val="20"/>
                          </w:rPr>
                        </w:pPr>
                        <w:r>
                          <w:rPr>
                            <w:color w:val="2A2A2A"/>
                            <w:spacing w:val="-4"/>
                            <w:sz w:val="20"/>
                          </w:rPr>
                          <w:t>100%</w:t>
                        </w:r>
                      </w:p>
                      <w:p w:rsidR="005264B2" w:rsidRDefault="005264B2">
                        <w:pPr>
                          <w:spacing w:before="12"/>
                          <w:ind w:right="18"/>
                          <w:jc w:val="right"/>
                          <w:rPr>
                            <w:sz w:val="20"/>
                          </w:rPr>
                        </w:pPr>
                        <w:r>
                          <w:rPr>
                            <w:color w:val="2A2A2A"/>
                            <w:spacing w:val="-5"/>
                            <w:sz w:val="20"/>
                          </w:rPr>
                          <w:t>90%</w:t>
                        </w:r>
                      </w:p>
                      <w:p w:rsidR="005264B2" w:rsidRDefault="005264B2">
                        <w:pPr>
                          <w:spacing w:before="12"/>
                          <w:ind w:right="18"/>
                          <w:jc w:val="right"/>
                          <w:rPr>
                            <w:sz w:val="20"/>
                          </w:rPr>
                        </w:pPr>
                        <w:r>
                          <w:rPr>
                            <w:color w:val="2A2A2A"/>
                            <w:spacing w:val="-5"/>
                            <w:sz w:val="20"/>
                          </w:rPr>
                          <w:t>80%</w:t>
                        </w:r>
                      </w:p>
                      <w:p w:rsidR="005264B2" w:rsidRDefault="005264B2">
                        <w:pPr>
                          <w:spacing w:before="13"/>
                          <w:ind w:right="18"/>
                          <w:jc w:val="right"/>
                          <w:rPr>
                            <w:sz w:val="20"/>
                          </w:rPr>
                        </w:pPr>
                        <w:r>
                          <w:rPr>
                            <w:color w:val="2A2A2A"/>
                            <w:spacing w:val="-5"/>
                            <w:sz w:val="20"/>
                          </w:rPr>
                          <w:t>70%</w:t>
                        </w:r>
                      </w:p>
                      <w:p w:rsidR="005264B2" w:rsidRDefault="005264B2">
                        <w:pPr>
                          <w:spacing w:before="12"/>
                          <w:ind w:right="18"/>
                          <w:jc w:val="right"/>
                          <w:rPr>
                            <w:sz w:val="20"/>
                          </w:rPr>
                        </w:pPr>
                        <w:r>
                          <w:rPr>
                            <w:color w:val="2A2A2A"/>
                            <w:spacing w:val="-5"/>
                            <w:sz w:val="20"/>
                          </w:rPr>
                          <w:t>60%</w:t>
                        </w:r>
                      </w:p>
                      <w:p w:rsidR="005264B2" w:rsidRDefault="005264B2">
                        <w:pPr>
                          <w:spacing w:before="12"/>
                          <w:ind w:right="18"/>
                          <w:jc w:val="right"/>
                          <w:rPr>
                            <w:sz w:val="20"/>
                          </w:rPr>
                        </w:pPr>
                        <w:r>
                          <w:rPr>
                            <w:color w:val="2A2A2A"/>
                            <w:spacing w:val="-5"/>
                            <w:sz w:val="20"/>
                          </w:rPr>
                          <w:t>50%</w:t>
                        </w:r>
                      </w:p>
                      <w:p w:rsidR="005264B2" w:rsidRDefault="005264B2">
                        <w:pPr>
                          <w:spacing w:before="13"/>
                          <w:ind w:right="18"/>
                          <w:jc w:val="right"/>
                          <w:rPr>
                            <w:sz w:val="20"/>
                          </w:rPr>
                        </w:pPr>
                        <w:r>
                          <w:rPr>
                            <w:color w:val="2A2A2A"/>
                            <w:spacing w:val="-5"/>
                            <w:sz w:val="20"/>
                          </w:rPr>
                          <w:t>40%</w:t>
                        </w:r>
                      </w:p>
                      <w:p w:rsidR="005264B2" w:rsidRDefault="005264B2">
                        <w:pPr>
                          <w:spacing w:before="12"/>
                          <w:ind w:right="18"/>
                          <w:jc w:val="right"/>
                          <w:rPr>
                            <w:sz w:val="20"/>
                          </w:rPr>
                        </w:pPr>
                        <w:r>
                          <w:rPr>
                            <w:color w:val="2A2A2A"/>
                            <w:spacing w:val="-5"/>
                            <w:sz w:val="20"/>
                          </w:rPr>
                          <w:t>30%</w:t>
                        </w:r>
                      </w:p>
                      <w:p w:rsidR="005264B2" w:rsidRDefault="005264B2">
                        <w:pPr>
                          <w:spacing w:before="13"/>
                          <w:ind w:right="18"/>
                          <w:jc w:val="right"/>
                          <w:rPr>
                            <w:sz w:val="20"/>
                          </w:rPr>
                        </w:pPr>
                        <w:r>
                          <w:rPr>
                            <w:color w:val="2A2A2A"/>
                            <w:spacing w:val="-5"/>
                            <w:sz w:val="20"/>
                          </w:rPr>
                          <w:t>20%</w:t>
                        </w:r>
                      </w:p>
                      <w:p w:rsidR="005264B2" w:rsidRDefault="005264B2">
                        <w:pPr>
                          <w:spacing w:before="12"/>
                          <w:ind w:right="18"/>
                          <w:jc w:val="right"/>
                          <w:rPr>
                            <w:sz w:val="20"/>
                          </w:rPr>
                        </w:pPr>
                        <w:r>
                          <w:rPr>
                            <w:color w:val="2A2A2A"/>
                            <w:spacing w:val="-5"/>
                            <w:sz w:val="20"/>
                          </w:rPr>
                          <w:t>10%</w:t>
                        </w:r>
                      </w:p>
                      <w:p w:rsidR="005264B2" w:rsidRDefault="005264B2">
                        <w:pPr>
                          <w:spacing w:before="12" w:line="240" w:lineRule="exact"/>
                          <w:ind w:right="19"/>
                          <w:jc w:val="right"/>
                          <w:rPr>
                            <w:sz w:val="20"/>
                          </w:rPr>
                        </w:pPr>
                        <w:r>
                          <w:rPr>
                            <w:color w:val="2A2A2A"/>
                            <w:spacing w:val="-5"/>
                            <w:sz w:val="20"/>
                          </w:rPr>
                          <w:t>0%</w:t>
                        </w:r>
                      </w:p>
                    </w:txbxContent>
                  </v:textbox>
                </v:shape>
                <v:shape id="Textbox 34" o:spid="_x0000_s1052" type="#_x0000_t202" style="position:absolute;left:38547;top:3508;width:2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5264B2" w:rsidRDefault="005264B2">
                        <w:pPr>
                          <w:spacing w:line="199" w:lineRule="exact"/>
                          <w:rPr>
                            <w:sz w:val="20"/>
                          </w:rPr>
                        </w:pPr>
                        <w:r>
                          <w:rPr>
                            <w:color w:val="2A2A2A"/>
                            <w:spacing w:val="-5"/>
                            <w:sz w:val="20"/>
                          </w:rPr>
                          <w:t>76%</w:t>
                        </w:r>
                      </w:p>
                    </w:txbxContent>
                  </v:textbox>
                </v:shape>
                <v:shape id="Textbox 35" o:spid="_x0000_s1053" type="#_x0000_t202" style="position:absolute;left:28620;top:12954;width:231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5264B2" w:rsidRDefault="005264B2">
                        <w:pPr>
                          <w:spacing w:line="199" w:lineRule="exact"/>
                          <w:rPr>
                            <w:sz w:val="20"/>
                          </w:rPr>
                        </w:pPr>
                        <w:r>
                          <w:rPr>
                            <w:color w:val="2A2A2A"/>
                            <w:spacing w:val="-5"/>
                            <w:sz w:val="20"/>
                          </w:rPr>
                          <w:t>18%</w:t>
                        </w:r>
                      </w:p>
                    </w:txbxContent>
                  </v:textbox>
                </v:shape>
                <v:shape id="Textbox 36" o:spid="_x0000_s1054" type="#_x0000_t202" style="position:absolute;left:8603;top:15837;width:263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5264B2" w:rsidRDefault="005264B2">
                        <w:pPr>
                          <w:spacing w:line="199" w:lineRule="exact"/>
                          <w:rPr>
                            <w:sz w:val="20"/>
                          </w:rPr>
                        </w:pPr>
                        <w:r>
                          <w:rPr>
                            <w:color w:val="2A2A2A"/>
                            <w:spacing w:val="-4"/>
                            <w:sz w:val="20"/>
                          </w:rPr>
                          <w:t>0.3%</w:t>
                        </w:r>
                      </w:p>
                    </w:txbxContent>
                  </v:textbox>
                </v:shape>
                <v:shape id="Textbox 37" o:spid="_x0000_s1055" type="#_x0000_t202" style="position:absolute;left:19016;top:14907;width:167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5264B2" w:rsidRDefault="005264B2">
                        <w:pPr>
                          <w:spacing w:line="199" w:lineRule="exact"/>
                          <w:rPr>
                            <w:sz w:val="20"/>
                          </w:rPr>
                        </w:pPr>
                        <w:r>
                          <w:rPr>
                            <w:color w:val="2A2A2A"/>
                            <w:spacing w:val="-5"/>
                            <w:sz w:val="20"/>
                          </w:rPr>
                          <w:t>6%</w:t>
                        </w:r>
                      </w:p>
                    </w:txbxContent>
                  </v:textbox>
                </v:shape>
                <v:shape id="Textbox 38" o:spid="_x0000_s1056" type="#_x0000_t202" style="position:absolute;left:5638;top:18815;width:1847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5264B2" w:rsidRDefault="005264B2">
                        <w:pPr>
                          <w:tabs>
                            <w:tab w:val="left" w:pos="1562"/>
                          </w:tabs>
                          <w:spacing w:line="199" w:lineRule="exact"/>
                          <w:rPr>
                            <w:sz w:val="20"/>
                          </w:rPr>
                        </w:pPr>
                        <w:r>
                          <w:rPr>
                            <w:color w:val="2A2A2A"/>
                            <w:sz w:val="20"/>
                          </w:rPr>
                          <w:t>Portion</w:t>
                        </w:r>
                        <w:r>
                          <w:rPr>
                            <w:color w:val="2A2A2A"/>
                            <w:spacing w:val="-6"/>
                            <w:sz w:val="20"/>
                          </w:rPr>
                          <w:t xml:space="preserve"> </w:t>
                        </w:r>
                        <w:r>
                          <w:rPr>
                            <w:color w:val="2A2A2A"/>
                            <w:sz w:val="20"/>
                          </w:rPr>
                          <w:t>of</w:t>
                        </w:r>
                        <w:r>
                          <w:rPr>
                            <w:color w:val="2A2A2A"/>
                            <w:spacing w:val="-8"/>
                            <w:sz w:val="20"/>
                          </w:rPr>
                          <w:t xml:space="preserve"> </w:t>
                        </w:r>
                        <w:r>
                          <w:rPr>
                            <w:color w:val="2A2A2A"/>
                            <w:spacing w:val="-2"/>
                            <w:sz w:val="20"/>
                          </w:rPr>
                          <w:t>world</w:t>
                        </w:r>
                        <w:r>
                          <w:rPr>
                            <w:color w:val="2A2A2A"/>
                            <w:sz w:val="20"/>
                          </w:rPr>
                          <w:tab/>
                          <w:t>Portion</w:t>
                        </w:r>
                        <w:r>
                          <w:rPr>
                            <w:color w:val="2A2A2A"/>
                            <w:spacing w:val="-6"/>
                            <w:sz w:val="20"/>
                          </w:rPr>
                          <w:t xml:space="preserve"> </w:t>
                        </w:r>
                        <w:r>
                          <w:rPr>
                            <w:color w:val="2A2A2A"/>
                            <w:sz w:val="20"/>
                          </w:rPr>
                          <w:t>of</w:t>
                        </w:r>
                        <w:r>
                          <w:rPr>
                            <w:color w:val="2A2A2A"/>
                            <w:spacing w:val="-8"/>
                            <w:sz w:val="20"/>
                          </w:rPr>
                          <w:t xml:space="preserve"> </w:t>
                        </w:r>
                        <w:r>
                          <w:rPr>
                            <w:color w:val="2A2A2A"/>
                            <w:spacing w:val="-4"/>
                            <w:sz w:val="20"/>
                          </w:rPr>
                          <w:t>world</w:t>
                        </w:r>
                      </w:p>
                    </w:txbxContent>
                  </v:textbox>
                </v:shape>
                <v:shape id="Textbox 39" o:spid="_x0000_s1057" type="#_x0000_t202" style="position:absolute;left:7040;top:20370;width:573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5264B2" w:rsidRDefault="005264B2">
                        <w:pPr>
                          <w:spacing w:line="199" w:lineRule="exact"/>
                          <w:rPr>
                            <w:sz w:val="20"/>
                          </w:rPr>
                        </w:pPr>
                        <w:proofErr w:type="gramStart"/>
                        <w:r>
                          <w:rPr>
                            <w:color w:val="2A2A2A"/>
                            <w:spacing w:val="-2"/>
                            <w:sz w:val="20"/>
                          </w:rPr>
                          <w:t>population</w:t>
                        </w:r>
                        <w:proofErr w:type="gramEnd"/>
                      </w:p>
                    </w:txbxContent>
                  </v:textbox>
                </v:shape>
                <v:shape id="Textbox 40" o:spid="_x0000_s1058" type="#_x0000_t202" style="position:absolute;left:15132;top:20370;width:9411;height:4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5264B2" w:rsidRDefault="005264B2">
                        <w:pPr>
                          <w:spacing w:line="202" w:lineRule="exact"/>
                          <w:rPr>
                            <w:sz w:val="20"/>
                          </w:rPr>
                        </w:pPr>
                        <w:proofErr w:type="gramStart"/>
                        <w:r>
                          <w:rPr>
                            <w:color w:val="2A2A2A"/>
                            <w:sz w:val="20"/>
                          </w:rPr>
                          <w:t>gaming</w:t>
                        </w:r>
                        <w:proofErr w:type="gramEnd"/>
                        <w:r>
                          <w:rPr>
                            <w:color w:val="2A2A2A"/>
                            <w:spacing w:val="-7"/>
                            <w:sz w:val="20"/>
                          </w:rPr>
                          <w:t xml:space="preserve"> </w:t>
                        </w:r>
                        <w:r>
                          <w:rPr>
                            <w:color w:val="2A2A2A"/>
                            <w:spacing w:val="-2"/>
                            <w:sz w:val="20"/>
                          </w:rPr>
                          <w:t>machines,</w:t>
                        </w:r>
                      </w:p>
                      <w:p w:rsidR="005264B2" w:rsidRDefault="005264B2">
                        <w:pPr>
                          <w:ind w:left="364" w:hanging="358"/>
                          <w:rPr>
                            <w:sz w:val="20"/>
                          </w:rPr>
                        </w:pPr>
                        <w:proofErr w:type="spellStart"/>
                        <w:proofErr w:type="gramStart"/>
                        <w:r>
                          <w:rPr>
                            <w:color w:val="2A2A2A"/>
                            <w:sz w:val="20"/>
                          </w:rPr>
                          <w:t>excl</w:t>
                        </w:r>
                        <w:proofErr w:type="spellEnd"/>
                        <w:proofErr w:type="gramEnd"/>
                        <w:r>
                          <w:rPr>
                            <w:color w:val="2A2A2A"/>
                            <w:spacing w:val="-12"/>
                            <w:sz w:val="20"/>
                          </w:rPr>
                          <w:t xml:space="preserve"> </w:t>
                        </w:r>
                        <w:r>
                          <w:rPr>
                            <w:color w:val="2A2A2A"/>
                            <w:sz w:val="20"/>
                          </w:rPr>
                          <w:t>pachinko</w:t>
                        </w:r>
                        <w:r>
                          <w:rPr>
                            <w:color w:val="2A2A2A"/>
                            <w:spacing w:val="-11"/>
                            <w:sz w:val="20"/>
                          </w:rPr>
                          <w:t xml:space="preserve"> </w:t>
                        </w:r>
                        <w:r>
                          <w:rPr>
                            <w:color w:val="2A2A2A"/>
                            <w:sz w:val="20"/>
                          </w:rPr>
                          <w:t xml:space="preserve">and </w:t>
                        </w:r>
                        <w:proofErr w:type="spellStart"/>
                        <w:r>
                          <w:rPr>
                            <w:color w:val="2A2A2A"/>
                            <w:spacing w:val="-2"/>
                            <w:sz w:val="20"/>
                          </w:rPr>
                          <w:t>pachislot</w:t>
                        </w:r>
                        <w:proofErr w:type="spellEnd"/>
                      </w:p>
                    </w:txbxContent>
                  </v:textbox>
                </v:shape>
                <v:shape id="Textbox 41" o:spid="_x0000_s1059" type="#_x0000_t202" style="position:absolute;left:25489;top:18815;width:19069;height:4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5264B2" w:rsidRDefault="005264B2">
                        <w:pPr>
                          <w:tabs>
                            <w:tab w:val="left" w:pos="1562"/>
                          </w:tabs>
                          <w:spacing w:line="203" w:lineRule="exact"/>
                          <w:rPr>
                            <w:sz w:val="20"/>
                          </w:rPr>
                        </w:pPr>
                        <w:r>
                          <w:rPr>
                            <w:color w:val="2A2A2A"/>
                            <w:sz w:val="20"/>
                          </w:rPr>
                          <w:t>Portion</w:t>
                        </w:r>
                        <w:r>
                          <w:rPr>
                            <w:color w:val="2A2A2A"/>
                            <w:spacing w:val="-6"/>
                            <w:sz w:val="20"/>
                          </w:rPr>
                          <w:t xml:space="preserve"> </w:t>
                        </w:r>
                        <w:r>
                          <w:rPr>
                            <w:color w:val="2A2A2A"/>
                            <w:sz w:val="20"/>
                          </w:rPr>
                          <w:t>of</w:t>
                        </w:r>
                        <w:r>
                          <w:rPr>
                            <w:color w:val="2A2A2A"/>
                            <w:spacing w:val="-8"/>
                            <w:sz w:val="20"/>
                          </w:rPr>
                          <w:t xml:space="preserve"> </w:t>
                        </w:r>
                        <w:r>
                          <w:rPr>
                            <w:color w:val="2A2A2A"/>
                            <w:spacing w:val="-2"/>
                            <w:sz w:val="20"/>
                          </w:rPr>
                          <w:t>world</w:t>
                        </w:r>
                        <w:r>
                          <w:rPr>
                            <w:color w:val="2A2A2A"/>
                            <w:sz w:val="20"/>
                          </w:rPr>
                          <w:tab/>
                          <w:t>Portion</w:t>
                        </w:r>
                        <w:r>
                          <w:rPr>
                            <w:color w:val="2A2A2A"/>
                            <w:spacing w:val="-6"/>
                            <w:sz w:val="20"/>
                          </w:rPr>
                          <w:t xml:space="preserve"> </w:t>
                        </w:r>
                        <w:r>
                          <w:rPr>
                            <w:color w:val="2A2A2A"/>
                            <w:sz w:val="20"/>
                          </w:rPr>
                          <w:t>of</w:t>
                        </w:r>
                        <w:r>
                          <w:rPr>
                            <w:color w:val="2A2A2A"/>
                            <w:spacing w:val="-8"/>
                            <w:sz w:val="20"/>
                          </w:rPr>
                          <w:t xml:space="preserve"> </w:t>
                        </w:r>
                        <w:r>
                          <w:rPr>
                            <w:color w:val="2A2A2A"/>
                            <w:spacing w:val="-4"/>
                            <w:sz w:val="20"/>
                          </w:rPr>
                          <w:t>world</w:t>
                        </w:r>
                      </w:p>
                      <w:p w:rsidR="005264B2" w:rsidRDefault="005264B2">
                        <w:pPr>
                          <w:spacing w:line="243" w:lineRule="exact"/>
                          <w:ind w:left="19"/>
                          <w:rPr>
                            <w:sz w:val="20"/>
                          </w:rPr>
                        </w:pPr>
                        <w:proofErr w:type="gramStart"/>
                        <w:r>
                          <w:rPr>
                            <w:color w:val="2A2A2A"/>
                            <w:sz w:val="20"/>
                          </w:rPr>
                          <w:t>poker</w:t>
                        </w:r>
                        <w:proofErr w:type="gramEnd"/>
                        <w:r>
                          <w:rPr>
                            <w:color w:val="2A2A2A"/>
                            <w:spacing w:val="-6"/>
                            <w:sz w:val="20"/>
                          </w:rPr>
                          <w:t xml:space="preserve"> </w:t>
                        </w:r>
                        <w:r>
                          <w:rPr>
                            <w:color w:val="2A2A2A"/>
                            <w:sz w:val="20"/>
                          </w:rPr>
                          <w:t>machines</w:t>
                        </w:r>
                        <w:r>
                          <w:rPr>
                            <w:color w:val="2A2A2A"/>
                            <w:spacing w:val="76"/>
                            <w:w w:val="150"/>
                            <w:sz w:val="20"/>
                          </w:rPr>
                          <w:t xml:space="preserve"> </w:t>
                        </w:r>
                        <w:r>
                          <w:rPr>
                            <w:color w:val="2A2A2A"/>
                            <w:sz w:val="20"/>
                          </w:rPr>
                          <w:t>non-gaming</w:t>
                        </w:r>
                        <w:r>
                          <w:rPr>
                            <w:color w:val="2A2A2A"/>
                            <w:spacing w:val="-5"/>
                            <w:sz w:val="20"/>
                          </w:rPr>
                          <w:t xml:space="preserve"> </w:t>
                        </w:r>
                        <w:r>
                          <w:rPr>
                            <w:color w:val="2A2A2A"/>
                            <w:spacing w:val="-2"/>
                            <w:sz w:val="20"/>
                          </w:rPr>
                          <w:t>venue</w:t>
                        </w:r>
                      </w:p>
                      <w:p w:rsidR="005264B2" w:rsidRDefault="005264B2">
                        <w:pPr>
                          <w:spacing w:line="239" w:lineRule="exact"/>
                          <w:ind w:left="1581"/>
                          <w:rPr>
                            <w:sz w:val="20"/>
                          </w:rPr>
                        </w:pPr>
                        <w:proofErr w:type="gramStart"/>
                        <w:r>
                          <w:rPr>
                            <w:color w:val="2A2A2A"/>
                            <w:sz w:val="20"/>
                          </w:rPr>
                          <w:t>poker</w:t>
                        </w:r>
                        <w:proofErr w:type="gramEnd"/>
                        <w:r>
                          <w:rPr>
                            <w:color w:val="2A2A2A"/>
                            <w:spacing w:val="-6"/>
                            <w:sz w:val="20"/>
                          </w:rPr>
                          <w:t xml:space="preserve"> </w:t>
                        </w:r>
                        <w:r>
                          <w:rPr>
                            <w:color w:val="2A2A2A"/>
                            <w:spacing w:val="-2"/>
                            <w:sz w:val="20"/>
                          </w:rPr>
                          <w:t>machines</w:t>
                        </w:r>
                      </w:p>
                    </w:txbxContent>
                  </v:textbox>
                </v:shape>
                <w10:wrap type="topAndBottom" anchorx="page"/>
              </v:group>
            </w:pict>
          </mc:Fallback>
        </mc:AlternateContent>
      </w:r>
    </w:p>
    <w:p w:rsidR="007D107D" w:rsidRDefault="007D107D">
      <w:pPr>
        <w:pStyle w:val="BodyText"/>
        <w:rPr>
          <w:b/>
          <w:sz w:val="20"/>
        </w:rPr>
      </w:pPr>
    </w:p>
    <w:p w:rsidR="007D107D" w:rsidRDefault="005264B2">
      <w:pPr>
        <w:pStyle w:val="BodyText"/>
        <w:spacing w:before="33"/>
        <w:rPr>
          <w:b/>
          <w:sz w:val="20"/>
        </w:rPr>
      </w:pPr>
      <w:r>
        <w:rPr>
          <w:b/>
          <w:noProof/>
          <w:sz w:val="20"/>
          <w:lang w:val="en-AU" w:eastAsia="en-AU"/>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191617</wp:posOffset>
                </wp:positionV>
                <wp:extent cx="1829435" cy="1079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2E6C"/>
                        </a:solidFill>
                      </wps:spPr>
                      <wps:bodyPr wrap="square" lIns="0" tIns="0" rIns="0" bIns="0" rtlCol="0">
                        <a:prstTxWarp prst="textNoShape">
                          <a:avLst/>
                        </a:prstTxWarp>
                        <a:noAutofit/>
                      </wps:bodyPr>
                    </wps:wsp>
                  </a:graphicData>
                </a:graphic>
              </wp:anchor>
            </w:drawing>
          </mc:Choice>
          <mc:Fallback>
            <w:pict>
              <v:shape w14:anchorId="0C1BB7F8" id="Graphic 42" o:spid="_x0000_s1026" style="position:absolute;margin-left:85.1pt;margin-top:15.1pt;width:144.05pt;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" path="m1829054,l,,,10667r1829054,l1829054,xe" fillcolor="#002e6c" stroked="f">
                <v:path arrowok="t"/>
                <w10:wrap type="topAndBottom" anchorx="page"/>
              </v:shape>
            </w:pict>
          </mc:Fallback>
        </mc:AlternateContent>
      </w:r>
    </w:p>
    <w:p w:rsidR="005264B2" w:rsidRDefault="005264B2" w:rsidP="005264B2">
      <w:pPr>
        <w:pStyle w:val="BodyText"/>
        <w:spacing w:before="23" w:line="276" w:lineRule="auto"/>
        <w:ind w:left="143" w:right="147"/>
      </w:pPr>
      <w:r>
        <w:t>To put these figures a different way, there are 7,056 people per poker machine across the</w:t>
      </w:r>
      <w:r>
        <w:rPr>
          <w:spacing w:val="-4"/>
        </w:rPr>
        <w:t xml:space="preserve"> </w:t>
      </w:r>
      <w:r>
        <w:t>world</w:t>
      </w:r>
      <w:r>
        <w:rPr>
          <w:spacing w:val="-1"/>
        </w:rPr>
        <w:t xml:space="preserve"> </w:t>
      </w:r>
      <w:r>
        <w:t>–</w:t>
      </w:r>
      <w:r>
        <w:rPr>
          <w:spacing w:val="-1"/>
        </w:rPr>
        <w:t xml:space="preserve"> </w:t>
      </w:r>
      <w:r>
        <w:t>or</w:t>
      </w:r>
      <w:r>
        <w:rPr>
          <w:spacing w:val="-4"/>
        </w:rPr>
        <w:t xml:space="preserve"> </w:t>
      </w:r>
      <w:r>
        <w:t>2,150</w:t>
      </w:r>
      <w:r>
        <w:rPr>
          <w:spacing w:val="-3"/>
        </w:rPr>
        <w:t xml:space="preserve"> </w:t>
      </w:r>
      <w:r>
        <w:t>people</w:t>
      </w:r>
      <w:r>
        <w:rPr>
          <w:spacing w:val="-3"/>
        </w:rPr>
        <w:t xml:space="preserve"> </w:t>
      </w:r>
      <w:r>
        <w:t>per</w:t>
      </w:r>
      <w:r>
        <w:rPr>
          <w:spacing w:val="-3"/>
        </w:rPr>
        <w:t xml:space="preserve"> </w:t>
      </w:r>
      <w:r>
        <w:t>poker</w:t>
      </w:r>
      <w:r>
        <w:rPr>
          <w:spacing w:val="-1"/>
        </w:rPr>
        <w:t xml:space="preserve"> </w:t>
      </w:r>
      <w:r>
        <w:t>machine</w:t>
      </w:r>
      <w:r>
        <w:rPr>
          <w:spacing w:val="-1"/>
        </w:rPr>
        <w:t xml:space="preserve"> </w:t>
      </w:r>
      <w:r>
        <w:t>if</w:t>
      </w:r>
      <w:r>
        <w:rPr>
          <w:spacing w:val="-5"/>
        </w:rPr>
        <w:t xml:space="preserve"> </w:t>
      </w:r>
      <w:r>
        <w:t>you</w:t>
      </w:r>
      <w:r>
        <w:rPr>
          <w:spacing w:val="-1"/>
        </w:rPr>
        <w:t xml:space="preserve"> </w:t>
      </w:r>
      <w:r>
        <w:t>look</w:t>
      </w:r>
      <w:r>
        <w:rPr>
          <w:spacing w:val="-5"/>
        </w:rPr>
        <w:t xml:space="preserve"> </w:t>
      </w:r>
      <w:r>
        <w:t>only</w:t>
      </w:r>
      <w:r>
        <w:rPr>
          <w:spacing w:val="-2"/>
        </w:rPr>
        <w:t xml:space="preserve"> </w:t>
      </w:r>
      <w:r>
        <w:t>at</w:t>
      </w:r>
      <w:r>
        <w:rPr>
          <w:spacing w:val="-1"/>
        </w:rPr>
        <w:t xml:space="preserve"> </w:t>
      </w:r>
      <w:r>
        <w:t>countries</w:t>
      </w:r>
      <w:r>
        <w:rPr>
          <w:spacing w:val="-2"/>
        </w:rPr>
        <w:t xml:space="preserve"> </w:t>
      </w:r>
      <w:r>
        <w:t>with</w:t>
      </w:r>
      <w:r>
        <w:rPr>
          <w:spacing w:val="-3"/>
        </w:rPr>
        <w:t xml:space="preserve"> </w:t>
      </w:r>
      <w:r>
        <w:t>poker machines. In Australia, there are 123 people per poker machine. In the ACT, there are 86 people per poker machine. In NSW there are 82 people per poker machine.</w:t>
      </w:r>
    </w:p>
    <w:p w:rsidR="005264B2" w:rsidRDefault="005264B2" w:rsidP="005264B2">
      <w:pPr>
        <w:pStyle w:val="BodyText"/>
        <w:spacing w:line="276" w:lineRule="auto"/>
        <w:sectPr w:rsidR="005264B2">
          <w:pgSz w:w="11910" w:h="16840"/>
          <w:pgMar w:top="1660" w:right="1559" w:bottom="940" w:left="1559" w:header="0" w:footer="751" w:gutter="0"/>
          <w:cols w:space="720"/>
        </w:sectPr>
      </w:pPr>
    </w:p>
    <w:p w:rsidR="007D107D" w:rsidRDefault="005264B2">
      <w:pPr>
        <w:pStyle w:val="Heading1"/>
      </w:pPr>
      <w:r>
        <w:rPr>
          <w:color w:val="002E6C"/>
        </w:rPr>
        <w:lastRenderedPageBreak/>
        <w:t>Poker</w:t>
      </w:r>
      <w:r>
        <w:rPr>
          <w:color w:val="002E6C"/>
          <w:spacing w:val="-3"/>
        </w:rPr>
        <w:t xml:space="preserve"> </w:t>
      </w:r>
      <w:r>
        <w:rPr>
          <w:color w:val="002E6C"/>
        </w:rPr>
        <w:t>machines</w:t>
      </w:r>
      <w:r>
        <w:rPr>
          <w:color w:val="002E6C"/>
          <w:spacing w:val="-4"/>
        </w:rPr>
        <w:t xml:space="preserve"> </w:t>
      </w:r>
      <w:r>
        <w:rPr>
          <w:color w:val="002E6C"/>
        </w:rPr>
        <w:t>in</w:t>
      </w:r>
      <w:r>
        <w:rPr>
          <w:color w:val="002E6C"/>
          <w:spacing w:val="-3"/>
        </w:rPr>
        <w:t xml:space="preserve"> </w:t>
      </w:r>
      <w:r>
        <w:rPr>
          <w:color w:val="002E6C"/>
        </w:rPr>
        <w:t>pubs</w:t>
      </w:r>
      <w:r>
        <w:rPr>
          <w:color w:val="002E6C"/>
          <w:spacing w:val="-5"/>
        </w:rPr>
        <w:t xml:space="preserve"> </w:t>
      </w:r>
      <w:r>
        <w:rPr>
          <w:color w:val="002E6C"/>
        </w:rPr>
        <w:t>and</w:t>
      </w:r>
      <w:r>
        <w:rPr>
          <w:color w:val="002E6C"/>
          <w:spacing w:val="-1"/>
        </w:rPr>
        <w:t xml:space="preserve"> </w:t>
      </w:r>
      <w:r>
        <w:rPr>
          <w:color w:val="002E6C"/>
          <w:spacing w:val="-2"/>
        </w:rPr>
        <w:t>clubs</w:t>
      </w:r>
    </w:p>
    <w:p w:rsidR="007D107D" w:rsidRDefault="007D107D">
      <w:pPr>
        <w:pStyle w:val="BodyText"/>
        <w:spacing w:before="113"/>
        <w:rPr>
          <w:rFonts w:ascii="Trebuchet MS"/>
          <w:b/>
          <w:sz w:val="52"/>
        </w:rPr>
      </w:pPr>
    </w:p>
    <w:p w:rsidR="007D107D" w:rsidRDefault="005264B2">
      <w:pPr>
        <w:pStyle w:val="BodyText"/>
        <w:spacing w:line="276" w:lineRule="auto"/>
        <w:ind w:left="143" w:right="257"/>
      </w:pPr>
      <w:r>
        <w:t>Australia</w:t>
      </w:r>
      <w:r>
        <w:rPr>
          <w:spacing w:val="-4"/>
        </w:rPr>
        <w:t xml:space="preserve"> </w:t>
      </w:r>
      <w:r>
        <w:t>is</w:t>
      </w:r>
      <w:r>
        <w:rPr>
          <w:spacing w:val="-3"/>
        </w:rPr>
        <w:t xml:space="preserve"> </w:t>
      </w:r>
      <w:r>
        <w:t>abnormal</w:t>
      </w:r>
      <w:r>
        <w:rPr>
          <w:spacing w:val="-3"/>
        </w:rPr>
        <w:t xml:space="preserve"> </w:t>
      </w:r>
      <w:r>
        <w:t>in</w:t>
      </w:r>
      <w:r>
        <w:rPr>
          <w:spacing w:val="-4"/>
        </w:rPr>
        <w:t xml:space="preserve"> </w:t>
      </w:r>
      <w:r>
        <w:t>allowing</w:t>
      </w:r>
      <w:r>
        <w:rPr>
          <w:spacing w:val="-3"/>
        </w:rPr>
        <w:t xml:space="preserve"> </w:t>
      </w:r>
      <w:r>
        <w:t>poker</w:t>
      </w:r>
      <w:r>
        <w:rPr>
          <w:spacing w:val="-2"/>
        </w:rPr>
        <w:t xml:space="preserve"> </w:t>
      </w:r>
      <w:r>
        <w:t>machines</w:t>
      </w:r>
      <w:r>
        <w:rPr>
          <w:spacing w:val="-5"/>
        </w:rPr>
        <w:t xml:space="preserve"> </w:t>
      </w:r>
      <w:r>
        <w:t>in</w:t>
      </w:r>
      <w:r>
        <w:rPr>
          <w:spacing w:val="-4"/>
        </w:rPr>
        <w:t xml:space="preserve"> </w:t>
      </w:r>
      <w:r>
        <w:t>non-gaming</w:t>
      </w:r>
      <w:r>
        <w:rPr>
          <w:spacing w:val="-5"/>
        </w:rPr>
        <w:t xml:space="preserve"> </w:t>
      </w:r>
      <w:r>
        <w:t>venues</w:t>
      </w:r>
      <w:r>
        <w:rPr>
          <w:spacing w:val="-3"/>
        </w:rPr>
        <w:t xml:space="preserve"> </w:t>
      </w:r>
      <w:r>
        <w:t>like</w:t>
      </w:r>
      <w:r>
        <w:rPr>
          <w:spacing w:val="-2"/>
        </w:rPr>
        <w:t xml:space="preserve"> </w:t>
      </w:r>
      <w:r>
        <w:t>pubs</w:t>
      </w:r>
      <w:r>
        <w:rPr>
          <w:spacing w:val="-3"/>
        </w:rPr>
        <w:t xml:space="preserve"> </w:t>
      </w:r>
      <w:r>
        <w:t>and clubs, instead of limiting</w:t>
      </w:r>
      <w:r>
        <w:rPr>
          <w:spacing w:val="-4"/>
        </w:rPr>
        <w:t xml:space="preserve"> </w:t>
      </w:r>
      <w:r>
        <w:t>them to casinos,</w:t>
      </w:r>
      <w:r>
        <w:rPr>
          <w:spacing w:val="-1"/>
        </w:rPr>
        <w:t xml:space="preserve"> </w:t>
      </w:r>
      <w:r>
        <w:t>race</w:t>
      </w:r>
      <w:r>
        <w:rPr>
          <w:spacing w:val="-1"/>
        </w:rPr>
        <w:t xml:space="preserve"> </w:t>
      </w:r>
      <w:r>
        <w:t>tracks, gambling halls, and the like. By our count, only 12 countries – representing 5% of all countries and 24% of countries with poker machines – allow poker machines in non-gaming venues.</w:t>
      </w:r>
    </w:p>
    <w:p w:rsidR="007D107D" w:rsidRDefault="005264B2">
      <w:pPr>
        <w:pStyle w:val="BodyText"/>
        <w:spacing w:before="200" w:line="276" w:lineRule="auto"/>
        <w:ind w:left="143" w:right="252"/>
        <w:jc w:val="both"/>
      </w:pPr>
      <w:r>
        <w:t>Many</w:t>
      </w:r>
      <w:r>
        <w:rPr>
          <w:spacing w:val="-2"/>
        </w:rPr>
        <w:t xml:space="preserve"> </w:t>
      </w:r>
      <w:r>
        <w:t>of</w:t>
      </w:r>
      <w:r>
        <w:rPr>
          <w:spacing w:val="-3"/>
        </w:rPr>
        <w:t xml:space="preserve"> </w:t>
      </w:r>
      <w:r>
        <w:t>these</w:t>
      </w:r>
      <w:r>
        <w:rPr>
          <w:spacing w:val="-1"/>
        </w:rPr>
        <w:t xml:space="preserve"> </w:t>
      </w:r>
      <w:r>
        <w:t>countries</w:t>
      </w:r>
      <w:r>
        <w:rPr>
          <w:spacing w:val="-3"/>
        </w:rPr>
        <w:t xml:space="preserve"> </w:t>
      </w:r>
      <w:r>
        <w:t>still</w:t>
      </w:r>
      <w:r>
        <w:rPr>
          <w:spacing w:val="-2"/>
        </w:rPr>
        <w:t xml:space="preserve"> </w:t>
      </w:r>
      <w:r>
        <w:t>only</w:t>
      </w:r>
      <w:r>
        <w:rPr>
          <w:spacing w:val="-2"/>
        </w:rPr>
        <w:t xml:space="preserve"> </w:t>
      </w:r>
      <w:r>
        <w:t>have</w:t>
      </w:r>
      <w:r>
        <w:rPr>
          <w:spacing w:val="-4"/>
        </w:rPr>
        <w:t xml:space="preserve"> </w:t>
      </w:r>
      <w:r>
        <w:t>a</w:t>
      </w:r>
      <w:r>
        <w:rPr>
          <w:spacing w:val="-2"/>
        </w:rPr>
        <w:t xml:space="preserve"> </w:t>
      </w:r>
      <w:r>
        <w:t>small</w:t>
      </w:r>
      <w:r>
        <w:rPr>
          <w:spacing w:val="-2"/>
        </w:rPr>
        <w:t xml:space="preserve"> </w:t>
      </w:r>
      <w:r>
        <w:t>portion</w:t>
      </w:r>
      <w:r>
        <w:rPr>
          <w:spacing w:val="-3"/>
        </w:rPr>
        <w:t xml:space="preserve"> </w:t>
      </w:r>
      <w:r>
        <w:t>of</w:t>
      </w:r>
      <w:r>
        <w:rPr>
          <w:spacing w:val="-1"/>
        </w:rPr>
        <w:t xml:space="preserve"> </w:t>
      </w:r>
      <w:r>
        <w:t>their</w:t>
      </w:r>
      <w:r>
        <w:rPr>
          <w:spacing w:val="-3"/>
        </w:rPr>
        <w:t xml:space="preserve"> </w:t>
      </w:r>
      <w:r>
        <w:t>poker</w:t>
      </w:r>
      <w:r>
        <w:rPr>
          <w:spacing w:val="-3"/>
        </w:rPr>
        <w:t xml:space="preserve"> </w:t>
      </w:r>
      <w:r>
        <w:t>machines</w:t>
      </w:r>
      <w:r>
        <w:rPr>
          <w:spacing w:val="-2"/>
        </w:rPr>
        <w:t xml:space="preserve"> </w:t>
      </w:r>
      <w:r>
        <w:t>in</w:t>
      </w:r>
      <w:r>
        <w:rPr>
          <w:spacing w:val="-1"/>
        </w:rPr>
        <w:t xml:space="preserve"> </w:t>
      </w:r>
      <w:r>
        <w:t>non-gaming</w:t>
      </w:r>
      <w:r>
        <w:rPr>
          <w:spacing w:val="-3"/>
        </w:rPr>
        <w:t xml:space="preserve"> </w:t>
      </w:r>
      <w:r>
        <w:t>venues.</w:t>
      </w:r>
      <w:r>
        <w:rPr>
          <w:spacing w:val="-3"/>
        </w:rPr>
        <w:t xml:space="preserve"> </w:t>
      </w:r>
      <w:r>
        <w:t>For</w:t>
      </w:r>
      <w:r>
        <w:rPr>
          <w:spacing w:val="-2"/>
        </w:rPr>
        <w:t xml:space="preserve"> </w:t>
      </w:r>
      <w:r>
        <w:t>example, in</w:t>
      </w:r>
      <w:r>
        <w:rPr>
          <w:spacing w:val="-4"/>
        </w:rPr>
        <w:t xml:space="preserve"> </w:t>
      </w:r>
      <w:r>
        <w:t>the</w:t>
      </w:r>
      <w:r>
        <w:rPr>
          <w:spacing w:val="-5"/>
        </w:rPr>
        <w:t xml:space="preserve"> </w:t>
      </w:r>
      <w:r>
        <w:t>USA</w:t>
      </w:r>
      <w:r>
        <w:rPr>
          <w:spacing w:val="-3"/>
        </w:rPr>
        <w:t xml:space="preserve"> </w:t>
      </w:r>
      <w:r>
        <w:t>only</w:t>
      </w:r>
      <w:r>
        <w:rPr>
          <w:spacing w:val="-2"/>
        </w:rPr>
        <w:t xml:space="preserve"> </w:t>
      </w:r>
      <w:r>
        <w:t>about</w:t>
      </w:r>
      <w:r>
        <w:rPr>
          <w:spacing w:val="-3"/>
        </w:rPr>
        <w:t xml:space="preserve"> </w:t>
      </w:r>
      <w:r>
        <w:t>one</w:t>
      </w:r>
      <w:r>
        <w:rPr>
          <w:spacing w:val="-2"/>
        </w:rPr>
        <w:t xml:space="preserve"> </w:t>
      </w:r>
      <w:r>
        <w:t>in</w:t>
      </w:r>
      <w:r>
        <w:rPr>
          <w:spacing w:val="-4"/>
        </w:rPr>
        <w:t xml:space="preserve"> </w:t>
      </w:r>
      <w:r>
        <w:t>twenty</w:t>
      </w:r>
      <w:r>
        <w:rPr>
          <w:spacing w:val="-4"/>
        </w:rPr>
        <w:t xml:space="preserve"> </w:t>
      </w:r>
      <w:r>
        <w:t>poker</w:t>
      </w:r>
      <w:r>
        <w:rPr>
          <w:spacing w:val="-4"/>
        </w:rPr>
        <w:t xml:space="preserve"> </w:t>
      </w:r>
      <w:r>
        <w:t>machines</w:t>
      </w:r>
      <w:r>
        <w:rPr>
          <w:spacing w:val="-3"/>
        </w:rPr>
        <w:t xml:space="preserve"> </w:t>
      </w:r>
      <w:r>
        <w:t>are in pubs and clubs, and in Denmark it is fewer than one in four.</w:t>
      </w:r>
    </w:p>
    <w:p w:rsidR="007D107D" w:rsidRDefault="005264B2">
      <w:pPr>
        <w:pStyle w:val="BodyText"/>
        <w:spacing w:before="200" w:line="276" w:lineRule="auto"/>
        <w:ind w:left="143"/>
      </w:pPr>
      <w:r>
        <w:t>Australia</w:t>
      </w:r>
      <w:r>
        <w:rPr>
          <w:spacing w:val="-4"/>
        </w:rPr>
        <w:t xml:space="preserve"> </w:t>
      </w:r>
      <w:r>
        <w:t>and</w:t>
      </w:r>
      <w:r>
        <w:rPr>
          <w:spacing w:val="-4"/>
        </w:rPr>
        <w:t xml:space="preserve"> </w:t>
      </w:r>
      <w:r>
        <w:t>New</w:t>
      </w:r>
      <w:r>
        <w:rPr>
          <w:spacing w:val="-3"/>
        </w:rPr>
        <w:t xml:space="preserve"> </w:t>
      </w:r>
      <w:r>
        <w:t>Zealand</w:t>
      </w:r>
      <w:r>
        <w:rPr>
          <w:spacing w:val="-2"/>
        </w:rPr>
        <w:t xml:space="preserve"> </w:t>
      </w:r>
      <w:r>
        <w:t>are</w:t>
      </w:r>
      <w:r>
        <w:rPr>
          <w:spacing w:val="-2"/>
        </w:rPr>
        <w:t xml:space="preserve"> </w:t>
      </w:r>
      <w:r>
        <w:t>among</w:t>
      </w:r>
      <w:r>
        <w:rPr>
          <w:spacing w:val="-3"/>
        </w:rPr>
        <w:t xml:space="preserve"> </w:t>
      </w:r>
      <w:r>
        <w:t>just</w:t>
      </w:r>
      <w:r>
        <w:rPr>
          <w:spacing w:val="-4"/>
        </w:rPr>
        <w:t xml:space="preserve"> </w:t>
      </w:r>
      <w:r>
        <w:t>a</w:t>
      </w:r>
      <w:r>
        <w:rPr>
          <w:spacing w:val="-5"/>
        </w:rPr>
        <w:t xml:space="preserve"> </w:t>
      </w:r>
      <w:r>
        <w:t>handful</w:t>
      </w:r>
      <w:r>
        <w:rPr>
          <w:spacing w:val="-5"/>
        </w:rPr>
        <w:t xml:space="preserve"> </w:t>
      </w:r>
      <w:r>
        <w:t>of</w:t>
      </w:r>
      <w:r>
        <w:rPr>
          <w:spacing w:val="-2"/>
        </w:rPr>
        <w:t xml:space="preserve"> </w:t>
      </w:r>
      <w:r>
        <w:t>countries</w:t>
      </w:r>
      <w:r>
        <w:rPr>
          <w:spacing w:val="-5"/>
        </w:rPr>
        <w:t xml:space="preserve"> </w:t>
      </w:r>
      <w:r>
        <w:t>that</w:t>
      </w:r>
      <w:r>
        <w:rPr>
          <w:spacing w:val="-2"/>
        </w:rPr>
        <w:t xml:space="preserve"> </w:t>
      </w:r>
      <w:r>
        <w:t>have more</w:t>
      </w:r>
      <w:r>
        <w:rPr>
          <w:spacing w:val="-4"/>
        </w:rPr>
        <w:t xml:space="preserve"> </w:t>
      </w:r>
      <w:r>
        <w:t>poker machines in pubs and clubs than in casinos. Australia has 93% in pubs and clubs; New Zealand has 82%.</w:t>
      </w:r>
    </w:p>
    <w:p w:rsidR="007D107D" w:rsidRDefault="005264B2">
      <w:pPr>
        <w:pStyle w:val="BodyText"/>
        <w:spacing w:before="201" w:line="276" w:lineRule="auto"/>
        <w:ind w:left="143" w:right="257"/>
      </w:pPr>
      <w:r>
        <w:t>Western Australia is an anomaly in Australia for restricting its poker machines to casinos.</w:t>
      </w:r>
      <w:r>
        <w:rPr>
          <w:spacing w:val="-4"/>
        </w:rPr>
        <w:t xml:space="preserve"> </w:t>
      </w:r>
      <w:r>
        <w:t>By</w:t>
      </w:r>
      <w:r>
        <w:rPr>
          <w:spacing w:val="-3"/>
        </w:rPr>
        <w:t xml:space="preserve"> </w:t>
      </w:r>
      <w:r>
        <w:t>global</w:t>
      </w:r>
      <w:r>
        <w:rPr>
          <w:spacing w:val="-2"/>
        </w:rPr>
        <w:t xml:space="preserve"> </w:t>
      </w:r>
      <w:r>
        <w:t>standards,</w:t>
      </w:r>
      <w:r>
        <w:rPr>
          <w:spacing w:val="-3"/>
        </w:rPr>
        <w:t xml:space="preserve"> </w:t>
      </w:r>
      <w:r>
        <w:t>however,</w:t>
      </w:r>
      <w:r>
        <w:rPr>
          <w:spacing w:val="-5"/>
        </w:rPr>
        <w:t xml:space="preserve"> </w:t>
      </w:r>
      <w:r>
        <w:t>this</w:t>
      </w:r>
      <w:r>
        <w:rPr>
          <w:spacing w:val="-3"/>
        </w:rPr>
        <w:t xml:space="preserve"> </w:t>
      </w:r>
      <w:r>
        <w:t>is</w:t>
      </w:r>
      <w:r>
        <w:rPr>
          <w:spacing w:val="-5"/>
        </w:rPr>
        <w:t xml:space="preserve"> </w:t>
      </w:r>
      <w:r>
        <w:t>normal.</w:t>
      </w:r>
      <w:r>
        <w:rPr>
          <w:spacing w:val="-3"/>
        </w:rPr>
        <w:t xml:space="preserve"> </w:t>
      </w:r>
      <w:r>
        <w:t>It is</w:t>
      </w:r>
      <w:r>
        <w:rPr>
          <w:spacing w:val="-5"/>
        </w:rPr>
        <w:t xml:space="preserve"> </w:t>
      </w:r>
      <w:r>
        <w:t>the</w:t>
      </w:r>
      <w:r>
        <w:rPr>
          <w:spacing w:val="-2"/>
        </w:rPr>
        <w:t xml:space="preserve"> </w:t>
      </w:r>
      <w:r>
        <w:t>other</w:t>
      </w:r>
      <w:r>
        <w:rPr>
          <w:spacing w:val="-2"/>
        </w:rPr>
        <w:t xml:space="preserve"> </w:t>
      </w:r>
      <w:r>
        <w:t>Australian</w:t>
      </w:r>
      <w:r>
        <w:rPr>
          <w:spacing w:val="-1"/>
        </w:rPr>
        <w:t xml:space="preserve"> </w:t>
      </w:r>
      <w:r>
        <w:t>states and territories that are abnormal.</w:t>
      </w:r>
    </w:p>
    <w:p w:rsidR="007D107D" w:rsidRDefault="007D107D">
      <w:pPr>
        <w:pStyle w:val="BodyText"/>
        <w:spacing w:line="276" w:lineRule="auto"/>
        <w:sectPr w:rsidR="007D107D">
          <w:pgSz w:w="11910" w:h="16840"/>
          <w:pgMar w:top="1580" w:right="1559" w:bottom="940" w:left="1559" w:header="0" w:footer="751" w:gutter="0"/>
          <w:cols w:space="720"/>
        </w:sectPr>
      </w:pPr>
    </w:p>
    <w:p w:rsidR="007D107D" w:rsidRDefault="005264B2">
      <w:pPr>
        <w:pStyle w:val="Heading1"/>
      </w:pPr>
      <w:r>
        <w:rPr>
          <w:color w:val="002E6C"/>
          <w:spacing w:val="-2"/>
        </w:rPr>
        <w:lastRenderedPageBreak/>
        <w:t>Conclusion</w:t>
      </w:r>
    </w:p>
    <w:p w:rsidR="007D107D" w:rsidRDefault="007D107D">
      <w:pPr>
        <w:pStyle w:val="BodyText"/>
        <w:spacing w:before="113"/>
        <w:rPr>
          <w:rFonts w:ascii="Trebuchet MS"/>
          <w:b/>
          <w:sz w:val="52"/>
        </w:rPr>
      </w:pPr>
    </w:p>
    <w:p w:rsidR="007D107D" w:rsidRPr="005264B2" w:rsidRDefault="005264B2">
      <w:pPr>
        <w:pStyle w:val="BodyText"/>
        <w:spacing w:line="276" w:lineRule="auto"/>
        <w:ind w:left="143" w:right="147"/>
        <w:rPr>
          <w:sz w:val="26"/>
          <w:szCs w:val="26"/>
          <w:highlight w:val="yellow"/>
        </w:rPr>
      </w:pPr>
      <w:r w:rsidRPr="005264B2">
        <w:rPr>
          <w:sz w:val="26"/>
          <w:szCs w:val="26"/>
          <w:highlight w:val="yellow"/>
        </w:rPr>
        <w:t>Australia’s disproportionate number of gaming machines, and the choice to use high-intensity</w:t>
      </w:r>
      <w:r w:rsidRPr="005264B2">
        <w:rPr>
          <w:spacing w:val="-6"/>
          <w:sz w:val="26"/>
          <w:szCs w:val="26"/>
          <w:highlight w:val="yellow"/>
        </w:rPr>
        <w:t xml:space="preserve"> </w:t>
      </w:r>
      <w:r w:rsidRPr="005264B2">
        <w:rPr>
          <w:sz w:val="26"/>
          <w:szCs w:val="26"/>
          <w:highlight w:val="yellow"/>
        </w:rPr>
        <w:t>poker</w:t>
      </w:r>
      <w:r w:rsidRPr="005264B2">
        <w:rPr>
          <w:spacing w:val="-2"/>
          <w:sz w:val="26"/>
          <w:szCs w:val="26"/>
          <w:highlight w:val="yellow"/>
        </w:rPr>
        <w:t xml:space="preserve"> </w:t>
      </w:r>
      <w:r w:rsidRPr="005264B2">
        <w:rPr>
          <w:sz w:val="26"/>
          <w:szCs w:val="26"/>
          <w:highlight w:val="yellow"/>
        </w:rPr>
        <w:t>machines</w:t>
      </w:r>
      <w:r w:rsidRPr="005264B2">
        <w:rPr>
          <w:spacing w:val="-5"/>
          <w:sz w:val="26"/>
          <w:szCs w:val="26"/>
          <w:highlight w:val="yellow"/>
        </w:rPr>
        <w:t xml:space="preserve"> </w:t>
      </w:r>
      <w:r w:rsidRPr="005264B2">
        <w:rPr>
          <w:sz w:val="26"/>
          <w:szCs w:val="26"/>
          <w:highlight w:val="yellow"/>
        </w:rPr>
        <w:t>almost</w:t>
      </w:r>
      <w:r w:rsidRPr="005264B2">
        <w:rPr>
          <w:spacing w:val="-4"/>
          <w:sz w:val="26"/>
          <w:szCs w:val="26"/>
          <w:highlight w:val="yellow"/>
        </w:rPr>
        <w:t xml:space="preserve"> </w:t>
      </w:r>
      <w:r w:rsidRPr="005264B2">
        <w:rPr>
          <w:sz w:val="26"/>
          <w:szCs w:val="26"/>
          <w:highlight w:val="yellow"/>
        </w:rPr>
        <w:t>exclusively</w:t>
      </w:r>
      <w:r w:rsidRPr="005264B2">
        <w:rPr>
          <w:spacing w:val="-4"/>
          <w:sz w:val="26"/>
          <w:szCs w:val="26"/>
          <w:highlight w:val="yellow"/>
        </w:rPr>
        <w:t xml:space="preserve"> </w:t>
      </w:r>
      <w:r w:rsidRPr="005264B2">
        <w:rPr>
          <w:sz w:val="26"/>
          <w:szCs w:val="26"/>
          <w:highlight w:val="yellow"/>
        </w:rPr>
        <w:t>over</w:t>
      </w:r>
      <w:r w:rsidRPr="005264B2">
        <w:rPr>
          <w:spacing w:val="-7"/>
          <w:sz w:val="26"/>
          <w:szCs w:val="26"/>
          <w:highlight w:val="yellow"/>
        </w:rPr>
        <w:t xml:space="preserve"> </w:t>
      </w:r>
      <w:r w:rsidRPr="005264B2">
        <w:rPr>
          <w:sz w:val="26"/>
          <w:szCs w:val="26"/>
          <w:highlight w:val="yellow"/>
        </w:rPr>
        <w:t>other,</w:t>
      </w:r>
      <w:r w:rsidRPr="005264B2">
        <w:rPr>
          <w:spacing w:val="-2"/>
          <w:sz w:val="26"/>
          <w:szCs w:val="26"/>
          <w:highlight w:val="yellow"/>
        </w:rPr>
        <w:t xml:space="preserve"> </w:t>
      </w:r>
      <w:r w:rsidRPr="005264B2">
        <w:rPr>
          <w:sz w:val="26"/>
          <w:szCs w:val="26"/>
          <w:highlight w:val="yellow"/>
        </w:rPr>
        <w:t>lower-intensity</w:t>
      </w:r>
      <w:r w:rsidRPr="005264B2">
        <w:rPr>
          <w:spacing w:val="-3"/>
          <w:sz w:val="26"/>
          <w:szCs w:val="26"/>
          <w:highlight w:val="yellow"/>
        </w:rPr>
        <w:t xml:space="preserve"> </w:t>
      </w:r>
      <w:r w:rsidRPr="005264B2">
        <w:rPr>
          <w:sz w:val="26"/>
          <w:szCs w:val="26"/>
          <w:highlight w:val="yellow"/>
        </w:rPr>
        <w:t>machines,</w:t>
      </w:r>
      <w:r w:rsidRPr="005264B2">
        <w:rPr>
          <w:spacing w:val="-2"/>
          <w:sz w:val="26"/>
          <w:szCs w:val="26"/>
          <w:highlight w:val="yellow"/>
        </w:rPr>
        <w:t xml:space="preserve"> </w:t>
      </w:r>
      <w:r w:rsidRPr="005264B2">
        <w:rPr>
          <w:sz w:val="26"/>
          <w:szCs w:val="26"/>
          <w:highlight w:val="yellow"/>
        </w:rPr>
        <w:t>sets us apart from the practice of most of the rest of the world.</w:t>
      </w:r>
    </w:p>
    <w:p w:rsidR="007D107D" w:rsidRPr="005264B2" w:rsidRDefault="005264B2" w:rsidP="005264B2">
      <w:pPr>
        <w:pStyle w:val="BodyText"/>
        <w:spacing w:before="201" w:line="276" w:lineRule="auto"/>
        <w:ind w:left="143" w:right="257"/>
        <w:rPr>
          <w:sz w:val="26"/>
          <w:szCs w:val="26"/>
        </w:rPr>
      </w:pPr>
      <w:r w:rsidRPr="005264B2">
        <w:rPr>
          <w:sz w:val="26"/>
          <w:szCs w:val="26"/>
          <w:highlight w:val="yellow"/>
        </w:rPr>
        <w:t>What</w:t>
      </w:r>
      <w:r w:rsidRPr="005264B2">
        <w:rPr>
          <w:spacing w:val="-3"/>
          <w:sz w:val="26"/>
          <w:szCs w:val="26"/>
          <w:highlight w:val="yellow"/>
        </w:rPr>
        <w:t xml:space="preserve"> </w:t>
      </w:r>
      <w:r w:rsidRPr="005264B2">
        <w:rPr>
          <w:sz w:val="26"/>
          <w:szCs w:val="26"/>
          <w:highlight w:val="yellow"/>
        </w:rPr>
        <w:t>makes</w:t>
      </w:r>
      <w:r w:rsidRPr="005264B2">
        <w:rPr>
          <w:spacing w:val="-2"/>
          <w:sz w:val="26"/>
          <w:szCs w:val="26"/>
          <w:highlight w:val="yellow"/>
        </w:rPr>
        <w:t xml:space="preserve"> </w:t>
      </w:r>
      <w:r w:rsidRPr="005264B2">
        <w:rPr>
          <w:sz w:val="26"/>
          <w:szCs w:val="26"/>
          <w:highlight w:val="yellow"/>
        </w:rPr>
        <w:t>us</w:t>
      </w:r>
      <w:r w:rsidRPr="005264B2">
        <w:rPr>
          <w:spacing w:val="-4"/>
          <w:sz w:val="26"/>
          <w:szCs w:val="26"/>
          <w:highlight w:val="yellow"/>
        </w:rPr>
        <w:t xml:space="preserve"> </w:t>
      </w:r>
      <w:r w:rsidRPr="005264B2">
        <w:rPr>
          <w:sz w:val="26"/>
          <w:szCs w:val="26"/>
          <w:highlight w:val="yellow"/>
        </w:rPr>
        <w:t>unusual</w:t>
      </w:r>
      <w:r w:rsidRPr="005264B2">
        <w:rPr>
          <w:spacing w:val="-6"/>
          <w:sz w:val="26"/>
          <w:szCs w:val="26"/>
          <w:highlight w:val="yellow"/>
        </w:rPr>
        <w:t xml:space="preserve"> </w:t>
      </w:r>
      <w:r w:rsidRPr="005264B2">
        <w:rPr>
          <w:sz w:val="26"/>
          <w:szCs w:val="26"/>
          <w:highlight w:val="yellow"/>
        </w:rPr>
        <w:t>even among</w:t>
      </w:r>
      <w:r w:rsidRPr="005264B2">
        <w:rPr>
          <w:spacing w:val="-2"/>
          <w:sz w:val="26"/>
          <w:szCs w:val="26"/>
          <w:highlight w:val="yellow"/>
        </w:rPr>
        <w:t xml:space="preserve"> </w:t>
      </w:r>
      <w:r w:rsidRPr="005264B2">
        <w:rPr>
          <w:sz w:val="26"/>
          <w:szCs w:val="26"/>
          <w:highlight w:val="yellow"/>
        </w:rPr>
        <w:t>countries</w:t>
      </w:r>
      <w:r w:rsidRPr="005264B2">
        <w:rPr>
          <w:spacing w:val="-1"/>
          <w:sz w:val="26"/>
          <w:szCs w:val="26"/>
          <w:highlight w:val="yellow"/>
        </w:rPr>
        <w:t xml:space="preserve"> </w:t>
      </w:r>
      <w:r w:rsidRPr="005264B2">
        <w:rPr>
          <w:sz w:val="26"/>
          <w:szCs w:val="26"/>
          <w:highlight w:val="yellow"/>
        </w:rPr>
        <w:t>with</w:t>
      </w:r>
      <w:r w:rsidRPr="005264B2">
        <w:rPr>
          <w:spacing w:val="-3"/>
          <w:sz w:val="26"/>
          <w:szCs w:val="26"/>
          <w:highlight w:val="yellow"/>
        </w:rPr>
        <w:t xml:space="preserve"> </w:t>
      </w:r>
      <w:r w:rsidRPr="005264B2">
        <w:rPr>
          <w:sz w:val="26"/>
          <w:szCs w:val="26"/>
          <w:highlight w:val="yellow"/>
        </w:rPr>
        <w:t>poker</w:t>
      </w:r>
      <w:r w:rsidRPr="005264B2">
        <w:rPr>
          <w:spacing w:val="-1"/>
          <w:sz w:val="26"/>
          <w:szCs w:val="26"/>
          <w:highlight w:val="yellow"/>
        </w:rPr>
        <w:t xml:space="preserve"> </w:t>
      </w:r>
      <w:r w:rsidRPr="005264B2">
        <w:rPr>
          <w:sz w:val="26"/>
          <w:szCs w:val="26"/>
          <w:highlight w:val="yellow"/>
        </w:rPr>
        <w:t>machines</w:t>
      </w:r>
      <w:r w:rsidRPr="005264B2">
        <w:rPr>
          <w:spacing w:val="-4"/>
          <w:sz w:val="26"/>
          <w:szCs w:val="26"/>
          <w:highlight w:val="yellow"/>
        </w:rPr>
        <w:t xml:space="preserve"> </w:t>
      </w:r>
      <w:r w:rsidRPr="005264B2">
        <w:rPr>
          <w:sz w:val="26"/>
          <w:szCs w:val="26"/>
          <w:highlight w:val="yellow"/>
        </w:rPr>
        <w:t>is</w:t>
      </w:r>
      <w:r w:rsidRPr="005264B2">
        <w:rPr>
          <w:spacing w:val="-4"/>
          <w:sz w:val="26"/>
          <w:szCs w:val="26"/>
          <w:highlight w:val="yellow"/>
        </w:rPr>
        <w:t xml:space="preserve"> </w:t>
      </w:r>
      <w:r w:rsidRPr="005264B2">
        <w:rPr>
          <w:sz w:val="26"/>
          <w:szCs w:val="26"/>
          <w:highlight w:val="yellow"/>
        </w:rPr>
        <w:t>that</w:t>
      </w:r>
      <w:r w:rsidRPr="005264B2">
        <w:rPr>
          <w:spacing w:val="-1"/>
          <w:sz w:val="26"/>
          <w:szCs w:val="26"/>
          <w:highlight w:val="yellow"/>
        </w:rPr>
        <w:t xml:space="preserve"> </w:t>
      </w:r>
      <w:r w:rsidRPr="005264B2">
        <w:rPr>
          <w:sz w:val="26"/>
          <w:szCs w:val="26"/>
          <w:highlight w:val="yellow"/>
        </w:rPr>
        <w:t>we</w:t>
      </w:r>
      <w:r w:rsidRPr="005264B2">
        <w:rPr>
          <w:spacing w:val="-1"/>
          <w:sz w:val="26"/>
          <w:szCs w:val="26"/>
          <w:highlight w:val="yellow"/>
        </w:rPr>
        <w:t xml:space="preserve"> </w:t>
      </w:r>
      <w:r w:rsidRPr="005264B2">
        <w:rPr>
          <w:sz w:val="26"/>
          <w:szCs w:val="26"/>
          <w:highlight w:val="yellow"/>
        </w:rPr>
        <w:t>permit poker machines in pubs and clubs in all states and territories bar Western Australia, and</w:t>
      </w:r>
      <w:r w:rsidRPr="005264B2">
        <w:rPr>
          <w:spacing w:val="-2"/>
          <w:sz w:val="26"/>
          <w:szCs w:val="26"/>
          <w:highlight w:val="yellow"/>
        </w:rPr>
        <w:t xml:space="preserve"> </w:t>
      </w:r>
      <w:r w:rsidRPr="005264B2">
        <w:rPr>
          <w:sz w:val="26"/>
          <w:szCs w:val="26"/>
          <w:highlight w:val="yellow"/>
        </w:rPr>
        <w:t>we</w:t>
      </w:r>
      <w:r w:rsidRPr="005264B2">
        <w:rPr>
          <w:spacing w:val="-4"/>
          <w:sz w:val="26"/>
          <w:szCs w:val="26"/>
          <w:highlight w:val="yellow"/>
        </w:rPr>
        <w:t xml:space="preserve"> </w:t>
      </w:r>
      <w:r w:rsidRPr="005264B2">
        <w:rPr>
          <w:sz w:val="26"/>
          <w:szCs w:val="26"/>
          <w:highlight w:val="yellow"/>
        </w:rPr>
        <w:t>place</w:t>
      </w:r>
      <w:r w:rsidRPr="005264B2">
        <w:rPr>
          <w:spacing w:val="-4"/>
          <w:sz w:val="26"/>
          <w:szCs w:val="26"/>
          <w:highlight w:val="yellow"/>
        </w:rPr>
        <w:t xml:space="preserve"> </w:t>
      </w:r>
      <w:r w:rsidRPr="005264B2">
        <w:rPr>
          <w:sz w:val="26"/>
          <w:szCs w:val="26"/>
          <w:highlight w:val="yellow"/>
        </w:rPr>
        <w:t>the</w:t>
      </w:r>
      <w:r w:rsidRPr="005264B2">
        <w:rPr>
          <w:spacing w:val="-2"/>
          <w:sz w:val="26"/>
          <w:szCs w:val="26"/>
          <w:highlight w:val="yellow"/>
        </w:rPr>
        <w:t xml:space="preserve"> </w:t>
      </w:r>
      <w:r w:rsidRPr="005264B2">
        <w:rPr>
          <w:sz w:val="26"/>
          <w:szCs w:val="26"/>
          <w:highlight w:val="yellow"/>
        </w:rPr>
        <w:t>majority</w:t>
      </w:r>
      <w:r w:rsidRPr="005264B2">
        <w:rPr>
          <w:spacing w:val="-3"/>
          <w:sz w:val="26"/>
          <w:szCs w:val="26"/>
          <w:highlight w:val="yellow"/>
        </w:rPr>
        <w:t xml:space="preserve"> </w:t>
      </w:r>
      <w:r w:rsidRPr="005264B2">
        <w:rPr>
          <w:sz w:val="26"/>
          <w:szCs w:val="26"/>
          <w:highlight w:val="yellow"/>
        </w:rPr>
        <w:t>of</w:t>
      </w:r>
      <w:r w:rsidRPr="005264B2">
        <w:rPr>
          <w:spacing w:val="-3"/>
          <w:sz w:val="26"/>
          <w:szCs w:val="26"/>
          <w:highlight w:val="yellow"/>
        </w:rPr>
        <w:t xml:space="preserve"> </w:t>
      </w:r>
      <w:r w:rsidRPr="005264B2">
        <w:rPr>
          <w:sz w:val="26"/>
          <w:szCs w:val="26"/>
          <w:highlight w:val="yellow"/>
        </w:rPr>
        <w:t>our</w:t>
      </w:r>
      <w:r w:rsidRPr="005264B2">
        <w:rPr>
          <w:spacing w:val="-4"/>
          <w:sz w:val="26"/>
          <w:szCs w:val="26"/>
          <w:highlight w:val="yellow"/>
        </w:rPr>
        <w:t xml:space="preserve"> </w:t>
      </w:r>
      <w:r w:rsidRPr="005264B2">
        <w:rPr>
          <w:sz w:val="26"/>
          <w:szCs w:val="26"/>
          <w:highlight w:val="yellow"/>
        </w:rPr>
        <w:t>poker</w:t>
      </w:r>
      <w:r w:rsidRPr="005264B2">
        <w:rPr>
          <w:spacing w:val="-3"/>
          <w:sz w:val="26"/>
          <w:szCs w:val="26"/>
          <w:highlight w:val="yellow"/>
        </w:rPr>
        <w:t xml:space="preserve"> </w:t>
      </w:r>
      <w:r w:rsidRPr="005264B2">
        <w:rPr>
          <w:sz w:val="26"/>
          <w:szCs w:val="26"/>
          <w:highlight w:val="yellow"/>
        </w:rPr>
        <w:t>machines</w:t>
      </w:r>
      <w:r w:rsidRPr="005264B2">
        <w:rPr>
          <w:spacing w:val="-4"/>
          <w:sz w:val="26"/>
          <w:szCs w:val="26"/>
          <w:highlight w:val="yellow"/>
        </w:rPr>
        <w:t xml:space="preserve"> </w:t>
      </w:r>
      <w:r w:rsidRPr="005264B2">
        <w:rPr>
          <w:sz w:val="26"/>
          <w:szCs w:val="26"/>
          <w:highlight w:val="yellow"/>
        </w:rPr>
        <w:t>in</w:t>
      </w:r>
      <w:r w:rsidRPr="005264B2">
        <w:rPr>
          <w:spacing w:val="-2"/>
          <w:sz w:val="26"/>
          <w:szCs w:val="26"/>
          <w:highlight w:val="yellow"/>
        </w:rPr>
        <w:t xml:space="preserve"> </w:t>
      </w:r>
      <w:r w:rsidRPr="005264B2">
        <w:rPr>
          <w:sz w:val="26"/>
          <w:szCs w:val="26"/>
          <w:highlight w:val="yellow"/>
        </w:rPr>
        <w:t>these</w:t>
      </w:r>
      <w:r w:rsidRPr="005264B2">
        <w:rPr>
          <w:spacing w:val="-3"/>
          <w:sz w:val="26"/>
          <w:szCs w:val="26"/>
          <w:highlight w:val="yellow"/>
        </w:rPr>
        <w:t xml:space="preserve"> </w:t>
      </w:r>
      <w:r w:rsidRPr="005264B2">
        <w:rPr>
          <w:sz w:val="26"/>
          <w:szCs w:val="26"/>
          <w:highlight w:val="yellow"/>
        </w:rPr>
        <w:t>venues.</w:t>
      </w:r>
      <w:r w:rsidRPr="005264B2">
        <w:rPr>
          <w:spacing w:val="-3"/>
          <w:sz w:val="26"/>
          <w:szCs w:val="26"/>
          <w:highlight w:val="yellow"/>
        </w:rPr>
        <w:t xml:space="preserve"> </w:t>
      </w:r>
      <w:r w:rsidRPr="005264B2">
        <w:rPr>
          <w:sz w:val="26"/>
          <w:szCs w:val="26"/>
          <w:highlight w:val="yellow"/>
        </w:rPr>
        <w:t>Australia’s</w:t>
      </w:r>
      <w:r w:rsidRPr="005264B2">
        <w:rPr>
          <w:spacing w:val="-3"/>
          <w:sz w:val="26"/>
          <w:szCs w:val="26"/>
          <w:highlight w:val="yellow"/>
        </w:rPr>
        <w:t xml:space="preserve"> </w:t>
      </w:r>
      <w:r w:rsidRPr="005264B2">
        <w:rPr>
          <w:sz w:val="26"/>
          <w:szCs w:val="26"/>
          <w:highlight w:val="yellow"/>
        </w:rPr>
        <w:t>pub</w:t>
      </w:r>
      <w:r w:rsidRPr="005264B2">
        <w:rPr>
          <w:spacing w:val="-2"/>
          <w:sz w:val="26"/>
          <w:szCs w:val="26"/>
          <w:highlight w:val="yellow"/>
        </w:rPr>
        <w:t xml:space="preserve"> </w:t>
      </w:r>
      <w:r w:rsidRPr="005264B2">
        <w:rPr>
          <w:sz w:val="26"/>
          <w:szCs w:val="26"/>
          <w:highlight w:val="yellow"/>
        </w:rPr>
        <w:t>and club poker machines account for 76% of the world’s pub and club poker machines, although</w:t>
      </w:r>
      <w:r w:rsidRPr="005264B2">
        <w:rPr>
          <w:spacing w:val="-3"/>
          <w:sz w:val="26"/>
          <w:szCs w:val="26"/>
          <w:highlight w:val="yellow"/>
        </w:rPr>
        <w:t xml:space="preserve"> </w:t>
      </w:r>
      <w:r w:rsidRPr="005264B2">
        <w:rPr>
          <w:sz w:val="26"/>
          <w:szCs w:val="26"/>
          <w:highlight w:val="yellow"/>
        </w:rPr>
        <w:t>we</w:t>
      </w:r>
      <w:r w:rsidRPr="005264B2">
        <w:rPr>
          <w:spacing w:val="-2"/>
          <w:sz w:val="26"/>
          <w:szCs w:val="26"/>
          <w:highlight w:val="yellow"/>
        </w:rPr>
        <w:t xml:space="preserve"> </w:t>
      </w:r>
      <w:r w:rsidRPr="005264B2">
        <w:rPr>
          <w:sz w:val="26"/>
          <w:szCs w:val="26"/>
          <w:highlight w:val="yellow"/>
        </w:rPr>
        <w:t>only</w:t>
      </w:r>
      <w:r w:rsidRPr="005264B2">
        <w:rPr>
          <w:spacing w:val="-2"/>
          <w:sz w:val="26"/>
          <w:szCs w:val="26"/>
          <w:highlight w:val="yellow"/>
        </w:rPr>
        <w:t xml:space="preserve"> </w:t>
      </w:r>
      <w:r w:rsidRPr="005264B2">
        <w:rPr>
          <w:sz w:val="26"/>
          <w:szCs w:val="26"/>
          <w:highlight w:val="yellow"/>
        </w:rPr>
        <w:t>have</w:t>
      </w:r>
      <w:r w:rsidRPr="005264B2">
        <w:rPr>
          <w:spacing w:val="-3"/>
          <w:sz w:val="26"/>
          <w:szCs w:val="26"/>
          <w:highlight w:val="yellow"/>
        </w:rPr>
        <w:t xml:space="preserve"> </w:t>
      </w:r>
      <w:r w:rsidRPr="005264B2">
        <w:rPr>
          <w:sz w:val="26"/>
          <w:szCs w:val="26"/>
          <w:highlight w:val="yellow"/>
        </w:rPr>
        <w:t>0.3%</w:t>
      </w:r>
      <w:r w:rsidRPr="005264B2">
        <w:rPr>
          <w:spacing w:val="-3"/>
          <w:sz w:val="26"/>
          <w:szCs w:val="26"/>
          <w:highlight w:val="yellow"/>
        </w:rPr>
        <w:t xml:space="preserve"> </w:t>
      </w:r>
      <w:r w:rsidRPr="005264B2">
        <w:rPr>
          <w:sz w:val="26"/>
          <w:szCs w:val="26"/>
          <w:highlight w:val="yellow"/>
        </w:rPr>
        <w:t>of</w:t>
      </w:r>
      <w:r w:rsidRPr="005264B2">
        <w:rPr>
          <w:spacing w:val="-2"/>
          <w:sz w:val="26"/>
          <w:szCs w:val="26"/>
          <w:highlight w:val="yellow"/>
        </w:rPr>
        <w:t xml:space="preserve"> </w:t>
      </w:r>
      <w:r w:rsidRPr="005264B2">
        <w:rPr>
          <w:sz w:val="26"/>
          <w:szCs w:val="26"/>
          <w:highlight w:val="yellow"/>
        </w:rPr>
        <w:t>the</w:t>
      </w:r>
      <w:r w:rsidRPr="005264B2">
        <w:rPr>
          <w:spacing w:val="-2"/>
          <w:sz w:val="26"/>
          <w:szCs w:val="26"/>
          <w:highlight w:val="yellow"/>
        </w:rPr>
        <w:t xml:space="preserve"> </w:t>
      </w:r>
      <w:r w:rsidRPr="005264B2">
        <w:rPr>
          <w:sz w:val="26"/>
          <w:szCs w:val="26"/>
          <w:highlight w:val="yellow"/>
        </w:rPr>
        <w:t>world’s</w:t>
      </w:r>
      <w:r w:rsidRPr="005264B2">
        <w:rPr>
          <w:spacing w:val="-3"/>
          <w:sz w:val="26"/>
          <w:szCs w:val="26"/>
          <w:highlight w:val="yellow"/>
        </w:rPr>
        <w:t xml:space="preserve"> </w:t>
      </w:r>
      <w:r w:rsidRPr="005264B2">
        <w:rPr>
          <w:spacing w:val="-2"/>
          <w:sz w:val="26"/>
          <w:szCs w:val="26"/>
          <w:highlight w:val="yellow"/>
        </w:rPr>
        <w:t>population.</w:t>
      </w:r>
    </w:p>
    <w:p w:rsidR="007D107D" w:rsidRPr="005264B2" w:rsidRDefault="007D107D">
      <w:pPr>
        <w:pStyle w:val="BodyText"/>
        <w:spacing w:line="292" w:lineRule="exact"/>
        <w:rPr>
          <w:sz w:val="26"/>
          <w:szCs w:val="26"/>
        </w:rPr>
        <w:sectPr w:rsidR="007D107D" w:rsidRPr="005264B2">
          <w:pgSz w:w="11910" w:h="16840"/>
          <w:pgMar w:top="1580" w:right="1559" w:bottom="940" w:left="1559" w:header="0" w:footer="751" w:gutter="0"/>
          <w:cols w:space="720"/>
        </w:sectPr>
      </w:pPr>
    </w:p>
    <w:p w:rsidR="007D107D" w:rsidRDefault="005264B2">
      <w:pPr>
        <w:pStyle w:val="Heading1"/>
      </w:pPr>
      <w:r>
        <w:rPr>
          <w:color w:val="002E6C"/>
        </w:rPr>
        <w:lastRenderedPageBreak/>
        <w:t>Appendix</w:t>
      </w:r>
      <w:r>
        <w:rPr>
          <w:color w:val="002E6C"/>
          <w:spacing w:val="-5"/>
        </w:rPr>
        <w:t xml:space="preserve"> </w:t>
      </w:r>
      <w:r>
        <w:rPr>
          <w:color w:val="002E6C"/>
        </w:rPr>
        <w:t>1:</w:t>
      </w:r>
      <w:r>
        <w:rPr>
          <w:color w:val="002E6C"/>
          <w:spacing w:val="-4"/>
        </w:rPr>
        <w:t xml:space="preserve"> </w:t>
      </w:r>
      <w:r>
        <w:rPr>
          <w:color w:val="002E6C"/>
          <w:spacing w:val="-2"/>
        </w:rPr>
        <w:t>Notes</w:t>
      </w:r>
    </w:p>
    <w:p w:rsidR="007D107D" w:rsidRDefault="007D107D">
      <w:pPr>
        <w:pStyle w:val="BodyText"/>
        <w:spacing w:before="98"/>
        <w:rPr>
          <w:rFonts w:ascii="Trebuchet MS"/>
          <w:b/>
          <w:sz w:val="52"/>
        </w:rPr>
      </w:pPr>
    </w:p>
    <w:p w:rsidR="007D107D" w:rsidRDefault="005264B2">
      <w:pPr>
        <w:pStyle w:val="Heading2"/>
        <w:rPr>
          <w:rFonts w:ascii="Trebuchet MS"/>
        </w:rPr>
      </w:pPr>
      <w:r>
        <w:rPr>
          <w:rFonts w:ascii="Trebuchet MS"/>
          <w:color w:val="002E6C"/>
        </w:rPr>
        <w:t>Other</w:t>
      </w:r>
      <w:r>
        <w:rPr>
          <w:rFonts w:ascii="Trebuchet MS"/>
          <w:color w:val="002E6C"/>
          <w:spacing w:val="-12"/>
        </w:rPr>
        <w:t xml:space="preserve"> </w:t>
      </w:r>
      <w:r>
        <w:rPr>
          <w:rFonts w:ascii="Trebuchet MS"/>
          <w:color w:val="002E6C"/>
          <w:spacing w:val="-2"/>
        </w:rPr>
        <w:t>machines</w:t>
      </w:r>
    </w:p>
    <w:p w:rsidR="007D107D" w:rsidRDefault="005264B2">
      <w:pPr>
        <w:pStyle w:val="BodyText"/>
        <w:spacing w:before="190" w:line="276" w:lineRule="auto"/>
        <w:ind w:left="143" w:right="147"/>
      </w:pPr>
      <w:r>
        <w:t>Countries without poker machines can also be affected by problem gambling, and identify their own devices – like video lottery terminals, pachinko machines and “amusement</w:t>
      </w:r>
      <w:r>
        <w:rPr>
          <w:spacing w:val="-3"/>
        </w:rPr>
        <w:t xml:space="preserve"> </w:t>
      </w:r>
      <w:r>
        <w:t>with</w:t>
      </w:r>
      <w:r>
        <w:rPr>
          <w:spacing w:val="-3"/>
        </w:rPr>
        <w:t xml:space="preserve"> </w:t>
      </w:r>
      <w:r>
        <w:t>prizes”–</w:t>
      </w:r>
      <w:r>
        <w:rPr>
          <w:spacing w:val="-2"/>
        </w:rPr>
        <w:t xml:space="preserve"> </w:t>
      </w:r>
      <w:r>
        <w:t>as</w:t>
      </w:r>
      <w:r>
        <w:rPr>
          <w:spacing w:val="-5"/>
        </w:rPr>
        <w:t xml:space="preserve"> </w:t>
      </w:r>
      <w:r>
        <w:t>problematic.</w:t>
      </w:r>
      <w:r>
        <w:rPr>
          <w:spacing w:val="-4"/>
        </w:rPr>
        <w:t xml:space="preserve"> </w:t>
      </w:r>
      <w:r>
        <w:t>In</w:t>
      </w:r>
      <w:r>
        <w:rPr>
          <w:spacing w:val="-2"/>
        </w:rPr>
        <w:t xml:space="preserve"> </w:t>
      </w:r>
      <w:r>
        <w:t>some</w:t>
      </w:r>
      <w:r>
        <w:rPr>
          <w:spacing w:val="-2"/>
        </w:rPr>
        <w:t xml:space="preserve"> </w:t>
      </w:r>
      <w:r>
        <w:t>cases,</w:t>
      </w:r>
      <w:r>
        <w:rPr>
          <w:spacing w:val="-2"/>
        </w:rPr>
        <w:t xml:space="preserve"> </w:t>
      </w:r>
      <w:r>
        <w:t>these</w:t>
      </w:r>
      <w:r>
        <w:rPr>
          <w:spacing w:val="-4"/>
        </w:rPr>
        <w:t xml:space="preserve"> </w:t>
      </w:r>
      <w:r>
        <w:t>devices</w:t>
      </w:r>
      <w:r>
        <w:rPr>
          <w:spacing w:val="-7"/>
        </w:rPr>
        <w:t xml:space="preserve"> </w:t>
      </w:r>
      <w:r>
        <w:t>are</w:t>
      </w:r>
      <w:r>
        <w:rPr>
          <w:spacing w:val="-2"/>
        </w:rPr>
        <w:t xml:space="preserve"> </w:t>
      </w:r>
      <w:r>
        <w:t>legally</w:t>
      </w:r>
      <w:r>
        <w:rPr>
          <w:spacing w:val="-3"/>
        </w:rPr>
        <w:t xml:space="preserve"> </w:t>
      </w:r>
      <w:r>
        <w:t>and technically distinct from poker machines, but have been specifically designed to look and feel like poker machines (some are called “slot-style” machines).</w:t>
      </w:r>
      <w:r>
        <w:rPr>
          <w:vertAlign w:val="superscript"/>
        </w:rPr>
        <w:t>14</w:t>
      </w:r>
    </w:p>
    <w:p w:rsidR="007D107D" w:rsidRDefault="005264B2">
      <w:pPr>
        <w:pStyle w:val="BodyText"/>
        <w:spacing w:before="200" w:line="276" w:lineRule="auto"/>
        <w:ind w:left="143" w:right="257"/>
      </w:pPr>
      <w:r>
        <w:t>Overall, gaming machines that are not poker machines are usually lower-intensity machines.</w:t>
      </w:r>
      <w:r>
        <w:rPr>
          <w:spacing w:val="-3"/>
        </w:rPr>
        <w:t xml:space="preserve"> </w:t>
      </w:r>
      <w:r>
        <w:t>They</w:t>
      </w:r>
      <w:r>
        <w:rPr>
          <w:spacing w:val="-3"/>
        </w:rPr>
        <w:t xml:space="preserve"> </w:t>
      </w:r>
      <w:r>
        <w:t>may</w:t>
      </w:r>
      <w:r>
        <w:rPr>
          <w:spacing w:val="-5"/>
        </w:rPr>
        <w:t xml:space="preserve"> </w:t>
      </w:r>
      <w:r>
        <w:t>involve</w:t>
      </w:r>
      <w:r>
        <w:rPr>
          <w:spacing w:val="-3"/>
        </w:rPr>
        <w:t xml:space="preserve"> </w:t>
      </w:r>
      <w:r>
        <w:t>lower</w:t>
      </w:r>
      <w:r>
        <w:rPr>
          <w:spacing w:val="-2"/>
        </w:rPr>
        <w:t xml:space="preserve"> </w:t>
      </w:r>
      <w:r>
        <w:t>sums</w:t>
      </w:r>
      <w:r>
        <w:rPr>
          <w:spacing w:val="-3"/>
        </w:rPr>
        <w:t xml:space="preserve"> </w:t>
      </w:r>
      <w:r>
        <w:t>of</w:t>
      </w:r>
      <w:r>
        <w:rPr>
          <w:spacing w:val="-2"/>
        </w:rPr>
        <w:t xml:space="preserve"> </w:t>
      </w:r>
      <w:r>
        <w:t>money,</w:t>
      </w:r>
      <w:r>
        <w:rPr>
          <w:spacing w:val="-3"/>
        </w:rPr>
        <w:t xml:space="preserve"> </w:t>
      </w:r>
      <w:r>
        <w:t>be</w:t>
      </w:r>
      <w:r>
        <w:rPr>
          <w:spacing w:val="-5"/>
        </w:rPr>
        <w:t xml:space="preserve"> </w:t>
      </w:r>
      <w:r>
        <w:t>slower</w:t>
      </w:r>
      <w:r>
        <w:rPr>
          <w:spacing w:val="-3"/>
        </w:rPr>
        <w:t xml:space="preserve"> </w:t>
      </w:r>
      <w:r>
        <w:t>to</w:t>
      </w:r>
      <w:r>
        <w:rPr>
          <w:spacing w:val="-2"/>
        </w:rPr>
        <w:t xml:space="preserve"> </w:t>
      </w:r>
      <w:r>
        <w:t>operate,</w:t>
      </w:r>
      <w:r>
        <w:rPr>
          <w:spacing w:val="-5"/>
        </w:rPr>
        <w:t xml:space="preserve"> </w:t>
      </w:r>
      <w:r>
        <w:t>only</w:t>
      </w:r>
      <w:r>
        <w:rPr>
          <w:spacing w:val="-3"/>
        </w:rPr>
        <w:t xml:space="preserve"> </w:t>
      </w:r>
      <w:r>
        <w:t>award prizes and not cash, have interruptions or involve interaction, or otherwise be less likely to create the conditions where problem gambling arises.</w:t>
      </w:r>
    </w:p>
    <w:p w:rsidR="007D107D" w:rsidRDefault="007D107D">
      <w:pPr>
        <w:pStyle w:val="BodyText"/>
        <w:spacing w:before="172"/>
      </w:pPr>
    </w:p>
    <w:p w:rsidR="007D107D" w:rsidRDefault="005264B2">
      <w:pPr>
        <w:pStyle w:val="Heading2"/>
        <w:rPr>
          <w:rFonts w:ascii="Trebuchet MS"/>
        </w:rPr>
      </w:pPr>
      <w:r>
        <w:rPr>
          <w:rFonts w:ascii="Trebuchet MS"/>
          <w:color w:val="002E6C"/>
        </w:rPr>
        <w:t>Dedicated</w:t>
      </w:r>
      <w:r>
        <w:rPr>
          <w:rFonts w:ascii="Trebuchet MS"/>
          <w:color w:val="002E6C"/>
          <w:spacing w:val="-17"/>
        </w:rPr>
        <w:t xml:space="preserve"> </w:t>
      </w:r>
      <w:r>
        <w:rPr>
          <w:rFonts w:ascii="Trebuchet MS"/>
          <w:color w:val="002E6C"/>
        </w:rPr>
        <w:t>gaming</w:t>
      </w:r>
      <w:r>
        <w:rPr>
          <w:rFonts w:ascii="Trebuchet MS"/>
          <w:color w:val="002E6C"/>
          <w:spacing w:val="-16"/>
        </w:rPr>
        <w:t xml:space="preserve"> </w:t>
      </w:r>
      <w:r>
        <w:rPr>
          <w:rFonts w:ascii="Trebuchet MS"/>
          <w:color w:val="002E6C"/>
          <w:spacing w:val="-2"/>
        </w:rPr>
        <w:t>venues</w:t>
      </w:r>
    </w:p>
    <w:p w:rsidR="007D107D" w:rsidRDefault="005264B2">
      <w:pPr>
        <w:pStyle w:val="BodyText"/>
        <w:spacing w:before="192" w:line="276" w:lineRule="auto"/>
        <w:ind w:left="143" w:right="163"/>
      </w:pPr>
      <w:r>
        <w:t>Casinos</w:t>
      </w:r>
      <w:r>
        <w:rPr>
          <w:spacing w:val="-2"/>
        </w:rPr>
        <w:t xml:space="preserve"> </w:t>
      </w:r>
      <w:r>
        <w:t>and</w:t>
      </w:r>
      <w:r>
        <w:rPr>
          <w:spacing w:val="-1"/>
        </w:rPr>
        <w:t xml:space="preserve"> </w:t>
      </w:r>
      <w:r>
        <w:t>other</w:t>
      </w:r>
      <w:r>
        <w:rPr>
          <w:spacing w:val="-1"/>
        </w:rPr>
        <w:t xml:space="preserve"> </w:t>
      </w:r>
      <w:r>
        <w:t>gaming</w:t>
      </w:r>
      <w:r>
        <w:rPr>
          <w:spacing w:val="-2"/>
        </w:rPr>
        <w:t xml:space="preserve"> </w:t>
      </w:r>
      <w:r>
        <w:t>venues</w:t>
      </w:r>
      <w:r>
        <w:rPr>
          <w:spacing w:val="-2"/>
        </w:rPr>
        <w:t xml:space="preserve"> </w:t>
      </w:r>
      <w:r>
        <w:t>also</w:t>
      </w:r>
      <w:r>
        <w:rPr>
          <w:spacing w:val="-3"/>
        </w:rPr>
        <w:t xml:space="preserve"> </w:t>
      </w:r>
      <w:r>
        <w:t>create</w:t>
      </w:r>
      <w:r>
        <w:rPr>
          <w:spacing w:val="-3"/>
        </w:rPr>
        <w:t xml:space="preserve"> </w:t>
      </w:r>
      <w:r>
        <w:t>the</w:t>
      </w:r>
      <w:r>
        <w:rPr>
          <w:spacing w:val="-2"/>
        </w:rPr>
        <w:t xml:space="preserve"> </w:t>
      </w:r>
      <w:r>
        <w:t>conditions</w:t>
      </w:r>
      <w:r>
        <w:rPr>
          <w:spacing w:val="-3"/>
        </w:rPr>
        <w:t xml:space="preserve"> </w:t>
      </w:r>
      <w:r>
        <w:t>for</w:t>
      </w:r>
      <w:r>
        <w:rPr>
          <w:spacing w:val="-3"/>
        </w:rPr>
        <w:t xml:space="preserve"> </w:t>
      </w:r>
      <w:r>
        <w:t>problem</w:t>
      </w:r>
      <w:r>
        <w:rPr>
          <w:spacing w:val="-2"/>
        </w:rPr>
        <w:t xml:space="preserve"> </w:t>
      </w:r>
      <w:r>
        <w:t>gambling,</w:t>
      </w:r>
      <w:r>
        <w:rPr>
          <w:spacing w:val="-3"/>
        </w:rPr>
        <w:t xml:space="preserve"> </w:t>
      </w:r>
      <w:r>
        <w:t>and in</w:t>
      </w:r>
      <w:r>
        <w:rPr>
          <w:spacing w:val="-2"/>
        </w:rPr>
        <w:t xml:space="preserve"> </w:t>
      </w:r>
      <w:r>
        <w:t>some</w:t>
      </w:r>
      <w:r>
        <w:rPr>
          <w:spacing w:val="-4"/>
        </w:rPr>
        <w:t xml:space="preserve"> </w:t>
      </w:r>
      <w:r>
        <w:t>cases</w:t>
      </w:r>
      <w:r>
        <w:rPr>
          <w:spacing w:val="-3"/>
        </w:rPr>
        <w:t xml:space="preserve"> </w:t>
      </w:r>
      <w:r>
        <w:t>are</w:t>
      </w:r>
      <w:r>
        <w:rPr>
          <w:spacing w:val="-4"/>
        </w:rPr>
        <w:t xml:space="preserve"> </w:t>
      </w:r>
      <w:r>
        <w:t>widely</w:t>
      </w:r>
      <w:r>
        <w:rPr>
          <w:spacing w:val="-4"/>
        </w:rPr>
        <w:t xml:space="preserve"> </w:t>
      </w:r>
      <w:r>
        <w:t>available</w:t>
      </w:r>
      <w:r>
        <w:rPr>
          <w:spacing w:val="-4"/>
        </w:rPr>
        <w:t xml:space="preserve"> </w:t>
      </w:r>
      <w:r>
        <w:t>and</w:t>
      </w:r>
      <w:r>
        <w:rPr>
          <w:spacing w:val="-2"/>
        </w:rPr>
        <w:t xml:space="preserve"> </w:t>
      </w:r>
      <w:r>
        <w:t>easily</w:t>
      </w:r>
      <w:r>
        <w:rPr>
          <w:spacing w:val="-5"/>
        </w:rPr>
        <w:t xml:space="preserve"> </w:t>
      </w:r>
      <w:r>
        <w:t>accessible.</w:t>
      </w:r>
      <w:r>
        <w:rPr>
          <w:spacing w:val="-3"/>
        </w:rPr>
        <w:t xml:space="preserve"> </w:t>
      </w:r>
      <w:r>
        <w:t>A</w:t>
      </w:r>
      <w:r>
        <w:rPr>
          <w:spacing w:val="-4"/>
        </w:rPr>
        <w:t xml:space="preserve"> </w:t>
      </w:r>
      <w:r>
        <w:t>dedicated</w:t>
      </w:r>
      <w:r>
        <w:rPr>
          <w:spacing w:val="-4"/>
        </w:rPr>
        <w:t xml:space="preserve"> </w:t>
      </w:r>
      <w:r>
        <w:t>gambling</w:t>
      </w:r>
      <w:r>
        <w:rPr>
          <w:spacing w:val="-3"/>
        </w:rPr>
        <w:t xml:space="preserve"> </w:t>
      </w:r>
      <w:r>
        <w:t>hall</w:t>
      </w:r>
      <w:r>
        <w:rPr>
          <w:spacing w:val="-3"/>
        </w:rPr>
        <w:t xml:space="preserve"> </w:t>
      </w:r>
      <w:r>
        <w:t>with a</w:t>
      </w:r>
      <w:r>
        <w:rPr>
          <w:spacing w:val="-2"/>
        </w:rPr>
        <w:t xml:space="preserve"> </w:t>
      </w:r>
      <w:r>
        <w:t>bar</w:t>
      </w:r>
      <w:r>
        <w:rPr>
          <w:spacing w:val="-4"/>
        </w:rPr>
        <w:t xml:space="preserve"> </w:t>
      </w:r>
      <w:r>
        <w:t>is</w:t>
      </w:r>
      <w:r>
        <w:rPr>
          <w:spacing w:val="-2"/>
        </w:rPr>
        <w:t xml:space="preserve"> </w:t>
      </w:r>
      <w:r>
        <w:t>not</w:t>
      </w:r>
      <w:r>
        <w:rPr>
          <w:spacing w:val="-3"/>
        </w:rPr>
        <w:t xml:space="preserve"> </w:t>
      </w:r>
      <w:r>
        <w:t>necessarily</w:t>
      </w:r>
      <w:r>
        <w:rPr>
          <w:spacing w:val="-2"/>
        </w:rPr>
        <w:t xml:space="preserve"> </w:t>
      </w:r>
      <w:r>
        <w:t>very</w:t>
      </w:r>
      <w:r>
        <w:rPr>
          <w:spacing w:val="-2"/>
        </w:rPr>
        <w:t xml:space="preserve"> </w:t>
      </w:r>
      <w:r>
        <w:t>different</w:t>
      </w:r>
      <w:r>
        <w:rPr>
          <w:spacing w:val="-1"/>
        </w:rPr>
        <w:t xml:space="preserve"> </w:t>
      </w:r>
      <w:r>
        <w:t>to</w:t>
      </w:r>
      <w:r>
        <w:rPr>
          <w:spacing w:val="-1"/>
        </w:rPr>
        <w:t xml:space="preserve"> </w:t>
      </w:r>
      <w:r>
        <w:t>some</w:t>
      </w:r>
      <w:r>
        <w:rPr>
          <w:spacing w:val="-1"/>
        </w:rPr>
        <w:t xml:space="preserve"> </w:t>
      </w:r>
      <w:r>
        <w:t>pubs</w:t>
      </w:r>
      <w:r>
        <w:rPr>
          <w:spacing w:val="-2"/>
        </w:rPr>
        <w:t xml:space="preserve"> </w:t>
      </w:r>
      <w:r>
        <w:t>and</w:t>
      </w:r>
      <w:r>
        <w:rPr>
          <w:spacing w:val="-1"/>
        </w:rPr>
        <w:t xml:space="preserve"> </w:t>
      </w:r>
      <w:r>
        <w:t>clubs</w:t>
      </w:r>
      <w:r>
        <w:rPr>
          <w:spacing w:val="-2"/>
        </w:rPr>
        <w:t xml:space="preserve"> </w:t>
      </w:r>
      <w:r>
        <w:t>in</w:t>
      </w:r>
      <w:r>
        <w:rPr>
          <w:spacing w:val="-1"/>
        </w:rPr>
        <w:t xml:space="preserve"> </w:t>
      </w:r>
      <w:r>
        <w:t>Australia.</w:t>
      </w:r>
      <w:r>
        <w:rPr>
          <w:spacing w:val="-5"/>
        </w:rPr>
        <w:t xml:space="preserve"> </w:t>
      </w:r>
      <w:r>
        <w:t>In</w:t>
      </w:r>
      <w:r>
        <w:rPr>
          <w:spacing w:val="-1"/>
        </w:rPr>
        <w:t xml:space="preserve"> </w:t>
      </w:r>
      <w:r>
        <w:t>addition,</w:t>
      </w:r>
      <w:r>
        <w:rPr>
          <w:spacing w:val="-4"/>
        </w:rPr>
        <w:t xml:space="preserve"> </w:t>
      </w:r>
      <w:r>
        <w:t>a “casino” can be anything from a physically, visually and legally distinct institution to</w:t>
      </w:r>
      <w:r>
        <w:rPr>
          <w:spacing w:val="40"/>
        </w:rPr>
        <w:t xml:space="preserve"> </w:t>
      </w:r>
      <w:r>
        <w:t>the gambling wing of a hotel.</w:t>
      </w:r>
    </w:p>
    <w:p w:rsidR="007D107D" w:rsidRDefault="005264B2">
      <w:pPr>
        <w:pStyle w:val="BodyText"/>
        <w:spacing w:before="200" w:line="276" w:lineRule="auto"/>
        <w:ind w:left="143" w:right="147"/>
      </w:pPr>
      <w:r>
        <w:t>Overall,</w:t>
      </w:r>
      <w:r>
        <w:rPr>
          <w:spacing w:val="-3"/>
        </w:rPr>
        <w:t xml:space="preserve"> </w:t>
      </w:r>
      <w:r>
        <w:t>a</w:t>
      </w:r>
      <w:r>
        <w:rPr>
          <w:spacing w:val="-3"/>
        </w:rPr>
        <w:t xml:space="preserve"> </w:t>
      </w:r>
      <w:r>
        <w:t>venue</w:t>
      </w:r>
      <w:r>
        <w:rPr>
          <w:spacing w:val="-5"/>
        </w:rPr>
        <w:t xml:space="preserve"> </w:t>
      </w:r>
      <w:r>
        <w:t>that</w:t>
      </w:r>
      <w:r>
        <w:rPr>
          <w:spacing w:val="-4"/>
        </w:rPr>
        <w:t xml:space="preserve"> </w:t>
      </w:r>
      <w:r>
        <w:t>has</w:t>
      </w:r>
      <w:r>
        <w:rPr>
          <w:spacing w:val="-5"/>
        </w:rPr>
        <w:t xml:space="preserve"> </w:t>
      </w:r>
      <w:r>
        <w:t>an</w:t>
      </w:r>
      <w:r>
        <w:rPr>
          <w:spacing w:val="-2"/>
        </w:rPr>
        <w:t xml:space="preserve"> </w:t>
      </w:r>
      <w:r>
        <w:t>accepted accommodation,</w:t>
      </w:r>
      <w:r>
        <w:rPr>
          <w:spacing w:val="-3"/>
        </w:rPr>
        <w:t xml:space="preserve"> </w:t>
      </w:r>
      <w:r>
        <w:t>social,</w:t>
      </w:r>
      <w:r>
        <w:rPr>
          <w:spacing w:val="-5"/>
        </w:rPr>
        <w:t xml:space="preserve"> </w:t>
      </w:r>
      <w:r>
        <w:t>dining</w:t>
      </w:r>
      <w:r>
        <w:rPr>
          <w:spacing w:val="-3"/>
        </w:rPr>
        <w:t xml:space="preserve"> </w:t>
      </w:r>
      <w:r>
        <w:t>or</w:t>
      </w:r>
      <w:r>
        <w:rPr>
          <w:spacing w:val="-5"/>
        </w:rPr>
        <w:t xml:space="preserve"> </w:t>
      </w:r>
      <w:r>
        <w:t>entertainment role unrelated to gambling is distinct from a venue that exists exclusively or primarily for gambling.</w:t>
      </w: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7D107D">
      <w:pPr>
        <w:pStyle w:val="BodyText"/>
        <w:rPr>
          <w:sz w:val="20"/>
        </w:rPr>
      </w:pPr>
    </w:p>
    <w:p w:rsidR="007D107D" w:rsidRDefault="005264B2">
      <w:pPr>
        <w:pStyle w:val="BodyText"/>
        <w:spacing w:before="68"/>
        <w:rPr>
          <w:sz w:val="20"/>
        </w:rPr>
      </w:pPr>
      <w:r>
        <w:rPr>
          <w:noProof/>
          <w:sz w:val="20"/>
          <w:lang w:val="en-AU" w:eastAsia="en-AU"/>
        </w:rPr>
        <mc:AlternateContent>
          <mc:Choice Requires="wps">
            <w:drawing>
              <wp:anchor distT="0" distB="0" distL="0" distR="0" simplePos="0" relativeHeight="487591936" behindDoc="1" locked="0" layoutInCell="1" allowOverlap="1">
                <wp:simplePos x="0" y="0"/>
                <wp:positionH relativeFrom="page">
                  <wp:posOffset>1080820</wp:posOffset>
                </wp:positionH>
                <wp:positionV relativeFrom="paragraph">
                  <wp:posOffset>213881</wp:posOffset>
                </wp:positionV>
                <wp:extent cx="1829435" cy="1079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2E6C"/>
                        </a:solidFill>
                      </wps:spPr>
                      <wps:bodyPr wrap="square" lIns="0" tIns="0" rIns="0" bIns="0" rtlCol="0">
                        <a:prstTxWarp prst="textNoShape">
                          <a:avLst/>
                        </a:prstTxWarp>
                        <a:noAutofit/>
                      </wps:bodyPr>
                    </wps:wsp>
                  </a:graphicData>
                </a:graphic>
              </wp:anchor>
            </w:drawing>
          </mc:Choice>
          <mc:Fallback>
            <w:pict>
              <v:shape w14:anchorId="387A9D11" id="Graphic 43" o:spid="_x0000_s1026" style="position:absolute;margin-left:85.1pt;margin-top:16.85pt;width:144.05pt;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" path="m1829054,l,,,10667r1829054,l1829054,xe" fillcolor="#002e6c" stroked="f">
                <v:path arrowok="t"/>
                <w10:wrap type="topAndBottom" anchorx="page"/>
              </v:shape>
            </w:pict>
          </mc:Fallback>
        </mc:AlternateContent>
      </w:r>
    </w:p>
    <w:p w:rsidR="007D107D" w:rsidRDefault="005264B2">
      <w:pPr>
        <w:spacing w:before="107" w:line="276" w:lineRule="auto"/>
        <w:ind w:left="255" w:right="663" w:hanging="113"/>
        <w:rPr>
          <w:sz w:val="20"/>
        </w:rPr>
      </w:pPr>
      <w:r>
        <w:rPr>
          <w:sz w:val="20"/>
          <w:vertAlign w:val="superscript"/>
        </w:rPr>
        <w:t>14</w:t>
      </w:r>
      <w:r>
        <w:rPr>
          <w:spacing w:val="-5"/>
          <w:sz w:val="20"/>
        </w:rPr>
        <w:t xml:space="preserve"> </w:t>
      </w:r>
      <w:proofErr w:type="spellStart"/>
      <w:r>
        <w:rPr>
          <w:sz w:val="20"/>
        </w:rPr>
        <w:t>Kapralos</w:t>
      </w:r>
      <w:proofErr w:type="spellEnd"/>
      <w:r>
        <w:rPr>
          <w:spacing w:val="-5"/>
          <w:sz w:val="20"/>
        </w:rPr>
        <w:t xml:space="preserve"> </w:t>
      </w:r>
      <w:r>
        <w:rPr>
          <w:sz w:val="20"/>
        </w:rPr>
        <w:t>(2008)</w:t>
      </w:r>
      <w:r>
        <w:rPr>
          <w:spacing w:val="-5"/>
          <w:sz w:val="20"/>
        </w:rPr>
        <w:t xml:space="preserve"> </w:t>
      </w:r>
      <w:r>
        <w:rPr>
          <w:i/>
          <w:sz w:val="20"/>
        </w:rPr>
        <w:t>Why</w:t>
      </w:r>
      <w:r>
        <w:rPr>
          <w:i/>
          <w:spacing w:val="-5"/>
          <w:sz w:val="20"/>
        </w:rPr>
        <w:t xml:space="preserve"> </w:t>
      </w:r>
      <w:r>
        <w:rPr>
          <w:i/>
          <w:sz w:val="20"/>
        </w:rPr>
        <w:t>tribes’</w:t>
      </w:r>
      <w:r>
        <w:rPr>
          <w:i/>
          <w:spacing w:val="-5"/>
          <w:sz w:val="20"/>
        </w:rPr>
        <w:t xml:space="preserve"> </w:t>
      </w:r>
      <w:r>
        <w:rPr>
          <w:i/>
          <w:sz w:val="20"/>
        </w:rPr>
        <w:t>games</w:t>
      </w:r>
      <w:r>
        <w:rPr>
          <w:i/>
          <w:spacing w:val="-5"/>
          <w:sz w:val="20"/>
        </w:rPr>
        <w:t xml:space="preserve"> </w:t>
      </w:r>
      <w:r>
        <w:rPr>
          <w:i/>
          <w:sz w:val="20"/>
        </w:rPr>
        <w:t>aren’t</w:t>
      </w:r>
      <w:r>
        <w:rPr>
          <w:i/>
          <w:spacing w:val="-5"/>
          <w:sz w:val="20"/>
        </w:rPr>
        <w:t xml:space="preserve"> </w:t>
      </w:r>
      <w:r>
        <w:rPr>
          <w:i/>
          <w:sz w:val="20"/>
        </w:rPr>
        <w:t>slot</w:t>
      </w:r>
      <w:r>
        <w:rPr>
          <w:i/>
          <w:spacing w:val="-5"/>
          <w:sz w:val="20"/>
        </w:rPr>
        <w:t xml:space="preserve"> </w:t>
      </w:r>
      <w:r>
        <w:rPr>
          <w:i/>
          <w:sz w:val="20"/>
        </w:rPr>
        <w:t>machines,</w:t>
      </w:r>
      <w:r>
        <w:rPr>
          <w:i/>
          <w:spacing w:val="-2"/>
          <w:sz w:val="20"/>
        </w:rPr>
        <w:t xml:space="preserve"> </w:t>
      </w:r>
      <w:hyperlink r:id="rId18">
        <w:r>
          <w:rPr>
            <w:color w:val="00A1FF"/>
            <w:sz w:val="20"/>
            <w:u w:val="single" w:color="00A1FF"/>
          </w:rPr>
          <w:t>http://www.heraldnet.com/news/why-</w:t>
        </w:r>
      </w:hyperlink>
      <w:hyperlink r:id="rId19">
        <w:r>
          <w:rPr>
            <w:color w:val="00A1FF"/>
            <w:spacing w:val="-2"/>
            <w:sz w:val="20"/>
            <w:u w:val="single" w:color="00A1FF"/>
          </w:rPr>
          <w:t>tribes-games-arent-slot-machines/</w:t>
        </w:r>
      </w:hyperlink>
    </w:p>
    <w:p w:rsidR="007D107D" w:rsidRDefault="007D107D">
      <w:pPr>
        <w:spacing w:line="276" w:lineRule="auto"/>
        <w:rPr>
          <w:sz w:val="20"/>
        </w:rPr>
        <w:sectPr w:rsidR="007D107D">
          <w:pgSz w:w="11910" w:h="16840"/>
          <w:pgMar w:top="1580" w:right="1559" w:bottom="940" w:left="1559" w:header="0" w:footer="751" w:gutter="0"/>
          <w:cols w:space="720"/>
        </w:sectPr>
      </w:pPr>
    </w:p>
    <w:p w:rsidR="007D107D" w:rsidRDefault="005264B2">
      <w:pPr>
        <w:pStyle w:val="Heading1"/>
      </w:pPr>
      <w:r>
        <w:rPr>
          <w:color w:val="002E6C"/>
        </w:rPr>
        <w:lastRenderedPageBreak/>
        <w:t>Appendix</w:t>
      </w:r>
      <w:r>
        <w:rPr>
          <w:color w:val="002E6C"/>
          <w:spacing w:val="-7"/>
        </w:rPr>
        <w:t xml:space="preserve"> </w:t>
      </w:r>
      <w:r>
        <w:rPr>
          <w:color w:val="002E6C"/>
        </w:rPr>
        <w:t>2:</w:t>
      </w:r>
      <w:r>
        <w:rPr>
          <w:color w:val="002E6C"/>
          <w:spacing w:val="-3"/>
        </w:rPr>
        <w:t xml:space="preserve"> </w:t>
      </w:r>
      <w:r>
        <w:rPr>
          <w:color w:val="002E6C"/>
        </w:rPr>
        <w:t>Table</w:t>
      </w:r>
      <w:r>
        <w:rPr>
          <w:color w:val="002E6C"/>
          <w:spacing w:val="-4"/>
        </w:rPr>
        <w:t xml:space="preserve"> </w:t>
      </w:r>
      <w:r>
        <w:rPr>
          <w:color w:val="002E6C"/>
        </w:rPr>
        <w:t>of</w:t>
      </w:r>
      <w:r>
        <w:rPr>
          <w:color w:val="002E6C"/>
          <w:spacing w:val="-3"/>
        </w:rPr>
        <w:t xml:space="preserve"> </w:t>
      </w:r>
      <w:r>
        <w:rPr>
          <w:color w:val="002E6C"/>
          <w:spacing w:val="-2"/>
        </w:rPr>
        <w:t>countries</w:t>
      </w:r>
    </w:p>
    <w:p w:rsidR="007D107D" w:rsidRDefault="007D107D">
      <w:pPr>
        <w:pStyle w:val="BodyText"/>
        <w:spacing w:before="113"/>
        <w:rPr>
          <w:rFonts w:ascii="Trebuchet MS"/>
          <w:b/>
          <w:sz w:val="52"/>
        </w:rPr>
      </w:pPr>
    </w:p>
    <w:p w:rsidR="007D107D" w:rsidRDefault="005264B2">
      <w:pPr>
        <w:pStyle w:val="BodyText"/>
        <w:spacing w:line="276" w:lineRule="auto"/>
        <w:ind w:left="143" w:right="147"/>
      </w:pPr>
      <w:r>
        <w:t>The</w:t>
      </w:r>
      <w:r>
        <w:rPr>
          <w:spacing w:val="-3"/>
        </w:rPr>
        <w:t xml:space="preserve"> </w:t>
      </w:r>
      <w:r>
        <w:t>Australia</w:t>
      </w:r>
      <w:r>
        <w:rPr>
          <w:spacing w:val="-3"/>
        </w:rPr>
        <w:t xml:space="preserve"> </w:t>
      </w:r>
      <w:r>
        <w:t>Institute</w:t>
      </w:r>
      <w:r>
        <w:rPr>
          <w:spacing w:val="-3"/>
        </w:rPr>
        <w:t xml:space="preserve"> </w:t>
      </w:r>
      <w:r>
        <w:t>wanted</w:t>
      </w:r>
      <w:r>
        <w:rPr>
          <w:spacing w:val="-5"/>
        </w:rPr>
        <w:t xml:space="preserve"> </w:t>
      </w:r>
      <w:r>
        <w:t>to</w:t>
      </w:r>
      <w:r>
        <w:rPr>
          <w:spacing w:val="-6"/>
        </w:rPr>
        <w:t xml:space="preserve"> </w:t>
      </w:r>
      <w:r>
        <w:t>determine</w:t>
      </w:r>
      <w:r>
        <w:rPr>
          <w:spacing w:val="-3"/>
        </w:rPr>
        <w:t xml:space="preserve"> </w:t>
      </w:r>
      <w:r>
        <w:t>what</w:t>
      </w:r>
      <w:r>
        <w:rPr>
          <w:spacing w:val="-5"/>
        </w:rPr>
        <w:t xml:space="preserve"> </w:t>
      </w:r>
      <w:r>
        <w:t>share</w:t>
      </w:r>
      <w:r>
        <w:rPr>
          <w:spacing w:val="-5"/>
        </w:rPr>
        <w:t xml:space="preserve"> </w:t>
      </w:r>
      <w:r>
        <w:t>of</w:t>
      </w:r>
      <w:r>
        <w:rPr>
          <w:spacing w:val="-5"/>
        </w:rPr>
        <w:t xml:space="preserve"> </w:t>
      </w:r>
      <w:r>
        <w:t>the</w:t>
      </w:r>
      <w:r>
        <w:rPr>
          <w:spacing w:val="-3"/>
        </w:rPr>
        <w:t xml:space="preserve"> </w:t>
      </w:r>
      <w:r>
        <w:t>world’s</w:t>
      </w:r>
      <w:r>
        <w:rPr>
          <w:spacing w:val="-6"/>
        </w:rPr>
        <w:t xml:space="preserve"> </w:t>
      </w:r>
      <w:r>
        <w:t>poker</w:t>
      </w:r>
      <w:r>
        <w:rPr>
          <w:spacing w:val="-3"/>
        </w:rPr>
        <w:t xml:space="preserve"> </w:t>
      </w:r>
      <w:r>
        <w:t>machines are in casinos and other dedicated gambling venues versus what share are in pubs, clubs and other venues where gambling is a secondary activity.</w:t>
      </w:r>
    </w:p>
    <w:p w:rsidR="007D107D" w:rsidRDefault="005264B2">
      <w:pPr>
        <w:pStyle w:val="BodyText"/>
        <w:spacing w:before="201" w:line="276" w:lineRule="auto"/>
        <w:ind w:left="143" w:right="257"/>
      </w:pPr>
      <w:r>
        <w:t>To do this, we recorded the 50 countries identified in the World Count of Gaming Machines</w:t>
      </w:r>
      <w:r>
        <w:rPr>
          <w:spacing w:val="-3"/>
        </w:rPr>
        <w:t xml:space="preserve"> </w:t>
      </w:r>
      <w:r>
        <w:t>2016</w:t>
      </w:r>
      <w:r>
        <w:rPr>
          <w:spacing w:val="-4"/>
        </w:rPr>
        <w:t xml:space="preserve"> </w:t>
      </w:r>
      <w:r>
        <w:t>as</w:t>
      </w:r>
      <w:r>
        <w:rPr>
          <w:spacing w:val="-3"/>
        </w:rPr>
        <w:t xml:space="preserve"> </w:t>
      </w:r>
      <w:r>
        <w:t>having</w:t>
      </w:r>
      <w:r>
        <w:rPr>
          <w:spacing w:val="-5"/>
        </w:rPr>
        <w:t xml:space="preserve"> </w:t>
      </w:r>
      <w:r>
        <w:t>poker</w:t>
      </w:r>
      <w:r>
        <w:rPr>
          <w:spacing w:val="-4"/>
        </w:rPr>
        <w:t xml:space="preserve"> </w:t>
      </w:r>
      <w:r>
        <w:t>machines</w:t>
      </w:r>
      <w:r>
        <w:rPr>
          <w:spacing w:val="-3"/>
        </w:rPr>
        <w:t xml:space="preserve"> </w:t>
      </w:r>
      <w:r>
        <w:t>(“slots”,</w:t>
      </w:r>
      <w:r>
        <w:rPr>
          <w:spacing w:val="-5"/>
        </w:rPr>
        <w:t xml:space="preserve"> </w:t>
      </w:r>
      <w:r>
        <w:t>in</w:t>
      </w:r>
      <w:r>
        <w:rPr>
          <w:spacing w:val="-4"/>
        </w:rPr>
        <w:t xml:space="preserve"> </w:t>
      </w:r>
      <w:r>
        <w:t>the</w:t>
      </w:r>
      <w:r>
        <w:rPr>
          <w:spacing w:val="-5"/>
        </w:rPr>
        <w:t xml:space="preserve"> </w:t>
      </w:r>
      <w:r>
        <w:t>World</w:t>
      </w:r>
      <w:r>
        <w:rPr>
          <w:spacing w:val="-2"/>
        </w:rPr>
        <w:t xml:space="preserve"> </w:t>
      </w:r>
      <w:r>
        <w:t>Count’s</w:t>
      </w:r>
      <w:r>
        <w:rPr>
          <w:spacing w:val="-4"/>
        </w:rPr>
        <w:t xml:space="preserve"> </w:t>
      </w:r>
      <w:r>
        <w:t>terminology), and how many machines they were estimated to have.</w:t>
      </w:r>
    </w:p>
    <w:p w:rsidR="007D107D" w:rsidRDefault="005264B2">
      <w:pPr>
        <w:pStyle w:val="BodyText"/>
        <w:spacing w:before="199" w:line="276" w:lineRule="auto"/>
        <w:ind w:left="143" w:right="147"/>
      </w:pPr>
      <w:r>
        <w:t>The Australia Institute went through each country and tried to determine if their known, legal poker machines, as reported by the World Count, were accounted for in casinos,</w:t>
      </w:r>
      <w:r>
        <w:rPr>
          <w:spacing w:val="-3"/>
        </w:rPr>
        <w:t xml:space="preserve"> </w:t>
      </w:r>
      <w:r>
        <w:t>gambling</w:t>
      </w:r>
      <w:r>
        <w:rPr>
          <w:spacing w:val="-5"/>
        </w:rPr>
        <w:t xml:space="preserve"> </w:t>
      </w:r>
      <w:r>
        <w:t>halls</w:t>
      </w:r>
      <w:r>
        <w:rPr>
          <w:spacing w:val="-3"/>
        </w:rPr>
        <w:t xml:space="preserve"> </w:t>
      </w:r>
      <w:r>
        <w:t>and</w:t>
      </w:r>
      <w:r>
        <w:rPr>
          <w:spacing w:val="-4"/>
        </w:rPr>
        <w:t xml:space="preserve"> </w:t>
      </w:r>
      <w:r>
        <w:t>other</w:t>
      </w:r>
      <w:r>
        <w:rPr>
          <w:spacing w:val="-2"/>
        </w:rPr>
        <w:t xml:space="preserve"> </w:t>
      </w:r>
      <w:r>
        <w:t>gaming</w:t>
      </w:r>
      <w:r>
        <w:rPr>
          <w:spacing w:val="-3"/>
        </w:rPr>
        <w:t xml:space="preserve"> </w:t>
      </w:r>
      <w:r>
        <w:t>venues,</w:t>
      </w:r>
      <w:r>
        <w:rPr>
          <w:spacing w:val="-5"/>
        </w:rPr>
        <w:t xml:space="preserve"> </w:t>
      </w:r>
      <w:r>
        <w:t>or</w:t>
      </w:r>
      <w:r>
        <w:rPr>
          <w:spacing w:val="-2"/>
        </w:rPr>
        <w:t xml:space="preserve"> </w:t>
      </w:r>
      <w:r>
        <w:t>if</w:t>
      </w:r>
      <w:r>
        <w:rPr>
          <w:spacing w:val="-2"/>
        </w:rPr>
        <w:t xml:space="preserve"> </w:t>
      </w:r>
      <w:r>
        <w:t>some</w:t>
      </w:r>
      <w:r>
        <w:rPr>
          <w:spacing w:val="-2"/>
        </w:rPr>
        <w:t xml:space="preserve"> </w:t>
      </w:r>
      <w:r>
        <w:t>may</w:t>
      </w:r>
      <w:r>
        <w:rPr>
          <w:spacing w:val="-5"/>
        </w:rPr>
        <w:t xml:space="preserve"> </w:t>
      </w:r>
      <w:r>
        <w:t>be</w:t>
      </w:r>
      <w:r>
        <w:rPr>
          <w:spacing w:val="-2"/>
        </w:rPr>
        <w:t xml:space="preserve"> </w:t>
      </w:r>
      <w:r>
        <w:t>in</w:t>
      </w:r>
      <w:r>
        <w:rPr>
          <w:spacing w:val="-4"/>
        </w:rPr>
        <w:t xml:space="preserve"> </w:t>
      </w:r>
      <w:r>
        <w:t>pubs</w:t>
      </w:r>
      <w:r>
        <w:rPr>
          <w:spacing w:val="-3"/>
        </w:rPr>
        <w:t xml:space="preserve"> </w:t>
      </w:r>
      <w:r>
        <w:t>and</w:t>
      </w:r>
      <w:r>
        <w:rPr>
          <w:spacing w:val="-2"/>
        </w:rPr>
        <w:t xml:space="preserve"> </w:t>
      </w:r>
      <w:r>
        <w:t>clubs.</w:t>
      </w:r>
    </w:p>
    <w:p w:rsidR="007D107D" w:rsidRDefault="005264B2">
      <w:pPr>
        <w:pStyle w:val="BodyText"/>
        <w:spacing w:before="199"/>
        <w:ind w:left="143"/>
        <w:jc w:val="both"/>
      </w:pPr>
      <w:r>
        <w:t>In</w:t>
      </w:r>
      <w:r>
        <w:rPr>
          <w:spacing w:val="-1"/>
        </w:rPr>
        <w:t xml:space="preserve"> </w:t>
      </w:r>
      <w:r>
        <w:t>most</w:t>
      </w:r>
      <w:r>
        <w:rPr>
          <w:spacing w:val="-3"/>
        </w:rPr>
        <w:t xml:space="preserve"> </w:t>
      </w:r>
      <w:r>
        <w:t>cases,</w:t>
      </w:r>
      <w:r>
        <w:rPr>
          <w:spacing w:val="-4"/>
        </w:rPr>
        <w:t xml:space="preserve"> </w:t>
      </w:r>
      <w:r>
        <w:t>this</w:t>
      </w:r>
      <w:r>
        <w:rPr>
          <w:spacing w:val="-2"/>
        </w:rPr>
        <w:t xml:space="preserve"> </w:t>
      </w:r>
      <w:r>
        <w:t>was</w:t>
      </w:r>
      <w:r>
        <w:rPr>
          <w:spacing w:val="-2"/>
        </w:rPr>
        <w:t xml:space="preserve"> </w:t>
      </w:r>
      <w:r>
        <w:t>clear</w:t>
      </w:r>
      <w:r>
        <w:rPr>
          <w:spacing w:val="-1"/>
        </w:rPr>
        <w:t xml:space="preserve"> </w:t>
      </w:r>
      <w:r>
        <w:t>from</w:t>
      </w:r>
      <w:r>
        <w:rPr>
          <w:spacing w:val="-2"/>
        </w:rPr>
        <w:t xml:space="preserve"> </w:t>
      </w:r>
      <w:r>
        <w:t>one</w:t>
      </w:r>
      <w:r>
        <w:rPr>
          <w:spacing w:val="-4"/>
        </w:rPr>
        <w:t xml:space="preserve"> </w:t>
      </w:r>
      <w:r>
        <w:t>of</w:t>
      </w:r>
      <w:r>
        <w:rPr>
          <w:spacing w:val="-3"/>
        </w:rPr>
        <w:t xml:space="preserve"> </w:t>
      </w:r>
      <w:r>
        <w:t>the</w:t>
      </w:r>
      <w:r>
        <w:rPr>
          <w:spacing w:val="-1"/>
        </w:rPr>
        <w:t xml:space="preserve"> </w:t>
      </w:r>
      <w:r>
        <w:t xml:space="preserve">available </w:t>
      </w:r>
      <w:r>
        <w:rPr>
          <w:spacing w:val="-2"/>
        </w:rPr>
        <w:t>methods:</w:t>
      </w:r>
    </w:p>
    <w:p w:rsidR="007D107D" w:rsidRDefault="005264B2">
      <w:pPr>
        <w:pStyle w:val="ListParagraph"/>
        <w:numPr>
          <w:ilvl w:val="0"/>
          <w:numId w:val="1"/>
        </w:numPr>
        <w:tabs>
          <w:tab w:val="left" w:pos="862"/>
        </w:tabs>
        <w:spacing w:before="244"/>
        <w:ind w:left="862"/>
        <w:rPr>
          <w:sz w:val="24"/>
        </w:rPr>
      </w:pPr>
      <w:r>
        <w:rPr>
          <w:sz w:val="24"/>
        </w:rPr>
        <w:t>Legislation</w:t>
      </w:r>
      <w:r>
        <w:rPr>
          <w:spacing w:val="-4"/>
          <w:sz w:val="24"/>
        </w:rPr>
        <w:t xml:space="preserve"> </w:t>
      </w:r>
      <w:r>
        <w:rPr>
          <w:sz w:val="24"/>
        </w:rPr>
        <w:t>that</w:t>
      </w:r>
      <w:r>
        <w:rPr>
          <w:spacing w:val="-2"/>
          <w:sz w:val="24"/>
        </w:rPr>
        <w:t xml:space="preserve"> </w:t>
      </w:r>
      <w:r>
        <w:rPr>
          <w:sz w:val="24"/>
        </w:rPr>
        <w:t>addressed</w:t>
      </w:r>
      <w:r>
        <w:rPr>
          <w:spacing w:val="-2"/>
          <w:sz w:val="24"/>
        </w:rPr>
        <w:t xml:space="preserve"> </w:t>
      </w:r>
      <w:r>
        <w:rPr>
          <w:sz w:val="24"/>
        </w:rPr>
        <w:t>all</w:t>
      </w:r>
      <w:r>
        <w:rPr>
          <w:spacing w:val="-1"/>
          <w:sz w:val="24"/>
        </w:rPr>
        <w:t xml:space="preserve"> </w:t>
      </w:r>
      <w:r>
        <w:rPr>
          <w:sz w:val="24"/>
        </w:rPr>
        <w:t>gaming</w:t>
      </w:r>
      <w:r>
        <w:rPr>
          <w:spacing w:val="-2"/>
          <w:sz w:val="24"/>
        </w:rPr>
        <w:t xml:space="preserve"> machines</w:t>
      </w:r>
    </w:p>
    <w:p w:rsidR="007D107D" w:rsidRDefault="005264B2">
      <w:pPr>
        <w:pStyle w:val="ListParagraph"/>
        <w:numPr>
          <w:ilvl w:val="0"/>
          <w:numId w:val="1"/>
        </w:numPr>
        <w:tabs>
          <w:tab w:val="left" w:pos="862"/>
        </w:tabs>
        <w:ind w:left="862"/>
        <w:rPr>
          <w:sz w:val="24"/>
        </w:rPr>
      </w:pPr>
      <w:r>
        <w:rPr>
          <w:sz w:val="24"/>
        </w:rPr>
        <w:t>Legislation</w:t>
      </w:r>
      <w:r>
        <w:rPr>
          <w:spacing w:val="-5"/>
          <w:sz w:val="24"/>
        </w:rPr>
        <w:t xml:space="preserve"> </w:t>
      </w:r>
      <w:r>
        <w:rPr>
          <w:sz w:val="24"/>
        </w:rPr>
        <w:t>that</w:t>
      </w:r>
      <w:r>
        <w:rPr>
          <w:spacing w:val="-3"/>
          <w:sz w:val="24"/>
        </w:rPr>
        <w:t xml:space="preserve"> </w:t>
      </w:r>
      <w:r>
        <w:rPr>
          <w:sz w:val="24"/>
        </w:rPr>
        <w:t>addressed</w:t>
      </w:r>
      <w:r>
        <w:rPr>
          <w:spacing w:val="-2"/>
          <w:sz w:val="24"/>
        </w:rPr>
        <w:t xml:space="preserve"> </w:t>
      </w:r>
      <w:r>
        <w:rPr>
          <w:sz w:val="24"/>
        </w:rPr>
        <w:t>poker</w:t>
      </w:r>
      <w:r>
        <w:rPr>
          <w:spacing w:val="-2"/>
          <w:sz w:val="24"/>
        </w:rPr>
        <w:t xml:space="preserve"> </w:t>
      </w:r>
      <w:r>
        <w:rPr>
          <w:sz w:val="24"/>
        </w:rPr>
        <w:t>machines</w:t>
      </w:r>
      <w:r>
        <w:rPr>
          <w:spacing w:val="-3"/>
          <w:sz w:val="24"/>
        </w:rPr>
        <w:t xml:space="preserve"> </w:t>
      </w:r>
      <w:r>
        <w:rPr>
          <w:spacing w:val="-2"/>
          <w:sz w:val="24"/>
        </w:rPr>
        <w:t>specifically</w:t>
      </w:r>
    </w:p>
    <w:p w:rsidR="007D107D" w:rsidRDefault="005264B2">
      <w:pPr>
        <w:pStyle w:val="ListParagraph"/>
        <w:numPr>
          <w:ilvl w:val="0"/>
          <w:numId w:val="1"/>
        </w:numPr>
        <w:tabs>
          <w:tab w:val="left" w:pos="862"/>
        </w:tabs>
        <w:spacing w:line="276" w:lineRule="auto"/>
        <w:ind w:left="862" w:right="325"/>
        <w:rPr>
          <w:sz w:val="24"/>
        </w:rPr>
      </w:pPr>
      <w:r>
        <w:rPr>
          <w:sz w:val="24"/>
        </w:rPr>
        <w:t>Comparing the number of poker machines in dedicated gaming venues as reported</w:t>
      </w:r>
      <w:r>
        <w:rPr>
          <w:spacing w:val="-4"/>
          <w:sz w:val="24"/>
        </w:rPr>
        <w:t xml:space="preserve"> </w:t>
      </w:r>
      <w:r>
        <w:rPr>
          <w:sz w:val="24"/>
        </w:rPr>
        <w:t>by</w:t>
      </w:r>
      <w:r>
        <w:rPr>
          <w:spacing w:val="-6"/>
          <w:sz w:val="24"/>
        </w:rPr>
        <w:t xml:space="preserve"> </w:t>
      </w:r>
      <w:r>
        <w:rPr>
          <w:sz w:val="24"/>
        </w:rPr>
        <w:t>regulators</w:t>
      </w:r>
      <w:r>
        <w:rPr>
          <w:spacing w:val="-5"/>
          <w:sz w:val="24"/>
        </w:rPr>
        <w:t xml:space="preserve"> </w:t>
      </w:r>
      <w:r>
        <w:rPr>
          <w:sz w:val="24"/>
        </w:rPr>
        <w:t>or</w:t>
      </w:r>
      <w:r>
        <w:rPr>
          <w:spacing w:val="-2"/>
          <w:sz w:val="24"/>
        </w:rPr>
        <w:t xml:space="preserve"> </w:t>
      </w:r>
      <w:r>
        <w:rPr>
          <w:sz w:val="24"/>
        </w:rPr>
        <w:t>other</w:t>
      </w:r>
      <w:r>
        <w:rPr>
          <w:spacing w:val="-4"/>
          <w:sz w:val="24"/>
        </w:rPr>
        <w:t xml:space="preserve"> </w:t>
      </w:r>
      <w:r>
        <w:rPr>
          <w:sz w:val="24"/>
        </w:rPr>
        <w:t>credible</w:t>
      </w:r>
      <w:r>
        <w:rPr>
          <w:spacing w:val="-2"/>
          <w:sz w:val="24"/>
        </w:rPr>
        <w:t xml:space="preserve"> </w:t>
      </w:r>
      <w:proofErr w:type="spellStart"/>
      <w:r>
        <w:rPr>
          <w:sz w:val="24"/>
        </w:rPr>
        <w:t>organisations</w:t>
      </w:r>
      <w:proofErr w:type="spellEnd"/>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poker machines in the country (as reported by the World Count)</w:t>
      </w:r>
    </w:p>
    <w:p w:rsidR="007D107D" w:rsidRDefault="005264B2">
      <w:pPr>
        <w:pStyle w:val="BodyText"/>
        <w:spacing w:before="198" w:line="276" w:lineRule="auto"/>
        <w:ind w:left="143" w:right="170"/>
        <w:jc w:val="both"/>
      </w:pPr>
      <w:r>
        <w:t>For</w:t>
      </w:r>
      <w:r>
        <w:rPr>
          <w:spacing w:val="-3"/>
        </w:rPr>
        <w:t xml:space="preserve"> </w:t>
      </w:r>
      <w:r>
        <w:t>example,</w:t>
      </w:r>
      <w:r>
        <w:rPr>
          <w:spacing w:val="-3"/>
        </w:rPr>
        <w:t xml:space="preserve"> </w:t>
      </w:r>
      <w:r>
        <w:t>Cyprus</w:t>
      </w:r>
      <w:r>
        <w:rPr>
          <w:spacing w:val="-4"/>
        </w:rPr>
        <w:t xml:space="preserve"> </w:t>
      </w:r>
      <w:r>
        <w:t>has</w:t>
      </w:r>
      <w:r>
        <w:rPr>
          <w:spacing w:val="-8"/>
        </w:rPr>
        <w:t xml:space="preserve"> </w:t>
      </w:r>
      <w:r>
        <w:t>4,133</w:t>
      </w:r>
      <w:r>
        <w:rPr>
          <w:spacing w:val="-1"/>
        </w:rPr>
        <w:t xml:space="preserve"> </w:t>
      </w:r>
      <w:r>
        <w:t>poker</w:t>
      </w:r>
      <w:r>
        <w:rPr>
          <w:spacing w:val="-5"/>
        </w:rPr>
        <w:t xml:space="preserve"> </w:t>
      </w:r>
      <w:r>
        <w:t>machines.</w:t>
      </w:r>
      <w:r>
        <w:rPr>
          <w:spacing w:val="-4"/>
        </w:rPr>
        <w:t xml:space="preserve"> </w:t>
      </w:r>
      <w:r>
        <w:t>Poker</w:t>
      </w:r>
      <w:r>
        <w:rPr>
          <w:spacing w:val="-3"/>
        </w:rPr>
        <w:t xml:space="preserve"> </w:t>
      </w:r>
      <w:r>
        <w:t>machines are</w:t>
      </w:r>
      <w:r>
        <w:rPr>
          <w:spacing w:val="-5"/>
        </w:rPr>
        <w:t xml:space="preserve"> </w:t>
      </w:r>
      <w:r>
        <w:t>prohibited</w:t>
      </w:r>
      <w:r>
        <w:rPr>
          <w:spacing w:val="-3"/>
        </w:rPr>
        <w:t xml:space="preserve"> </w:t>
      </w:r>
      <w:r>
        <w:t>outside of casinos.</w:t>
      </w:r>
      <w:r>
        <w:rPr>
          <w:spacing w:val="-2"/>
        </w:rPr>
        <w:t xml:space="preserve"> </w:t>
      </w:r>
      <w:r>
        <w:t>Therefore</w:t>
      </w:r>
      <w:r>
        <w:rPr>
          <w:spacing w:val="-2"/>
        </w:rPr>
        <w:t xml:space="preserve"> </w:t>
      </w:r>
      <w:r>
        <w:t>0%</w:t>
      </w:r>
      <w:r>
        <w:rPr>
          <w:spacing w:val="-3"/>
        </w:rPr>
        <w:t xml:space="preserve"> </w:t>
      </w:r>
      <w:r>
        <w:t>of its</w:t>
      </w:r>
      <w:r>
        <w:rPr>
          <w:spacing w:val="-1"/>
        </w:rPr>
        <w:t xml:space="preserve"> </w:t>
      </w:r>
      <w:r>
        <w:t>machines</w:t>
      </w:r>
      <w:r>
        <w:rPr>
          <w:spacing w:val="-1"/>
        </w:rPr>
        <w:t xml:space="preserve"> </w:t>
      </w:r>
      <w:r>
        <w:t>are in</w:t>
      </w:r>
      <w:r>
        <w:rPr>
          <w:spacing w:val="-2"/>
        </w:rPr>
        <w:t xml:space="preserve"> </w:t>
      </w:r>
      <w:r>
        <w:t>pubs</w:t>
      </w:r>
      <w:r>
        <w:rPr>
          <w:spacing w:val="-1"/>
        </w:rPr>
        <w:t xml:space="preserve"> </w:t>
      </w:r>
      <w:r>
        <w:t>and clubs.</w:t>
      </w:r>
      <w:r>
        <w:rPr>
          <w:spacing w:val="-2"/>
        </w:rPr>
        <w:t xml:space="preserve"> </w:t>
      </w:r>
      <w:r>
        <w:t>The Isle</w:t>
      </w:r>
      <w:r>
        <w:rPr>
          <w:spacing w:val="-3"/>
        </w:rPr>
        <w:t xml:space="preserve"> </w:t>
      </w:r>
      <w:r>
        <w:t>of</w:t>
      </w:r>
      <w:r>
        <w:rPr>
          <w:spacing w:val="-4"/>
        </w:rPr>
        <w:t xml:space="preserve"> </w:t>
      </w:r>
      <w:r>
        <w:t>Man</w:t>
      </w:r>
      <w:r>
        <w:rPr>
          <w:spacing w:val="-2"/>
        </w:rPr>
        <w:t xml:space="preserve"> </w:t>
      </w:r>
      <w:r>
        <w:t>has</w:t>
      </w:r>
      <w:r>
        <w:rPr>
          <w:spacing w:val="-3"/>
        </w:rPr>
        <w:t xml:space="preserve"> </w:t>
      </w:r>
      <w:r>
        <w:t>160 poker machines in the most recent World Count. Its casino has 120 poker machines.</w:t>
      </w:r>
    </w:p>
    <w:p w:rsidR="007D107D" w:rsidRDefault="005264B2">
      <w:pPr>
        <w:pStyle w:val="BodyText"/>
        <w:spacing w:before="3"/>
        <w:ind w:left="143"/>
        <w:jc w:val="both"/>
      </w:pPr>
      <w:r>
        <w:t>We</w:t>
      </w:r>
      <w:r>
        <w:rPr>
          <w:spacing w:val="-2"/>
        </w:rPr>
        <w:t xml:space="preserve"> </w:t>
      </w:r>
      <w:r>
        <w:t>have</w:t>
      </w:r>
      <w:r>
        <w:rPr>
          <w:spacing w:val="-5"/>
        </w:rPr>
        <w:t xml:space="preserve"> </w:t>
      </w:r>
      <w:r>
        <w:t>assumed</w:t>
      </w:r>
      <w:r>
        <w:rPr>
          <w:spacing w:val="-3"/>
        </w:rPr>
        <w:t xml:space="preserve"> </w:t>
      </w:r>
      <w:r>
        <w:t>that</w:t>
      </w:r>
      <w:r>
        <w:rPr>
          <w:spacing w:val="-4"/>
        </w:rPr>
        <w:t xml:space="preserve"> </w:t>
      </w:r>
      <w:r>
        <w:t>the</w:t>
      </w:r>
      <w:r>
        <w:rPr>
          <w:spacing w:val="-1"/>
        </w:rPr>
        <w:t xml:space="preserve"> </w:t>
      </w:r>
      <w:r>
        <w:t>remaining</w:t>
      </w:r>
      <w:r>
        <w:rPr>
          <w:spacing w:val="-2"/>
        </w:rPr>
        <w:t xml:space="preserve"> </w:t>
      </w:r>
      <w:r>
        <w:t>40</w:t>
      </w:r>
      <w:r>
        <w:rPr>
          <w:spacing w:val="-1"/>
        </w:rPr>
        <w:t xml:space="preserve"> </w:t>
      </w:r>
      <w:r>
        <w:t>poker</w:t>
      </w:r>
      <w:r>
        <w:rPr>
          <w:spacing w:val="-2"/>
        </w:rPr>
        <w:t xml:space="preserve"> </w:t>
      </w:r>
      <w:r>
        <w:t>machines</w:t>
      </w:r>
      <w:r>
        <w:rPr>
          <w:spacing w:val="-3"/>
        </w:rPr>
        <w:t xml:space="preserve"> </w:t>
      </w:r>
      <w:r>
        <w:t>(25%)</w:t>
      </w:r>
      <w:r>
        <w:rPr>
          <w:spacing w:val="-3"/>
        </w:rPr>
        <w:t xml:space="preserve"> </w:t>
      </w:r>
      <w:r>
        <w:t>are</w:t>
      </w:r>
      <w:r>
        <w:rPr>
          <w:spacing w:val="-2"/>
        </w:rPr>
        <w:t xml:space="preserve"> </w:t>
      </w:r>
      <w:r>
        <w:t>in</w:t>
      </w:r>
      <w:r>
        <w:rPr>
          <w:spacing w:val="-1"/>
        </w:rPr>
        <w:t xml:space="preserve"> </w:t>
      </w:r>
      <w:r>
        <w:t>pubs</w:t>
      </w:r>
      <w:r>
        <w:rPr>
          <w:spacing w:val="-3"/>
        </w:rPr>
        <w:t xml:space="preserve"> </w:t>
      </w:r>
      <w:r>
        <w:t>and</w:t>
      </w:r>
      <w:r>
        <w:rPr>
          <w:spacing w:val="-3"/>
        </w:rPr>
        <w:t xml:space="preserve"> </w:t>
      </w:r>
      <w:r>
        <w:rPr>
          <w:spacing w:val="-2"/>
        </w:rPr>
        <w:t>clubs.</w:t>
      </w:r>
    </w:p>
    <w:p w:rsidR="007D107D" w:rsidRDefault="005264B2">
      <w:pPr>
        <w:pStyle w:val="BodyText"/>
        <w:spacing w:before="242" w:line="276" w:lineRule="auto"/>
        <w:ind w:left="143" w:right="147"/>
      </w:pPr>
      <w:r>
        <w:t>Because of differences in terminology and incompleteness in reporting, these figures are provisional. Details of our sources and reasoning are given below. We found evidence</w:t>
      </w:r>
      <w:r>
        <w:rPr>
          <w:spacing w:val="-5"/>
        </w:rPr>
        <w:t xml:space="preserve"> </w:t>
      </w:r>
      <w:r>
        <w:t>to</w:t>
      </w:r>
      <w:r>
        <w:rPr>
          <w:spacing w:val="-5"/>
        </w:rPr>
        <w:t xml:space="preserve"> </w:t>
      </w:r>
      <w:r>
        <w:t>justify</w:t>
      </w:r>
      <w:r>
        <w:rPr>
          <w:spacing w:val="-5"/>
        </w:rPr>
        <w:t xml:space="preserve"> </w:t>
      </w:r>
      <w:r>
        <w:t>drawing</w:t>
      </w:r>
      <w:r>
        <w:rPr>
          <w:spacing w:val="-3"/>
        </w:rPr>
        <w:t xml:space="preserve"> </w:t>
      </w:r>
      <w:r>
        <w:t>conclusions for</w:t>
      </w:r>
      <w:r>
        <w:rPr>
          <w:spacing w:val="-5"/>
        </w:rPr>
        <w:t xml:space="preserve"> </w:t>
      </w:r>
      <w:r>
        <w:t>44</w:t>
      </w:r>
      <w:r>
        <w:rPr>
          <w:spacing w:val="-4"/>
        </w:rPr>
        <w:t xml:space="preserve"> </w:t>
      </w:r>
      <w:r>
        <w:t>of</w:t>
      </w:r>
      <w:r>
        <w:rPr>
          <w:spacing w:val="-3"/>
        </w:rPr>
        <w:t xml:space="preserve"> </w:t>
      </w:r>
      <w:r>
        <w:t>the</w:t>
      </w:r>
      <w:r>
        <w:rPr>
          <w:spacing w:val="-2"/>
        </w:rPr>
        <w:t xml:space="preserve"> </w:t>
      </w:r>
      <w:r>
        <w:t>50</w:t>
      </w:r>
      <w:r>
        <w:rPr>
          <w:spacing w:val="-2"/>
        </w:rPr>
        <w:t xml:space="preserve"> </w:t>
      </w:r>
      <w:r>
        <w:t>countries</w:t>
      </w:r>
      <w:r>
        <w:rPr>
          <w:spacing w:val="-1"/>
        </w:rPr>
        <w:t xml:space="preserve"> </w:t>
      </w:r>
      <w:r>
        <w:t>with</w:t>
      </w:r>
      <w:r>
        <w:rPr>
          <w:spacing w:val="-4"/>
        </w:rPr>
        <w:t xml:space="preserve"> </w:t>
      </w:r>
      <w:r>
        <w:t>poker</w:t>
      </w:r>
      <w:r>
        <w:rPr>
          <w:spacing w:val="-1"/>
        </w:rPr>
        <w:t xml:space="preserve"> </w:t>
      </w:r>
      <w:r>
        <w:rPr>
          <w:spacing w:val="-2"/>
        </w:rPr>
        <w:t>machines.</w:t>
      </w:r>
    </w:p>
    <w:p w:rsidR="007D107D" w:rsidRDefault="005264B2">
      <w:pPr>
        <w:pStyle w:val="BodyText"/>
        <w:spacing w:before="201" w:line="276" w:lineRule="auto"/>
        <w:ind w:left="143" w:right="147"/>
      </w:pPr>
      <w:r>
        <w:t>For the</w:t>
      </w:r>
      <w:r>
        <w:rPr>
          <w:spacing w:val="-2"/>
        </w:rPr>
        <w:t xml:space="preserve"> </w:t>
      </w:r>
      <w:r>
        <w:t>remaining</w:t>
      </w:r>
      <w:r>
        <w:rPr>
          <w:spacing w:val="-1"/>
        </w:rPr>
        <w:t xml:space="preserve"> </w:t>
      </w:r>
      <w:r>
        <w:t>six</w:t>
      </w:r>
      <w:r>
        <w:rPr>
          <w:spacing w:val="-2"/>
        </w:rPr>
        <w:t xml:space="preserve"> </w:t>
      </w:r>
      <w:r>
        <w:t>countries,</w:t>
      </w:r>
      <w:r>
        <w:rPr>
          <w:spacing w:val="-3"/>
        </w:rPr>
        <w:t xml:space="preserve"> </w:t>
      </w:r>
      <w:r>
        <w:t>we allocated</w:t>
      </w:r>
      <w:r>
        <w:rPr>
          <w:spacing w:val="-2"/>
        </w:rPr>
        <w:t xml:space="preserve"> </w:t>
      </w:r>
      <w:r>
        <w:t>50%</w:t>
      </w:r>
      <w:r>
        <w:rPr>
          <w:spacing w:val="-4"/>
        </w:rPr>
        <w:t xml:space="preserve"> </w:t>
      </w:r>
      <w:r>
        <w:t>of poker machines</w:t>
      </w:r>
      <w:r>
        <w:rPr>
          <w:spacing w:val="-3"/>
        </w:rPr>
        <w:t xml:space="preserve"> </w:t>
      </w:r>
      <w:r>
        <w:t>to</w:t>
      </w:r>
      <w:r>
        <w:rPr>
          <w:spacing w:val="-3"/>
        </w:rPr>
        <w:t xml:space="preserve"> </w:t>
      </w:r>
      <w:r>
        <w:t>gaming</w:t>
      </w:r>
      <w:r>
        <w:rPr>
          <w:spacing w:val="-1"/>
        </w:rPr>
        <w:t xml:space="preserve"> </w:t>
      </w:r>
      <w:r>
        <w:t>venues and</w:t>
      </w:r>
      <w:r>
        <w:rPr>
          <w:spacing w:val="-3"/>
        </w:rPr>
        <w:t xml:space="preserve"> </w:t>
      </w:r>
      <w:r>
        <w:t>50%</w:t>
      </w:r>
      <w:r>
        <w:rPr>
          <w:spacing w:val="-3"/>
        </w:rPr>
        <w:t xml:space="preserve"> </w:t>
      </w:r>
      <w:r>
        <w:t>to</w:t>
      </w:r>
      <w:r>
        <w:rPr>
          <w:spacing w:val="-4"/>
        </w:rPr>
        <w:t xml:space="preserve"> </w:t>
      </w:r>
      <w:r>
        <w:t>pubs</w:t>
      </w:r>
      <w:r>
        <w:rPr>
          <w:spacing w:val="-4"/>
        </w:rPr>
        <w:t xml:space="preserve"> </w:t>
      </w:r>
      <w:r>
        <w:t>and</w:t>
      </w:r>
      <w:r>
        <w:rPr>
          <w:spacing w:val="-1"/>
        </w:rPr>
        <w:t xml:space="preserve"> </w:t>
      </w:r>
      <w:r>
        <w:t>clubs</w:t>
      </w:r>
      <w:r>
        <w:rPr>
          <w:spacing w:val="-2"/>
        </w:rPr>
        <w:t xml:space="preserve"> </w:t>
      </w:r>
      <w:r>
        <w:t>for three</w:t>
      </w:r>
      <w:r>
        <w:rPr>
          <w:spacing w:val="-1"/>
        </w:rPr>
        <w:t xml:space="preserve"> </w:t>
      </w:r>
      <w:r>
        <w:t>of</w:t>
      </w:r>
      <w:r>
        <w:rPr>
          <w:spacing w:val="-3"/>
        </w:rPr>
        <w:t xml:space="preserve"> </w:t>
      </w:r>
      <w:r>
        <w:t>the</w:t>
      </w:r>
      <w:r>
        <w:rPr>
          <w:spacing w:val="-4"/>
        </w:rPr>
        <w:t xml:space="preserve"> </w:t>
      </w:r>
      <w:r>
        <w:t>countries (Moldova,</w:t>
      </w:r>
      <w:r>
        <w:rPr>
          <w:spacing w:val="-2"/>
        </w:rPr>
        <w:t xml:space="preserve"> </w:t>
      </w:r>
      <w:r>
        <w:t>Austria</w:t>
      </w:r>
      <w:r>
        <w:rPr>
          <w:spacing w:val="-2"/>
        </w:rPr>
        <w:t xml:space="preserve"> </w:t>
      </w:r>
      <w:r>
        <w:t>and</w:t>
      </w:r>
      <w:r>
        <w:rPr>
          <w:spacing w:val="-1"/>
        </w:rPr>
        <w:t xml:space="preserve"> </w:t>
      </w:r>
      <w:r>
        <w:t>Spain),</w:t>
      </w:r>
      <w:r>
        <w:rPr>
          <w:spacing w:val="-2"/>
        </w:rPr>
        <w:t xml:space="preserve"> </w:t>
      </w:r>
      <w:r>
        <w:t>and we allocated 100% of poker machines to pubs and clubs for the remaining three (Rwanda, Ireland and The Netherlands). For each country, the decision was based on how much evidence we could find of casino poker machines. In any case, poker machines in these countries represent less than 2% of the world’s poker machines.</w:t>
      </w:r>
    </w:p>
    <w:p w:rsidR="007D107D" w:rsidRDefault="007D107D">
      <w:pPr>
        <w:pStyle w:val="BodyText"/>
        <w:spacing w:line="276" w:lineRule="auto"/>
        <w:sectPr w:rsidR="007D107D">
          <w:pgSz w:w="11910" w:h="16840"/>
          <w:pgMar w:top="1580" w:right="1559" w:bottom="940" w:left="1559" w:header="0" w:footer="751" w:gutter="0"/>
          <w:cols w:space="720"/>
        </w:sectPr>
      </w:pPr>
    </w:p>
    <w:p w:rsidR="007D107D" w:rsidRDefault="005264B2">
      <w:pPr>
        <w:spacing w:before="93"/>
        <w:ind w:left="165"/>
        <w:rPr>
          <w:b/>
          <w:sz w:val="24"/>
        </w:rPr>
      </w:pPr>
      <w:r>
        <w:rPr>
          <w:b/>
          <w:color w:val="002E6C"/>
          <w:sz w:val="24"/>
        </w:rPr>
        <w:lastRenderedPageBreak/>
        <w:t>Table</w:t>
      </w:r>
      <w:r>
        <w:rPr>
          <w:b/>
          <w:color w:val="002E6C"/>
          <w:spacing w:val="-2"/>
          <w:sz w:val="24"/>
        </w:rPr>
        <w:t xml:space="preserve"> </w:t>
      </w:r>
      <w:r>
        <w:rPr>
          <w:b/>
          <w:color w:val="002E6C"/>
          <w:sz w:val="24"/>
        </w:rPr>
        <w:t>2:</w:t>
      </w:r>
      <w:r>
        <w:rPr>
          <w:b/>
          <w:color w:val="002E6C"/>
          <w:spacing w:val="-2"/>
          <w:sz w:val="24"/>
        </w:rPr>
        <w:t xml:space="preserve"> </w:t>
      </w:r>
      <w:r>
        <w:rPr>
          <w:b/>
          <w:color w:val="002E6C"/>
          <w:sz w:val="24"/>
        </w:rPr>
        <w:t>World's</w:t>
      </w:r>
      <w:r>
        <w:rPr>
          <w:b/>
          <w:color w:val="002E6C"/>
          <w:spacing w:val="-3"/>
          <w:sz w:val="24"/>
        </w:rPr>
        <w:t xml:space="preserve"> </w:t>
      </w:r>
      <w:r>
        <w:rPr>
          <w:b/>
          <w:color w:val="002E6C"/>
          <w:sz w:val="24"/>
        </w:rPr>
        <w:t>poker</w:t>
      </w:r>
      <w:r>
        <w:rPr>
          <w:b/>
          <w:color w:val="002E6C"/>
          <w:spacing w:val="-4"/>
          <w:sz w:val="24"/>
        </w:rPr>
        <w:t xml:space="preserve"> </w:t>
      </w:r>
      <w:r>
        <w:rPr>
          <w:b/>
          <w:color w:val="002E6C"/>
          <w:sz w:val="24"/>
        </w:rPr>
        <w:t>machines</w:t>
      </w:r>
      <w:r>
        <w:rPr>
          <w:b/>
          <w:color w:val="002E6C"/>
          <w:spacing w:val="1"/>
          <w:sz w:val="24"/>
        </w:rPr>
        <w:t xml:space="preserve"> </w:t>
      </w:r>
      <w:r>
        <w:rPr>
          <w:b/>
          <w:color w:val="002E6C"/>
          <w:spacing w:val="-4"/>
          <w:sz w:val="24"/>
        </w:rPr>
        <w:t>(PMs)</w:t>
      </w:r>
    </w:p>
    <w:p w:rsidR="007D107D" w:rsidRDefault="007D107D">
      <w:pPr>
        <w:pStyle w:val="BodyText"/>
        <w:spacing w:before="7"/>
        <w:rPr>
          <w:b/>
          <w:sz w:val="15"/>
        </w:rPr>
      </w:pPr>
    </w:p>
    <w:tbl>
      <w:tblPr>
        <w:tblW w:w="0" w:type="auto"/>
        <w:tblInd w:w="67" w:type="dxa"/>
        <w:tblBorders>
          <w:top w:val="single" w:sz="8" w:space="0" w:color="002E6C"/>
          <w:left w:val="single" w:sz="8" w:space="0" w:color="002E6C"/>
          <w:bottom w:val="single" w:sz="8" w:space="0" w:color="002E6C"/>
          <w:right w:val="single" w:sz="8" w:space="0" w:color="002E6C"/>
          <w:insideH w:val="single" w:sz="8" w:space="0" w:color="002E6C"/>
          <w:insideV w:val="single" w:sz="8" w:space="0" w:color="002E6C"/>
        </w:tblBorders>
        <w:tblLayout w:type="fixed"/>
        <w:tblCellMar>
          <w:left w:w="0" w:type="dxa"/>
          <w:right w:w="0" w:type="dxa"/>
        </w:tblCellMar>
        <w:tblLook w:val="01E0" w:firstRow="1" w:lastRow="1" w:firstColumn="1" w:lastColumn="1" w:noHBand="0" w:noVBand="0"/>
      </w:tblPr>
      <w:tblGrid>
        <w:gridCol w:w="1351"/>
        <w:gridCol w:w="1167"/>
        <w:gridCol w:w="1029"/>
        <w:gridCol w:w="1144"/>
        <w:gridCol w:w="1939"/>
        <w:gridCol w:w="7545"/>
      </w:tblGrid>
      <w:tr w:rsidR="007D107D">
        <w:trPr>
          <w:trHeight w:val="518"/>
        </w:trPr>
        <w:tc>
          <w:tcPr>
            <w:tcW w:w="1351" w:type="dxa"/>
            <w:tcBorders>
              <w:top w:val="nil"/>
              <w:bottom w:val="nil"/>
              <w:right w:val="nil"/>
            </w:tcBorders>
            <w:shd w:val="clear" w:color="auto" w:fill="002E6C"/>
          </w:tcPr>
          <w:p w:rsidR="007D107D" w:rsidRDefault="005264B2">
            <w:pPr>
              <w:pStyle w:val="TableParagraph"/>
              <w:spacing w:before="20" w:line="240" w:lineRule="auto"/>
              <w:ind w:left="107"/>
              <w:jc w:val="left"/>
              <w:rPr>
                <w:b/>
                <w:sz w:val="20"/>
              </w:rPr>
            </w:pPr>
            <w:r>
              <w:rPr>
                <w:b/>
                <w:color w:val="FFFFFF"/>
                <w:spacing w:val="-2"/>
                <w:sz w:val="20"/>
              </w:rPr>
              <w:t>Country</w:t>
            </w:r>
          </w:p>
        </w:tc>
        <w:tc>
          <w:tcPr>
            <w:tcW w:w="1167" w:type="dxa"/>
            <w:tcBorders>
              <w:top w:val="nil"/>
              <w:left w:val="nil"/>
              <w:bottom w:val="nil"/>
              <w:right w:val="nil"/>
            </w:tcBorders>
            <w:shd w:val="clear" w:color="auto" w:fill="002E6C"/>
          </w:tcPr>
          <w:p w:rsidR="007D107D" w:rsidRDefault="005264B2">
            <w:pPr>
              <w:pStyle w:val="TableParagraph"/>
              <w:spacing w:before="20" w:line="240" w:lineRule="auto"/>
              <w:ind w:left="151"/>
              <w:jc w:val="left"/>
              <w:rPr>
                <w:b/>
                <w:sz w:val="20"/>
              </w:rPr>
            </w:pPr>
            <w:r>
              <w:rPr>
                <w:b/>
                <w:color w:val="FFFFFF"/>
                <w:sz w:val="20"/>
              </w:rPr>
              <w:t>Total</w:t>
            </w:r>
            <w:r>
              <w:rPr>
                <w:b/>
                <w:color w:val="FFFFFF"/>
                <w:spacing w:val="-5"/>
                <w:sz w:val="20"/>
              </w:rPr>
              <w:t xml:space="preserve"> PMs</w:t>
            </w:r>
          </w:p>
        </w:tc>
        <w:tc>
          <w:tcPr>
            <w:tcW w:w="1029" w:type="dxa"/>
            <w:tcBorders>
              <w:top w:val="nil"/>
              <w:left w:val="nil"/>
              <w:bottom w:val="nil"/>
              <w:right w:val="nil"/>
            </w:tcBorders>
            <w:shd w:val="clear" w:color="auto" w:fill="002E6C"/>
          </w:tcPr>
          <w:p w:rsidR="007D107D" w:rsidRDefault="005264B2">
            <w:pPr>
              <w:pStyle w:val="TableParagraph"/>
              <w:spacing w:before="14" w:line="242" w:lineRule="exact"/>
              <w:ind w:left="117"/>
              <w:jc w:val="left"/>
              <w:rPr>
                <w:b/>
                <w:sz w:val="20"/>
              </w:rPr>
            </w:pPr>
            <w:r>
              <w:rPr>
                <w:b/>
                <w:color w:val="FFFFFF"/>
                <w:sz w:val="20"/>
              </w:rPr>
              <w:t>Pub and club</w:t>
            </w:r>
            <w:r>
              <w:rPr>
                <w:b/>
                <w:color w:val="FFFFFF"/>
                <w:spacing w:val="-4"/>
                <w:sz w:val="20"/>
              </w:rPr>
              <w:t xml:space="preserve"> </w:t>
            </w:r>
            <w:r>
              <w:rPr>
                <w:b/>
                <w:color w:val="FFFFFF"/>
                <w:spacing w:val="-5"/>
                <w:sz w:val="20"/>
              </w:rPr>
              <w:t>PMs</w:t>
            </w:r>
          </w:p>
        </w:tc>
        <w:tc>
          <w:tcPr>
            <w:tcW w:w="1144" w:type="dxa"/>
            <w:tcBorders>
              <w:top w:val="nil"/>
              <w:left w:val="nil"/>
              <w:bottom w:val="nil"/>
              <w:right w:val="nil"/>
            </w:tcBorders>
            <w:shd w:val="clear" w:color="auto" w:fill="002E6C"/>
          </w:tcPr>
          <w:p w:rsidR="007D107D" w:rsidRDefault="005264B2">
            <w:pPr>
              <w:pStyle w:val="TableParagraph"/>
              <w:spacing w:before="14" w:line="242" w:lineRule="exact"/>
              <w:ind w:left="118"/>
              <w:jc w:val="left"/>
              <w:rPr>
                <w:b/>
                <w:sz w:val="20"/>
              </w:rPr>
            </w:pPr>
            <w:r>
              <w:rPr>
                <w:b/>
                <w:color w:val="FFFFFF"/>
                <w:spacing w:val="-2"/>
                <w:sz w:val="20"/>
              </w:rPr>
              <w:t>Population (millions)</w:t>
            </w:r>
          </w:p>
        </w:tc>
        <w:tc>
          <w:tcPr>
            <w:tcW w:w="1939" w:type="dxa"/>
            <w:tcBorders>
              <w:top w:val="nil"/>
              <w:left w:val="nil"/>
              <w:bottom w:val="nil"/>
              <w:right w:val="nil"/>
            </w:tcBorders>
            <w:shd w:val="clear" w:color="auto" w:fill="002E6C"/>
          </w:tcPr>
          <w:p w:rsidR="007D107D" w:rsidRDefault="005264B2">
            <w:pPr>
              <w:pStyle w:val="TableParagraph"/>
              <w:spacing w:before="14" w:line="242" w:lineRule="exact"/>
              <w:ind w:left="119"/>
              <w:jc w:val="left"/>
              <w:rPr>
                <w:b/>
                <w:i/>
                <w:sz w:val="20"/>
              </w:rPr>
            </w:pPr>
            <w:r>
              <w:rPr>
                <w:b/>
                <w:color w:val="FFFFFF"/>
                <w:sz w:val="20"/>
              </w:rPr>
              <w:t>People</w:t>
            </w:r>
            <w:r>
              <w:rPr>
                <w:b/>
                <w:color w:val="FFFFFF"/>
                <w:spacing w:val="-12"/>
                <w:sz w:val="20"/>
              </w:rPr>
              <w:t xml:space="preserve"> </w:t>
            </w:r>
            <w:r>
              <w:rPr>
                <w:b/>
                <w:color w:val="FFFFFF"/>
                <w:sz w:val="20"/>
              </w:rPr>
              <w:t>per</w:t>
            </w:r>
            <w:r>
              <w:rPr>
                <w:b/>
                <w:color w:val="FFFFFF"/>
                <w:spacing w:val="-11"/>
                <w:sz w:val="20"/>
              </w:rPr>
              <w:t xml:space="preserve"> </w:t>
            </w:r>
            <w:r>
              <w:rPr>
                <w:b/>
                <w:color w:val="FFFFFF"/>
                <w:sz w:val="20"/>
              </w:rPr>
              <w:t>PM</w:t>
            </w:r>
            <w:r>
              <w:rPr>
                <w:b/>
                <w:color w:val="FFFFFF"/>
                <w:spacing w:val="-11"/>
                <w:sz w:val="20"/>
              </w:rPr>
              <w:t xml:space="preserve"> </w:t>
            </w:r>
            <w:r>
              <w:rPr>
                <w:b/>
                <w:i/>
                <w:color w:val="FFFFFF"/>
                <w:sz w:val="20"/>
              </w:rPr>
              <w:t>(per pub and club PM)</w:t>
            </w:r>
          </w:p>
        </w:tc>
        <w:tc>
          <w:tcPr>
            <w:tcW w:w="7545" w:type="dxa"/>
            <w:tcBorders>
              <w:top w:val="nil"/>
              <w:left w:val="nil"/>
              <w:bottom w:val="nil"/>
            </w:tcBorders>
            <w:shd w:val="clear" w:color="auto" w:fill="002E6C"/>
          </w:tcPr>
          <w:p w:rsidR="007D107D" w:rsidRDefault="005264B2">
            <w:pPr>
              <w:pStyle w:val="TableParagraph"/>
              <w:spacing w:before="20" w:line="240" w:lineRule="auto"/>
              <w:ind w:left="117"/>
              <w:jc w:val="left"/>
              <w:rPr>
                <w:b/>
                <w:sz w:val="20"/>
              </w:rPr>
            </w:pPr>
            <w:r>
              <w:rPr>
                <w:b/>
                <w:color w:val="FFFFFF"/>
                <w:spacing w:val="-2"/>
                <w:sz w:val="20"/>
              </w:rPr>
              <w:t>Notes</w:t>
            </w:r>
          </w:p>
        </w:tc>
      </w:tr>
      <w:tr w:rsidR="007D107D">
        <w:trPr>
          <w:trHeight w:val="234"/>
        </w:trPr>
        <w:tc>
          <w:tcPr>
            <w:tcW w:w="1351" w:type="dxa"/>
            <w:tcBorders>
              <w:right w:val="nil"/>
            </w:tcBorders>
          </w:tcPr>
          <w:p w:rsidR="007D107D" w:rsidRDefault="005264B2">
            <w:pPr>
              <w:pStyle w:val="TableParagraph"/>
              <w:spacing w:line="214" w:lineRule="exact"/>
              <w:ind w:left="107"/>
              <w:jc w:val="left"/>
              <w:rPr>
                <w:b/>
                <w:sz w:val="20"/>
              </w:rPr>
            </w:pPr>
            <w:proofErr w:type="spellStart"/>
            <w:r>
              <w:rPr>
                <w:b/>
                <w:sz w:val="20"/>
              </w:rPr>
              <w:t>Åland</w:t>
            </w:r>
            <w:proofErr w:type="spellEnd"/>
            <w:r>
              <w:rPr>
                <w:b/>
                <w:spacing w:val="-7"/>
                <w:sz w:val="20"/>
              </w:rPr>
              <w:t xml:space="preserve"> </w:t>
            </w:r>
            <w:r>
              <w:rPr>
                <w:b/>
                <w:spacing w:val="-2"/>
                <w:sz w:val="20"/>
              </w:rPr>
              <w:t>Islands</w:t>
            </w:r>
          </w:p>
        </w:tc>
        <w:tc>
          <w:tcPr>
            <w:tcW w:w="1167" w:type="dxa"/>
            <w:tcBorders>
              <w:left w:val="nil"/>
              <w:right w:val="nil"/>
            </w:tcBorders>
          </w:tcPr>
          <w:p w:rsidR="007D107D" w:rsidRDefault="005264B2">
            <w:pPr>
              <w:pStyle w:val="TableParagraph"/>
              <w:spacing w:line="214" w:lineRule="exact"/>
              <w:ind w:right="96"/>
              <w:rPr>
                <w:sz w:val="20"/>
              </w:rPr>
            </w:pPr>
            <w:r>
              <w:rPr>
                <w:spacing w:val="-5"/>
                <w:sz w:val="20"/>
              </w:rPr>
              <w:t>65</w:t>
            </w:r>
          </w:p>
        </w:tc>
        <w:tc>
          <w:tcPr>
            <w:tcW w:w="1029" w:type="dxa"/>
            <w:tcBorders>
              <w:left w:val="nil"/>
              <w:right w:val="nil"/>
            </w:tcBorders>
          </w:tcPr>
          <w:p w:rsidR="007D107D" w:rsidRDefault="005264B2">
            <w:pPr>
              <w:pStyle w:val="TableParagraph"/>
              <w:spacing w:line="21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14" w:lineRule="exact"/>
              <w:ind w:right="96"/>
              <w:rPr>
                <w:sz w:val="20"/>
              </w:rPr>
            </w:pPr>
            <w:r>
              <w:rPr>
                <w:spacing w:val="-4"/>
                <w:sz w:val="20"/>
              </w:rPr>
              <w:t>0.03</w:t>
            </w:r>
          </w:p>
        </w:tc>
        <w:tc>
          <w:tcPr>
            <w:tcW w:w="1939" w:type="dxa"/>
            <w:tcBorders>
              <w:left w:val="nil"/>
              <w:right w:val="nil"/>
            </w:tcBorders>
          </w:tcPr>
          <w:p w:rsidR="007D107D" w:rsidRDefault="005264B2">
            <w:pPr>
              <w:pStyle w:val="TableParagraph"/>
              <w:spacing w:line="214" w:lineRule="exact"/>
              <w:ind w:right="94"/>
              <w:rPr>
                <w:sz w:val="20"/>
              </w:rPr>
            </w:pPr>
            <w:r>
              <w:rPr>
                <w:spacing w:val="-5"/>
                <w:sz w:val="20"/>
              </w:rPr>
              <w:t>449</w:t>
            </w:r>
          </w:p>
        </w:tc>
        <w:tc>
          <w:tcPr>
            <w:tcW w:w="7545" w:type="dxa"/>
            <w:tcBorders>
              <w:left w:val="nil"/>
            </w:tcBorders>
          </w:tcPr>
          <w:p w:rsidR="007D107D" w:rsidRDefault="005264B2">
            <w:pPr>
              <w:pStyle w:val="TableParagraph"/>
              <w:spacing w:line="214" w:lineRule="exact"/>
              <w:ind w:left="117"/>
              <w:jc w:val="left"/>
              <w:rPr>
                <w:sz w:val="20"/>
              </w:rPr>
            </w:pPr>
            <w:r>
              <w:rPr>
                <w:sz w:val="20"/>
              </w:rPr>
              <w:t>Casino</w:t>
            </w:r>
            <w:r>
              <w:rPr>
                <w:spacing w:val="-7"/>
                <w:sz w:val="20"/>
              </w:rPr>
              <w:t xml:space="preserve"> </w:t>
            </w:r>
            <w:r>
              <w:rPr>
                <w:sz w:val="20"/>
              </w:rPr>
              <w:t>and</w:t>
            </w:r>
            <w:r>
              <w:rPr>
                <w:spacing w:val="-6"/>
                <w:sz w:val="20"/>
              </w:rPr>
              <w:t xml:space="preserve"> </w:t>
            </w:r>
            <w:r>
              <w:rPr>
                <w:sz w:val="20"/>
              </w:rPr>
              <w:t>cruises.</w:t>
            </w:r>
            <w:r>
              <w:rPr>
                <w:spacing w:val="-6"/>
                <w:sz w:val="20"/>
              </w:rPr>
              <w:t xml:space="preserve"> </w:t>
            </w:r>
            <w:r>
              <w:rPr>
                <w:sz w:val="20"/>
              </w:rPr>
              <w:t>One</w:t>
            </w:r>
            <w:r>
              <w:rPr>
                <w:spacing w:val="-8"/>
                <w:sz w:val="20"/>
              </w:rPr>
              <w:t xml:space="preserve"> </w:t>
            </w:r>
            <w:r>
              <w:rPr>
                <w:sz w:val="20"/>
              </w:rPr>
              <w:t>company</w:t>
            </w:r>
            <w:r>
              <w:rPr>
                <w:spacing w:val="-6"/>
                <w:sz w:val="20"/>
              </w:rPr>
              <w:t xml:space="preserve"> </w:t>
            </w:r>
            <w:r>
              <w:rPr>
                <w:sz w:val="20"/>
              </w:rPr>
              <w:t>holds</w:t>
            </w:r>
            <w:r>
              <w:rPr>
                <w:spacing w:val="-8"/>
                <w:sz w:val="20"/>
              </w:rPr>
              <w:t xml:space="preserve"> </w:t>
            </w:r>
            <w:r>
              <w:rPr>
                <w:sz w:val="20"/>
              </w:rPr>
              <w:t>the</w:t>
            </w:r>
            <w:r>
              <w:rPr>
                <w:spacing w:val="-7"/>
                <w:sz w:val="20"/>
              </w:rPr>
              <w:t xml:space="preserve"> </w:t>
            </w:r>
            <w:r>
              <w:rPr>
                <w:sz w:val="20"/>
              </w:rPr>
              <w:t>gambling</w:t>
            </w:r>
            <w:r>
              <w:rPr>
                <w:spacing w:val="-6"/>
                <w:sz w:val="20"/>
              </w:rPr>
              <w:t xml:space="preserve"> </w:t>
            </w:r>
            <w:r>
              <w:rPr>
                <w:sz w:val="20"/>
              </w:rPr>
              <w:t>monopoly</w:t>
            </w:r>
            <w:r>
              <w:rPr>
                <w:spacing w:val="-7"/>
                <w:sz w:val="20"/>
              </w:rPr>
              <w:t xml:space="preserve"> </w:t>
            </w:r>
            <w:r>
              <w:rPr>
                <w:spacing w:val="-2"/>
                <w:sz w:val="20"/>
              </w:rPr>
              <w:t>(</w:t>
            </w:r>
            <w:proofErr w:type="spellStart"/>
            <w:r>
              <w:rPr>
                <w:spacing w:val="-2"/>
                <w:sz w:val="20"/>
              </w:rPr>
              <w:t>PAF</w:t>
            </w:r>
            <w:proofErr w:type="spellEnd"/>
            <w:r>
              <w:rPr>
                <w:spacing w:val="-2"/>
                <w:sz w:val="20"/>
              </w:rPr>
              <w:t>).</w:t>
            </w:r>
          </w:p>
        </w:tc>
      </w:tr>
      <w:tr w:rsidR="007D107D">
        <w:trPr>
          <w:trHeight w:val="244"/>
        </w:trPr>
        <w:tc>
          <w:tcPr>
            <w:tcW w:w="1351" w:type="dxa"/>
            <w:tcBorders>
              <w:right w:val="nil"/>
            </w:tcBorders>
          </w:tcPr>
          <w:p w:rsidR="007D107D" w:rsidRDefault="005264B2">
            <w:pPr>
              <w:pStyle w:val="TableParagraph"/>
              <w:spacing w:before="1" w:line="223" w:lineRule="exact"/>
              <w:ind w:left="107"/>
              <w:jc w:val="left"/>
              <w:rPr>
                <w:b/>
                <w:sz w:val="20"/>
              </w:rPr>
            </w:pPr>
            <w:r>
              <w:rPr>
                <w:b/>
                <w:spacing w:val="-2"/>
                <w:sz w:val="20"/>
              </w:rPr>
              <w:t>Albania</w:t>
            </w:r>
          </w:p>
        </w:tc>
        <w:tc>
          <w:tcPr>
            <w:tcW w:w="1167" w:type="dxa"/>
            <w:tcBorders>
              <w:left w:val="nil"/>
              <w:right w:val="nil"/>
            </w:tcBorders>
          </w:tcPr>
          <w:p w:rsidR="007D107D" w:rsidRDefault="005264B2">
            <w:pPr>
              <w:pStyle w:val="TableParagraph"/>
              <w:spacing w:before="1" w:line="223" w:lineRule="exact"/>
              <w:ind w:right="98"/>
              <w:rPr>
                <w:sz w:val="20"/>
              </w:rPr>
            </w:pPr>
            <w:r>
              <w:rPr>
                <w:spacing w:val="-5"/>
                <w:sz w:val="20"/>
              </w:rPr>
              <w:t>240</w:t>
            </w:r>
          </w:p>
        </w:tc>
        <w:tc>
          <w:tcPr>
            <w:tcW w:w="1029" w:type="dxa"/>
            <w:tcBorders>
              <w:left w:val="nil"/>
              <w:right w:val="nil"/>
            </w:tcBorders>
          </w:tcPr>
          <w:p w:rsidR="007D107D" w:rsidRDefault="005264B2">
            <w:pPr>
              <w:pStyle w:val="TableParagraph"/>
              <w:spacing w:before="1" w:line="223"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before="1" w:line="223" w:lineRule="exact"/>
              <w:ind w:right="96"/>
              <w:rPr>
                <w:sz w:val="20"/>
              </w:rPr>
            </w:pPr>
            <w:r>
              <w:rPr>
                <w:spacing w:val="-5"/>
                <w:sz w:val="20"/>
              </w:rPr>
              <w:t>3.0</w:t>
            </w:r>
          </w:p>
        </w:tc>
        <w:tc>
          <w:tcPr>
            <w:tcW w:w="1939" w:type="dxa"/>
            <w:tcBorders>
              <w:left w:val="nil"/>
              <w:right w:val="nil"/>
            </w:tcBorders>
          </w:tcPr>
          <w:p w:rsidR="007D107D" w:rsidRDefault="005264B2">
            <w:pPr>
              <w:pStyle w:val="TableParagraph"/>
              <w:spacing w:before="1" w:line="223" w:lineRule="exact"/>
              <w:ind w:right="93"/>
              <w:rPr>
                <w:sz w:val="20"/>
              </w:rPr>
            </w:pPr>
            <w:r>
              <w:rPr>
                <w:spacing w:val="-2"/>
                <w:sz w:val="20"/>
              </w:rPr>
              <w:t>12,661</w:t>
            </w:r>
          </w:p>
        </w:tc>
        <w:tc>
          <w:tcPr>
            <w:tcW w:w="7545" w:type="dxa"/>
            <w:tcBorders>
              <w:left w:val="nil"/>
            </w:tcBorders>
          </w:tcPr>
          <w:p w:rsidR="007D107D" w:rsidRDefault="005264B2">
            <w:pPr>
              <w:pStyle w:val="TableParagraph"/>
              <w:spacing w:before="1" w:line="223" w:lineRule="exact"/>
              <w:ind w:left="117"/>
              <w:jc w:val="left"/>
              <w:rPr>
                <w:sz w:val="20"/>
              </w:rPr>
            </w:pPr>
            <w:r>
              <w:rPr>
                <w:sz w:val="20"/>
              </w:rPr>
              <w:t>The</w:t>
            </w:r>
            <w:r>
              <w:rPr>
                <w:spacing w:val="-7"/>
                <w:sz w:val="20"/>
              </w:rPr>
              <w:t xml:space="preserve"> </w:t>
            </w:r>
            <w:r>
              <w:rPr>
                <w:sz w:val="20"/>
              </w:rPr>
              <w:t>Regency</w:t>
            </w:r>
            <w:r>
              <w:rPr>
                <w:spacing w:val="-5"/>
                <w:sz w:val="20"/>
              </w:rPr>
              <w:t xml:space="preserve"> </w:t>
            </w:r>
            <w:r>
              <w:rPr>
                <w:sz w:val="20"/>
              </w:rPr>
              <w:t>Casino</w:t>
            </w:r>
            <w:r>
              <w:rPr>
                <w:spacing w:val="-5"/>
                <w:sz w:val="20"/>
              </w:rPr>
              <w:t xml:space="preserve"> </w:t>
            </w:r>
            <w:r>
              <w:rPr>
                <w:sz w:val="20"/>
              </w:rPr>
              <w:t>accounts</w:t>
            </w:r>
            <w:r>
              <w:rPr>
                <w:spacing w:val="-4"/>
                <w:sz w:val="20"/>
              </w:rPr>
              <w:t xml:space="preserve"> </w:t>
            </w:r>
            <w:r>
              <w:rPr>
                <w:sz w:val="20"/>
              </w:rPr>
              <w:t>for</w:t>
            </w:r>
            <w:r>
              <w:rPr>
                <w:spacing w:val="-3"/>
                <w:sz w:val="20"/>
              </w:rPr>
              <w:t xml:space="preserve"> </w:t>
            </w:r>
            <w:r>
              <w:rPr>
                <w:sz w:val="20"/>
              </w:rPr>
              <w:t>all</w:t>
            </w:r>
            <w:r>
              <w:rPr>
                <w:spacing w:val="-5"/>
                <w:sz w:val="20"/>
              </w:rPr>
              <w:t xml:space="preserve"> </w:t>
            </w:r>
            <w:r>
              <w:rPr>
                <w:sz w:val="20"/>
              </w:rPr>
              <w:t>240</w:t>
            </w:r>
            <w:r>
              <w:rPr>
                <w:spacing w:val="-6"/>
                <w:sz w:val="20"/>
              </w:rPr>
              <w:t xml:space="preserve"> </w:t>
            </w:r>
            <w:r>
              <w:rPr>
                <w:sz w:val="20"/>
              </w:rPr>
              <w:t>poker</w:t>
            </w:r>
            <w:r>
              <w:rPr>
                <w:spacing w:val="-6"/>
                <w:sz w:val="20"/>
              </w:rPr>
              <w:t xml:space="preserve"> </w:t>
            </w:r>
            <w:proofErr w:type="spellStart"/>
            <w:r>
              <w:rPr>
                <w:spacing w:val="-2"/>
                <w:sz w:val="20"/>
              </w:rPr>
              <w:t>machines.</w:t>
            </w:r>
            <w:r>
              <w:rPr>
                <w:spacing w:val="-2"/>
                <w:sz w:val="20"/>
                <w:vertAlign w:val="superscript"/>
              </w:rPr>
              <w:t>i</w:t>
            </w:r>
            <w:proofErr w:type="spellEnd"/>
          </w:p>
        </w:tc>
      </w:tr>
      <w:tr w:rsidR="007D107D">
        <w:trPr>
          <w:trHeight w:val="243"/>
        </w:trPr>
        <w:tc>
          <w:tcPr>
            <w:tcW w:w="1351" w:type="dxa"/>
            <w:tcBorders>
              <w:right w:val="nil"/>
            </w:tcBorders>
          </w:tcPr>
          <w:p w:rsidR="007D107D" w:rsidRDefault="005264B2">
            <w:pPr>
              <w:pStyle w:val="TableParagraph"/>
              <w:spacing w:before="1" w:line="223" w:lineRule="exact"/>
              <w:ind w:left="107"/>
              <w:jc w:val="left"/>
              <w:rPr>
                <w:b/>
                <w:sz w:val="20"/>
              </w:rPr>
            </w:pPr>
            <w:r>
              <w:rPr>
                <w:b/>
                <w:spacing w:val="-2"/>
                <w:sz w:val="20"/>
              </w:rPr>
              <w:t>Armenia</w:t>
            </w:r>
          </w:p>
        </w:tc>
        <w:tc>
          <w:tcPr>
            <w:tcW w:w="1167" w:type="dxa"/>
            <w:tcBorders>
              <w:left w:val="nil"/>
              <w:right w:val="nil"/>
            </w:tcBorders>
          </w:tcPr>
          <w:p w:rsidR="007D107D" w:rsidRDefault="005264B2">
            <w:pPr>
              <w:pStyle w:val="TableParagraph"/>
              <w:spacing w:before="1" w:line="223" w:lineRule="exact"/>
              <w:ind w:right="98"/>
              <w:rPr>
                <w:sz w:val="20"/>
              </w:rPr>
            </w:pPr>
            <w:r>
              <w:rPr>
                <w:spacing w:val="-5"/>
                <w:sz w:val="20"/>
              </w:rPr>
              <w:t>345</w:t>
            </w:r>
          </w:p>
        </w:tc>
        <w:tc>
          <w:tcPr>
            <w:tcW w:w="1029" w:type="dxa"/>
            <w:tcBorders>
              <w:left w:val="nil"/>
              <w:right w:val="nil"/>
            </w:tcBorders>
          </w:tcPr>
          <w:p w:rsidR="007D107D" w:rsidRDefault="005264B2">
            <w:pPr>
              <w:pStyle w:val="TableParagraph"/>
              <w:spacing w:before="1" w:line="223"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before="1" w:line="223" w:lineRule="exact"/>
              <w:ind w:right="96"/>
              <w:rPr>
                <w:sz w:val="20"/>
              </w:rPr>
            </w:pPr>
            <w:r>
              <w:rPr>
                <w:spacing w:val="-5"/>
                <w:sz w:val="20"/>
              </w:rPr>
              <w:t>3.1</w:t>
            </w:r>
          </w:p>
        </w:tc>
        <w:tc>
          <w:tcPr>
            <w:tcW w:w="1939" w:type="dxa"/>
            <w:tcBorders>
              <w:left w:val="nil"/>
              <w:right w:val="nil"/>
            </w:tcBorders>
          </w:tcPr>
          <w:p w:rsidR="007D107D" w:rsidRDefault="005264B2">
            <w:pPr>
              <w:pStyle w:val="TableParagraph"/>
              <w:spacing w:before="1" w:line="223" w:lineRule="exact"/>
              <w:ind w:right="96"/>
              <w:rPr>
                <w:sz w:val="20"/>
              </w:rPr>
            </w:pPr>
            <w:r>
              <w:rPr>
                <w:spacing w:val="-2"/>
                <w:sz w:val="20"/>
              </w:rPr>
              <w:t>8,844</w:t>
            </w:r>
          </w:p>
        </w:tc>
        <w:tc>
          <w:tcPr>
            <w:tcW w:w="7545" w:type="dxa"/>
            <w:tcBorders>
              <w:left w:val="nil"/>
            </w:tcBorders>
          </w:tcPr>
          <w:p w:rsidR="007D107D" w:rsidRDefault="005264B2">
            <w:pPr>
              <w:pStyle w:val="TableParagraph"/>
              <w:spacing w:before="1" w:line="223" w:lineRule="exact"/>
              <w:ind w:left="117"/>
              <w:jc w:val="left"/>
              <w:rPr>
                <w:sz w:val="20"/>
              </w:rPr>
            </w:pPr>
            <w:r>
              <w:rPr>
                <w:sz w:val="20"/>
              </w:rPr>
              <w:t>Casinos</w:t>
            </w:r>
            <w:r>
              <w:rPr>
                <w:spacing w:val="-9"/>
                <w:sz w:val="20"/>
              </w:rPr>
              <w:t xml:space="preserve"> </w:t>
            </w:r>
            <w:r>
              <w:rPr>
                <w:sz w:val="20"/>
              </w:rPr>
              <w:t>and</w:t>
            </w:r>
            <w:r>
              <w:rPr>
                <w:spacing w:val="-8"/>
                <w:sz w:val="20"/>
              </w:rPr>
              <w:t xml:space="preserve"> </w:t>
            </w:r>
            <w:r>
              <w:rPr>
                <w:sz w:val="20"/>
              </w:rPr>
              <w:t>gaming</w:t>
            </w:r>
            <w:r>
              <w:rPr>
                <w:spacing w:val="-8"/>
                <w:sz w:val="20"/>
              </w:rPr>
              <w:t xml:space="preserve"> </w:t>
            </w:r>
            <w:proofErr w:type="spellStart"/>
            <w:r>
              <w:rPr>
                <w:spacing w:val="-2"/>
                <w:sz w:val="20"/>
              </w:rPr>
              <w:t>parlours.</w:t>
            </w:r>
            <w:r>
              <w:rPr>
                <w:spacing w:val="-2"/>
                <w:sz w:val="20"/>
                <w:vertAlign w:val="superscript"/>
              </w:rPr>
              <w:t>ii</w:t>
            </w:r>
            <w:proofErr w:type="spellEnd"/>
          </w:p>
        </w:tc>
      </w:tr>
      <w:tr w:rsidR="007D107D">
        <w:trPr>
          <w:trHeight w:val="488"/>
        </w:trPr>
        <w:tc>
          <w:tcPr>
            <w:tcW w:w="1351" w:type="dxa"/>
            <w:tcBorders>
              <w:right w:val="nil"/>
            </w:tcBorders>
          </w:tcPr>
          <w:p w:rsidR="007D107D" w:rsidRDefault="005264B2">
            <w:pPr>
              <w:pStyle w:val="TableParagraph"/>
              <w:spacing w:before="1" w:line="240" w:lineRule="auto"/>
              <w:ind w:left="107"/>
              <w:jc w:val="left"/>
              <w:rPr>
                <w:b/>
                <w:sz w:val="20"/>
              </w:rPr>
            </w:pPr>
            <w:r>
              <w:rPr>
                <w:b/>
                <w:spacing w:val="-2"/>
                <w:sz w:val="20"/>
              </w:rPr>
              <w:t>Australia</w:t>
            </w:r>
          </w:p>
        </w:tc>
        <w:tc>
          <w:tcPr>
            <w:tcW w:w="1167" w:type="dxa"/>
            <w:tcBorders>
              <w:left w:val="nil"/>
              <w:right w:val="nil"/>
            </w:tcBorders>
          </w:tcPr>
          <w:p w:rsidR="007D107D" w:rsidRDefault="005264B2">
            <w:pPr>
              <w:pStyle w:val="TableParagraph"/>
              <w:spacing w:before="1" w:line="240" w:lineRule="auto"/>
              <w:ind w:right="98"/>
              <w:rPr>
                <w:sz w:val="20"/>
              </w:rPr>
            </w:pPr>
            <w:r>
              <w:rPr>
                <w:spacing w:val="-2"/>
                <w:sz w:val="20"/>
              </w:rPr>
              <w:t>196,768</w:t>
            </w:r>
          </w:p>
        </w:tc>
        <w:tc>
          <w:tcPr>
            <w:tcW w:w="1029" w:type="dxa"/>
            <w:tcBorders>
              <w:left w:val="nil"/>
              <w:right w:val="nil"/>
            </w:tcBorders>
          </w:tcPr>
          <w:p w:rsidR="007D107D" w:rsidRDefault="005264B2">
            <w:pPr>
              <w:pStyle w:val="TableParagraph"/>
              <w:spacing w:before="1" w:line="240" w:lineRule="auto"/>
              <w:ind w:right="97"/>
              <w:rPr>
                <w:sz w:val="20"/>
              </w:rPr>
            </w:pPr>
            <w:r>
              <w:rPr>
                <w:spacing w:val="-2"/>
                <w:sz w:val="20"/>
              </w:rPr>
              <w:t>184,537</w:t>
            </w:r>
          </w:p>
        </w:tc>
        <w:tc>
          <w:tcPr>
            <w:tcW w:w="1144" w:type="dxa"/>
            <w:tcBorders>
              <w:left w:val="nil"/>
              <w:right w:val="nil"/>
            </w:tcBorders>
          </w:tcPr>
          <w:p w:rsidR="007D107D" w:rsidRDefault="005264B2">
            <w:pPr>
              <w:pStyle w:val="TableParagraph"/>
              <w:spacing w:before="1" w:line="240" w:lineRule="auto"/>
              <w:ind w:right="96"/>
              <w:rPr>
                <w:sz w:val="20"/>
              </w:rPr>
            </w:pPr>
            <w:r>
              <w:rPr>
                <w:spacing w:val="-4"/>
                <w:sz w:val="20"/>
              </w:rPr>
              <w:t>24.2</w:t>
            </w:r>
          </w:p>
        </w:tc>
        <w:tc>
          <w:tcPr>
            <w:tcW w:w="1939" w:type="dxa"/>
            <w:tcBorders>
              <w:left w:val="nil"/>
              <w:right w:val="nil"/>
            </w:tcBorders>
          </w:tcPr>
          <w:p w:rsidR="007D107D" w:rsidRDefault="005264B2">
            <w:pPr>
              <w:pStyle w:val="TableParagraph"/>
              <w:spacing w:before="1"/>
              <w:ind w:right="96"/>
              <w:rPr>
                <w:sz w:val="20"/>
              </w:rPr>
            </w:pPr>
            <w:r>
              <w:rPr>
                <w:spacing w:val="-5"/>
                <w:sz w:val="20"/>
              </w:rPr>
              <w:t>124</w:t>
            </w:r>
          </w:p>
          <w:p w:rsidR="007D107D" w:rsidRDefault="005264B2">
            <w:pPr>
              <w:pStyle w:val="TableParagraph"/>
              <w:spacing w:line="224" w:lineRule="exact"/>
              <w:ind w:right="94"/>
              <w:rPr>
                <w:i/>
                <w:sz w:val="20"/>
              </w:rPr>
            </w:pPr>
            <w:r>
              <w:rPr>
                <w:i/>
                <w:spacing w:val="-2"/>
                <w:sz w:val="20"/>
              </w:rPr>
              <w:t>(133)</w:t>
            </w:r>
          </w:p>
        </w:tc>
        <w:tc>
          <w:tcPr>
            <w:tcW w:w="7545" w:type="dxa"/>
            <w:tcBorders>
              <w:left w:val="nil"/>
            </w:tcBorders>
          </w:tcPr>
          <w:p w:rsidR="007D107D" w:rsidRDefault="005264B2">
            <w:pPr>
              <w:pStyle w:val="TableParagraph"/>
              <w:spacing w:before="1" w:line="240" w:lineRule="auto"/>
              <w:ind w:left="117"/>
              <w:jc w:val="left"/>
              <w:rPr>
                <w:sz w:val="20"/>
              </w:rPr>
            </w:pPr>
            <w:r>
              <w:rPr>
                <w:sz w:val="20"/>
              </w:rPr>
              <w:t>Detailed</w:t>
            </w:r>
            <w:r>
              <w:rPr>
                <w:spacing w:val="-7"/>
                <w:sz w:val="20"/>
              </w:rPr>
              <w:t xml:space="preserve"> </w:t>
            </w:r>
            <w:r>
              <w:rPr>
                <w:sz w:val="20"/>
              </w:rPr>
              <w:t>breakdown</w:t>
            </w:r>
            <w:r>
              <w:rPr>
                <w:spacing w:val="-6"/>
                <w:sz w:val="20"/>
              </w:rPr>
              <w:t xml:space="preserve"> </w:t>
            </w:r>
            <w:r>
              <w:rPr>
                <w:sz w:val="20"/>
              </w:rPr>
              <w:t>in</w:t>
            </w:r>
            <w:r>
              <w:rPr>
                <w:spacing w:val="-3"/>
                <w:sz w:val="20"/>
              </w:rPr>
              <w:t xml:space="preserve"> </w:t>
            </w:r>
            <w:hyperlink w:anchor="_bookmark1" w:history="1">
              <w:r>
                <w:rPr>
                  <w:sz w:val="20"/>
                </w:rPr>
                <w:t>Table</w:t>
              </w:r>
              <w:r>
                <w:rPr>
                  <w:spacing w:val="-6"/>
                  <w:sz w:val="20"/>
                </w:rPr>
                <w:t xml:space="preserve"> </w:t>
              </w:r>
              <w:r>
                <w:rPr>
                  <w:sz w:val="20"/>
                </w:rPr>
                <w:t>4</w:t>
              </w:r>
            </w:hyperlink>
            <w:r>
              <w:rPr>
                <w:spacing w:val="-6"/>
                <w:sz w:val="20"/>
              </w:rPr>
              <w:t xml:space="preserve"> </w:t>
            </w:r>
            <w:r>
              <w:rPr>
                <w:sz w:val="20"/>
              </w:rPr>
              <w:t>below.</w:t>
            </w:r>
            <w:r>
              <w:rPr>
                <w:spacing w:val="-7"/>
                <w:sz w:val="20"/>
              </w:rPr>
              <w:t xml:space="preserve"> </w:t>
            </w:r>
            <w:r>
              <w:rPr>
                <w:sz w:val="20"/>
              </w:rPr>
              <w:t>Our</w:t>
            </w:r>
            <w:r>
              <w:rPr>
                <w:spacing w:val="-6"/>
                <w:sz w:val="20"/>
              </w:rPr>
              <w:t xml:space="preserve"> </w:t>
            </w:r>
            <w:r>
              <w:rPr>
                <w:sz w:val="20"/>
              </w:rPr>
              <w:t>figure</w:t>
            </w:r>
            <w:r>
              <w:rPr>
                <w:spacing w:val="-7"/>
                <w:sz w:val="20"/>
              </w:rPr>
              <w:t xml:space="preserve"> </w:t>
            </w:r>
            <w:r>
              <w:rPr>
                <w:sz w:val="20"/>
              </w:rPr>
              <w:t>matches</w:t>
            </w:r>
            <w:r>
              <w:rPr>
                <w:spacing w:val="-8"/>
                <w:sz w:val="20"/>
              </w:rPr>
              <w:t xml:space="preserve"> </w:t>
            </w:r>
            <w:r>
              <w:rPr>
                <w:sz w:val="20"/>
              </w:rPr>
              <w:t>those</w:t>
            </w:r>
            <w:r>
              <w:rPr>
                <w:spacing w:val="-6"/>
                <w:sz w:val="20"/>
              </w:rPr>
              <w:t xml:space="preserve"> </w:t>
            </w:r>
            <w:r>
              <w:rPr>
                <w:sz w:val="20"/>
              </w:rPr>
              <w:t>reported</w:t>
            </w:r>
            <w:r>
              <w:rPr>
                <w:spacing w:val="-6"/>
                <w:sz w:val="20"/>
              </w:rPr>
              <w:t xml:space="preserve"> </w:t>
            </w:r>
            <w:proofErr w:type="spellStart"/>
            <w:r>
              <w:rPr>
                <w:spacing w:val="-2"/>
                <w:sz w:val="20"/>
              </w:rPr>
              <w:t>elsewhere.</w:t>
            </w:r>
            <w:r>
              <w:rPr>
                <w:spacing w:val="-2"/>
                <w:sz w:val="20"/>
                <w:vertAlign w:val="superscript"/>
              </w:rPr>
              <w:t>iii</w:t>
            </w:r>
            <w:proofErr w:type="spellEnd"/>
          </w:p>
        </w:tc>
      </w:tr>
      <w:tr w:rsidR="007D107D">
        <w:trPr>
          <w:trHeight w:val="734"/>
        </w:trPr>
        <w:tc>
          <w:tcPr>
            <w:tcW w:w="1351" w:type="dxa"/>
            <w:tcBorders>
              <w:right w:val="nil"/>
            </w:tcBorders>
          </w:tcPr>
          <w:p w:rsidR="007D107D" w:rsidRDefault="005264B2">
            <w:pPr>
              <w:pStyle w:val="TableParagraph"/>
              <w:ind w:left="107"/>
              <w:jc w:val="left"/>
              <w:rPr>
                <w:b/>
                <w:sz w:val="20"/>
              </w:rPr>
            </w:pPr>
            <w:r>
              <w:rPr>
                <w:b/>
                <w:spacing w:val="-2"/>
                <w:sz w:val="20"/>
              </w:rPr>
              <w:t>Austria</w:t>
            </w:r>
          </w:p>
        </w:tc>
        <w:tc>
          <w:tcPr>
            <w:tcW w:w="1167" w:type="dxa"/>
            <w:tcBorders>
              <w:left w:val="nil"/>
              <w:right w:val="nil"/>
            </w:tcBorders>
          </w:tcPr>
          <w:p w:rsidR="007D107D" w:rsidRDefault="005264B2">
            <w:pPr>
              <w:pStyle w:val="TableParagraph"/>
              <w:ind w:right="96"/>
              <w:rPr>
                <w:sz w:val="20"/>
              </w:rPr>
            </w:pPr>
            <w:r>
              <w:rPr>
                <w:spacing w:val="-2"/>
                <w:sz w:val="20"/>
              </w:rPr>
              <w:t>3,231</w:t>
            </w:r>
          </w:p>
        </w:tc>
        <w:tc>
          <w:tcPr>
            <w:tcW w:w="1029" w:type="dxa"/>
            <w:tcBorders>
              <w:left w:val="nil"/>
              <w:right w:val="nil"/>
            </w:tcBorders>
          </w:tcPr>
          <w:p w:rsidR="007D107D" w:rsidRDefault="005264B2">
            <w:pPr>
              <w:pStyle w:val="TableParagraph"/>
              <w:ind w:right="95"/>
              <w:rPr>
                <w:sz w:val="20"/>
              </w:rPr>
            </w:pPr>
            <w:r>
              <w:rPr>
                <w:spacing w:val="-2"/>
                <w:sz w:val="20"/>
              </w:rPr>
              <w:t>1,616</w:t>
            </w:r>
          </w:p>
        </w:tc>
        <w:tc>
          <w:tcPr>
            <w:tcW w:w="1144" w:type="dxa"/>
            <w:tcBorders>
              <w:left w:val="nil"/>
              <w:right w:val="nil"/>
            </w:tcBorders>
          </w:tcPr>
          <w:p w:rsidR="007D107D" w:rsidRDefault="005264B2">
            <w:pPr>
              <w:pStyle w:val="TableParagraph"/>
              <w:ind w:right="96"/>
              <w:rPr>
                <w:sz w:val="20"/>
              </w:rPr>
            </w:pPr>
            <w:r>
              <w:rPr>
                <w:spacing w:val="-5"/>
                <w:sz w:val="20"/>
              </w:rPr>
              <w:t>8.7</w:t>
            </w:r>
          </w:p>
        </w:tc>
        <w:tc>
          <w:tcPr>
            <w:tcW w:w="1939" w:type="dxa"/>
            <w:tcBorders>
              <w:left w:val="nil"/>
              <w:right w:val="nil"/>
            </w:tcBorders>
          </w:tcPr>
          <w:p w:rsidR="007D107D" w:rsidRDefault="005264B2">
            <w:pPr>
              <w:pStyle w:val="TableParagraph"/>
              <w:ind w:right="96"/>
              <w:rPr>
                <w:sz w:val="20"/>
              </w:rPr>
            </w:pPr>
            <w:r>
              <w:rPr>
                <w:spacing w:val="-2"/>
                <w:sz w:val="20"/>
              </w:rPr>
              <w:t>2,696</w:t>
            </w:r>
          </w:p>
          <w:p w:rsidR="007D107D" w:rsidRDefault="005264B2">
            <w:pPr>
              <w:pStyle w:val="TableParagraph"/>
              <w:spacing w:before="1" w:line="240" w:lineRule="auto"/>
              <w:ind w:right="93"/>
              <w:rPr>
                <w:i/>
                <w:sz w:val="20"/>
              </w:rPr>
            </w:pPr>
            <w:r>
              <w:rPr>
                <w:i/>
                <w:spacing w:val="-2"/>
                <w:sz w:val="20"/>
              </w:rPr>
              <w:t>(5,393)</w:t>
            </w:r>
          </w:p>
        </w:tc>
        <w:tc>
          <w:tcPr>
            <w:tcW w:w="7545" w:type="dxa"/>
            <w:tcBorders>
              <w:left w:val="nil"/>
            </w:tcBorders>
          </w:tcPr>
          <w:p w:rsidR="007D107D" w:rsidRDefault="005264B2">
            <w:pPr>
              <w:pStyle w:val="TableParagraph"/>
              <w:ind w:left="117"/>
              <w:jc w:val="left"/>
              <w:rPr>
                <w:sz w:val="20"/>
              </w:rPr>
            </w:pPr>
            <w:r>
              <w:rPr>
                <w:sz w:val="20"/>
              </w:rPr>
              <w:t>Inconclusive.</w:t>
            </w:r>
            <w:r>
              <w:rPr>
                <w:spacing w:val="-6"/>
                <w:sz w:val="20"/>
              </w:rPr>
              <w:t xml:space="preserve"> </w:t>
            </w:r>
            <w:r>
              <w:rPr>
                <w:sz w:val="20"/>
              </w:rPr>
              <w:t>A</w:t>
            </w:r>
            <w:r>
              <w:rPr>
                <w:spacing w:val="-7"/>
                <w:sz w:val="20"/>
              </w:rPr>
              <w:t xml:space="preserve"> </w:t>
            </w:r>
            <w:r>
              <w:rPr>
                <w:sz w:val="20"/>
              </w:rPr>
              <w:t>conservative</w:t>
            </w:r>
            <w:r>
              <w:rPr>
                <w:spacing w:val="-7"/>
                <w:sz w:val="20"/>
              </w:rPr>
              <w:t xml:space="preserve"> </w:t>
            </w:r>
            <w:r>
              <w:rPr>
                <w:sz w:val="20"/>
              </w:rPr>
              <w:t>approximation</w:t>
            </w:r>
            <w:r>
              <w:rPr>
                <w:spacing w:val="-6"/>
                <w:sz w:val="20"/>
              </w:rPr>
              <w:t xml:space="preserve"> </w:t>
            </w:r>
            <w:r>
              <w:rPr>
                <w:sz w:val="20"/>
              </w:rPr>
              <w:t>of</w:t>
            </w:r>
            <w:r>
              <w:rPr>
                <w:spacing w:val="-7"/>
                <w:sz w:val="20"/>
              </w:rPr>
              <w:t xml:space="preserve"> </w:t>
            </w:r>
            <w:r>
              <w:rPr>
                <w:sz w:val="20"/>
              </w:rPr>
              <w:t>50%</w:t>
            </w:r>
            <w:r>
              <w:rPr>
                <w:spacing w:val="-7"/>
                <w:sz w:val="20"/>
              </w:rPr>
              <w:t xml:space="preserve"> </w:t>
            </w:r>
            <w:r>
              <w:rPr>
                <w:sz w:val="20"/>
              </w:rPr>
              <w:t>in</w:t>
            </w:r>
            <w:r>
              <w:rPr>
                <w:spacing w:val="-6"/>
                <w:sz w:val="20"/>
              </w:rPr>
              <w:t xml:space="preserve"> </w:t>
            </w:r>
            <w:r>
              <w:rPr>
                <w:sz w:val="20"/>
              </w:rPr>
              <w:t>pubs</w:t>
            </w:r>
            <w:r>
              <w:rPr>
                <w:spacing w:val="-5"/>
                <w:sz w:val="20"/>
              </w:rPr>
              <w:t xml:space="preserve"> </w:t>
            </w:r>
            <w:r>
              <w:rPr>
                <w:sz w:val="20"/>
              </w:rPr>
              <w:t>and</w:t>
            </w:r>
            <w:r>
              <w:rPr>
                <w:spacing w:val="-6"/>
                <w:sz w:val="20"/>
              </w:rPr>
              <w:t xml:space="preserve"> </w:t>
            </w:r>
            <w:r>
              <w:rPr>
                <w:sz w:val="20"/>
              </w:rPr>
              <w:t>clubs</w:t>
            </w:r>
            <w:r>
              <w:rPr>
                <w:spacing w:val="-7"/>
                <w:sz w:val="20"/>
              </w:rPr>
              <w:t xml:space="preserve"> </w:t>
            </w:r>
            <w:r>
              <w:rPr>
                <w:sz w:val="20"/>
              </w:rPr>
              <w:t>has</w:t>
            </w:r>
            <w:r>
              <w:rPr>
                <w:spacing w:val="-7"/>
                <w:sz w:val="20"/>
              </w:rPr>
              <w:t xml:space="preserve"> </w:t>
            </w:r>
            <w:r>
              <w:rPr>
                <w:sz w:val="20"/>
              </w:rPr>
              <w:t>been</w:t>
            </w:r>
            <w:r>
              <w:rPr>
                <w:spacing w:val="-6"/>
                <w:sz w:val="20"/>
              </w:rPr>
              <w:t xml:space="preserve"> </w:t>
            </w:r>
            <w:r>
              <w:rPr>
                <w:spacing w:val="-2"/>
                <w:sz w:val="20"/>
              </w:rPr>
              <w:t>used.</w:t>
            </w:r>
          </w:p>
          <w:p w:rsidR="007D107D" w:rsidRDefault="005264B2">
            <w:pPr>
              <w:pStyle w:val="TableParagraph"/>
              <w:spacing w:line="240" w:lineRule="atLeast"/>
              <w:ind w:left="117"/>
              <w:jc w:val="left"/>
              <w:rPr>
                <w:sz w:val="20"/>
              </w:rPr>
            </w:pPr>
            <w:r>
              <w:rPr>
                <w:sz w:val="20"/>
              </w:rPr>
              <w:t>Casino</w:t>
            </w:r>
            <w:r>
              <w:rPr>
                <w:spacing w:val="-2"/>
                <w:sz w:val="20"/>
              </w:rPr>
              <w:t xml:space="preserve"> </w:t>
            </w:r>
            <w:r>
              <w:rPr>
                <w:sz w:val="20"/>
              </w:rPr>
              <w:t>Austria’s</w:t>
            </w:r>
            <w:r>
              <w:rPr>
                <w:spacing w:val="-5"/>
                <w:sz w:val="20"/>
              </w:rPr>
              <w:t xml:space="preserve"> </w:t>
            </w:r>
            <w:r>
              <w:rPr>
                <w:sz w:val="20"/>
              </w:rPr>
              <w:t>venues</w:t>
            </w:r>
            <w:r>
              <w:rPr>
                <w:spacing w:val="-5"/>
                <w:sz w:val="20"/>
              </w:rPr>
              <w:t xml:space="preserve"> </w:t>
            </w:r>
            <w:r>
              <w:rPr>
                <w:sz w:val="20"/>
              </w:rPr>
              <w:t>account</w:t>
            </w:r>
            <w:r>
              <w:rPr>
                <w:spacing w:val="-3"/>
                <w:sz w:val="20"/>
              </w:rPr>
              <w:t xml:space="preserve"> </w:t>
            </w:r>
            <w:r>
              <w:rPr>
                <w:sz w:val="20"/>
              </w:rPr>
              <w:t>for</w:t>
            </w:r>
            <w:r>
              <w:rPr>
                <w:spacing w:val="-3"/>
                <w:sz w:val="20"/>
              </w:rPr>
              <w:t xml:space="preserve"> </w:t>
            </w:r>
            <w:r>
              <w:rPr>
                <w:sz w:val="20"/>
              </w:rPr>
              <w:t>1,900</w:t>
            </w:r>
            <w:r>
              <w:rPr>
                <w:spacing w:val="-4"/>
                <w:sz w:val="20"/>
              </w:rPr>
              <w:t xml:space="preserve"> </w:t>
            </w:r>
            <w:r>
              <w:rPr>
                <w:sz w:val="20"/>
              </w:rPr>
              <w:t>slot</w:t>
            </w:r>
            <w:r>
              <w:rPr>
                <w:spacing w:val="-3"/>
                <w:sz w:val="20"/>
              </w:rPr>
              <w:t xml:space="preserve"> </w:t>
            </w:r>
            <w:proofErr w:type="spellStart"/>
            <w:r>
              <w:rPr>
                <w:sz w:val="20"/>
              </w:rPr>
              <w:t>machines.</w:t>
            </w:r>
            <w:r>
              <w:rPr>
                <w:sz w:val="20"/>
                <w:vertAlign w:val="superscript"/>
              </w:rPr>
              <w:t>iv</w:t>
            </w:r>
            <w:proofErr w:type="spellEnd"/>
            <w:r>
              <w:rPr>
                <w:spacing w:val="-4"/>
                <w:sz w:val="20"/>
              </w:rPr>
              <w:t xml:space="preserve"> </w:t>
            </w:r>
            <w:r>
              <w:rPr>
                <w:sz w:val="20"/>
              </w:rPr>
              <w:t>Up</w:t>
            </w:r>
            <w:r>
              <w:rPr>
                <w:spacing w:val="-3"/>
                <w:sz w:val="20"/>
              </w:rPr>
              <w:t xml:space="preserve"> </w:t>
            </w:r>
            <w:r>
              <w:rPr>
                <w:sz w:val="20"/>
              </w:rPr>
              <w:t>to</w:t>
            </w:r>
            <w:r>
              <w:rPr>
                <w:spacing w:val="-3"/>
                <w:sz w:val="20"/>
              </w:rPr>
              <w:t xml:space="preserve"> </w:t>
            </w:r>
            <w:r>
              <w:rPr>
                <w:sz w:val="20"/>
              </w:rPr>
              <w:t>three</w:t>
            </w:r>
            <w:r>
              <w:rPr>
                <w:spacing w:val="-4"/>
                <w:sz w:val="20"/>
              </w:rPr>
              <w:t xml:space="preserve"> </w:t>
            </w:r>
            <w:r>
              <w:rPr>
                <w:sz w:val="20"/>
              </w:rPr>
              <w:t>poker</w:t>
            </w:r>
            <w:r>
              <w:rPr>
                <w:spacing w:val="-4"/>
                <w:sz w:val="20"/>
              </w:rPr>
              <w:t xml:space="preserve"> </w:t>
            </w:r>
            <w:r>
              <w:rPr>
                <w:sz w:val="20"/>
              </w:rPr>
              <w:t>machines</w:t>
            </w:r>
            <w:r>
              <w:rPr>
                <w:spacing w:val="-5"/>
                <w:sz w:val="20"/>
              </w:rPr>
              <w:t xml:space="preserve"> </w:t>
            </w:r>
            <w:r>
              <w:rPr>
                <w:sz w:val="20"/>
              </w:rPr>
              <w:t xml:space="preserve">are permitted in non-casino, non-gaming hall venues, with a maximum bet of </w:t>
            </w:r>
            <w:proofErr w:type="spellStart"/>
            <w:r>
              <w:rPr>
                <w:sz w:val="20"/>
              </w:rPr>
              <w:t>EUR</w:t>
            </w:r>
            <w:proofErr w:type="spellEnd"/>
            <w:r>
              <w:rPr>
                <w:sz w:val="20"/>
              </w:rPr>
              <w:t xml:space="preserve"> 1.</w:t>
            </w:r>
            <w:r>
              <w:rPr>
                <w:sz w:val="20"/>
                <w:vertAlign w:val="superscript"/>
              </w:rPr>
              <w:t>v</w:t>
            </w:r>
          </w:p>
        </w:tc>
      </w:tr>
      <w:tr w:rsidR="007D107D">
        <w:trPr>
          <w:trHeight w:val="243"/>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Belarus</w:t>
            </w:r>
          </w:p>
        </w:tc>
        <w:tc>
          <w:tcPr>
            <w:tcW w:w="1167" w:type="dxa"/>
            <w:tcBorders>
              <w:left w:val="nil"/>
              <w:right w:val="nil"/>
            </w:tcBorders>
          </w:tcPr>
          <w:p w:rsidR="007D107D" w:rsidRDefault="005264B2">
            <w:pPr>
              <w:pStyle w:val="TableParagraph"/>
              <w:spacing w:line="224" w:lineRule="exact"/>
              <w:ind w:right="96"/>
              <w:rPr>
                <w:sz w:val="20"/>
              </w:rPr>
            </w:pPr>
            <w:r>
              <w:rPr>
                <w:spacing w:val="-5"/>
                <w:sz w:val="20"/>
              </w:rPr>
              <w:t>921</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5"/>
                <w:sz w:val="20"/>
              </w:rPr>
              <w:t>9.6</w:t>
            </w:r>
          </w:p>
        </w:tc>
        <w:tc>
          <w:tcPr>
            <w:tcW w:w="1939" w:type="dxa"/>
            <w:tcBorders>
              <w:left w:val="nil"/>
              <w:right w:val="nil"/>
            </w:tcBorders>
          </w:tcPr>
          <w:p w:rsidR="007D107D" w:rsidRDefault="005264B2">
            <w:pPr>
              <w:pStyle w:val="TableParagraph"/>
              <w:spacing w:line="224" w:lineRule="exact"/>
              <w:ind w:right="93"/>
              <w:rPr>
                <w:sz w:val="20"/>
              </w:rPr>
            </w:pPr>
            <w:r>
              <w:rPr>
                <w:spacing w:val="-2"/>
                <w:sz w:val="20"/>
              </w:rPr>
              <w:t>10,391</w:t>
            </w:r>
          </w:p>
        </w:tc>
        <w:tc>
          <w:tcPr>
            <w:tcW w:w="7545" w:type="dxa"/>
            <w:tcBorders>
              <w:left w:val="nil"/>
            </w:tcBorders>
          </w:tcPr>
          <w:p w:rsidR="007D107D" w:rsidRDefault="005264B2">
            <w:pPr>
              <w:pStyle w:val="TableParagraph"/>
              <w:spacing w:line="224" w:lineRule="exact"/>
              <w:ind w:left="117"/>
              <w:jc w:val="left"/>
              <w:rPr>
                <w:sz w:val="20"/>
              </w:rPr>
            </w:pPr>
            <w:r>
              <w:rPr>
                <w:sz w:val="20"/>
              </w:rPr>
              <w:t>Casinos</w:t>
            </w:r>
            <w:r>
              <w:rPr>
                <w:spacing w:val="-9"/>
                <w:sz w:val="20"/>
              </w:rPr>
              <w:t xml:space="preserve"> </w:t>
            </w:r>
            <w:r>
              <w:rPr>
                <w:sz w:val="20"/>
              </w:rPr>
              <w:t>and</w:t>
            </w:r>
            <w:r>
              <w:rPr>
                <w:spacing w:val="-8"/>
                <w:sz w:val="20"/>
              </w:rPr>
              <w:t xml:space="preserve"> </w:t>
            </w:r>
            <w:r>
              <w:rPr>
                <w:sz w:val="20"/>
              </w:rPr>
              <w:t>gambling</w:t>
            </w:r>
            <w:r>
              <w:rPr>
                <w:spacing w:val="-7"/>
                <w:sz w:val="20"/>
              </w:rPr>
              <w:t xml:space="preserve"> </w:t>
            </w:r>
            <w:r>
              <w:rPr>
                <w:spacing w:val="-2"/>
                <w:sz w:val="20"/>
              </w:rPr>
              <w:t>houses.</w:t>
            </w:r>
            <w:r>
              <w:rPr>
                <w:spacing w:val="-2"/>
                <w:sz w:val="20"/>
                <w:vertAlign w:val="superscript"/>
              </w:rPr>
              <w:t>vi</w:t>
            </w:r>
          </w:p>
        </w:tc>
      </w:tr>
      <w:tr w:rsidR="007D107D">
        <w:trPr>
          <w:trHeight w:val="486"/>
        </w:trPr>
        <w:tc>
          <w:tcPr>
            <w:tcW w:w="1351" w:type="dxa"/>
            <w:tcBorders>
              <w:right w:val="nil"/>
            </w:tcBorders>
          </w:tcPr>
          <w:p w:rsidR="007D107D" w:rsidRDefault="005264B2">
            <w:pPr>
              <w:pStyle w:val="TableParagraph"/>
              <w:ind w:left="107"/>
              <w:jc w:val="left"/>
              <w:rPr>
                <w:b/>
                <w:sz w:val="20"/>
              </w:rPr>
            </w:pPr>
            <w:r>
              <w:rPr>
                <w:b/>
                <w:spacing w:val="-2"/>
                <w:sz w:val="20"/>
              </w:rPr>
              <w:t>Belgium</w:t>
            </w:r>
          </w:p>
        </w:tc>
        <w:tc>
          <w:tcPr>
            <w:tcW w:w="1167" w:type="dxa"/>
            <w:tcBorders>
              <w:left w:val="nil"/>
              <w:right w:val="nil"/>
            </w:tcBorders>
          </w:tcPr>
          <w:p w:rsidR="007D107D" w:rsidRDefault="005264B2">
            <w:pPr>
              <w:pStyle w:val="TableParagraph"/>
              <w:ind w:right="96"/>
              <w:rPr>
                <w:sz w:val="20"/>
              </w:rPr>
            </w:pPr>
            <w:r>
              <w:rPr>
                <w:spacing w:val="-2"/>
                <w:sz w:val="20"/>
              </w:rPr>
              <w:t>1,705</w:t>
            </w:r>
          </w:p>
        </w:tc>
        <w:tc>
          <w:tcPr>
            <w:tcW w:w="1029" w:type="dxa"/>
            <w:tcBorders>
              <w:left w:val="nil"/>
              <w:right w:val="nil"/>
            </w:tcBorders>
          </w:tcPr>
          <w:p w:rsidR="007D107D" w:rsidRDefault="005264B2">
            <w:pPr>
              <w:pStyle w:val="TableParagraph"/>
              <w:ind w:right="95"/>
              <w:rPr>
                <w:sz w:val="20"/>
              </w:rPr>
            </w:pPr>
            <w:r>
              <w:rPr>
                <w:spacing w:val="-10"/>
                <w:sz w:val="20"/>
              </w:rPr>
              <w:t>0</w:t>
            </w:r>
          </w:p>
        </w:tc>
        <w:tc>
          <w:tcPr>
            <w:tcW w:w="1144" w:type="dxa"/>
            <w:tcBorders>
              <w:left w:val="nil"/>
              <w:right w:val="nil"/>
            </w:tcBorders>
          </w:tcPr>
          <w:p w:rsidR="007D107D" w:rsidRDefault="005264B2">
            <w:pPr>
              <w:pStyle w:val="TableParagraph"/>
              <w:ind w:right="96"/>
              <w:rPr>
                <w:sz w:val="20"/>
              </w:rPr>
            </w:pPr>
            <w:r>
              <w:rPr>
                <w:spacing w:val="-4"/>
                <w:sz w:val="20"/>
              </w:rPr>
              <w:t>11.4</w:t>
            </w:r>
          </w:p>
        </w:tc>
        <w:tc>
          <w:tcPr>
            <w:tcW w:w="1939" w:type="dxa"/>
            <w:tcBorders>
              <w:left w:val="nil"/>
              <w:right w:val="nil"/>
            </w:tcBorders>
          </w:tcPr>
          <w:p w:rsidR="007D107D" w:rsidRDefault="005264B2">
            <w:pPr>
              <w:pStyle w:val="TableParagraph"/>
              <w:ind w:right="94"/>
              <w:rPr>
                <w:sz w:val="20"/>
              </w:rPr>
            </w:pPr>
            <w:r>
              <w:rPr>
                <w:spacing w:val="-2"/>
                <w:sz w:val="20"/>
              </w:rPr>
              <w:t>6,692</w:t>
            </w:r>
          </w:p>
        </w:tc>
        <w:tc>
          <w:tcPr>
            <w:tcW w:w="7545" w:type="dxa"/>
            <w:tcBorders>
              <w:left w:val="nil"/>
            </w:tcBorders>
          </w:tcPr>
          <w:p w:rsidR="007D107D" w:rsidRDefault="005264B2">
            <w:pPr>
              <w:pStyle w:val="TableParagraph"/>
              <w:ind w:left="117"/>
              <w:jc w:val="left"/>
              <w:rPr>
                <w:sz w:val="20"/>
              </w:rPr>
            </w:pPr>
            <w:r>
              <w:rPr>
                <w:sz w:val="20"/>
              </w:rPr>
              <w:t>Casinos</w:t>
            </w:r>
            <w:r>
              <w:rPr>
                <w:spacing w:val="-10"/>
                <w:sz w:val="20"/>
              </w:rPr>
              <w:t xml:space="preserve"> </w:t>
            </w:r>
            <w:r>
              <w:rPr>
                <w:sz w:val="20"/>
              </w:rPr>
              <w:t>and</w:t>
            </w:r>
            <w:r>
              <w:rPr>
                <w:spacing w:val="-7"/>
                <w:sz w:val="20"/>
              </w:rPr>
              <w:t xml:space="preserve"> </w:t>
            </w:r>
            <w:r>
              <w:rPr>
                <w:sz w:val="20"/>
              </w:rPr>
              <w:t>gaming</w:t>
            </w:r>
            <w:r>
              <w:rPr>
                <w:spacing w:val="-8"/>
                <w:sz w:val="20"/>
              </w:rPr>
              <w:t xml:space="preserve"> </w:t>
            </w:r>
            <w:r>
              <w:rPr>
                <w:sz w:val="20"/>
              </w:rPr>
              <w:t>arcades.</w:t>
            </w:r>
            <w:r>
              <w:rPr>
                <w:spacing w:val="-6"/>
                <w:sz w:val="20"/>
              </w:rPr>
              <w:t xml:space="preserve"> </w:t>
            </w:r>
            <w:r>
              <w:rPr>
                <w:sz w:val="20"/>
              </w:rPr>
              <w:t>Other</w:t>
            </w:r>
            <w:r>
              <w:rPr>
                <w:spacing w:val="-7"/>
                <w:sz w:val="20"/>
              </w:rPr>
              <w:t xml:space="preserve"> </w:t>
            </w:r>
            <w:r>
              <w:rPr>
                <w:sz w:val="20"/>
              </w:rPr>
              <w:t>gaming</w:t>
            </w:r>
            <w:r>
              <w:rPr>
                <w:spacing w:val="-6"/>
                <w:sz w:val="20"/>
              </w:rPr>
              <w:t xml:space="preserve"> </w:t>
            </w:r>
            <w:r>
              <w:rPr>
                <w:sz w:val="20"/>
              </w:rPr>
              <w:t>machines</w:t>
            </w:r>
            <w:r>
              <w:rPr>
                <w:spacing w:val="-9"/>
                <w:sz w:val="20"/>
              </w:rPr>
              <w:t xml:space="preserve"> </w:t>
            </w:r>
            <w:r>
              <w:rPr>
                <w:sz w:val="20"/>
              </w:rPr>
              <w:t>permitted</w:t>
            </w:r>
            <w:r>
              <w:rPr>
                <w:spacing w:val="-8"/>
                <w:sz w:val="20"/>
              </w:rPr>
              <w:t xml:space="preserve"> </w:t>
            </w:r>
            <w:r>
              <w:rPr>
                <w:sz w:val="20"/>
              </w:rPr>
              <w:t>in</w:t>
            </w:r>
            <w:r>
              <w:rPr>
                <w:spacing w:val="-7"/>
                <w:sz w:val="20"/>
              </w:rPr>
              <w:t xml:space="preserve"> </w:t>
            </w:r>
            <w:r>
              <w:rPr>
                <w:sz w:val="20"/>
              </w:rPr>
              <w:t>non-dedicated</w:t>
            </w:r>
            <w:r>
              <w:rPr>
                <w:spacing w:val="-7"/>
                <w:sz w:val="20"/>
              </w:rPr>
              <w:t xml:space="preserve"> </w:t>
            </w:r>
            <w:r>
              <w:rPr>
                <w:spacing w:val="-2"/>
                <w:sz w:val="20"/>
              </w:rPr>
              <w:t>gaming</w:t>
            </w:r>
          </w:p>
          <w:p w:rsidR="007D107D" w:rsidRDefault="005264B2">
            <w:pPr>
              <w:pStyle w:val="TableParagraph"/>
              <w:spacing w:line="223" w:lineRule="exact"/>
              <w:ind w:left="117"/>
              <w:jc w:val="left"/>
              <w:rPr>
                <w:sz w:val="20"/>
              </w:rPr>
            </w:pPr>
            <w:proofErr w:type="spellStart"/>
            <w:r>
              <w:rPr>
                <w:spacing w:val="-2"/>
                <w:sz w:val="20"/>
              </w:rPr>
              <w:t>venues.</w:t>
            </w:r>
            <w:r>
              <w:rPr>
                <w:spacing w:val="-2"/>
                <w:sz w:val="20"/>
                <w:vertAlign w:val="superscript"/>
              </w:rPr>
              <w:t>vii</w:t>
            </w:r>
            <w:proofErr w:type="spellEnd"/>
          </w:p>
        </w:tc>
      </w:tr>
      <w:tr w:rsidR="007D107D">
        <w:trPr>
          <w:trHeight w:val="246"/>
        </w:trPr>
        <w:tc>
          <w:tcPr>
            <w:tcW w:w="1351" w:type="dxa"/>
            <w:tcBorders>
              <w:right w:val="nil"/>
            </w:tcBorders>
          </w:tcPr>
          <w:p w:rsidR="007D107D" w:rsidRDefault="005264B2">
            <w:pPr>
              <w:pStyle w:val="TableParagraph"/>
              <w:spacing w:before="1" w:line="225" w:lineRule="exact"/>
              <w:ind w:left="107"/>
              <w:jc w:val="left"/>
              <w:rPr>
                <w:b/>
                <w:sz w:val="20"/>
              </w:rPr>
            </w:pPr>
            <w:r>
              <w:rPr>
                <w:b/>
                <w:spacing w:val="-2"/>
                <w:sz w:val="20"/>
              </w:rPr>
              <w:t>Bulgaria</w:t>
            </w:r>
          </w:p>
        </w:tc>
        <w:tc>
          <w:tcPr>
            <w:tcW w:w="1167" w:type="dxa"/>
            <w:tcBorders>
              <w:left w:val="nil"/>
              <w:right w:val="nil"/>
            </w:tcBorders>
          </w:tcPr>
          <w:p w:rsidR="007D107D" w:rsidRDefault="005264B2">
            <w:pPr>
              <w:pStyle w:val="TableParagraph"/>
              <w:spacing w:before="1" w:line="225" w:lineRule="exact"/>
              <w:ind w:right="96"/>
              <w:rPr>
                <w:sz w:val="20"/>
              </w:rPr>
            </w:pPr>
            <w:r>
              <w:rPr>
                <w:spacing w:val="-2"/>
                <w:sz w:val="20"/>
              </w:rPr>
              <w:t>23,545</w:t>
            </w:r>
          </w:p>
        </w:tc>
        <w:tc>
          <w:tcPr>
            <w:tcW w:w="1029" w:type="dxa"/>
            <w:tcBorders>
              <w:left w:val="nil"/>
              <w:right w:val="nil"/>
            </w:tcBorders>
          </w:tcPr>
          <w:p w:rsidR="007D107D" w:rsidRDefault="005264B2">
            <w:pPr>
              <w:pStyle w:val="TableParagraph"/>
              <w:spacing w:before="1" w:line="225"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before="1" w:line="225" w:lineRule="exact"/>
              <w:ind w:right="96"/>
              <w:rPr>
                <w:sz w:val="20"/>
              </w:rPr>
            </w:pPr>
            <w:r>
              <w:rPr>
                <w:spacing w:val="-5"/>
                <w:sz w:val="20"/>
              </w:rPr>
              <w:t>7.1</w:t>
            </w:r>
          </w:p>
        </w:tc>
        <w:tc>
          <w:tcPr>
            <w:tcW w:w="1939" w:type="dxa"/>
            <w:tcBorders>
              <w:left w:val="nil"/>
              <w:right w:val="nil"/>
            </w:tcBorders>
          </w:tcPr>
          <w:p w:rsidR="007D107D" w:rsidRDefault="005264B2">
            <w:pPr>
              <w:pStyle w:val="TableParagraph"/>
              <w:spacing w:before="1" w:line="225" w:lineRule="exact"/>
              <w:ind w:right="94"/>
              <w:rPr>
                <w:sz w:val="20"/>
              </w:rPr>
            </w:pPr>
            <w:r>
              <w:rPr>
                <w:spacing w:val="-5"/>
                <w:sz w:val="20"/>
              </w:rPr>
              <w:t>303</w:t>
            </w:r>
          </w:p>
        </w:tc>
        <w:tc>
          <w:tcPr>
            <w:tcW w:w="7545" w:type="dxa"/>
            <w:tcBorders>
              <w:left w:val="nil"/>
            </w:tcBorders>
          </w:tcPr>
          <w:p w:rsidR="007D107D" w:rsidRDefault="005264B2">
            <w:pPr>
              <w:pStyle w:val="TableParagraph"/>
              <w:spacing w:before="1" w:line="225" w:lineRule="exact"/>
              <w:ind w:left="117"/>
              <w:jc w:val="left"/>
              <w:rPr>
                <w:sz w:val="20"/>
              </w:rPr>
            </w:pPr>
            <w:r>
              <w:rPr>
                <w:sz w:val="20"/>
              </w:rPr>
              <w:t>Casinos</w:t>
            </w:r>
            <w:r>
              <w:rPr>
                <w:spacing w:val="-9"/>
                <w:sz w:val="20"/>
              </w:rPr>
              <w:t xml:space="preserve"> </w:t>
            </w:r>
            <w:r>
              <w:rPr>
                <w:sz w:val="20"/>
              </w:rPr>
              <w:t>and</w:t>
            </w:r>
            <w:r>
              <w:rPr>
                <w:spacing w:val="-8"/>
                <w:sz w:val="20"/>
              </w:rPr>
              <w:t xml:space="preserve"> </w:t>
            </w:r>
            <w:r>
              <w:rPr>
                <w:sz w:val="20"/>
              </w:rPr>
              <w:t>gambling</w:t>
            </w:r>
            <w:r>
              <w:rPr>
                <w:spacing w:val="-7"/>
                <w:sz w:val="20"/>
              </w:rPr>
              <w:t xml:space="preserve"> </w:t>
            </w:r>
            <w:proofErr w:type="spellStart"/>
            <w:r>
              <w:rPr>
                <w:spacing w:val="-2"/>
                <w:sz w:val="20"/>
              </w:rPr>
              <w:t>halls.</w:t>
            </w:r>
            <w:r>
              <w:rPr>
                <w:spacing w:val="-2"/>
                <w:sz w:val="20"/>
                <w:vertAlign w:val="superscript"/>
              </w:rPr>
              <w:t>viii</w:t>
            </w:r>
            <w:proofErr w:type="spellEnd"/>
          </w:p>
        </w:tc>
      </w:tr>
      <w:tr w:rsidR="007D107D">
        <w:trPr>
          <w:trHeight w:val="243"/>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Cambodia</w:t>
            </w:r>
          </w:p>
        </w:tc>
        <w:tc>
          <w:tcPr>
            <w:tcW w:w="1167" w:type="dxa"/>
            <w:tcBorders>
              <w:left w:val="nil"/>
              <w:right w:val="nil"/>
            </w:tcBorders>
          </w:tcPr>
          <w:p w:rsidR="007D107D" w:rsidRDefault="005264B2">
            <w:pPr>
              <w:pStyle w:val="TableParagraph"/>
              <w:spacing w:line="224" w:lineRule="exact"/>
              <w:ind w:right="96"/>
              <w:rPr>
                <w:sz w:val="20"/>
              </w:rPr>
            </w:pPr>
            <w:r>
              <w:rPr>
                <w:spacing w:val="-2"/>
                <w:sz w:val="20"/>
              </w:rPr>
              <w:t>3,326</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4"/>
                <w:sz w:val="20"/>
              </w:rPr>
              <w:t>16.0</w:t>
            </w:r>
          </w:p>
        </w:tc>
        <w:tc>
          <w:tcPr>
            <w:tcW w:w="1939" w:type="dxa"/>
            <w:tcBorders>
              <w:left w:val="nil"/>
              <w:right w:val="nil"/>
            </w:tcBorders>
          </w:tcPr>
          <w:p w:rsidR="007D107D" w:rsidRDefault="005264B2">
            <w:pPr>
              <w:pStyle w:val="TableParagraph"/>
              <w:spacing w:line="224" w:lineRule="exact"/>
              <w:ind w:right="94"/>
              <w:rPr>
                <w:sz w:val="20"/>
              </w:rPr>
            </w:pPr>
            <w:r>
              <w:rPr>
                <w:spacing w:val="-2"/>
                <w:sz w:val="20"/>
              </w:rPr>
              <w:t>4,798</w:t>
            </w:r>
          </w:p>
        </w:tc>
        <w:tc>
          <w:tcPr>
            <w:tcW w:w="7545" w:type="dxa"/>
            <w:tcBorders>
              <w:left w:val="nil"/>
            </w:tcBorders>
          </w:tcPr>
          <w:p w:rsidR="007D107D" w:rsidRDefault="005264B2">
            <w:pPr>
              <w:pStyle w:val="TableParagraph"/>
              <w:spacing w:line="224" w:lineRule="exact"/>
              <w:ind w:left="117"/>
              <w:jc w:val="left"/>
              <w:rPr>
                <w:sz w:val="20"/>
              </w:rPr>
            </w:pPr>
            <w:r>
              <w:rPr>
                <w:sz w:val="20"/>
              </w:rPr>
              <w:t>Banned</w:t>
            </w:r>
            <w:r>
              <w:rPr>
                <w:spacing w:val="-6"/>
                <w:sz w:val="20"/>
              </w:rPr>
              <w:t xml:space="preserve"> </w:t>
            </w:r>
            <w:r>
              <w:rPr>
                <w:sz w:val="20"/>
              </w:rPr>
              <w:t>outside</w:t>
            </w:r>
            <w:r>
              <w:rPr>
                <w:spacing w:val="-7"/>
                <w:sz w:val="20"/>
              </w:rPr>
              <w:t xml:space="preserve"> </w:t>
            </w:r>
            <w:r>
              <w:rPr>
                <w:sz w:val="20"/>
              </w:rPr>
              <w:t>of</w:t>
            </w:r>
            <w:r>
              <w:rPr>
                <w:spacing w:val="-8"/>
                <w:sz w:val="20"/>
              </w:rPr>
              <w:t xml:space="preserve"> </w:t>
            </w:r>
            <w:r>
              <w:rPr>
                <w:sz w:val="20"/>
              </w:rPr>
              <w:t>casinos</w:t>
            </w:r>
            <w:r>
              <w:rPr>
                <w:spacing w:val="-8"/>
                <w:sz w:val="20"/>
              </w:rPr>
              <w:t xml:space="preserve"> </w:t>
            </w:r>
            <w:r>
              <w:rPr>
                <w:sz w:val="20"/>
              </w:rPr>
              <w:t>in</w:t>
            </w:r>
            <w:r>
              <w:rPr>
                <w:spacing w:val="-6"/>
                <w:sz w:val="20"/>
              </w:rPr>
              <w:t xml:space="preserve"> </w:t>
            </w:r>
            <w:r>
              <w:rPr>
                <w:spacing w:val="-2"/>
                <w:sz w:val="20"/>
              </w:rPr>
              <w:t>2009.</w:t>
            </w:r>
            <w:r>
              <w:rPr>
                <w:spacing w:val="-2"/>
                <w:sz w:val="20"/>
                <w:vertAlign w:val="superscript"/>
              </w:rPr>
              <w:t>ix</w:t>
            </w:r>
          </w:p>
        </w:tc>
      </w:tr>
      <w:tr w:rsidR="007D107D">
        <w:trPr>
          <w:trHeight w:val="244"/>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Canada</w:t>
            </w:r>
          </w:p>
        </w:tc>
        <w:tc>
          <w:tcPr>
            <w:tcW w:w="1167" w:type="dxa"/>
            <w:tcBorders>
              <w:left w:val="nil"/>
              <w:right w:val="nil"/>
            </w:tcBorders>
          </w:tcPr>
          <w:p w:rsidR="007D107D" w:rsidRDefault="005264B2">
            <w:pPr>
              <w:pStyle w:val="TableParagraph"/>
              <w:spacing w:line="224" w:lineRule="exact"/>
              <w:ind w:right="96"/>
              <w:rPr>
                <w:sz w:val="20"/>
              </w:rPr>
            </w:pPr>
            <w:r>
              <w:rPr>
                <w:spacing w:val="-2"/>
                <w:sz w:val="20"/>
              </w:rPr>
              <w:t>42,263</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4"/>
                <w:sz w:val="20"/>
              </w:rPr>
              <w:t>36.3</w:t>
            </w:r>
          </w:p>
        </w:tc>
        <w:tc>
          <w:tcPr>
            <w:tcW w:w="1939" w:type="dxa"/>
            <w:tcBorders>
              <w:left w:val="nil"/>
              <w:right w:val="nil"/>
            </w:tcBorders>
          </w:tcPr>
          <w:p w:rsidR="007D107D" w:rsidRDefault="005264B2">
            <w:pPr>
              <w:pStyle w:val="TableParagraph"/>
              <w:spacing w:line="224" w:lineRule="exact"/>
              <w:ind w:right="94"/>
              <w:rPr>
                <w:sz w:val="20"/>
              </w:rPr>
            </w:pPr>
            <w:r>
              <w:rPr>
                <w:spacing w:val="-5"/>
                <w:sz w:val="20"/>
              </w:rPr>
              <w:t>859</w:t>
            </w:r>
          </w:p>
        </w:tc>
        <w:tc>
          <w:tcPr>
            <w:tcW w:w="7545" w:type="dxa"/>
            <w:tcBorders>
              <w:left w:val="nil"/>
            </w:tcBorders>
          </w:tcPr>
          <w:p w:rsidR="007D107D" w:rsidRDefault="005264B2">
            <w:pPr>
              <w:pStyle w:val="TableParagraph"/>
              <w:spacing w:line="224" w:lineRule="exact"/>
              <w:ind w:left="117"/>
              <w:jc w:val="left"/>
              <w:rPr>
                <w:sz w:val="20"/>
              </w:rPr>
            </w:pPr>
            <w:r>
              <w:rPr>
                <w:sz w:val="20"/>
              </w:rPr>
              <w:t>Other</w:t>
            </w:r>
            <w:r>
              <w:rPr>
                <w:spacing w:val="-7"/>
                <w:sz w:val="20"/>
              </w:rPr>
              <w:t xml:space="preserve"> </w:t>
            </w:r>
            <w:r>
              <w:rPr>
                <w:sz w:val="20"/>
              </w:rPr>
              <w:t>gaming</w:t>
            </w:r>
            <w:r>
              <w:rPr>
                <w:spacing w:val="-6"/>
                <w:sz w:val="20"/>
              </w:rPr>
              <w:t xml:space="preserve"> </w:t>
            </w:r>
            <w:r>
              <w:rPr>
                <w:sz w:val="20"/>
              </w:rPr>
              <w:t>machines</w:t>
            </w:r>
            <w:r>
              <w:rPr>
                <w:spacing w:val="-8"/>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7"/>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x</w:t>
            </w:r>
            <w:proofErr w:type="spellEnd"/>
          </w:p>
        </w:tc>
      </w:tr>
      <w:tr w:rsidR="007D107D">
        <w:trPr>
          <w:trHeight w:val="243"/>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Croatia</w:t>
            </w:r>
          </w:p>
        </w:tc>
        <w:tc>
          <w:tcPr>
            <w:tcW w:w="1167" w:type="dxa"/>
            <w:tcBorders>
              <w:left w:val="nil"/>
              <w:right w:val="nil"/>
            </w:tcBorders>
          </w:tcPr>
          <w:p w:rsidR="007D107D" w:rsidRDefault="005264B2">
            <w:pPr>
              <w:pStyle w:val="TableParagraph"/>
              <w:spacing w:line="224" w:lineRule="exact"/>
              <w:ind w:right="96"/>
              <w:rPr>
                <w:sz w:val="20"/>
              </w:rPr>
            </w:pPr>
            <w:r>
              <w:rPr>
                <w:spacing w:val="-2"/>
                <w:sz w:val="20"/>
              </w:rPr>
              <w:t>10,660</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5"/>
                <w:sz w:val="20"/>
              </w:rPr>
              <w:t>4.3</w:t>
            </w:r>
          </w:p>
        </w:tc>
        <w:tc>
          <w:tcPr>
            <w:tcW w:w="1939" w:type="dxa"/>
            <w:tcBorders>
              <w:left w:val="nil"/>
              <w:right w:val="nil"/>
            </w:tcBorders>
          </w:tcPr>
          <w:p w:rsidR="007D107D" w:rsidRDefault="005264B2">
            <w:pPr>
              <w:pStyle w:val="TableParagraph"/>
              <w:spacing w:line="224" w:lineRule="exact"/>
              <w:ind w:right="94"/>
              <w:rPr>
                <w:sz w:val="20"/>
              </w:rPr>
            </w:pPr>
            <w:r>
              <w:rPr>
                <w:spacing w:val="-5"/>
                <w:sz w:val="20"/>
              </w:rPr>
              <w:t>405</w:t>
            </w:r>
          </w:p>
        </w:tc>
        <w:tc>
          <w:tcPr>
            <w:tcW w:w="7545" w:type="dxa"/>
            <w:tcBorders>
              <w:left w:val="nil"/>
            </w:tcBorders>
          </w:tcPr>
          <w:p w:rsidR="007D107D" w:rsidRDefault="005264B2">
            <w:pPr>
              <w:pStyle w:val="TableParagraph"/>
              <w:spacing w:line="224" w:lineRule="exact"/>
              <w:ind w:left="117"/>
              <w:jc w:val="left"/>
              <w:rPr>
                <w:sz w:val="20"/>
              </w:rPr>
            </w:pPr>
            <w:r>
              <w:rPr>
                <w:sz w:val="20"/>
              </w:rPr>
              <w:t>Casinos</w:t>
            </w:r>
            <w:r>
              <w:rPr>
                <w:spacing w:val="-8"/>
                <w:sz w:val="20"/>
              </w:rPr>
              <w:t xml:space="preserve"> </w:t>
            </w:r>
            <w:r>
              <w:rPr>
                <w:sz w:val="20"/>
              </w:rPr>
              <w:t>and</w:t>
            </w:r>
            <w:r>
              <w:rPr>
                <w:spacing w:val="-6"/>
                <w:sz w:val="20"/>
              </w:rPr>
              <w:t xml:space="preserve"> </w:t>
            </w:r>
            <w:r>
              <w:rPr>
                <w:sz w:val="20"/>
              </w:rPr>
              <w:t>slot</w:t>
            </w:r>
            <w:r>
              <w:rPr>
                <w:spacing w:val="-6"/>
                <w:sz w:val="20"/>
              </w:rPr>
              <w:t xml:space="preserve"> </w:t>
            </w:r>
            <w:r>
              <w:rPr>
                <w:spacing w:val="-2"/>
                <w:sz w:val="20"/>
              </w:rPr>
              <w:t>clubs.</w:t>
            </w:r>
          </w:p>
        </w:tc>
      </w:tr>
      <w:tr w:rsidR="007D107D">
        <w:trPr>
          <w:trHeight w:val="244"/>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Cyprus</w:t>
            </w:r>
          </w:p>
        </w:tc>
        <w:tc>
          <w:tcPr>
            <w:tcW w:w="1167" w:type="dxa"/>
            <w:tcBorders>
              <w:left w:val="nil"/>
              <w:right w:val="nil"/>
            </w:tcBorders>
          </w:tcPr>
          <w:p w:rsidR="007D107D" w:rsidRDefault="005264B2">
            <w:pPr>
              <w:pStyle w:val="TableParagraph"/>
              <w:spacing w:line="224" w:lineRule="exact"/>
              <w:ind w:right="96"/>
              <w:rPr>
                <w:sz w:val="20"/>
              </w:rPr>
            </w:pPr>
            <w:r>
              <w:rPr>
                <w:spacing w:val="-2"/>
                <w:sz w:val="20"/>
              </w:rPr>
              <w:t>4,133</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5"/>
                <w:sz w:val="20"/>
              </w:rPr>
              <w:t>1.2</w:t>
            </w:r>
          </w:p>
        </w:tc>
        <w:tc>
          <w:tcPr>
            <w:tcW w:w="1939" w:type="dxa"/>
            <w:tcBorders>
              <w:left w:val="nil"/>
              <w:right w:val="nil"/>
            </w:tcBorders>
          </w:tcPr>
          <w:p w:rsidR="007D107D" w:rsidRDefault="005264B2">
            <w:pPr>
              <w:pStyle w:val="TableParagraph"/>
              <w:spacing w:line="224" w:lineRule="exact"/>
              <w:ind w:right="94"/>
              <w:rPr>
                <w:sz w:val="20"/>
              </w:rPr>
            </w:pPr>
            <w:r>
              <w:rPr>
                <w:spacing w:val="-5"/>
                <w:sz w:val="20"/>
              </w:rPr>
              <w:t>292</w:t>
            </w:r>
          </w:p>
        </w:tc>
        <w:tc>
          <w:tcPr>
            <w:tcW w:w="7545" w:type="dxa"/>
            <w:tcBorders>
              <w:left w:val="nil"/>
            </w:tcBorders>
          </w:tcPr>
          <w:p w:rsidR="007D107D" w:rsidRDefault="005264B2">
            <w:pPr>
              <w:pStyle w:val="TableParagraph"/>
              <w:spacing w:line="224" w:lineRule="exact"/>
              <w:ind w:left="117"/>
              <w:jc w:val="left"/>
              <w:rPr>
                <w:sz w:val="20"/>
              </w:rPr>
            </w:pPr>
            <w:r>
              <w:rPr>
                <w:sz w:val="20"/>
              </w:rPr>
              <w:t>Banned</w:t>
            </w:r>
            <w:r>
              <w:rPr>
                <w:spacing w:val="-7"/>
                <w:sz w:val="20"/>
              </w:rPr>
              <w:t xml:space="preserve"> </w:t>
            </w:r>
            <w:r>
              <w:rPr>
                <w:sz w:val="20"/>
              </w:rPr>
              <w:t>outside</w:t>
            </w:r>
            <w:r>
              <w:rPr>
                <w:spacing w:val="-8"/>
                <w:sz w:val="20"/>
              </w:rPr>
              <w:t xml:space="preserve"> </w:t>
            </w:r>
            <w:r>
              <w:rPr>
                <w:sz w:val="20"/>
              </w:rPr>
              <w:t>of</w:t>
            </w:r>
            <w:r>
              <w:rPr>
                <w:spacing w:val="-8"/>
                <w:sz w:val="20"/>
              </w:rPr>
              <w:t xml:space="preserve"> </w:t>
            </w:r>
            <w:proofErr w:type="spellStart"/>
            <w:r>
              <w:rPr>
                <w:spacing w:val="-2"/>
                <w:sz w:val="20"/>
              </w:rPr>
              <w:t>casinos.</w:t>
            </w:r>
            <w:r>
              <w:rPr>
                <w:spacing w:val="-2"/>
                <w:sz w:val="20"/>
                <w:vertAlign w:val="superscript"/>
              </w:rPr>
              <w:t>xi</w:t>
            </w:r>
            <w:proofErr w:type="spellEnd"/>
          </w:p>
        </w:tc>
      </w:tr>
      <w:tr w:rsidR="007D107D">
        <w:trPr>
          <w:trHeight w:val="489"/>
        </w:trPr>
        <w:tc>
          <w:tcPr>
            <w:tcW w:w="1351" w:type="dxa"/>
            <w:tcBorders>
              <w:right w:val="nil"/>
            </w:tcBorders>
          </w:tcPr>
          <w:p w:rsidR="007D107D" w:rsidRDefault="005264B2">
            <w:pPr>
              <w:pStyle w:val="TableParagraph"/>
              <w:ind w:left="107"/>
              <w:jc w:val="left"/>
              <w:rPr>
                <w:b/>
                <w:sz w:val="20"/>
              </w:rPr>
            </w:pPr>
            <w:r>
              <w:rPr>
                <w:b/>
                <w:spacing w:val="-2"/>
                <w:sz w:val="20"/>
              </w:rPr>
              <w:t>Denmark</w:t>
            </w:r>
          </w:p>
        </w:tc>
        <w:tc>
          <w:tcPr>
            <w:tcW w:w="1167" w:type="dxa"/>
            <w:tcBorders>
              <w:left w:val="nil"/>
              <w:right w:val="nil"/>
            </w:tcBorders>
          </w:tcPr>
          <w:p w:rsidR="007D107D" w:rsidRDefault="005264B2">
            <w:pPr>
              <w:pStyle w:val="TableParagraph"/>
              <w:ind w:right="96"/>
              <w:rPr>
                <w:sz w:val="20"/>
              </w:rPr>
            </w:pPr>
            <w:r>
              <w:rPr>
                <w:spacing w:val="-2"/>
                <w:sz w:val="20"/>
              </w:rPr>
              <w:t>26,000</w:t>
            </w:r>
          </w:p>
        </w:tc>
        <w:tc>
          <w:tcPr>
            <w:tcW w:w="1029" w:type="dxa"/>
            <w:tcBorders>
              <w:left w:val="nil"/>
              <w:right w:val="nil"/>
            </w:tcBorders>
          </w:tcPr>
          <w:p w:rsidR="007D107D" w:rsidRDefault="005264B2">
            <w:pPr>
              <w:pStyle w:val="TableParagraph"/>
              <w:ind w:right="95"/>
              <w:rPr>
                <w:sz w:val="20"/>
              </w:rPr>
            </w:pPr>
            <w:r>
              <w:rPr>
                <w:spacing w:val="-2"/>
                <w:sz w:val="20"/>
              </w:rPr>
              <w:t>5,980</w:t>
            </w:r>
          </w:p>
        </w:tc>
        <w:tc>
          <w:tcPr>
            <w:tcW w:w="1144" w:type="dxa"/>
            <w:tcBorders>
              <w:left w:val="nil"/>
              <w:right w:val="nil"/>
            </w:tcBorders>
          </w:tcPr>
          <w:p w:rsidR="007D107D" w:rsidRDefault="005264B2">
            <w:pPr>
              <w:pStyle w:val="TableParagraph"/>
              <w:ind w:right="96"/>
              <w:rPr>
                <w:sz w:val="20"/>
              </w:rPr>
            </w:pPr>
            <w:r>
              <w:rPr>
                <w:spacing w:val="-5"/>
                <w:sz w:val="20"/>
              </w:rPr>
              <w:t>5.6</w:t>
            </w:r>
          </w:p>
        </w:tc>
        <w:tc>
          <w:tcPr>
            <w:tcW w:w="1939" w:type="dxa"/>
            <w:tcBorders>
              <w:left w:val="nil"/>
              <w:right w:val="nil"/>
            </w:tcBorders>
          </w:tcPr>
          <w:p w:rsidR="007D107D" w:rsidRDefault="005264B2">
            <w:pPr>
              <w:pStyle w:val="TableParagraph"/>
              <w:ind w:right="96"/>
              <w:rPr>
                <w:sz w:val="20"/>
              </w:rPr>
            </w:pPr>
            <w:r>
              <w:rPr>
                <w:spacing w:val="-5"/>
                <w:sz w:val="20"/>
              </w:rPr>
              <w:t>215</w:t>
            </w:r>
          </w:p>
          <w:p w:rsidR="007D107D" w:rsidRDefault="005264B2">
            <w:pPr>
              <w:pStyle w:val="TableParagraph"/>
              <w:spacing w:line="225" w:lineRule="exact"/>
              <w:ind w:right="94"/>
              <w:rPr>
                <w:i/>
                <w:sz w:val="20"/>
              </w:rPr>
            </w:pPr>
            <w:r>
              <w:rPr>
                <w:i/>
                <w:spacing w:val="-2"/>
                <w:sz w:val="20"/>
              </w:rPr>
              <w:t>(935)</w:t>
            </w:r>
          </w:p>
        </w:tc>
        <w:tc>
          <w:tcPr>
            <w:tcW w:w="7545" w:type="dxa"/>
            <w:tcBorders>
              <w:left w:val="nil"/>
            </w:tcBorders>
          </w:tcPr>
          <w:p w:rsidR="007D107D" w:rsidRDefault="005264B2">
            <w:pPr>
              <w:pStyle w:val="TableParagraph"/>
              <w:ind w:left="117"/>
              <w:jc w:val="left"/>
              <w:rPr>
                <w:sz w:val="20"/>
              </w:rPr>
            </w:pPr>
            <w:r>
              <w:rPr>
                <w:sz w:val="20"/>
              </w:rPr>
              <w:t>Estimate</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ratio</w:t>
            </w:r>
            <w:r>
              <w:rPr>
                <w:spacing w:val="-6"/>
                <w:sz w:val="20"/>
              </w:rPr>
              <w:t xml:space="preserve"> </w:t>
            </w:r>
            <w:r>
              <w:rPr>
                <w:sz w:val="20"/>
              </w:rPr>
              <w:t>of</w:t>
            </w:r>
            <w:r>
              <w:rPr>
                <w:spacing w:val="-8"/>
                <w:sz w:val="20"/>
              </w:rPr>
              <w:t xml:space="preserve"> </w:t>
            </w:r>
            <w:r>
              <w:rPr>
                <w:sz w:val="20"/>
              </w:rPr>
              <w:t>restaurant</w:t>
            </w:r>
            <w:r>
              <w:rPr>
                <w:spacing w:val="-5"/>
                <w:sz w:val="20"/>
              </w:rPr>
              <w:t xml:space="preserve"> </w:t>
            </w:r>
            <w:r>
              <w:rPr>
                <w:sz w:val="20"/>
              </w:rPr>
              <w:t>and</w:t>
            </w:r>
            <w:r>
              <w:rPr>
                <w:spacing w:val="-6"/>
                <w:sz w:val="20"/>
              </w:rPr>
              <w:t xml:space="preserve"> </w:t>
            </w:r>
            <w:r>
              <w:rPr>
                <w:sz w:val="20"/>
              </w:rPr>
              <w:t>gaming</w:t>
            </w:r>
            <w:r>
              <w:rPr>
                <w:spacing w:val="-7"/>
                <w:sz w:val="20"/>
              </w:rPr>
              <w:t xml:space="preserve"> </w:t>
            </w:r>
            <w:r>
              <w:rPr>
                <w:sz w:val="20"/>
              </w:rPr>
              <w:t>arcade</w:t>
            </w:r>
            <w:r>
              <w:rPr>
                <w:spacing w:val="-6"/>
                <w:sz w:val="20"/>
              </w:rPr>
              <w:t xml:space="preserve"> </w:t>
            </w:r>
            <w:r>
              <w:rPr>
                <w:sz w:val="20"/>
              </w:rPr>
              <w:t>revenue</w:t>
            </w:r>
            <w:r>
              <w:rPr>
                <w:spacing w:val="-7"/>
                <w:sz w:val="20"/>
              </w:rPr>
              <w:t xml:space="preserve"> </w:t>
            </w:r>
            <w:r>
              <w:rPr>
                <w:sz w:val="20"/>
              </w:rPr>
              <w:t>from</w:t>
            </w:r>
            <w:r>
              <w:rPr>
                <w:spacing w:val="-6"/>
                <w:sz w:val="20"/>
              </w:rPr>
              <w:t xml:space="preserve"> </w:t>
            </w:r>
            <w:r>
              <w:rPr>
                <w:spacing w:val="-2"/>
                <w:sz w:val="20"/>
              </w:rPr>
              <w:t>poker</w:t>
            </w:r>
          </w:p>
          <w:p w:rsidR="007D107D" w:rsidRDefault="005264B2">
            <w:pPr>
              <w:pStyle w:val="TableParagraph"/>
              <w:spacing w:line="225" w:lineRule="exact"/>
              <w:ind w:left="117"/>
              <w:jc w:val="left"/>
              <w:rPr>
                <w:sz w:val="20"/>
              </w:rPr>
            </w:pPr>
            <w:proofErr w:type="spellStart"/>
            <w:r>
              <w:rPr>
                <w:spacing w:val="-2"/>
                <w:sz w:val="20"/>
              </w:rPr>
              <w:t>machines.</w:t>
            </w:r>
            <w:r>
              <w:rPr>
                <w:spacing w:val="-2"/>
                <w:sz w:val="20"/>
                <w:vertAlign w:val="superscript"/>
              </w:rPr>
              <w:t>xii</w:t>
            </w:r>
            <w:proofErr w:type="spellEnd"/>
          </w:p>
        </w:tc>
      </w:tr>
      <w:tr w:rsidR="007D107D">
        <w:trPr>
          <w:trHeight w:val="243"/>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Estonia</w:t>
            </w:r>
          </w:p>
        </w:tc>
        <w:tc>
          <w:tcPr>
            <w:tcW w:w="1167" w:type="dxa"/>
            <w:tcBorders>
              <w:left w:val="nil"/>
              <w:right w:val="nil"/>
            </w:tcBorders>
          </w:tcPr>
          <w:p w:rsidR="007D107D" w:rsidRDefault="005264B2">
            <w:pPr>
              <w:pStyle w:val="TableParagraph"/>
              <w:spacing w:line="224" w:lineRule="exact"/>
              <w:ind w:right="96"/>
              <w:rPr>
                <w:sz w:val="20"/>
              </w:rPr>
            </w:pPr>
            <w:r>
              <w:rPr>
                <w:spacing w:val="-2"/>
                <w:sz w:val="20"/>
              </w:rPr>
              <w:t>2,179</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5"/>
                <w:sz w:val="20"/>
              </w:rPr>
              <w:t>1.3</w:t>
            </w:r>
          </w:p>
        </w:tc>
        <w:tc>
          <w:tcPr>
            <w:tcW w:w="1939" w:type="dxa"/>
            <w:tcBorders>
              <w:left w:val="nil"/>
              <w:right w:val="nil"/>
            </w:tcBorders>
          </w:tcPr>
          <w:p w:rsidR="007D107D" w:rsidRDefault="005264B2">
            <w:pPr>
              <w:pStyle w:val="TableParagraph"/>
              <w:spacing w:line="224" w:lineRule="exact"/>
              <w:ind w:right="94"/>
              <w:rPr>
                <w:sz w:val="20"/>
              </w:rPr>
            </w:pPr>
            <w:r>
              <w:rPr>
                <w:spacing w:val="-5"/>
                <w:sz w:val="20"/>
              </w:rPr>
              <w:t>578</w:t>
            </w:r>
          </w:p>
        </w:tc>
        <w:tc>
          <w:tcPr>
            <w:tcW w:w="7545" w:type="dxa"/>
            <w:tcBorders>
              <w:left w:val="nil"/>
            </w:tcBorders>
          </w:tcPr>
          <w:p w:rsidR="007D107D" w:rsidRDefault="005264B2">
            <w:pPr>
              <w:pStyle w:val="TableParagraph"/>
              <w:spacing w:line="224" w:lineRule="exact"/>
              <w:ind w:left="117"/>
              <w:jc w:val="left"/>
              <w:rPr>
                <w:sz w:val="20"/>
              </w:rPr>
            </w:pPr>
            <w:r>
              <w:rPr>
                <w:sz w:val="20"/>
              </w:rPr>
              <w:t>Separate</w:t>
            </w:r>
            <w:r>
              <w:rPr>
                <w:spacing w:val="-10"/>
                <w:sz w:val="20"/>
              </w:rPr>
              <w:t xml:space="preserve"> </w:t>
            </w:r>
            <w:r>
              <w:rPr>
                <w:sz w:val="20"/>
              </w:rPr>
              <w:t>gambling</w:t>
            </w:r>
            <w:r>
              <w:rPr>
                <w:spacing w:val="-8"/>
                <w:sz w:val="20"/>
              </w:rPr>
              <w:t xml:space="preserve"> </w:t>
            </w:r>
            <w:proofErr w:type="spellStart"/>
            <w:r>
              <w:rPr>
                <w:spacing w:val="-2"/>
                <w:sz w:val="20"/>
              </w:rPr>
              <w:t>locations.</w:t>
            </w:r>
            <w:r>
              <w:rPr>
                <w:spacing w:val="-2"/>
                <w:sz w:val="20"/>
                <w:vertAlign w:val="superscript"/>
              </w:rPr>
              <w:t>xiii</w:t>
            </w:r>
            <w:proofErr w:type="spellEnd"/>
          </w:p>
        </w:tc>
      </w:tr>
      <w:tr w:rsidR="007D107D">
        <w:trPr>
          <w:trHeight w:val="243"/>
        </w:trPr>
        <w:tc>
          <w:tcPr>
            <w:tcW w:w="1351" w:type="dxa"/>
            <w:tcBorders>
              <w:right w:val="nil"/>
            </w:tcBorders>
          </w:tcPr>
          <w:p w:rsidR="007D107D" w:rsidRDefault="005264B2">
            <w:pPr>
              <w:pStyle w:val="TableParagraph"/>
              <w:spacing w:line="224" w:lineRule="exact"/>
              <w:ind w:left="107"/>
              <w:jc w:val="left"/>
              <w:rPr>
                <w:b/>
                <w:sz w:val="20"/>
              </w:rPr>
            </w:pPr>
            <w:r>
              <w:rPr>
                <w:b/>
                <w:spacing w:val="-2"/>
                <w:sz w:val="20"/>
              </w:rPr>
              <w:t>France</w:t>
            </w:r>
          </w:p>
        </w:tc>
        <w:tc>
          <w:tcPr>
            <w:tcW w:w="1167" w:type="dxa"/>
            <w:tcBorders>
              <w:left w:val="nil"/>
              <w:right w:val="nil"/>
            </w:tcBorders>
          </w:tcPr>
          <w:p w:rsidR="007D107D" w:rsidRDefault="005264B2">
            <w:pPr>
              <w:pStyle w:val="TableParagraph"/>
              <w:spacing w:line="224" w:lineRule="exact"/>
              <w:ind w:right="96"/>
              <w:rPr>
                <w:sz w:val="20"/>
              </w:rPr>
            </w:pPr>
            <w:r>
              <w:rPr>
                <w:spacing w:val="-2"/>
                <w:sz w:val="20"/>
              </w:rPr>
              <w:t>21,706</w:t>
            </w:r>
          </w:p>
        </w:tc>
        <w:tc>
          <w:tcPr>
            <w:tcW w:w="1029" w:type="dxa"/>
            <w:tcBorders>
              <w:left w:val="nil"/>
              <w:right w:val="nil"/>
            </w:tcBorders>
          </w:tcPr>
          <w:p w:rsidR="007D107D" w:rsidRDefault="005264B2">
            <w:pPr>
              <w:pStyle w:val="TableParagraph"/>
              <w:spacing w:line="224"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4" w:lineRule="exact"/>
              <w:ind w:right="96"/>
              <w:rPr>
                <w:sz w:val="20"/>
              </w:rPr>
            </w:pPr>
            <w:r>
              <w:rPr>
                <w:spacing w:val="-4"/>
                <w:sz w:val="20"/>
              </w:rPr>
              <w:t>66.8</w:t>
            </w:r>
          </w:p>
        </w:tc>
        <w:tc>
          <w:tcPr>
            <w:tcW w:w="1939" w:type="dxa"/>
            <w:tcBorders>
              <w:left w:val="nil"/>
              <w:right w:val="nil"/>
            </w:tcBorders>
          </w:tcPr>
          <w:p w:rsidR="007D107D" w:rsidRDefault="005264B2">
            <w:pPr>
              <w:pStyle w:val="TableParagraph"/>
              <w:spacing w:line="224" w:lineRule="exact"/>
              <w:ind w:right="94"/>
              <w:rPr>
                <w:sz w:val="20"/>
              </w:rPr>
            </w:pPr>
            <w:r>
              <w:rPr>
                <w:spacing w:val="-2"/>
                <w:sz w:val="20"/>
              </w:rPr>
              <w:t>3,079</w:t>
            </w:r>
          </w:p>
        </w:tc>
        <w:tc>
          <w:tcPr>
            <w:tcW w:w="7545" w:type="dxa"/>
            <w:tcBorders>
              <w:left w:val="nil"/>
            </w:tcBorders>
          </w:tcPr>
          <w:p w:rsidR="007D107D" w:rsidRDefault="005264B2">
            <w:pPr>
              <w:pStyle w:val="TableParagraph"/>
              <w:spacing w:line="224" w:lineRule="exact"/>
              <w:ind w:left="117"/>
              <w:jc w:val="left"/>
              <w:rPr>
                <w:sz w:val="20"/>
              </w:rPr>
            </w:pPr>
            <w:proofErr w:type="spellStart"/>
            <w:r>
              <w:rPr>
                <w:spacing w:val="-2"/>
                <w:sz w:val="20"/>
              </w:rPr>
              <w:t>Casinos.</w:t>
            </w:r>
            <w:r>
              <w:rPr>
                <w:spacing w:val="-2"/>
                <w:sz w:val="20"/>
                <w:vertAlign w:val="superscript"/>
              </w:rPr>
              <w:t>xiv</w:t>
            </w:r>
            <w:proofErr w:type="spellEnd"/>
          </w:p>
        </w:tc>
      </w:tr>
      <w:tr w:rsidR="007D107D">
        <w:trPr>
          <w:trHeight w:val="486"/>
        </w:trPr>
        <w:tc>
          <w:tcPr>
            <w:tcW w:w="1351" w:type="dxa"/>
            <w:tcBorders>
              <w:right w:val="nil"/>
            </w:tcBorders>
          </w:tcPr>
          <w:p w:rsidR="007D107D" w:rsidRDefault="005264B2">
            <w:pPr>
              <w:pStyle w:val="TableParagraph"/>
              <w:ind w:left="107"/>
              <w:jc w:val="left"/>
              <w:rPr>
                <w:b/>
                <w:sz w:val="20"/>
              </w:rPr>
            </w:pPr>
            <w:r>
              <w:rPr>
                <w:b/>
                <w:spacing w:val="-2"/>
                <w:sz w:val="20"/>
              </w:rPr>
              <w:t>Germany</w:t>
            </w:r>
          </w:p>
        </w:tc>
        <w:tc>
          <w:tcPr>
            <w:tcW w:w="1167" w:type="dxa"/>
            <w:tcBorders>
              <w:left w:val="nil"/>
              <w:right w:val="nil"/>
            </w:tcBorders>
          </w:tcPr>
          <w:p w:rsidR="007D107D" w:rsidRDefault="005264B2">
            <w:pPr>
              <w:pStyle w:val="TableParagraph"/>
              <w:ind w:right="96"/>
              <w:rPr>
                <w:sz w:val="20"/>
              </w:rPr>
            </w:pPr>
            <w:r>
              <w:rPr>
                <w:spacing w:val="-2"/>
                <w:sz w:val="20"/>
              </w:rPr>
              <w:t>7,840</w:t>
            </w:r>
          </w:p>
        </w:tc>
        <w:tc>
          <w:tcPr>
            <w:tcW w:w="1029" w:type="dxa"/>
            <w:tcBorders>
              <w:left w:val="nil"/>
              <w:right w:val="nil"/>
            </w:tcBorders>
          </w:tcPr>
          <w:p w:rsidR="007D107D" w:rsidRDefault="005264B2">
            <w:pPr>
              <w:pStyle w:val="TableParagraph"/>
              <w:ind w:right="95"/>
              <w:rPr>
                <w:sz w:val="20"/>
              </w:rPr>
            </w:pPr>
            <w:r>
              <w:rPr>
                <w:spacing w:val="-10"/>
                <w:sz w:val="20"/>
              </w:rPr>
              <w:t>0</w:t>
            </w:r>
          </w:p>
        </w:tc>
        <w:tc>
          <w:tcPr>
            <w:tcW w:w="1144" w:type="dxa"/>
            <w:tcBorders>
              <w:left w:val="nil"/>
              <w:right w:val="nil"/>
            </w:tcBorders>
          </w:tcPr>
          <w:p w:rsidR="007D107D" w:rsidRDefault="005264B2">
            <w:pPr>
              <w:pStyle w:val="TableParagraph"/>
              <w:ind w:right="96"/>
              <w:rPr>
                <w:sz w:val="20"/>
              </w:rPr>
            </w:pPr>
            <w:r>
              <w:rPr>
                <w:spacing w:val="-4"/>
                <w:sz w:val="20"/>
              </w:rPr>
              <w:t>80.7</w:t>
            </w:r>
          </w:p>
        </w:tc>
        <w:tc>
          <w:tcPr>
            <w:tcW w:w="1939" w:type="dxa"/>
            <w:tcBorders>
              <w:left w:val="nil"/>
              <w:right w:val="nil"/>
            </w:tcBorders>
          </w:tcPr>
          <w:p w:rsidR="007D107D" w:rsidRDefault="005264B2">
            <w:pPr>
              <w:pStyle w:val="TableParagraph"/>
              <w:ind w:right="93"/>
              <w:rPr>
                <w:sz w:val="20"/>
              </w:rPr>
            </w:pPr>
            <w:r>
              <w:rPr>
                <w:spacing w:val="-2"/>
                <w:sz w:val="20"/>
              </w:rPr>
              <w:t>10,296</w:t>
            </w:r>
          </w:p>
        </w:tc>
        <w:tc>
          <w:tcPr>
            <w:tcW w:w="7545" w:type="dxa"/>
            <w:tcBorders>
              <w:left w:val="nil"/>
            </w:tcBorders>
          </w:tcPr>
          <w:p w:rsidR="007D107D" w:rsidRDefault="005264B2">
            <w:pPr>
              <w:pStyle w:val="TableParagraph"/>
              <w:ind w:left="117"/>
              <w:jc w:val="left"/>
              <w:rPr>
                <w:sz w:val="20"/>
              </w:rPr>
            </w:pPr>
            <w:r>
              <w:rPr>
                <w:sz w:val="20"/>
              </w:rPr>
              <w:t>Casino</w:t>
            </w:r>
            <w:r>
              <w:rPr>
                <w:spacing w:val="-7"/>
                <w:sz w:val="20"/>
              </w:rPr>
              <w:t xml:space="preserve"> </w:t>
            </w:r>
            <w:r>
              <w:rPr>
                <w:sz w:val="20"/>
              </w:rPr>
              <w:t>poker</w:t>
            </w:r>
            <w:r>
              <w:rPr>
                <w:spacing w:val="-7"/>
                <w:sz w:val="20"/>
              </w:rPr>
              <w:t xml:space="preserve"> </w:t>
            </w:r>
            <w:r>
              <w:rPr>
                <w:sz w:val="20"/>
              </w:rPr>
              <w:t>machines</w:t>
            </w:r>
            <w:r>
              <w:rPr>
                <w:spacing w:val="-5"/>
                <w:sz w:val="20"/>
              </w:rPr>
              <w:t xml:space="preserve"> </w:t>
            </w:r>
            <w:r>
              <w:rPr>
                <w:sz w:val="20"/>
              </w:rPr>
              <w:t>account</w:t>
            </w:r>
            <w:r>
              <w:rPr>
                <w:spacing w:val="-6"/>
                <w:sz w:val="20"/>
              </w:rPr>
              <w:t xml:space="preserve"> </w:t>
            </w:r>
            <w:r>
              <w:rPr>
                <w:sz w:val="20"/>
              </w:rPr>
              <w:t>for</w:t>
            </w:r>
            <w:r>
              <w:rPr>
                <w:spacing w:val="-6"/>
                <w:sz w:val="20"/>
              </w:rPr>
              <w:t xml:space="preserve"> </w:t>
            </w:r>
            <w:r>
              <w:rPr>
                <w:sz w:val="20"/>
              </w:rPr>
              <w:t>all</w:t>
            </w:r>
            <w:r>
              <w:rPr>
                <w:spacing w:val="-6"/>
                <w:sz w:val="20"/>
              </w:rPr>
              <w:t xml:space="preserve"> </w:t>
            </w:r>
            <w:r>
              <w:rPr>
                <w:sz w:val="20"/>
              </w:rPr>
              <w:t>those</w:t>
            </w:r>
            <w:r>
              <w:rPr>
                <w:spacing w:val="-7"/>
                <w:sz w:val="20"/>
              </w:rPr>
              <w:t xml:space="preserve"> </w:t>
            </w:r>
            <w:r>
              <w:rPr>
                <w:sz w:val="20"/>
              </w:rPr>
              <w:t>reported</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World</w:t>
            </w:r>
            <w:r>
              <w:rPr>
                <w:spacing w:val="-6"/>
                <w:sz w:val="20"/>
              </w:rPr>
              <w:t xml:space="preserve"> </w:t>
            </w:r>
            <w:r>
              <w:rPr>
                <w:sz w:val="20"/>
              </w:rPr>
              <w:t>Count.</w:t>
            </w:r>
            <w:r>
              <w:rPr>
                <w:spacing w:val="-6"/>
                <w:sz w:val="20"/>
              </w:rPr>
              <w:t xml:space="preserve"> </w:t>
            </w:r>
            <w:r>
              <w:rPr>
                <w:sz w:val="20"/>
              </w:rPr>
              <w:t>Other</w:t>
            </w:r>
            <w:r>
              <w:rPr>
                <w:spacing w:val="-6"/>
                <w:sz w:val="20"/>
              </w:rPr>
              <w:t xml:space="preserve"> </w:t>
            </w:r>
            <w:r>
              <w:rPr>
                <w:spacing w:val="-2"/>
                <w:sz w:val="20"/>
              </w:rPr>
              <w:t>gaming</w:t>
            </w:r>
          </w:p>
          <w:p w:rsidR="007D107D" w:rsidRDefault="005264B2">
            <w:pPr>
              <w:pStyle w:val="TableParagraph"/>
              <w:spacing w:line="223" w:lineRule="exact"/>
              <w:ind w:left="117"/>
              <w:jc w:val="left"/>
              <w:rPr>
                <w:sz w:val="20"/>
              </w:rPr>
            </w:pPr>
            <w:r>
              <w:rPr>
                <w:sz w:val="20"/>
              </w:rPr>
              <w:t>machines</w:t>
            </w:r>
            <w:r>
              <w:rPr>
                <w:spacing w:val="-10"/>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8"/>
                <w:sz w:val="20"/>
              </w:rPr>
              <w:t xml:space="preserve"> </w:t>
            </w:r>
            <w:r>
              <w:rPr>
                <w:sz w:val="20"/>
              </w:rPr>
              <w:t>gaming</w:t>
            </w:r>
            <w:r>
              <w:rPr>
                <w:spacing w:val="-5"/>
                <w:sz w:val="20"/>
              </w:rPr>
              <w:t xml:space="preserve"> </w:t>
            </w:r>
            <w:proofErr w:type="spellStart"/>
            <w:r>
              <w:rPr>
                <w:spacing w:val="-2"/>
                <w:sz w:val="20"/>
              </w:rPr>
              <w:t>venues.</w:t>
            </w:r>
            <w:r>
              <w:rPr>
                <w:spacing w:val="-2"/>
                <w:sz w:val="20"/>
                <w:vertAlign w:val="superscript"/>
              </w:rPr>
              <w:t>xv</w:t>
            </w:r>
            <w:proofErr w:type="spellEnd"/>
          </w:p>
        </w:tc>
      </w:tr>
      <w:tr w:rsidR="007D107D">
        <w:trPr>
          <w:trHeight w:val="488"/>
        </w:trPr>
        <w:tc>
          <w:tcPr>
            <w:tcW w:w="1351" w:type="dxa"/>
            <w:tcBorders>
              <w:right w:val="nil"/>
            </w:tcBorders>
          </w:tcPr>
          <w:p w:rsidR="007D107D" w:rsidRDefault="005264B2">
            <w:pPr>
              <w:pStyle w:val="TableParagraph"/>
              <w:spacing w:before="1" w:line="240" w:lineRule="auto"/>
              <w:ind w:left="107"/>
              <w:jc w:val="left"/>
              <w:rPr>
                <w:b/>
                <w:sz w:val="20"/>
              </w:rPr>
            </w:pPr>
            <w:r>
              <w:rPr>
                <w:b/>
                <w:spacing w:val="-2"/>
                <w:sz w:val="20"/>
              </w:rPr>
              <w:t>Greece</w:t>
            </w:r>
          </w:p>
        </w:tc>
        <w:tc>
          <w:tcPr>
            <w:tcW w:w="1167" w:type="dxa"/>
            <w:tcBorders>
              <w:left w:val="nil"/>
              <w:right w:val="nil"/>
            </w:tcBorders>
          </w:tcPr>
          <w:p w:rsidR="007D107D" w:rsidRDefault="005264B2">
            <w:pPr>
              <w:pStyle w:val="TableParagraph"/>
              <w:spacing w:before="1" w:line="240" w:lineRule="auto"/>
              <w:ind w:right="96"/>
              <w:rPr>
                <w:sz w:val="20"/>
              </w:rPr>
            </w:pPr>
            <w:r>
              <w:rPr>
                <w:spacing w:val="-2"/>
                <w:sz w:val="20"/>
              </w:rPr>
              <w:t>3,551</w:t>
            </w:r>
          </w:p>
        </w:tc>
        <w:tc>
          <w:tcPr>
            <w:tcW w:w="1029" w:type="dxa"/>
            <w:tcBorders>
              <w:left w:val="nil"/>
              <w:right w:val="nil"/>
            </w:tcBorders>
          </w:tcPr>
          <w:p w:rsidR="007D107D" w:rsidRDefault="005264B2">
            <w:pPr>
              <w:pStyle w:val="TableParagraph"/>
              <w:spacing w:before="1" w:line="240" w:lineRule="auto"/>
              <w:ind w:right="95"/>
              <w:rPr>
                <w:sz w:val="20"/>
              </w:rPr>
            </w:pPr>
            <w:r>
              <w:rPr>
                <w:spacing w:val="-10"/>
                <w:sz w:val="20"/>
              </w:rPr>
              <w:t>0</w:t>
            </w:r>
          </w:p>
        </w:tc>
        <w:tc>
          <w:tcPr>
            <w:tcW w:w="1144" w:type="dxa"/>
            <w:tcBorders>
              <w:left w:val="nil"/>
              <w:right w:val="nil"/>
            </w:tcBorders>
          </w:tcPr>
          <w:p w:rsidR="007D107D" w:rsidRDefault="005264B2">
            <w:pPr>
              <w:pStyle w:val="TableParagraph"/>
              <w:spacing w:before="1" w:line="240" w:lineRule="auto"/>
              <w:ind w:right="96"/>
              <w:rPr>
                <w:sz w:val="20"/>
              </w:rPr>
            </w:pPr>
            <w:r>
              <w:rPr>
                <w:spacing w:val="-4"/>
                <w:sz w:val="20"/>
              </w:rPr>
              <w:t>10.8</w:t>
            </w:r>
          </w:p>
        </w:tc>
        <w:tc>
          <w:tcPr>
            <w:tcW w:w="1939" w:type="dxa"/>
            <w:tcBorders>
              <w:left w:val="nil"/>
              <w:right w:val="nil"/>
            </w:tcBorders>
          </w:tcPr>
          <w:p w:rsidR="007D107D" w:rsidRDefault="005264B2">
            <w:pPr>
              <w:pStyle w:val="TableParagraph"/>
              <w:spacing w:before="1" w:line="240" w:lineRule="auto"/>
              <w:ind w:right="94"/>
              <w:rPr>
                <w:sz w:val="20"/>
              </w:rPr>
            </w:pPr>
            <w:r>
              <w:rPr>
                <w:spacing w:val="-2"/>
                <w:sz w:val="20"/>
              </w:rPr>
              <w:t>3,034</w:t>
            </w:r>
          </w:p>
        </w:tc>
        <w:tc>
          <w:tcPr>
            <w:tcW w:w="7545" w:type="dxa"/>
            <w:tcBorders>
              <w:left w:val="nil"/>
            </w:tcBorders>
          </w:tcPr>
          <w:p w:rsidR="007D107D" w:rsidRDefault="005264B2">
            <w:pPr>
              <w:pStyle w:val="TableParagraph"/>
              <w:spacing w:line="240" w:lineRule="atLeast"/>
              <w:ind w:left="117"/>
              <w:jc w:val="left"/>
              <w:rPr>
                <w:sz w:val="20"/>
              </w:rPr>
            </w:pPr>
            <w:r>
              <w:rPr>
                <w:sz w:val="20"/>
              </w:rPr>
              <w:t>Banned</w:t>
            </w:r>
            <w:r>
              <w:rPr>
                <w:spacing w:val="-4"/>
                <w:sz w:val="20"/>
              </w:rPr>
              <w:t xml:space="preserve"> </w:t>
            </w:r>
            <w:r>
              <w:rPr>
                <w:sz w:val="20"/>
              </w:rPr>
              <w:t>outside</w:t>
            </w:r>
            <w:r>
              <w:rPr>
                <w:spacing w:val="-5"/>
                <w:sz w:val="20"/>
              </w:rPr>
              <w:t xml:space="preserve"> </w:t>
            </w:r>
            <w:r>
              <w:rPr>
                <w:sz w:val="20"/>
              </w:rPr>
              <w:t>of</w:t>
            </w:r>
            <w:r>
              <w:rPr>
                <w:spacing w:val="-6"/>
                <w:sz w:val="20"/>
              </w:rPr>
              <w:t xml:space="preserve"> </w:t>
            </w:r>
            <w:r>
              <w:rPr>
                <w:sz w:val="20"/>
              </w:rPr>
              <w:t>casinos.</w:t>
            </w:r>
            <w:r>
              <w:rPr>
                <w:spacing w:val="-4"/>
                <w:sz w:val="20"/>
              </w:rPr>
              <w:t xml:space="preserve"> </w:t>
            </w:r>
            <w:r>
              <w:rPr>
                <w:sz w:val="20"/>
              </w:rPr>
              <w:t>Other</w:t>
            </w:r>
            <w:r>
              <w:rPr>
                <w:spacing w:val="-4"/>
                <w:sz w:val="20"/>
              </w:rPr>
              <w:t xml:space="preserve"> </w:t>
            </w:r>
            <w:r>
              <w:rPr>
                <w:sz w:val="20"/>
              </w:rPr>
              <w:t>gaming</w:t>
            </w:r>
            <w:r>
              <w:rPr>
                <w:spacing w:val="-5"/>
                <w:sz w:val="20"/>
              </w:rPr>
              <w:t xml:space="preserve"> </w:t>
            </w:r>
            <w:r>
              <w:rPr>
                <w:sz w:val="20"/>
              </w:rPr>
              <w:t>machines</w:t>
            </w:r>
            <w:r>
              <w:rPr>
                <w:spacing w:val="-6"/>
                <w:sz w:val="20"/>
              </w:rPr>
              <w:t xml:space="preserve"> </w:t>
            </w:r>
            <w:r>
              <w:rPr>
                <w:sz w:val="20"/>
              </w:rPr>
              <w:t>permitted</w:t>
            </w:r>
            <w:r>
              <w:rPr>
                <w:spacing w:val="-4"/>
                <w:sz w:val="20"/>
              </w:rPr>
              <w:t xml:space="preserve"> </w:t>
            </w:r>
            <w:r>
              <w:rPr>
                <w:sz w:val="20"/>
              </w:rPr>
              <w:t>in</w:t>
            </w:r>
            <w:r>
              <w:rPr>
                <w:spacing w:val="-4"/>
                <w:sz w:val="20"/>
              </w:rPr>
              <w:t xml:space="preserve"> </w:t>
            </w:r>
            <w:r>
              <w:rPr>
                <w:sz w:val="20"/>
              </w:rPr>
              <w:t>non-dedicated</w:t>
            </w:r>
            <w:r>
              <w:rPr>
                <w:spacing w:val="-4"/>
                <w:sz w:val="20"/>
              </w:rPr>
              <w:t xml:space="preserve"> </w:t>
            </w:r>
            <w:r>
              <w:rPr>
                <w:sz w:val="20"/>
              </w:rPr>
              <w:t xml:space="preserve">gaming </w:t>
            </w:r>
            <w:proofErr w:type="spellStart"/>
            <w:r>
              <w:rPr>
                <w:spacing w:val="-2"/>
                <w:sz w:val="20"/>
              </w:rPr>
              <w:t>venues.</w:t>
            </w:r>
            <w:r>
              <w:rPr>
                <w:spacing w:val="-2"/>
                <w:sz w:val="20"/>
                <w:vertAlign w:val="superscript"/>
              </w:rPr>
              <w:t>xvi</w:t>
            </w:r>
            <w:proofErr w:type="spellEnd"/>
          </w:p>
        </w:tc>
      </w:tr>
      <w:tr w:rsidR="007D107D">
        <w:trPr>
          <w:trHeight w:val="488"/>
        </w:trPr>
        <w:tc>
          <w:tcPr>
            <w:tcW w:w="1351" w:type="dxa"/>
            <w:tcBorders>
              <w:right w:val="nil"/>
            </w:tcBorders>
          </w:tcPr>
          <w:p w:rsidR="007D107D" w:rsidRDefault="005264B2">
            <w:pPr>
              <w:pStyle w:val="TableParagraph"/>
              <w:spacing w:before="1" w:line="240" w:lineRule="auto"/>
              <w:ind w:left="107"/>
              <w:jc w:val="left"/>
              <w:rPr>
                <w:b/>
                <w:sz w:val="20"/>
              </w:rPr>
            </w:pPr>
            <w:r>
              <w:rPr>
                <w:b/>
                <w:spacing w:val="-2"/>
                <w:sz w:val="20"/>
              </w:rPr>
              <w:t>Hungary</w:t>
            </w:r>
          </w:p>
        </w:tc>
        <w:tc>
          <w:tcPr>
            <w:tcW w:w="1167" w:type="dxa"/>
            <w:tcBorders>
              <w:left w:val="nil"/>
              <w:right w:val="nil"/>
            </w:tcBorders>
          </w:tcPr>
          <w:p w:rsidR="007D107D" w:rsidRDefault="005264B2">
            <w:pPr>
              <w:pStyle w:val="TableParagraph"/>
              <w:spacing w:before="1" w:line="240" w:lineRule="auto"/>
              <w:ind w:right="98"/>
              <w:rPr>
                <w:sz w:val="20"/>
              </w:rPr>
            </w:pPr>
            <w:r>
              <w:rPr>
                <w:spacing w:val="-2"/>
                <w:sz w:val="20"/>
              </w:rPr>
              <w:t>1,702</w:t>
            </w:r>
          </w:p>
        </w:tc>
        <w:tc>
          <w:tcPr>
            <w:tcW w:w="1029" w:type="dxa"/>
            <w:tcBorders>
              <w:left w:val="nil"/>
              <w:right w:val="nil"/>
            </w:tcBorders>
          </w:tcPr>
          <w:p w:rsidR="007D107D" w:rsidRDefault="005264B2">
            <w:pPr>
              <w:pStyle w:val="TableParagraph"/>
              <w:spacing w:before="1" w:line="240" w:lineRule="auto"/>
              <w:ind w:right="95"/>
              <w:rPr>
                <w:sz w:val="20"/>
              </w:rPr>
            </w:pPr>
            <w:r>
              <w:rPr>
                <w:spacing w:val="-10"/>
                <w:sz w:val="20"/>
              </w:rPr>
              <w:t>0</w:t>
            </w:r>
          </w:p>
        </w:tc>
        <w:tc>
          <w:tcPr>
            <w:tcW w:w="1144" w:type="dxa"/>
            <w:tcBorders>
              <w:left w:val="nil"/>
              <w:right w:val="nil"/>
            </w:tcBorders>
          </w:tcPr>
          <w:p w:rsidR="007D107D" w:rsidRDefault="005264B2">
            <w:pPr>
              <w:pStyle w:val="TableParagraph"/>
              <w:spacing w:before="1" w:line="240" w:lineRule="auto"/>
              <w:ind w:right="96"/>
              <w:rPr>
                <w:sz w:val="20"/>
              </w:rPr>
            </w:pPr>
            <w:r>
              <w:rPr>
                <w:spacing w:val="-5"/>
                <w:sz w:val="20"/>
              </w:rPr>
              <w:t>9.9</w:t>
            </w:r>
          </w:p>
        </w:tc>
        <w:tc>
          <w:tcPr>
            <w:tcW w:w="1939" w:type="dxa"/>
            <w:tcBorders>
              <w:left w:val="nil"/>
              <w:right w:val="nil"/>
            </w:tcBorders>
          </w:tcPr>
          <w:p w:rsidR="007D107D" w:rsidRDefault="005264B2">
            <w:pPr>
              <w:pStyle w:val="TableParagraph"/>
              <w:spacing w:before="1" w:line="240" w:lineRule="auto"/>
              <w:ind w:right="94"/>
              <w:rPr>
                <w:sz w:val="20"/>
              </w:rPr>
            </w:pPr>
            <w:r>
              <w:rPr>
                <w:spacing w:val="-2"/>
                <w:sz w:val="20"/>
              </w:rPr>
              <w:t>5,802</w:t>
            </w:r>
          </w:p>
        </w:tc>
        <w:tc>
          <w:tcPr>
            <w:tcW w:w="7545" w:type="dxa"/>
            <w:tcBorders>
              <w:left w:val="nil"/>
            </w:tcBorders>
          </w:tcPr>
          <w:p w:rsidR="007D107D" w:rsidRDefault="005264B2">
            <w:pPr>
              <w:pStyle w:val="TableParagraph"/>
              <w:spacing w:before="1"/>
              <w:ind w:left="117"/>
              <w:jc w:val="left"/>
              <w:rPr>
                <w:sz w:val="20"/>
              </w:rPr>
            </w:pPr>
            <w:r>
              <w:rPr>
                <w:sz w:val="20"/>
              </w:rPr>
              <w:t>Banned</w:t>
            </w:r>
            <w:r>
              <w:rPr>
                <w:spacing w:val="-6"/>
                <w:sz w:val="20"/>
              </w:rPr>
              <w:t xml:space="preserve"> </w:t>
            </w:r>
            <w:r>
              <w:rPr>
                <w:sz w:val="20"/>
              </w:rPr>
              <w:t>outside</w:t>
            </w:r>
            <w:r>
              <w:rPr>
                <w:spacing w:val="-7"/>
                <w:sz w:val="20"/>
              </w:rPr>
              <w:t xml:space="preserve"> </w:t>
            </w:r>
            <w:r>
              <w:rPr>
                <w:sz w:val="20"/>
              </w:rPr>
              <w:t>of</w:t>
            </w:r>
            <w:r>
              <w:rPr>
                <w:spacing w:val="-7"/>
                <w:sz w:val="20"/>
              </w:rPr>
              <w:t xml:space="preserve"> </w:t>
            </w:r>
            <w:r>
              <w:rPr>
                <w:sz w:val="20"/>
              </w:rPr>
              <w:t>casinos.</w:t>
            </w:r>
            <w:r>
              <w:rPr>
                <w:spacing w:val="-5"/>
                <w:sz w:val="20"/>
              </w:rPr>
              <w:t xml:space="preserve"> </w:t>
            </w:r>
            <w:r>
              <w:rPr>
                <w:sz w:val="20"/>
              </w:rPr>
              <w:t>Ban</w:t>
            </w:r>
            <w:r>
              <w:rPr>
                <w:spacing w:val="-6"/>
                <w:sz w:val="20"/>
              </w:rPr>
              <w:t xml:space="preserve"> </w:t>
            </w:r>
            <w:r>
              <w:rPr>
                <w:sz w:val="20"/>
              </w:rPr>
              <w:t>criticised,</w:t>
            </w:r>
            <w:r>
              <w:rPr>
                <w:spacing w:val="-6"/>
                <w:sz w:val="20"/>
              </w:rPr>
              <w:t xml:space="preserve"> </w:t>
            </w:r>
            <w:r>
              <w:rPr>
                <w:sz w:val="20"/>
              </w:rPr>
              <w:t>but</w:t>
            </w:r>
            <w:r>
              <w:rPr>
                <w:spacing w:val="-5"/>
                <w:sz w:val="20"/>
              </w:rPr>
              <w:t xml:space="preserve"> </w:t>
            </w:r>
            <w:r>
              <w:rPr>
                <w:sz w:val="20"/>
              </w:rPr>
              <w:t>re-</w:t>
            </w:r>
            <w:proofErr w:type="spellStart"/>
            <w:r>
              <w:rPr>
                <w:sz w:val="20"/>
              </w:rPr>
              <w:t>legalisation</w:t>
            </w:r>
            <w:proofErr w:type="spellEnd"/>
            <w:r>
              <w:rPr>
                <w:spacing w:val="-3"/>
                <w:sz w:val="20"/>
              </w:rPr>
              <w:t xml:space="preserve"> </w:t>
            </w:r>
            <w:r>
              <w:rPr>
                <w:sz w:val="20"/>
              </w:rPr>
              <w:t>does</w:t>
            </w:r>
            <w:r>
              <w:rPr>
                <w:spacing w:val="-7"/>
                <w:sz w:val="20"/>
              </w:rPr>
              <w:t xml:space="preserve"> </w:t>
            </w:r>
            <w:r>
              <w:rPr>
                <w:sz w:val="20"/>
              </w:rPr>
              <w:t>not</w:t>
            </w:r>
            <w:r>
              <w:rPr>
                <w:spacing w:val="-6"/>
                <w:sz w:val="20"/>
              </w:rPr>
              <w:t xml:space="preserve"> </w:t>
            </w:r>
            <w:r>
              <w:rPr>
                <w:sz w:val="20"/>
              </w:rPr>
              <w:t>appear</w:t>
            </w:r>
            <w:r>
              <w:rPr>
                <w:spacing w:val="-6"/>
                <w:sz w:val="20"/>
              </w:rPr>
              <w:t xml:space="preserve"> </w:t>
            </w:r>
            <w:r>
              <w:rPr>
                <w:sz w:val="20"/>
              </w:rPr>
              <w:t>to</w:t>
            </w:r>
            <w:r>
              <w:rPr>
                <w:spacing w:val="-5"/>
                <w:sz w:val="20"/>
              </w:rPr>
              <w:t xml:space="preserve"> </w:t>
            </w:r>
            <w:r>
              <w:rPr>
                <w:spacing w:val="-4"/>
                <w:sz w:val="20"/>
              </w:rPr>
              <w:t>have</w:t>
            </w:r>
          </w:p>
          <w:p w:rsidR="007D107D" w:rsidRDefault="005264B2">
            <w:pPr>
              <w:pStyle w:val="TableParagraph"/>
              <w:spacing w:line="224" w:lineRule="exact"/>
              <w:ind w:left="117"/>
              <w:jc w:val="left"/>
              <w:rPr>
                <w:sz w:val="20"/>
              </w:rPr>
            </w:pPr>
            <w:proofErr w:type="spellStart"/>
            <w:r>
              <w:rPr>
                <w:spacing w:val="-2"/>
                <w:sz w:val="20"/>
              </w:rPr>
              <w:t>occurred.</w:t>
            </w:r>
            <w:r>
              <w:rPr>
                <w:spacing w:val="-2"/>
                <w:sz w:val="20"/>
                <w:vertAlign w:val="superscript"/>
              </w:rPr>
              <w:t>xvii</w:t>
            </w:r>
            <w:proofErr w:type="spellEnd"/>
          </w:p>
        </w:tc>
      </w:tr>
      <w:tr w:rsidR="007D107D">
        <w:trPr>
          <w:trHeight w:val="244"/>
        </w:trPr>
        <w:tc>
          <w:tcPr>
            <w:tcW w:w="1351" w:type="dxa"/>
            <w:tcBorders>
              <w:right w:val="nil"/>
            </w:tcBorders>
          </w:tcPr>
          <w:p w:rsidR="007D107D" w:rsidRDefault="005264B2">
            <w:pPr>
              <w:pStyle w:val="TableParagraph"/>
              <w:spacing w:line="225" w:lineRule="exact"/>
              <w:ind w:left="107"/>
              <w:jc w:val="left"/>
              <w:rPr>
                <w:b/>
                <w:sz w:val="20"/>
              </w:rPr>
            </w:pPr>
            <w:r>
              <w:rPr>
                <w:b/>
                <w:spacing w:val="-2"/>
                <w:sz w:val="20"/>
              </w:rPr>
              <w:t>India</w:t>
            </w:r>
          </w:p>
        </w:tc>
        <w:tc>
          <w:tcPr>
            <w:tcW w:w="1167" w:type="dxa"/>
            <w:tcBorders>
              <w:left w:val="nil"/>
              <w:right w:val="nil"/>
            </w:tcBorders>
          </w:tcPr>
          <w:p w:rsidR="007D107D" w:rsidRDefault="005264B2">
            <w:pPr>
              <w:pStyle w:val="TableParagraph"/>
              <w:spacing w:line="225" w:lineRule="exact"/>
              <w:ind w:right="96"/>
              <w:rPr>
                <w:sz w:val="20"/>
              </w:rPr>
            </w:pPr>
            <w:r>
              <w:rPr>
                <w:spacing w:val="-5"/>
                <w:sz w:val="20"/>
              </w:rPr>
              <w:t>478</w:t>
            </w:r>
          </w:p>
        </w:tc>
        <w:tc>
          <w:tcPr>
            <w:tcW w:w="1029" w:type="dxa"/>
            <w:tcBorders>
              <w:left w:val="nil"/>
              <w:right w:val="nil"/>
            </w:tcBorders>
          </w:tcPr>
          <w:p w:rsidR="007D107D" w:rsidRDefault="005264B2">
            <w:pPr>
              <w:pStyle w:val="TableParagraph"/>
              <w:spacing w:line="225" w:lineRule="exact"/>
              <w:ind w:right="95"/>
              <w:rPr>
                <w:sz w:val="20"/>
              </w:rPr>
            </w:pPr>
            <w:r>
              <w:rPr>
                <w:spacing w:val="-10"/>
                <w:sz w:val="20"/>
              </w:rPr>
              <w:t>0</w:t>
            </w:r>
          </w:p>
        </w:tc>
        <w:tc>
          <w:tcPr>
            <w:tcW w:w="1144" w:type="dxa"/>
            <w:tcBorders>
              <w:left w:val="nil"/>
              <w:right w:val="nil"/>
            </w:tcBorders>
          </w:tcPr>
          <w:p w:rsidR="007D107D" w:rsidRDefault="005264B2">
            <w:pPr>
              <w:pStyle w:val="TableParagraph"/>
              <w:spacing w:line="225" w:lineRule="exact"/>
              <w:ind w:right="97"/>
              <w:rPr>
                <w:sz w:val="20"/>
              </w:rPr>
            </w:pPr>
            <w:r>
              <w:rPr>
                <w:spacing w:val="-2"/>
                <w:sz w:val="20"/>
              </w:rPr>
              <w:t>1,266.9</w:t>
            </w:r>
          </w:p>
        </w:tc>
        <w:tc>
          <w:tcPr>
            <w:tcW w:w="1939" w:type="dxa"/>
            <w:tcBorders>
              <w:left w:val="nil"/>
              <w:right w:val="nil"/>
            </w:tcBorders>
          </w:tcPr>
          <w:p w:rsidR="007D107D" w:rsidRDefault="005264B2">
            <w:pPr>
              <w:pStyle w:val="TableParagraph"/>
              <w:spacing w:line="225" w:lineRule="exact"/>
              <w:ind w:right="94"/>
              <w:rPr>
                <w:sz w:val="20"/>
              </w:rPr>
            </w:pPr>
            <w:r>
              <w:rPr>
                <w:spacing w:val="-2"/>
                <w:sz w:val="20"/>
              </w:rPr>
              <w:t>2,650,384</w:t>
            </w:r>
          </w:p>
        </w:tc>
        <w:tc>
          <w:tcPr>
            <w:tcW w:w="7545" w:type="dxa"/>
            <w:tcBorders>
              <w:left w:val="nil"/>
            </w:tcBorders>
          </w:tcPr>
          <w:p w:rsidR="007D107D" w:rsidRDefault="005264B2">
            <w:pPr>
              <w:pStyle w:val="TableParagraph"/>
              <w:spacing w:line="225" w:lineRule="exact"/>
              <w:ind w:left="117"/>
              <w:jc w:val="left"/>
              <w:rPr>
                <w:sz w:val="20"/>
              </w:rPr>
            </w:pPr>
            <w:r>
              <w:rPr>
                <w:spacing w:val="-2"/>
                <w:sz w:val="20"/>
              </w:rPr>
              <w:t>Casinos.</w:t>
            </w:r>
          </w:p>
        </w:tc>
      </w:tr>
      <w:tr w:rsidR="007D107D">
        <w:trPr>
          <w:trHeight w:val="488"/>
        </w:trPr>
        <w:tc>
          <w:tcPr>
            <w:tcW w:w="1351" w:type="dxa"/>
            <w:tcBorders>
              <w:right w:val="nil"/>
            </w:tcBorders>
          </w:tcPr>
          <w:p w:rsidR="007D107D" w:rsidRDefault="005264B2">
            <w:pPr>
              <w:pStyle w:val="TableParagraph"/>
              <w:ind w:left="107"/>
              <w:jc w:val="left"/>
              <w:rPr>
                <w:b/>
                <w:sz w:val="20"/>
              </w:rPr>
            </w:pPr>
            <w:r>
              <w:rPr>
                <w:b/>
                <w:spacing w:val="-2"/>
                <w:sz w:val="20"/>
              </w:rPr>
              <w:t>Ireland</w:t>
            </w:r>
          </w:p>
        </w:tc>
        <w:tc>
          <w:tcPr>
            <w:tcW w:w="1167" w:type="dxa"/>
            <w:tcBorders>
              <w:left w:val="nil"/>
              <w:right w:val="nil"/>
            </w:tcBorders>
          </w:tcPr>
          <w:p w:rsidR="007D107D" w:rsidRDefault="005264B2">
            <w:pPr>
              <w:pStyle w:val="TableParagraph"/>
              <w:ind w:right="96"/>
              <w:rPr>
                <w:sz w:val="20"/>
              </w:rPr>
            </w:pPr>
            <w:r>
              <w:rPr>
                <w:spacing w:val="-2"/>
                <w:sz w:val="20"/>
              </w:rPr>
              <w:t>5,661</w:t>
            </w:r>
          </w:p>
        </w:tc>
        <w:tc>
          <w:tcPr>
            <w:tcW w:w="1029" w:type="dxa"/>
            <w:tcBorders>
              <w:left w:val="nil"/>
              <w:right w:val="nil"/>
            </w:tcBorders>
          </w:tcPr>
          <w:p w:rsidR="007D107D" w:rsidRDefault="005264B2">
            <w:pPr>
              <w:pStyle w:val="TableParagraph"/>
              <w:ind w:right="95"/>
              <w:rPr>
                <w:sz w:val="20"/>
              </w:rPr>
            </w:pPr>
            <w:r>
              <w:rPr>
                <w:spacing w:val="-2"/>
                <w:sz w:val="20"/>
              </w:rPr>
              <w:t>5,661</w:t>
            </w:r>
          </w:p>
        </w:tc>
        <w:tc>
          <w:tcPr>
            <w:tcW w:w="1144" w:type="dxa"/>
            <w:tcBorders>
              <w:left w:val="nil"/>
              <w:right w:val="nil"/>
            </w:tcBorders>
          </w:tcPr>
          <w:p w:rsidR="007D107D" w:rsidRDefault="005264B2">
            <w:pPr>
              <w:pStyle w:val="TableParagraph"/>
              <w:ind w:right="96"/>
              <w:rPr>
                <w:sz w:val="20"/>
              </w:rPr>
            </w:pPr>
            <w:r>
              <w:rPr>
                <w:spacing w:val="-5"/>
                <w:sz w:val="20"/>
              </w:rPr>
              <w:t>5.0</w:t>
            </w:r>
          </w:p>
        </w:tc>
        <w:tc>
          <w:tcPr>
            <w:tcW w:w="1939" w:type="dxa"/>
            <w:tcBorders>
              <w:left w:val="nil"/>
              <w:right w:val="nil"/>
            </w:tcBorders>
          </w:tcPr>
          <w:p w:rsidR="007D107D" w:rsidRDefault="005264B2">
            <w:pPr>
              <w:pStyle w:val="TableParagraph"/>
              <w:ind w:right="96"/>
              <w:rPr>
                <w:sz w:val="20"/>
              </w:rPr>
            </w:pPr>
            <w:r>
              <w:rPr>
                <w:spacing w:val="-5"/>
                <w:sz w:val="20"/>
              </w:rPr>
              <w:t>875</w:t>
            </w:r>
          </w:p>
          <w:p w:rsidR="007D107D" w:rsidRDefault="005264B2">
            <w:pPr>
              <w:pStyle w:val="TableParagraph"/>
              <w:spacing w:line="225" w:lineRule="exact"/>
              <w:ind w:right="97"/>
              <w:rPr>
                <w:i/>
                <w:sz w:val="20"/>
              </w:rPr>
            </w:pPr>
            <w:r>
              <w:rPr>
                <w:i/>
                <w:spacing w:val="-2"/>
                <w:sz w:val="20"/>
              </w:rPr>
              <w:t>(875)</w:t>
            </w:r>
          </w:p>
        </w:tc>
        <w:tc>
          <w:tcPr>
            <w:tcW w:w="7545" w:type="dxa"/>
            <w:tcBorders>
              <w:left w:val="nil"/>
            </w:tcBorders>
          </w:tcPr>
          <w:p w:rsidR="007D107D" w:rsidRDefault="005264B2">
            <w:pPr>
              <w:pStyle w:val="TableParagraph"/>
              <w:ind w:left="117"/>
              <w:jc w:val="left"/>
              <w:rPr>
                <w:sz w:val="20"/>
              </w:rPr>
            </w:pPr>
            <w:r>
              <w:rPr>
                <w:sz w:val="20"/>
              </w:rPr>
              <w:t>Members’</w:t>
            </w:r>
            <w:r>
              <w:rPr>
                <w:spacing w:val="-7"/>
                <w:sz w:val="20"/>
              </w:rPr>
              <w:t xml:space="preserve"> </w:t>
            </w:r>
            <w:r>
              <w:rPr>
                <w:sz w:val="20"/>
              </w:rPr>
              <w:t>clubs</w:t>
            </w:r>
            <w:r>
              <w:rPr>
                <w:spacing w:val="-8"/>
                <w:sz w:val="20"/>
              </w:rPr>
              <w:t xml:space="preserve"> </w:t>
            </w:r>
            <w:r>
              <w:rPr>
                <w:sz w:val="20"/>
              </w:rPr>
              <w:t>and</w:t>
            </w:r>
            <w:r>
              <w:rPr>
                <w:spacing w:val="-6"/>
                <w:sz w:val="20"/>
              </w:rPr>
              <w:t xml:space="preserve"> </w:t>
            </w:r>
            <w:r>
              <w:rPr>
                <w:sz w:val="20"/>
              </w:rPr>
              <w:t>casino-like</w:t>
            </w:r>
            <w:r>
              <w:rPr>
                <w:spacing w:val="-8"/>
                <w:sz w:val="20"/>
              </w:rPr>
              <w:t xml:space="preserve"> </w:t>
            </w:r>
            <w:r>
              <w:rPr>
                <w:sz w:val="20"/>
              </w:rPr>
              <w:t>bodies.</w:t>
            </w:r>
            <w:r>
              <w:rPr>
                <w:spacing w:val="-4"/>
                <w:sz w:val="20"/>
              </w:rPr>
              <w:t xml:space="preserve"> </w:t>
            </w:r>
            <w:r>
              <w:rPr>
                <w:sz w:val="20"/>
              </w:rPr>
              <w:t>The</w:t>
            </w:r>
            <w:r>
              <w:rPr>
                <w:spacing w:val="-7"/>
                <w:sz w:val="20"/>
              </w:rPr>
              <w:t xml:space="preserve"> </w:t>
            </w:r>
            <w:r>
              <w:rPr>
                <w:sz w:val="20"/>
              </w:rPr>
              <w:t>distribution</w:t>
            </w:r>
            <w:r>
              <w:rPr>
                <w:spacing w:val="-6"/>
                <w:sz w:val="20"/>
              </w:rPr>
              <w:t xml:space="preserve"> </w:t>
            </w:r>
            <w:r>
              <w:rPr>
                <w:sz w:val="20"/>
              </w:rPr>
              <w:t>is</w:t>
            </w:r>
            <w:r>
              <w:rPr>
                <w:spacing w:val="-8"/>
                <w:sz w:val="20"/>
              </w:rPr>
              <w:t xml:space="preserve"> </w:t>
            </w:r>
            <w:r>
              <w:rPr>
                <w:sz w:val="20"/>
              </w:rPr>
              <w:t>unclear.</w:t>
            </w:r>
            <w:r>
              <w:rPr>
                <w:spacing w:val="-7"/>
                <w:sz w:val="20"/>
              </w:rPr>
              <w:t xml:space="preserve"> </w:t>
            </w:r>
            <w:r>
              <w:rPr>
                <w:sz w:val="20"/>
              </w:rPr>
              <w:t>A</w:t>
            </w:r>
            <w:r>
              <w:rPr>
                <w:spacing w:val="-7"/>
                <w:sz w:val="20"/>
              </w:rPr>
              <w:t xml:space="preserve"> </w:t>
            </w:r>
            <w:r>
              <w:rPr>
                <w:spacing w:val="-2"/>
                <w:sz w:val="20"/>
              </w:rPr>
              <w:t>conservative</w:t>
            </w:r>
          </w:p>
          <w:p w:rsidR="007D107D" w:rsidRDefault="005264B2">
            <w:pPr>
              <w:pStyle w:val="TableParagraph"/>
              <w:spacing w:line="225" w:lineRule="exact"/>
              <w:ind w:left="117"/>
              <w:jc w:val="left"/>
              <w:rPr>
                <w:sz w:val="20"/>
              </w:rPr>
            </w:pPr>
            <w:r>
              <w:rPr>
                <w:sz w:val="20"/>
              </w:rPr>
              <w:t>approximation</w:t>
            </w:r>
            <w:r>
              <w:rPr>
                <w:spacing w:val="-7"/>
                <w:sz w:val="20"/>
              </w:rPr>
              <w:t xml:space="preserve"> </w:t>
            </w:r>
            <w:r>
              <w:rPr>
                <w:sz w:val="20"/>
              </w:rPr>
              <w:t>of</w:t>
            </w:r>
            <w:r>
              <w:rPr>
                <w:spacing w:val="-8"/>
                <w:sz w:val="20"/>
              </w:rPr>
              <w:t xml:space="preserve"> </w:t>
            </w:r>
            <w:r>
              <w:rPr>
                <w:sz w:val="20"/>
              </w:rPr>
              <w:t>100%</w:t>
            </w:r>
            <w:r>
              <w:rPr>
                <w:spacing w:val="-7"/>
                <w:sz w:val="20"/>
              </w:rPr>
              <w:t xml:space="preserve"> </w:t>
            </w:r>
            <w:r>
              <w:rPr>
                <w:sz w:val="20"/>
              </w:rPr>
              <w:t>in</w:t>
            </w:r>
            <w:r>
              <w:rPr>
                <w:spacing w:val="-4"/>
                <w:sz w:val="20"/>
              </w:rPr>
              <w:t xml:space="preserve"> </w:t>
            </w:r>
            <w:r>
              <w:rPr>
                <w:sz w:val="20"/>
              </w:rPr>
              <w:t>members’</w:t>
            </w:r>
            <w:r>
              <w:rPr>
                <w:spacing w:val="-6"/>
                <w:sz w:val="20"/>
              </w:rPr>
              <w:t xml:space="preserve"> </w:t>
            </w:r>
            <w:r>
              <w:rPr>
                <w:sz w:val="20"/>
              </w:rPr>
              <w:t>clubs</w:t>
            </w:r>
            <w:r>
              <w:rPr>
                <w:spacing w:val="-8"/>
                <w:sz w:val="20"/>
              </w:rPr>
              <w:t xml:space="preserve"> </w:t>
            </w:r>
            <w:r>
              <w:rPr>
                <w:sz w:val="20"/>
              </w:rPr>
              <w:t>has</w:t>
            </w:r>
            <w:r>
              <w:rPr>
                <w:spacing w:val="-7"/>
                <w:sz w:val="20"/>
              </w:rPr>
              <w:t xml:space="preserve"> </w:t>
            </w:r>
            <w:r>
              <w:rPr>
                <w:sz w:val="20"/>
              </w:rPr>
              <w:t>been</w:t>
            </w:r>
            <w:r>
              <w:rPr>
                <w:spacing w:val="-6"/>
                <w:sz w:val="20"/>
              </w:rPr>
              <w:t xml:space="preserve"> </w:t>
            </w:r>
            <w:proofErr w:type="spellStart"/>
            <w:r>
              <w:rPr>
                <w:spacing w:val="-2"/>
                <w:sz w:val="20"/>
              </w:rPr>
              <w:t>used.</w:t>
            </w:r>
            <w:r>
              <w:rPr>
                <w:spacing w:val="-2"/>
                <w:sz w:val="20"/>
                <w:vertAlign w:val="superscript"/>
              </w:rPr>
              <w:t>xviii</w:t>
            </w:r>
            <w:proofErr w:type="spellEnd"/>
          </w:p>
        </w:tc>
      </w:tr>
      <w:tr w:rsidR="007D107D">
        <w:trPr>
          <w:trHeight w:val="488"/>
        </w:trPr>
        <w:tc>
          <w:tcPr>
            <w:tcW w:w="1351" w:type="dxa"/>
            <w:tcBorders>
              <w:right w:val="nil"/>
            </w:tcBorders>
          </w:tcPr>
          <w:p w:rsidR="007D107D" w:rsidRDefault="005264B2">
            <w:pPr>
              <w:pStyle w:val="TableParagraph"/>
              <w:ind w:left="107"/>
              <w:jc w:val="left"/>
              <w:rPr>
                <w:b/>
                <w:sz w:val="20"/>
              </w:rPr>
            </w:pPr>
            <w:r>
              <w:rPr>
                <w:b/>
                <w:sz w:val="20"/>
              </w:rPr>
              <w:t>Isle</w:t>
            </w:r>
            <w:r>
              <w:rPr>
                <w:b/>
                <w:spacing w:val="-3"/>
                <w:sz w:val="20"/>
              </w:rPr>
              <w:t xml:space="preserve"> </w:t>
            </w:r>
            <w:r>
              <w:rPr>
                <w:b/>
                <w:sz w:val="20"/>
              </w:rPr>
              <w:t>of</w:t>
            </w:r>
            <w:r>
              <w:rPr>
                <w:b/>
                <w:spacing w:val="-4"/>
                <w:sz w:val="20"/>
              </w:rPr>
              <w:t xml:space="preserve"> </w:t>
            </w:r>
            <w:r>
              <w:rPr>
                <w:b/>
                <w:spacing w:val="-5"/>
                <w:sz w:val="20"/>
              </w:rPr>
              <w:t>Man</w:t>
            </w:r>
          </w:p>
        </w:tc>
        <w:tc>
          <w:tcPr>
            <w:tcW w:w="1167" w:type="dxa"/>
            <w:tcBorders>
              <w:left w:val="nil"/>
              <w:right w:val="nil"/>
            </w:tcBorders>
          </w:tcPr>
          <w:p w:rsidR="007D107D" w:rsidRDefault="005264B2">
            <w:pPr>
              <w:pStyle w:val="TableParagraph"/>
              <w:ind w:right="96"/>
              <w:rPr>
                <w:sz w:val="20"/>
              </w:rPr>
            </w:pPr>
            <w:r>
              <w:rPr>
                <w:spacing w:val="-5"/>
                <w:sz w:val="20"/>
              </w:rPr>
              <w:t>160</w:t>
            </w:r>
          </w:p>
        </w:tc>
        <w:tc>
          <w:tcPr>
            <w:tcW w:w="1029" w:type="dxa"/>
            <w:tcBorders>
              <w:left w:val="nil"/>
              <w:right w:val="nil"/>
            </w:tcBorders>
          </w:tcPr>
          <w:p w:rsidR="007D107D" w:rsidRDefault="005264B2">
            <w:pPr>
              <w:pStyle w:val="TableParagraph"/>
              <w:ind w:right="95"/>
              <w:rPr>
                <w:sz w:val="20"/>
              </w:rPr>
            </w:pPr>
            <w:r>
              <w:rPr>
                <w:spacing w:val="-5"/>
                <w:sz w:val="20"/>
              </w:rPr>
              <w:t>40</w:t>
            </w:r>
          </w:p>
        </w:tc>
        <w:tc>
          <w:tcPr>
            <w:tcW w:w="1144" w:type="dxa"/>
            <w:tcBorders>
              <w:left w:val="nil"/>
              <w:right w:val="nil"/>
            </w:tcBorders>
          </w:tcPr>
          <w:p w:rsidR="007D107D" w:rsidRDefault="005264B2">
            <w:pPr>
              <w:pStyle w:val="TableParagraph"/>
              <w:ind w:right="96"/>
              <w:rPr>
                <w:sz w:val="20"/>
              </w:rPr>
            </w:pPr>
            <w:r>
              <w:rPr>
                <w:spacing w:val="-5"/>
                <w:sz w:val="20"/>
              </w:rPr>
              <w:t>0.1</w:t>
            </w:r>
          </w:p>
        </w:tc>
        <w:tc>
          <w:tcPr>
            <w:tcW w:w="1939" w:type="dxa"/>
            <w:tcBorders>
              <w:left w:val="nil"/>
              <w:right w:val="nil"/>
            </w:tcBorders>
          </w:tcPr>
          <w:p w:rsidR="007D107D" w:rsidRDefault="005264B2">
            <w:pPr>
              <w:pStyle w:val="TableParagraph"/>
              <w:ind w:right="96"/>
              <w:rPr>
                <w:sz w:val="20"/>
              </w:rPr>
            </w:pPr>
            <w:r>
              <w:rPr>
                <w:spacing w:val="-5"/>
                <w:sz w:val="20"/>
              </w:rPr>
              <w:t>551</w:t>
            </w:r>
          </w:p>
          <w:p w:rsidR="007D107D" w:rsidRDefault="005264B2">
            <w:pPr>
              <w:pStyle w:val="TableParagraph"/>
              <w:spacing w:line="225" w:lineRule="exact"/>
              <w:ind w:right="96"/>
              <w:rPr>
                <w:i/>
                <w:sz w:val="20"/>
              </w:rPr>
            </w:pPr>
            <w:r>
              <w:rPr>
                <w:i/>
                <w:spacing w:val="-2"/>
                <w:sz w:val="20"/>
              </w:rPr>
              <w:t>(2,205)</w:t>
            </w:r>
          </w:p>
        </w:tc>
        <w:tc>
          <w:tcPr>
            <w:tcW w:w="7545" w:type="dxa"/>
            <w:tcBorders>
              <w:left w:val="nil"/>
            </w:tcBorders>
          </w:tcPr>
          <w:p w:rsidR="007D107D" w:rsidRDefault="005264B2">
            <w:pPr>
              <w:pStyle w:val="TableParagraph"/>
              <w:ind w:left="117"/>
              <w:jc w:val="left"/>
              <w:rPr>
                <w:sz w:val="20"/>
              </w:rPr>
            </w:pPr>
            <w:r>
              <w:rPr>
                <w:sz w:val="20"/>
              </w:rPr>
              <w:t>Palace</w:t>
            </w:r>
            <w:r>
              <w:rPr>
                <w:spacing w:val="-7"/>
                <w:sz w:val="20"/>
              </w:rPr>
              <w:t xml:space="preserve"> </w:t>
            </w:r>
            <w:r>
              <w:rPr>
                <w:sz w:val="20"/>
              </w:rPr>
              <w:t>Hotel</w:t>
            </w:r>
            <w:r>
              <w:rPr>
                <w:spacing w:val="-6"/>
                <w:sz w:val="20"/>
              </w:rPr>
              <w:t xml:space="preserve"> </w:t>
            </w:r>
            <w:r>
              <w:rPr>
                <w:sz w:val="20"/>
              </w:rPr>
              <w:t>Casino</w:t>
            </w:r>
            <w:r>
              <w:rPr>
                <w:spacing w:val="-5"/>
                <w:sz w:val="20"/>
              </w:rPr>
              <w:t xml:space="preserve"> </w:t>
            </w:r>
            <w:r>
              <w:rPr>
                <w:sz w:val="20"/>
              </w:rPr>
              <w:t>accounts</w:t>
            </w:r>
            <w:r>
              <w:rPr>
                <w:spacing w:val="-5"/>
                <w:sz w:val="20"/>
              </w:rPr>
              <w:t xml:space="preserve"> </w:t>
            </w:r>
            <w:r>
              <w:rPr>
                <w:sz w:val="20"/>
              </w:rPr>
              <w:t>for</w:t>
            </w:r>
            <w:r>
              <w:rPr>
                <w:spacing w:val="-5"/>
                <w:sz w:val="20"/>
              </w:rPr>
              <w:t xml:space="preserve"> </w:t>
            </w:r>
            <w:r>
              <w:rPr>
                <w:sz w:val="20"/>
              </w:rPr>
              <w:t>120</w:t>
            </w:r>
            <w:r>
              <w:rPr>
                <w:spacing w:val="-7"/>
                <w:sz w:val="20"/>
              </w:rPr>
              <w:t xml:space="preserve"> </w:t>
            </w:r>
            <w:r>
              <w:rPr>
                <w:sz w:val="20"/>
              </w:rPr>
              <w:t>poker</w:t>
            </w:r>
            <w:r>
              <w:rPr>
                <w:spacing w:val="-6"/>
                <w:sz w:val="20"/>
              </w:rPr>
              <w:t xml:space="preserve"> </w:t>
            </w:r>
            <w:proofErr w:type="spellStart"/>
            <w:r>
              <w:rPr>
                <w:spacing w:val="-2"/>
                <w:sz w:val="20"/>
              </w:rPr>
              <w:t>machines.</w:t>
            </w:r>
            <w:r>
              <w:rPr>
                <w:spacing w:val="-2"/>
                <w:sz w:val="20"/>
                <w:vertAlign w:val="superscript"/>
              </w:rPr>
              <w:t>xix</w:t>
            </w:r>
            <w:proofErr w:type="spellEnd"/>
          </w:p>
        </w:tc>
      </w:tr>
    </w:tbl>
    <w:p w:rsidR="007D107D" w:rsidRDefault="007D107D">
      <w:pPr>
        <w:pStyle w:val="TableParagraph"/>
        <w:jc w:val="left"/>
        <w:rPr>
          <w:sz w:val="20"/>
        </w:rPr>
        <w:sectPr w:rsidR="007D107D">
          <w:footerReference w:type="default" r:id="rId20"/>
          <w:pgSz w:w="16840" w:h="11910" w:orient="landscape"/>
          <w:pgMar w:top="1340" w:right="1275" w:bottom="940" w:left="1275" w:header="0" w:footer="751" w:gutter="0"/>
          <w:cols w:space="720"/>
        </w:sectPr>
      </w:pPr>
    </w:p>
    <w:p w:rsidR="007D107D" w:rsidRDefault="007D107D">
      <w:pPr>
        <w:pStyle w:val="BodyText"/>
        <w:spacing w:before="8"/>
        <w:rPr>
          <w:b/>
          <w:sz w:val="7"/>
        </w:rPr>
      </w:pPr>
    </w:p>
    <w:tbl>
      <w:tblPr>
        <w:tblW w:w="0" w:type="auto"/>
        <w:tblInd w:w="67" w:type="dxa"/>
        <w:tblBorders>
          <w:top w:val="single" w:sz="8" w:space="0" w:color="002E6C"/>
          <w:left w:val="single" w:sz="8" w:space="0" w:color="002E6C"/>
          <w:bottom w:val="single" w:sz="8" w:space="0" w:color="002E6C"/>
          <w:right w:val="single" w:sz="8" w:space="0" w:color="002E6C"/>
          <w:insideH w:val="single" w:sz="8" w:space="0" w:color="002E6C"/>
          <w:insideV w:val="single" w:sz="8" w:space="0" w:color="002E6C"/>
        </w:tblBorders>
        <w:tblLayout w:type="fixed"/>
        <w:tblCellMar>
          <w:left w:w="0" w:type="dxa"/>
          <w:right w:w="0" w:type="dxa"/>
        </w:tblCellMar>
        <w:tblLook w:val="01E0" w:firstRow="1" w:lastRow="1" w:firstColumn="1" w:lastColumn="1" w:noHBand="0" w:noVBand="0"/>
      </w:tblPr>
      <w:tblGrid>
        <w:gridCol w:w="1523"/>
        <w:gridCol w:w="1125"/>
        <w:gridCol w:w="1137"/>
        <w:gridCol w:w="1441"/>
        <w:gridCol w:w="1407"/>
        <w:gridCol w:w="7546"/>
      </w:tblGrid>
      <w:tr w:rsidR="007D107D">
        <w:trPr>
          <w:trHeight w:val="244"/>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Italy</w:t>
            </w:r>
          </w:p>
        </w:tc>
        <w:tc>
          <w:tcPr>
            <w:tcW w:w="1125" w:type="dxa"/>
            <w:tcBorders>
              <w:left w:val="nil"/>
              <w:right w:val="nil"/>
            </w:tcBorders>
          </w:tcPr>
          <w:p w:rsidR="007D107D" w:rsidRDefault="005264B2">
            <w:pPr>
              <w:pStyle w:val="TableParagraph"/>
              <w:spacing w:line="224" w:lineRule="exact"/>
              <w:ind w:right="226"/>
              <w:rPr>
                <w:sz w:val="20"/>
              </w:rPr>
            </w:pPr>
            <w:r>
              <w:rPr>
                <w:spacing w:val="-2"/>
                <w:sz w:val="20"/>
              </w:rPr>
              <w:t>2,342</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4"/>
                <w:sz w:val="20"/>
              </w:rPr>
              <w:t>62.0</w:t>
            </w:r>
          </w:p>
        </w:tc>
        <w:tc>
          <w:tcPr>
            <w:tcW w:w="1407" w:type="dxa"/>
            <w:tcBorders>
              <w:left w:val="nil"/>
              <w:right w:val="nil"/>
            </w:tcBorders>
          </w:tcPr>
          <w:p w:rsidR="007D107D" w:rsidRDefault="005264B2">
            <w:pPr>
              <w:pStyle w:val="TableParagraph"/>
              <w:spacing w:line="224" w:lineRule="exact"/>
              <w:ind w:right="99"/>
              <w:rPr>
                <w:sz w:val="20"/>
              </w:rPr>
            </w:pPr>
            <w:r>
              <w:rPr>
                <w:spacing w:val="-2"/>
                <w:sz w:val="20"/>
              </w:rPr>
              <w:t>26,476</w:t>
            </w:r>
          </w:p>
        </w:tc>
        <w:tc>
          <w:tcPr>
            <w:tcW w:w="7546" w:type="dxa"/>
            <w:tcBorders>
              <w:left w:val="nil"/>
            </w:tcBorders>
          </w:tcPr>
          <w:p w:rsidR="007D107D" w:rsidRDefault="005264B2">
            <w:pPr>
              <w:pStyle w:val="TableParagraph"/>
              <w:spacing w:line="224" w:lineRule="exact"/>
              <w:ind w:left="114"/>
              <w:jc w:val="left"/>
              <w:rPr>
                <w:sz w:val="20"/>
              </w:rPr>
            </w:pPr>
            <w:r>
              <w:rPr>
                <w:sz w:val="20"/>
              </w:rPr>
              <w:t>Other</w:t>
            </w:r>
            <w:r>
              <w:rPr>
                <w:spacing w:val="-8"/>
                <w:sz w:val="20"/>
              </w:rPr>
              <w:t xml:space="preserve"> </w:t>
            </w:r>
            <w:r>
              <w:rPr>
                <w:sz w:val="20"/>
              </w:rPr>
              <w:t>gaming</w:t>
            </w:r>
            <w:r>
              <w:rPr>
                <w:spacing w:val="-5"/>
                <w:sz w:val="20"/>
              </w:rPr>
              <w:t xml:space="preserve"> </w:t>
            </w:r>
            <w:r>
              <w:rPr>
                <w:sz w:val="20"/>
              </w:rPr>
              <w:t>machines</w:t>
            </w:r>
            <w:r>
              <w:rPr>
                <w:spacing w:val="-9"/>
                <w:sz w:val="20"/>
              </w:rPr>
              <w:t xml:space="preserve"> </w:t>
            </w:r>
            <w:r>
              <w:rPr>
                <w:sz w:val="20"/>
              </w:rPr>
              <w:t>are</w:t>
            </w:r>
            <w:r>
              <w:rPr>
                <w:spacing w:val="-6"/>
                <w:sz w:val="20"/>
              </w:rPr>
              <w:t xml:space="preserve"> </w:t>
            </w:r>
            <w:r>
              <w:rPr>
                <w:sz w:val="20"/>
              </w:rPr>
              <w:t>permitted</w:t>
            </w:r>
            <w:r>
              <w:rPr>
                <w:spacing w:val="-7"/>
                <w:sz w:val="20"/>
              </w:rPr>
              <w:t xml:space="preserve"> </w:t>
            </w:r>
            <w:r>
              <w:rPr>
                <w:sz w:val="20"/>
              </w:rPr>
              <w:t>in</w:t>
            </w:r>
            <w:r>
              <w:rPr>
                <w:spacing w:val="-8"/>
                <w:sz w:val="20"/>
              </w:rPr>
              <w:t xml:space="preserve"> </w:t>
            </w:r>
            <w:r>
              <w:rPr>
                <w:sz w:val="20"/>
              </w:rPr>
              <w:t>non-dedicated</w:t>
            </w:r>
            <w:r>
              <w:rPr>
                <w:spacing w:val="-7"/>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xx</w:t>
            </w:r>
            <w:proofErr w:type="spellEnd"/>
          </w:p>
        </w:tc>
      </w:tr>
      <w:tr w:rsidR="007D107D">
        <w:trPr>
          <w:trHeight w:val="244"/>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Kazakhstan</w:t>
            </w:r>
          </w:p>
        </w:tc>
        <w:tc>
          <w:tcPr>
            <w:tcW w:w="1125" w:type="dxa"/>
            <w:tcBorders>
              <w:left w:val="nil"/>
              <w:right w:val="nil"/>
            </w:tcBorders>
          </w:tcPr>
          <w:p w:rsidR="007D107D" w:rsidRDefault="005264B2">
            <w:pPr>
              <w:pStyle w:val="TableParagraph"/>
              <w:spacing w:line="224" w:lineRule="exact"/>
              <w:ind w:right="226"/>
              <w:rPr>
                <w:sz w:val="20"/>
              </w:rPr>
            </w:pPr>
            <w:r>
              <w:rPr>
                <w:spacing w:val="-5"/>
                <w:sz w:val="20"/>
              </w:rPr>
              <w:t>355</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4"/>
                <w:sz w:val="20"/>
              </w:rPr>
              <w:t>18.4</w:t>
            </w:r>
          </w:p>
        </w:tc>
        <w:tc>
          <w:tcPr>
            <w:tcW w:w="1407" w:type="dxa"/>
            <w:tcBorders>
              <w:left w:val="nil"/>
              <w:right w:val="nil"/>
            </w:tcBorders>
          </w:tcPr>
          <w:p w:rsidR="007D107D" w:rsidRDefault="005264B2">
            <w:pPr>
              <w:pStyle w:val="TableParagraph"/>
              <w:spacing w:line="224" w:lineRule="exact"/>
              <w:ind w:right="99"/>
              <w:rPr>
                <w:sz w:val="20"/>
              </w:rPr>
            </w:pPr>
            <w:r>
              <w:rPr>
                <w:spacing w:val="-2"/>
                <w:sz w:val="20"/>
              </w:rPr>
              <w:t>51,719</w:t>
            </w:r>
          </w:p>
        </w:tc>
        <w:tc>
          <w:tcPr>
            <w:tcW w:w="7546" w:type="dxa"/>
            <w:tcBorders>
              <w:left w:val="nil"/>
            </w:tcBorders>
          </w:tcPr>
          <w:p w:rsidR="007D107D" w:rsidRDefault="005264B2">
            <w:pPr>
              <w:pStyle w:val="TableParagraph"/>
              <w:spacing w:line="224" w:lineRule="exact"/>
              <w:ind w:left="114"/>
              <w:jc w:val="left"/>
              <w:rPr>
                <w:sz w:val="20"/>
              </w:rPr>
            </w:pPr>
            <w:r>
              <w:rPr>
                <w:spacing w:val="-2"/>
                <w:sz w:val="20"/>
              </w:rPr>
              <w:t>Casinos.</w:t>
            </w:r>
          </w:p>
        </w:tc>
      </w:tr>
      <w:tr w:rsidR="007D107D">
        <w:trPr>
          <w:trHeight w:val="243"/>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Kosovo</w:t>
            </w:r>
          </w:p>
        </w:tc>
        <w:tc>
          <w:tcPr>
            <w:tcW w:w="1125" w:type="dxa"/>
            <w:tcBorders>
              <w:left w:val="nil"/>
              <w:right w:val="nil"/>
            </w:tcBorders>
          </w:tcPr>
          <w:p w:rsidR="007D107D" w:rsidRDefault="005264B2">
            <w:pPr>
              <w:pStyle w:val="TableParagraph"/>
              <w:spacing w:line="224" w:lineRule="exact"/>
              <w:ind w:right="226"/>
              <w:rPr>
                <w:sz w:val="20"/>
              </w:rPr>
            </w:pPr>
            <w:r>
              <w:rPr>
                <w:spacing w:val="-5"/>
                <w:sz w:val="20"/>
              </w:rPr>
              <w:t>50</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5"/>
                <w:sz w:val="20"/>
              </w:rPr>
              <w:t>1.9</w:t>
            </w:r>
          </w:p>
        </w:tc>
        <w:tc>
          <w:tcPr>
            <w:tcW w:w="1407" w:type="dxa"/>
            <w:tcBorders>
              <w:left w:val="nil"/>
              <w:right w:val="nil"/>
            </w:tcBorders>
          </w:tcPr>
          <w:p w:rsidR="007D107D" w:rsidRDefault="005264B2">
            <w:pPr>
              <w:pStyle w:val="TableParagraph"/>
              <w:spacing w:line="224" w:lineRule="exact"/>
              <w:ind w:right="99"/>
              <w:rPr>
                <w:sz w:val="20"/>
              </w:rPr>
            </w:pPr>
            <w:r>
              <w:rPr>
                <w:spacing w:val="-2"/>
                <w:sz w:val="20"/>
              </w:rPr>
              <w:t>37,660</w:t>
            </w:r>
          </w:p>
        </w:tc>
        <w:tc>
          <w:tcPr>
            <w:tcW w:w="7546" w:type="dxa"/>
            <w:tcBorders>
              <w:left w:val="nil"/>
            </w:tcBorders>
          </w:tcPr>
          <w:p w:rsidR="007D107D" w:rsidRDefault="005264B2">
            <w:pPr>
              <w:pStyle w:val="TableParagraph"/>
              <w:spacing w:line="224" w:lineRule="exact"/>
              <w:ind w:left="114"/>
              <w:jc w:val="left"/>
              <w:rPr>
                <w:sz w:val="20"/>
              </w:rPr>
            </w:pPr>
            <w:r>
              <w:rPr>
                <w:sz w:val="20"/>
              </w:rPr>
              <w:t>Casinos</w:t>
            </w:r>
            <w:r>
              <w:rPr>
                <w:spacing w:val="-9"/>
                <w:sz w:val="20"/>
              </w:rPr>
              <w:t xml:space="preserve"> </w:t>
            </w:r>
            <w:r>
              <w:rPr>
                <w:sz w:val="20"/>
              </w:rPr>
              <w:t>and</w:t>
            </w:r>
            <w:r>
              <w:rPr>
                <w:spacing w:val="-7"/>
                <w:sz w:val="20"/>
              </w:rPr>
              <w:t xml:space="preserve"> </w:t>
            </w:r>
            <w:r>
              <w:rPr>
                <w:sz w:val="20"/>
              </w:rPr>
              <w:t>slot</w:t>
            </w:r>
            <w:r>
              <w:rPr>
                <w:spacing w:val="-4"/>
                <w:sz w:val="20"/>
              </w:rPr>
              <w:t xml:space="preserve"> </w:t>
            </w:r>
            <w:r>
              <w:rPr>
                <w:sz w:val="20"/>
              </w:rPr>
              <w:t>machine</w:t>
            </w:r>
            <w:r>
              <w:rPr>
                <w:spacing w:val="-8"/>
                <w:sz w:val="20"/>
              </w:rPr>
              <w:t xml:space="preserve"> </w:t>
            </w:r>
            <w:proofErr w:type="spellStart"/>
            <w:r>
              <w:rPr>
                <w:spacing w:val="-2"/>
                <w:sz w:val="20"/>
              </w:rPr>
              <w:t>terminals.</w:t>
            </w:r>
            <w:r>
              <w:rPr>
                <w:spacing w:val="-2"/>
                <w:sz w:val="20"/>
                <w:vertAlign w:val="superscript"/>
              </w:rPr>
              <w:t>xxi</w:t>
            </w:r>
            <w:proofErr w:type="spellEnd"/>
          </w:p>
        </w:tc>
      </w:tr>
      <w:tr w:rsidR="007D107D">
        <w:trPr>
          <w:trHeight w:val="733"/>
        </w:trPr>
        <w:tc>
          <w:tcPr>
            <w:tcW w:w="1523" w:type="dxa"/>
            <w:tcBorders>
              <w:right w:val="nil"/>
            </w:tcBorders>
          </w:tcPr>
          <w:p w:rsidR="007D107D" w:rsidRDefault="005264B2">
            <w:pPr>
              <w:pStyle w:val="TableParagraph"/>
              <w:spacing w:before="1" w:line="240" w:lineRule="auto"/>
              <w:ind w:left="107"/>
              <w:jc w:val="left"/>
              <w:rPr>
                <w:b/>
                <w:sz w:val="20"/>
              </w:rPr>
            </w:pPr>
            <w:r>
              <w:rPr>
                <w:b/>
                <w:spacing w:val="-2"/>
                <w:sz w:val="20"/>
              </w:rPr>
              <w:t>Lithuania</w:t>
            </w:r>
          </w:p>
        </w:tc>
        <w:tc>
          <w:tcPr>
            <w:tcW w:w="1125" w:type="dxa"/>
            <w:tcBorders>
              <w:left w:val="nil"/>
              <w:right w:val="nil"/>
            </w:tcBorders>
          </w:tcPr>
          <w:p w:rsidR="007D107D" w:rsidRDefault="005264B2">
            <w:pPr>
              <w:pStyle w:val="TableParagraph"/>
              <w:spacing w:before="1" w:line="240" w:lineRule="auto"/>
              <w:ind w:right="226"/>
              <w:rPr>
                <w:sz w:val="20"/>
              </w:rPr>
            </w:pPr>
            <w:r>
              <w:rPr>
                <w:spacing w:val="-5"/>
                <w:sz w:val="20"/>
              </w:rPr>
              <w:t>701</w:t>
            </w:r>
          </w:p>
        </w:tc>
        <w:tc>
          <w:tcPr>
            <w:tcW w:w="1137" w:type="dxa"/>
            <w:tcBorders>
              <w:left w:val="nil"/>
              <w:right w:val="nil"/>
            </w:tcBorders>
          </w:tcPr>
          <w:p w:rsidR="007D107D" w:rsidRDefault="005264B2">
            <w:pPr>
              <w:pStyle w:val="TableParagraph"/>
              <w:spacing w:before="1" w:line="240" w:lineRule="auto"/>
              <w:ind w:right="333"/>
              <w:rPr>
                <w:sz w:val="20"/>
              </w:rPr>
            </w:pPr>
            <w:r>
              <w:rPr>
                <w:spacing w:val="-10"/>
                <w:sz w:val="20"/>
              </w:rPr>
              <w:t>0</w:t>
            </w:r>
          </w:p>
        </w:tc>
        <w:tc>
          <w:tcPr>
            <w:tcW w:w="1441" w:type="dxa"/>
            <w:tcBorders>
              <w:left w:val="nil"/>
              <w:right w:val="nil"/>
            </w:tcBorders>
          </w:tcPr>
          <w:p w:rsidR="007D107D" w:rsidRDefault="005264B2">
            <w:pPr>
              <w:pStyle w:val="TableParagraph"/>
              <w:spacing w:before="1" w:line="240" w:lineRule="auto"/>
              <w:ind w:right="631"/>
              <w:rPr>
                <w:sz w:val="20"/>
              </w:rPr>
            </w:pPr>
            <w:r>
              <w:rPr>
                <w:spacing w:val="-5"/>
                <w:sz w:val="20"/>
              </w:rPr>
              <w:t>2.9</w:t>
            </w:r>
          </w:p>
        </w:tc>
        <w:tc>
          <w:tcPr>
            <w:tcW w:w="1407" w:type="dxa"/>
            <w:tcBorders>
              <w:left w:val="nil"/>
              <w:right w:val="nil"/>
            </w:tcBorders>
          </w:tcPr>
          <w:p w:rsidR="007D107D" w:rsidRDefault="005264B2">
            <w:pPr>
              <w:pStyle w:val="TableParagraph"/>
              <w:spacing w:before="1" w:line="240" w:lineRule="auto"/>
              <w:ind w:right="99"/>
              <w:rPr>
                <w:sz w:val="20"/>
              </w:rPr>
            </w:pPr>
            <w:r>
              <w:rPr>
                <w:spacing w:val="-2"/>
                <w:sz w:val="20"/>
              </w:rPr>
              <w:t>4,072</w:t>
            </w:r>
          </w:p>
        </w:tc>
        <w:tc>
          <w:tcPr>
            <w:tcW w:w="7546" w:type="dxa"/>
            <w:tcBorders>
              <w:left w:val="nil"/>
            </w:tcBorders>
          </w:tcPr>
          <w:p w:rsidR="007D107D" w:rsidRDefault="005264B2">
            <w:pPr>
              <w:pStyle w:val="TableParagraph"/>
              <w:spacing w:before="1" w:line="240" w:lineRule="auto"/>
              <w:ind w:left="114" w:right="86"/>
              <w:jc w:val="left"/>
              <w:rPr>
                <w:sz w:val="20"/>
              </w:rPr>
            </w:pPr>
            <w:r>
              <w:rPr>
                <w:sz w:val="20"/>
              </w:rPr>
              <w:t>“Category A” machines are limited to casinos and account for the poker machines reported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World</w:t>
            </w:r>
            <w:r>
              <w:rPr>
                <w:spacing w:val="-4"/>
                <w:sz w:val="20"/>
              </w:rPr>
              <w:t xml:space="preserve"> </w:t>
            </w:r>
            <w:r>
              <w:rPr>
                <w:sz w:val="20"/>
              </w:rPr>
              <w:t>Count.</w:t>
            </w:r>
            <w:r>
              <w:rPr>
                <w:spacing w:val="-4"/>
                <w:sz w:val="20"/>
              </w:rPr>
              <w:t xml:space="preserve"> </w:t>
            </w:r>
            <w:r>
              <w:rPr>
                <w:sz w:val="20"/>
              </w:rPr>
              <w:t>Other</w:t>
            </w:r>
            <w:r>
              <w:rPr>
                <w:spacing w:val="-4"/>
                <w:sz w:val="20"/>
              </w:rPr>
              <w:t xml:space="preserve"> </w:t>
            </w:r>
            <w:r>
              <w:rPr>
                <w:sz w:val="20"/>
              </w:rPr>
              <w:t>gaming</w:t>
            </w:r>
            <w:r>
              <w:rPr>
                <w:spacing w:val="-2"/>
                <w:sz w:val="20"/>
              </w:rPr>
              <w:t xml:space="preserve"> </w:t>
            </w:r>
            <w:r>
              <w:rPr>
                <w:sz w:val="20"/>
              </w:rPr>
              <w:t>machines</w:t>
            </w:r>
            <w:r>
              <w:rPr>
                <w:spacing w:val="-6"/>
                <w:sz w:val="20"/>
              </w:rPr>
              <w:t xml:space="preserve"> </w:t>
            </w:r>
            <w:r>
              <w:rPr>
                <w:sz w:val="20"/>
              </w:rPr>
              <w:t>are</w:t>
            </w:r>
            <w:r>
              <w:rPr>
                <w:spacing w:val="-5"/>
                <w:sz w:val="20"/>
              </w:rPr>
              <w:t xml:space="preserve"> </w:t>
            </w:r>
            <w:r>
              <w:rPr>
                <w:sz w:val="20"/>
              </w:rPr>
              <w:t>permitted</w:t>
            </w:r>
            <w:r>
              <w:rPr>
                <w:spacing w:val="-4"/>
                <w:sz w:val="20"/>
              </w:rPr>
              <w:t xml:space="preserve"> </w:t>
            </w:r>
            <w:r>
              <w:rPr>
                <w:sz w:val="20"/>
              </w:rPr>
              <w:t>in</w:t>
            </w:r>
            <w:r>
              <w:rPr>
                <w:spacing w:val="-4"/>
                <w:sz w:val="20"/>
              </w:rPr>
              <w:t xml:space="preserve"> </w:t>
            </w:r>
            <w:r>
              <w:rPr>
                <w:sz w:val="20"/>
              </w:rPr>
              <w:t>non-dedicated</w:t>
            </w:r>
          </w:p>
          <w:p w:rsidR="007D107D" w:rsidRDefault="005264B2">
            <w:pPr>
              <w:pStyle w:val="TableParagraph"/>
              <w:spacing w:line="224" w:lineRule="exact"/>
              <w:ind w:left="114"/>
              <w:jc w:val="left"/>
              <w:rPr>
                <w:sz w:val="20"/>
              </w:rPr>
            </w:pPr>
            <w:r>
              <w:rPr>
                <w:sz w:val="20"/>
              </w:rPr>
              <w:t>gaming</w:t>
            </w:r>
            <w:r>
              <w:rPr>
                <w:spacing w:val="-8"/>
                <w:sz w:val="20"/>
              </w:rPr>
              <w:t xml:space="preserve"> </w:t>
            </w:r>
            <w:proofErr w:type="spellStart"/>
            <w:r>
              <w:rPr>
                <w:spacing w:val="-2"/>
                <w:sz w:val="20"/>
              </w:rPr>
              <w:t>venues.</w:t>
            </w:r>
            <w:r>
              <w:rPr>
                <w:spacing w:val="-2"/>
                <w:sz w:val="20"/>
                <w:vertAlign w:val="superscript"/>
              </w:rPr>
              <w:t>xxii</w:t>
            </w:r>
            <w:proofErr w:type="spellEnd"/>
          </w:p>
        </w:tc>
      </w:tr>
      <w:tr w:rsidR="007D107D">
        <w:trPr>
          <w:trHeight w:val="243"/>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Luxembourg</w:t>
            </w:r>
          </w:p>
        </w:tc>
        <w:tc>
          <w:tcPr>
            <w:tcW w:w="1125" w:type="dxa"/>
            <w:tcBorders>
              <w:left w:val="nil"/>
              <w:right w:val="nil"/>
            </w:tcBorders>
          </w:tcPr>
          <w:p w:rsidR="007D107D" w:rsidRDefault="005264B2">
            <w:pPr>
              <w:pStyle w:val="TableParagraph"/>
              <w:spacing w:line="224" w:lineRule="exact"/>
              <w:ind w:right="226"/>
              <w:rPr>
                <w:sz w:val="20"/>
              </w:rPr>
            </w:pPr>
            <w:r>
              <w:rPr>
                <w:spacing w:val="-5"/>
                <w:sz w:val="20"/>
              </w:rPr>
              <w:t>280</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5"/>
                <w:sz w:val="20"/>
              </w:rPr>
              <w:t>0.6</w:t>
            </w:r>
          </w:p>
        </w:tc>
        <w:tc>
          <w:tcPr>
            <w:tcW w:w="1407" w:type="dxa"/>
            <w:tcBorders>
              <w:left w:val="nil"/>
              <w:right w:val="nil"/>
            </w:tcBorders>
          </w:tcPr>
          <w:p w:rsidR="007D107D" w:rsidRDefault="005264B2">
            <w:pPr>
              <w:pStyle w:val="TableParagraph"/>
              <w:spacing w:line="224" w:lineRule="exact"/>
              <w:ind w:right="99"/>
              <w:rPr>
                <w:sz w:val="20"/>
              </w:rPr>
            </w:pPr>
            <w:r>
              <w:rPr>
                <w:spacing w:val="-2"/>
                <w:sz w:val="20"/>
              </w:rPr>
              <w:t>2,080</w:t>
            </w:r>
          </w:p>
        </w:tc>
        <w:tc>
          <w:tcPr>
            <w:tcW w:w="7546" w:type="dxa"/>
            <w:tcBorders>
              <w:left w:val="nil"/>
            </w:tcBorders>
          </w:tcPr>
          <w:p w:rsidR="007D107D" w:rsidRDefault="005264B2">
            <w:pPr>
              <w:pStyle w:val="TableParagraph"/>
              <w:spacing w:line="224" w:lineRule="exact"/>
              <w:ind w:left="114"/>
              <w:jc w:val="left"/>
              <w:rPr>
                <w:sz w:val="20"/>
              </w:rPr>
            </w:pPr>
            <w:r>
              <w:rPr>
                <w:sz w:val="20"/>
              </w:rPr>
              <w:t>Banned</w:t>
            </w:r>
            <w:r>
              <w:rPr>
                <w:spacing w:val="-7"/>
                <w:sz w:val="20"/>
              </w:rPr>
              <w:t xml:space="preserve"> </w:t>
            </w:r>
            <w:r>
              <w:rPr>
                <w:sz w:val="20"/>
              </w:rPr>
              <w:t>outside</w:t>
            </w:r>
            <w:r>
              <w:rPr>
                <w:spacing w:val="-8"/>
                <w:sz w:val="20"/>
              </w:rPr>
              <w:t xml:space="preserve"> </w:t>
            </w:r>
            <w:r>
              <w:rPr>
                <w:sz w:val="20"/>
              </w:rPr>
              <w:t>of</w:t>
            </w:r>
            <w:r>
              <w:rPr>
                <w:spacing w:val="-8"/>
                <w:sz w:val="20"/>
              </w:rPr>
              <w:t xml:space="preserve"> </w:t>
            </w:r>
            <w:proofErr w:type="spellStart"/>
            <w:r>
              <w:rPr>
                <w:spacing w:val="-2"/>
                <w:sz w:val="20"/>
              </w:rPr>
              <w:t>casinos.</w:t>
            </w:r>
            <w:r>
              <w:rPr>
                <w:spacing w:val="-2"/>
                <w:sz w:val="20"/>
                <w:vertAlign w:val="superscript"/>
              </w:rPr>
              <w:t>xxiii</w:t>
            </w:r>
            <w:proofErr w:type="spellEnd"/>
          </w:p>
        </w:tc>
      </w:tr>
      <w:tr w:rsidR="007D107D">
        <w:trPr>
          <w:trHeight w:val="243"/>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Macao</w:t>
            </w:r>
          </w:p>
        </w:tc>
        <w:tc>
          <w:tcPr>
            <w:tcW w:w="1125" w:type="dxa"/>
            <w:tcBorders>
              <w:left w:val="nil"/>
              <w:right w:val="nil"/>
            </w:tcBorders>
          </w:tcPr>
          <w:p w:rsidR="007D107D" w:rsidRDefault="005264B2">
            <w:pPr>
              <w:pStyle w:val="TableParagraph"/>
              <w:spacing w:line="224" w:lineRule="exact"/>
              <w:ind w:right="226"/>
              <w:rPr>
                <w:sz w:val="20"/>
              </w:rPr>
            </w:pPr>
            <w:r>
              <w:rPr>
                <w:spacing w:val="-2"/>
                <w:sz w:val="20"/>
              </w:rPr>
              <w:t>13,826</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5"/>
                <w:sz w:val="20"/>
              </w:rPr>
              <w:t>0.6</w:t>
            </w:r>
          </w:p>
        </w:tc>
        <w:tc>
          <w:tcPr>
            <w:tcW w:w="1407" w:type="dxa"/>
            <w:tcBorders>
              <w:left w:val="nil"/>
              <w:right w:val="nil"/>
            </w:tcBorders>
          </w:tcPr>
          <w:p w:rsidR="007D107D" w:rsidRDefault="005264B2">
            <w:pPr>
              <w:pStyle w:val="TableParagraph"/>
              <w:spacing w:line="224" w:lineRule="exact"/>
              <w:ind w:right="97"/>
              <w:rPr>
                <w:sz w:val="20"/>
              </w:rPr>
            </w:pPr>
            <w:r>
              <w:rPr>
                <w:spacing w:val="-5"/>
                <w:sz w:val="20"/>
              </w:rPr>
              <w:t>43</w:t>
            </w:r>
          </w:p>
        </w:tc>
        <w:tc>
          <w:tcPr>
            <w:tcW w:w="7546" w:type="dxa"/>
            <w:tcBorders>
              <w:left w:val="nil"/>
            </w:tcBorders>
          </w:tcPr>
          <w:p w:rsidR="007D107D" w:rsidRDefault="005264B2">
            <w:pPr>
              <w:pStyle w:val="TableParagraph"/>
              <w:spacing w:line="224" w:lineRule="exact"/>
              <w:ind w:left="114"/>
              <w:jc w:val="left"/>
              <w:rPr>
                <w:sz w:val="20"/>
              </w:rPr>
            </w:pPr>
            <w:proofErr w:type="spellStart"/>
            <w:r>
              <w:rPr>
                <w:spacing w:val="-2"/>
                <w:sz w:val="20"/>
              </w:rPr>
              <w:t>Casinos.</w:t>
            </w:r>
            <w:r>
              <w:rPr>
                <w:spacing w:val="-2"/>
                <w:sz w:val="20"/>
                <w:vertAlign w:val="superscript"/>
              </w:rPr>
              <w:t>xxiv</w:t>
            </w:r>
            <w:proofErr w:type="spellEnd"/>
          </w:p>
        </w:tc>
      </w:tr>
      <w:tr w:rsidR="007D107D">
        <w:trPr>
          <w:trHeight w:val="489"/>
        </w:trPr>
        <w:tc>
          <w:tcPr>
            <w:tcW w:w="1523" w:type="dxa"/>
            <w:tcBorders>
              <w:right w:val="nil"/>
            </w:tcBorders>
          </w:tcPr>
          <w:p w:rsidR="007D107D" w:rsidRDefault="005264B2">
            <w:pPr>
              <w:pStyle w:val="TableParagraph"/>
              <w:ind w:left="107"/>
              <w:jc w:val="left"/>
              <w:rPr>
                <w:b/>
                <w:sz w:val="20"/>
              </w:rPr>
            </w:pPr>
            <w:r>
              <w:rPr>
                <w:b/>
                <w:spacing w:val="-2"/>
                <w:sz w:val="20"/>
              </w:rPr>
              <w:t>Macedonia</w:t>
            </w:r>
          </w:p>
        </w:tc>
        <w:tc>
          <w:tcPr>
            <w:tcW w:w="1125" w:type="dxa"/>
            <w:tcBorders>
              <w:left w:val="nil"/>
              <w:right w:val="nil"/>
            </w:tcBorders>
          </w:tcPr>
          <w:p w:rsidR="007D107D" w:rsidRDefault="005264B2">
            <w:pPr>
              <w:pStyle w:val="TableParagraph"/>
              <w:ind w:right="226"/>
              <w:rPr>
                <w:sz w:val="20"/>
              </w:rPr>
            </w:pPr>
            <w:r>
              <w:rPr>
                <w:spacing w:val="-2"/>
                <w:sz w:val="20"/>
              </w:rPr>
              <w:t>1,929</w:t>
            </w:r>
          </w:p>
        </w:tc>
        <w:tc>
          <w:tcPr>
            <w:tcW w:w="1137" w:type="dxa"/>
            <w:tcBorders>
              <w:left w:val="nil"/>
              <w:right w:val="nil"/>
            </w:tcBorders>
          </w:tcPr>
          <w:p w:rsidR="007D107D" w:rsidRDefault="005264B2">
            <w:pPr>
              <w:pStyle w:val="TableParagraph"/>
              <w:ind w:right="333"/>
              <w:rPr>
                <w:sz w:val="20"/>
              </w:rPr>
            </w:pPr>
            <w:r>
              <w:rPr>
                <w:spacing w:val="-10"/>
                <w:sz w:val="20"/>
              </w:rPr>
              <w:t>0</w:t>
            </w:r>
          </w:p>
        </w:tc>
        <w:tc>
          <w:tcPr>
            <w:tcW w:w="1441" w:type="dxa"/>
            <w:tcBorders>
              <w:left w:val="nil"/>
              <w:right w:val="nil"/>
            </w:tcBorders>
          </w:tcPr>
          <w:p w:rsidR="007D107D" w:rsidRDefault="005264B2">
            <w:pPr>
              <w:pStyle w:val="TableParagraph"/>
              <w:ind w:right="631"/>
              <w:rPr>
                <w:sz w:val="20"/>
              </w:rPr>
            </w:pPr>
            <w:r>
              <w:rPr>
                <w:spacing w:val="-5"/>
                <w:sz w:val="20"/>
              </w:rPr>
              <w:t>2.1</w:t>
            </w:r>
          </w:p>
        </w:tc>
        <w:tc>
          <w:tcPr>
            <w:tcW w:w="1407" w:type="dxa"/>
            <w:tcBorders>
              <w:left w:val="nil"/>
              <w:right w:val="nil"/>
            </w:tcBorders>
          </w:tcPr>
          <w:p w:rsidR="007D107D" w:rsidRDefault="005264B2">
            <w:pPr>
              <w:pStyle w:val="TableParagraph"/>
              <w:ind w:right="99"/>
              <w:rPr>
                <w:sz w:val="20"/>
              </w:rPr>
            </w:pPr>
            <w:r>
              <w:rPr>
                <w:spacing w:val="-2"/>
                <w:sz w:val="20"/>
              </w:rPr>
              <w:t>1,089</w:t>
            </w:r>
          </w:p>
        </w:tc>
        <w:tc>
          <w:tcPr>
            <w:tcW w:w="7546" w:type="dxa"/>
            <w:tcBorders>
              <w:left w:val="nil"/>
            </w:tcBorders>
          </w:tcPr>
          <w:p w:rsidR="007D107D" w:rsidRDefault="005264B2">
            <w:pPr>
              <w:pStyle w:val="TableParagraph"/>
              <w:ind w:left="114"/>
              <w:jc w:val="left"/>
              <w:rPr>
                <w:sz w:val="20"/>
              </w:rPr>
            </w:pPr>
            <w:r>
              <w:rPr>
                <w:sz w:val="20"/>
              </w:rPr>
              <w:t>Casinos</w:t>
            </w:r>
            <w:r>
              <w:rPr>
                <w:spacing w:val="-8"/>
                <w:sz w:val="20"/>
              </w:rPr>
              <w:t xml:space="preserve"> </w:t>
            </w:r>
            <w:r>
              <w:rPr>
                <w:sz w:val="20"/>
              </w:rPr>
              <w:t>and</w:t>
            </w:r>
            <w:r>
              <w:rPr>
                <w:spacing w:val="-6"/>
                <w:sz w:val="20"/>
              </w:rPr>
              <w:t xml:space="preserve"> </w:t>
            </w:r>
            <w:r>
              <w:rPr>
                <w:sz w:val="20"/>
              </w:rPr>
              <w:t>slot</w:t>
            </w:r>
            <w:r>
              <w:rPr>
                <w:spacing w:val="-4"/>
                <w:sz w:val="20"/>
              </w:rPr>
              <w:t xml:space="preserve"> </w:t>
            </w:r>
            <w:r>
              <w:rPr>
                <w:sz w:val="20"/>
              </w:rPr>
              <w:t>machine</w:t>
            </w:r>
            <w:r>
              <w:rPr>
                <w:spacing w:val="-6"/>
                <w:sz w:val="20"/>
              </w:rPr>
              <w:t xml:space="preserve"> </w:t>
            </w:r>
            <w:r>
              <w:rPr>
                <w:sz w:val="20"/>
              </w:rPr>
              <w:t>halls.</w:t>
            </w:r>
            <w:r>
              <w:rPr>
                <w:spacing w:val="-6"/>
                <w:sz w:val="20"/>
              </w:rPr>
              <w:t xml:space="preserve"> </w:t>
            </w:r>
            <w:r>
              <w:rPr>
                <w:sz w:val="20"/>
              </w:rPr>
              <w:t>Other</w:t>
            </w:r>
            <w:r>
              <w:rPr>
                <w:spacing w:val="-6"/>
                <w:sz w:val="20"/>
              </w:rPr>
              <w:t xml:space="preserve"> </w:t>
            </w:r>
            <w:r>
              <w:rPr>
                <w:sz w:val="20"/>
              </w:rPr>
              <w:t>gaming</w:t>
            </w:r>
            <w:r>
              <w:rPr>
                <w:spacing w:val="-7"/>
                <w:sz w:val="20"/>
              </w:rPr>
              <w:t xml:space="preserve"> </w:t>
            </w:r>
            <w:r>
              <w:rPr>
                <w:sz w:val="20"/>
              </w:rPr>
              <w:t>machines</w:t>
            </w:r>
            <w:r>
              <w:rPr>
                <w:spacing w:val="-8"/>
                <w:sz w:val="20"/>
              </w:rPr>
              <w:t xml:space="preserve"> </w:t>
            </w:r>
            <w:r>
              <w:rPr>
                <w:sz w:val="20"/>
              </w:rPr>
              <w:t>permitted</w:t>
            </w:r>
            <w:r>
              <w:rPr>
                <w:spacing w:val="-6"/>
                <w:sz w:val="20"/>
              </w:rPr>
              <w:t xml:space="preserve"> </w:t>
            </w:r>
            <w:r>
              <w:rPr>
                <w:sz w:val="20"/>
              </w:rPr>
              <w:t>in</w:t>
            </w:r>
            <w:r>
              <w:rPr>
                <w:spacing w:val="-6"/>
                <w:sz w:val="20"/>
              </w:rPr>
              <w:t xml:space="preserve"> </w:t>
            </w:r>
            <w:r>
              <w:rPr>
                <w:sz w:val="20"/>
              </w:rPr>
              <w:t>non-</w:t>
            </w:r>
            <w:r>
              <w:rPr>
                <w:spacing w:val="-2"/>
                <w:sz w:val="20"/>
              </w:rPr>
              <w:t>dedicated</w:t>
            </w:r>
          </w:p>
          <w:p w:rsidR="007D107D" w:rsidRDefault="005264B2">
            <w:pPr>
              <w:pStyle w:val="TableParagraph"/>
              <w:spacing w:line="226" w:lineRule="exact"/>
              <w:ind w:left="114"/>
              <w:jc w:val="left"/>
              <w:rPr>
                <w:sz w:val="20"/>
              </w:rPr>
            </w:pPr>
            <w:r>
              <w:rPr>
                <w:sz w:val="20"/>
              </w:rPr>
              <w:t>gaming</w:t>
            </w:r>
            <w:r>
              <w:rPr>
                <w:spacing w:val="-8"/>
                <w:sz w:val="20"/>
              </w:rPr>
              <w:t xml:space="preserve"> </w:t>
            </w:r>
            <w:proofErr w:type="spellStart"/>
            <w:r>
              <w:rPr>
                <w:spacing w:val="-2"/>
                <w:sz w:val="20"/>
              </w:rPr>
              <w:t>venues.</w:t>
            </w:r>
            <w:r>
              <w:rPr>
                <w:spacing w:val="-2"/>
                <w:sz w:val="20"/>
                <w:vertAlign w:val="superscript"/>
              </w:rPr>
              <w:t>xxv</w:t>
            </w:r>
            <w:proofErr w:type="spellEnd"/>
          </w:p>
        </w:tc>
      </w:tr>
      <w:tr w:rsidR="007D107D">
        <w:trPr>
          <w:trHeight w:val="243"/>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Malta</w:t>
            </w:r>
          </w:p>
        </w:tc>
        <w:tc>
          <w:tcPr>
            <w:tcW w:w="1125" w:type="dxa"/>
            <w:tcBorders>
              <w:left w:val="nil"/>
              <w:right w:val="nil"/>
            </w:tcBorders>
          </w:tcPr>
          <w:p w:rsidR="007D107D" w:rsidRDefault="005264B2">
            <w:pPr>
              <w:pStyle w:val="TableParagraph"/>
              <w:spacing w:line="224" w:lineRule="exact"/>
              <w:ind w:right="226"/>
              <w:rPr>
                <w:sz w:val="20"/>
              </w:rPr>
            </w:pPr>
            <w:r>
              <w:rPr>
                <w:spacing w:val="-5"/>
                <w:sz w:val="20"/>
              </w:rPr>
              <w:t>988</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5"/>
                <w:sz w:val="20"/>
              </w:rPr>
              <w:t>0.4</w:t>
            </w:r>
          </w:p>
        </w:tc>
        <w:tc>
          <w:tcPr>
            <w:tcW w:w="1407" w:type="dxa"/>
            <w:tcBorders>
              <w:left w:val="nil"/>
              <w:right w:val="nil"/>
            </w:tcBorders>
          </w:tcPr>
          <w:p w:rsidR="007D107D" w:rsidRDefault="005264B2">
            <w:pPr>
              <w:pStyle w:val="TableParagraph"/>
              <w:spacing w:line="224" w:lineRule="exact"/>
              <w:ind w:right="99"/>
              <w:rPr>
                <w:sz w:val="20"/>
              </w:rPr>
            </w:pPr>
            <w:r>
              <w:rPr>
                <w:spacing w:val="-5"/>
                <w:sz w:val="20"/>
              </w:rPr>
              <w:t>420</w:t>
            </w:r>
          </w:p>
        </w:tc>
        <w:tc>
          <w:tcPr>
            <w:tcW w:w="7546" w:type="dxa"/>
            <w:tcBorders>
              <w:left w:val="nil"/>
            </w:tcBorders>
          </w:tcPr>
          <w:p w:rsidR="007D107D" w:rsidRDefault="005264B2">
            <w:pPr>
              <w:pStyle w:val="TableParagraph"/>
              <w:spacing w:line="224" w:lineRule="exact"/>
              <w:ind w:left="114"/>
              <w:jc w:val="left"/>
              <w:rPr>
                <w:sz w:val="20"/>
              </w:rPr>
            </w:pPr>
            <w:r>
              <w:rPr>
                <w:sz w:val="20"/>
              </w:rPr>
              <w:t>Dedicated</w:t>
            </w:r>
            <w:r>
              <w:rPr>
                <w:spacing w:val="-9"/>
                <w:sz w:val="20"/>
              </w:rPr>
              <w:t xml:space="preserve"> </w:t>
            </w:r>
            <w:r>
              <w:rPr>
                <w:sz w:val="20"/>
              </w:rPr>
              <w:t>gaming</w:t>
            </w:r>
            <w:r>
              <w:rPr>
                <w:spacing w:val="-10"/>
                <w:sz w:val="20"/>
              </w:rPr>
              <w:t xml:space="preserve"> </w:t>
            </w:r>
            <w:r>
              <w:rPr>
                <w:sz w:val="20"/>
              </w:rPr>
              <w:t>venues</w:t>
            </w:r>
            <w:r>
              <w:rPr>
                <w:spacing w:val="-10"/>
                <w:sz w:val="20"/>
              </w:rPr>
              <w:t xml:space="preserve"> </w:t>
            </w:r>
            <w:proofErr w:type="spellStart"/>
            <w:r>
              <w:rPr>
                <w:spacing w:val="-2"/>
                <w:sz w:val="20"/>
              </w:rPr>
              <w:t>only.</w:t>
            </w:r>
            <w:r>
              <w:rPr>
                <w:spacing w:val="-2"/>
                <w:sz w:val="20"/>
                <w:vertAlign w:val="superscript"/>
              </w:rPr>
              <w:t>xxvi</w:t>
            </w:r>
            <w:proofErr w:type="spellEnd"/>
          </w:p>
        </w:tc>
      </w:tr>
      <w:tr w:rsidR="007D107D">
        <w:trPr>
          <w:trHeight w:val="244"/>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Mauritius</w:t>
            </w:r>
          </w:p>
        </w:tc>
        <w:tc>
          <w:tcPr>
            <w:tcW w:w="1125" w:type="dxa"/>
            <w:tcBorders>
              <w:left w:val="nil"/>
              <w:right w:val="nil"/>
            </w:tcBorders>
          </w:tcPr>
          <w:p w:rsidR="007D107D" w:rsidRDefault="005264B2">
            <w:pPr>
              <w:pStyle w:val="TableParagraph"/>
              <w:spacing w:line="224" w:lineRule="exact"/>
              <w:ind w:right="226"/>
              <w:rPr>
                <w:sz w:val="20"/>
              </w:rPr>
            </w:pPr>
            <w:r>
              <w:rPr>
                <w:spacing w:val="-2"/>
                <w:sz w:val="20"/>
              </w:rPr>
              <w:t>1,783</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5"/>
                <w:sz w:val="20"/>
              </w:rPr>
              <w:t>1.3</w:t>
            </w:r>
          </w:p>
        </w:tc>
        <w:tc>
          <w:tcPr>
            <w:tcW w:w="1407" w:type="dxa"/>
            <w:tcBorders>
              <w:left w:val="nil"/>
              <w:right w:val="nil"/>
            </w:tcBorders>
          </w:tcPr>
          <w:p w:rsidR="007D107D" w:rsidRDefault="005264B2">
            <w:pPr>
              <w:pStyle w:val="TableParagraph"/>
              <w:spacing w:line="224" w:lineRule="exact"/>
              <w:ind w:right="99"/>
              <w:rPr>
                <w:sz w:val="20"/>
              </w:rPr>
            </w:pPr>
            <w:r>
              <w:rPr>
                <w:spacing w:val="-5"/>
                <w:sz w:val="20"/>
              </w:rPr>
              <w:t>756</w:t>
            </w:r>
          </w:p>
        </w:tc>
        <w:tc>
          <w:tcPr>
            <w:tcW w:w="7546" w:type="dxa"/>
            <w:tcBorders>
              <w:left w:val="nil"/>
            </w:tcBorders>
          </w:tcPr>
          <w:p w:rsidR="007D107D" w:rsidRDefault="005264B2">
            <w:pPr>
              <w:pStyle w:val="TableParagraph"/>
              <w:spacing w:line="224" w:lineRule="exact"/>
              <w:ind w:left="114"/>
              <w:jc w:val="left"/>
              <w:rPr>
                <w:sz w:val="20"/>
              </w:rPr>
            </w:pPr>
            <w:r>
              <w:rPr>
                <w:sz w:val="20"/>
              </w:rPr>
              <w:t>Casinos</w:t>
            </w:r>
            <w:r>
              <w:rPr>
                <w:spacing w:val="-9"/>
                <w:sz w:val="20"/>
              </w:rPr>
              <w:t xml:space="preserve"> </w:t>
            </w:r>
            <w:r>
              <w:rPr>
                <w:sz w:val="20"/>
              </w:rPr>
              <w:t>and</w:t>
            </w:r>
            <w:r>
              <w:rPr>
                <w:spacing w:val="-8"/>
                <w:sz w:val="20"/>
              </w:rPr>
              <w:t xml:space="preserve"> </w:t>
            </w:r>
            <w:r>
              <w:rPr>
                <w:sz w:val="20"/>
              </w:rPr>
              <w:t>gaming</w:t>
            </w:r>
            <w:r>
              <w:rPr>
                <w:spacing w:val="-8"/>
                <w:sz w:val="20"/>
              </w:rPr>
              <w:t xml:space="preserve"> </w:t>
            </w:r>
            <w:proofErr w:type="spellStart"/>
            <w:r>
              <w:rPr>
                <w:spacing w:val="-2"/>
                <w:sz w:val="20"/>
              </w:rPr>
              <w:t>houses.</w:t>
            </w:r>
            <w:r>
              <w:rPr>
                <w:spacing w:val="-2"/>
                <w:sz w:val="20"/>
                <w:vertAlign w:val="superscript"/>
              </w:rPr>
              <w:t>xxvii</w:t>
            </w:r>
            <w:proofErr w:type="spellEnd"/>
          </w:p>
        </w:tc>
      </w:tr>
      <w:tr w:rsidR="007D107D">
        <w:trPr>
          <w:trHeight w:val="486"/>
        </w:trPr>
        <w:tc>
          <w:tcPr>
            <w:tcW w:w="1523" w:type="dxa"/>
            <w:tcBorders>
              <w:right w:val="nil"/>
            </w:tcBorders>
          </w:tcPr>
          <w:p w:rsidR="007D107D" w:rsidRDefault="005264B2">
            <w:pPr>
              <w:pStyle w:val="TableParagraph"/>
              <w:ind w:left="107"/>
              <w:jc w:val="left"/>
              <w:rPr>
                <w:b/>
                <w:sz w:val="20"/>
              </w:rPr>
            </w:pPr>
            <w:r>
              <w:rPr>
                <w:b/>
                <w:spacing w:val="-2"/>
                <w:sz w:val="20"/>
              </w:rPr>
              <w:t>Moldova</w:t>
            </w:r>
          </w:p>
        </w:tc>
        <w:tc>
          <w:tcPr>
            <w:tcW w:w="1125" w:type="dxa"/>
            <w:tcBorders>
              <w:left w:val="nil"/>
              <w:right w:val="nil"/>
            </w:tcBorders>
          </w:tcPr>
          <w:p w:rsidR="007D107D" w:rsidRDefault="005264B2">
            <w:pPr>
              <w:pStyle w:val="TableParagraph"/>
              <w:ind w:right="226"/>
              <w:rPr>
                <w:sz w:val="20"/>
              </w:rPr>
            </w:pPr>
            <w:r>
              <w:rPr>
                <w:spacing w:val="-2"/>
                <w:sz w:val="20"/>
              </w:rPr>
              <w:t>3,457</w:t>
            </w:r>
          </w:p>
        </w:tc>
        <w:tc>
          <w:tcPr>
            <w:tcW w:w="1137" w:type="dxa"/>
            <w:tcBorders>
              <w:left w:val="nil"/>
              <w:right w:val="nil"/>
            </w:tcBorders>
          </w:tcPr>
          <w:p w:rsidR="007D107D" w:rsidRDefault="005264B2">
            <w:pPr>
              <w:pStyle w:val="TableParagraph"/>
              <w:ind w:right="333"/>
              <w:rPr>
                <w:sz w:val="20"/>
              </w:rPr>
            </w:pPr>
            <w:r>
              <w:rPr>
                <w:spacing w:val="-2"/>
                <w:sz w:val="20"/>
              </w:rPr>
              <w:t>1,729</w:t>
            </w:r>
          </w:p>
        </w:tc>
        <w:tc>
          <w:tcPr>
            <w:tcW w:w="1441" w:type="dxa"/>
            <w:tcBorders>
              <w:left w:val="nil"/>
              <w:right w:val="nil"/>
            </w:tcBorders>
          </w:tcPr>
          <w:p w:rsidR="007D107D" w:rsidRDefault="005264B2">
            <w:pPr>
              <w:pStyle w:val="TableParagraph"/>
              <w:ind w:right="631"/>
              <w:rPr>
                <w:sz w:val="20"/>
              </w:rPr>
            </w:pPr>
            <w:r>
              <w:rPr>
                <w:spacing w:val="-5"/>
                <w:sz w:val="20"/>
              </w:rPr>
              <w:t>3.5</w:t>
            </w:r>
          </w:p>
        </w:tc>
        <w:tc>
          <w:tcPr>
            <w:tcW w:w="1407" w:type="dxa"/>
            <w:tcBorders>
              <w:left w:val="nil"/>
              <w:right w:val="nil"/>
            </w:tcBorders>
          </w:tcPr>
          <w:p w:rsidR="007D107D" w:rsidRDefault="005264B2">
            <w:pPr>
              <w:pStyle w:val="TableParagraph"/>
              <w:ind w:right="99"/>
              <w:rPr>
                <w:sz w:val="20"/>
              </w:rPr>
            </w:pPr>
            <w:r>
              <w:rPr>
                <w:spacing w:val="-2"/>
                <w:sz w:val="20"/>
              </w:rPr>
              <w:t>1,015</w:t>
            </w:r>
          </w:p>
          <w:p w:rsidR="007D107D" w:rsidRDefault="005264B2">
            <w:pPr>
              <w:pStyle w:val="TableParagraph"/>
              <w:spacing w:line="223" w:lineRule="exact"/>
              <w:ind w:right="99"/>
              <w:rPr>
                <w:i/>
                <w:sz w:val="20"/>
              </w:rPr>
            </w:pPr>
            <w:r>
              <w:rPr>
                <w:i/>
                <w:spacing w:val="-2"/>
                <w:sz w:val="20"/>
              </w:rPr>
              <w:t>(2,031)</w:t>
            </w:r>
          </w:p>
        </w:tc>
        <w:tc>
          <w:tcPr>
            <w:tcW w:w="7546" w:type="dxa"/>
            <w:tcBorders>
              <w:left w:val="nil"/>
            </w:tcBorders>
          </w:tcPr>
          <w:p w:rsidR="007D107D" w:rsidRDefault="005264B2">
            <w:pPr>
              <w:pStyle w:val="TableParagraph"/>
              <w:ind w:left="114"/>
              <w:jc w:val="left"/>
              <w:rPr>
                <w:sz w:val="20"/>
              </w:rPr>
            </w:pPr>
            <w:r>
              <w:rPr>
                <w:sz w:val="20"/>
              </w:rPr>
              <w:t>Inconclusive.</w:t>
            </w:r>
            <w:r>
              <w:rPr>
                <w:spacing w:val="-6"/>
                <w:sz w:val="20"/>
              </w:rPr>
              <w:t xml:space="preserve"> </w:t>
            </w:r>
            <w:r>
              <w:rPr>
                <w:sz w:val="20"/>
              </w:rPr>
              <w:t>A</w:t>
            </w:r>
            <w:r>
              <w:rPr>
                <w:spacing w:val="-7"/>
                <w:sz w:val="20"/>
              </w:rPr>
              <w:t xml:space="preserve"> </w:t>
            </w:r>
            <w:r>
              <w:rPr>
                <w:sz w:val="20"/>
              </w:rPr>
              <w:t>conservative</w:t>
            </w:r>
            <w:r>
              <w:rPr>
                <w:spacing w:val="-7"/>
                <w:sz w:val="20"/>
              </w:rPr>
              <w:t xml:space="preserve"> </w:t>
            </w:r>
            <w:r>
              <w:rPr>
                <w:sz w:val="20"/>
              </w:rPr>
              <w:t>approximation</w:t>
            </w:r>
            <w:r>
              <w:rPr>
                <w:spacing w:val="-6"/>
                <w:sz w:val="20"/>
              </w:rPr>
              <w:t xml:space="preserve"> </w:t>
            </w:r>
            <w:r>
              <w:rPr>
                <w:sz w:val="20"/>
              </w:rPr>
              <w:t>of</w:t>
            </w:r>
            <w:r>
              <w:rPr>
                <w:spacing w:val="-7"/>
                <w:sz w:val="20"/>
              </w:rPr>
              <w:t xml:space="preserve"> </w:t>
            </w:r>
            <w:r>
              <w:rPr>
                <w:sz w:val="20"/>
              </w:rPr>
              <w:t>50%</w:t>
            </w:r>
            <w:r>
              <w:rPr>
                <w:spacing w:val="-7"/>
                <w:sz w:val="20"/>
              </w:rPr>
              <w:t xml:space="preserve"> </w:t>
            </w:r>
            <w:r>
              <w:rPr>
                <w:sz w:val="20"/>
              </w:rPr>
              <w:t>in</w:t>
            </w:r>
            <w:r>
              <w:rPr>
                <w:spacing w:val="-6"/>
                <w:sz w:val="20"/>
              </w:rPr>
              <w:t xml:space="preserve"> </w:t>
            </w:r>
            <w:r>
              <w:rPr>
                <w:sz w:val="20"/>
              </w:rPr>
              <w:t>pubs</w:t>
            </w:r>
            <w:r>
              <w:rPr>
                <w:spacing w:val="-5"/>
                <w:sz w:val="20"/>
              </w:rPr>
              <w:t xml:space="preserve"> </w:t>
            </w:r>
            <w:r>
              <w:rPr>
                <w:sz w:val="20"/>
              </w:rPr>
              <w:t>and</w:t>
            </w:r>
            <w:r>
              <w:rPr>
                <w:spacing w:val="-6"/>
                <w:sz w:val="20"/>
              </w:rPr>
              <w:t xml:space="preserve"> </w:t>
            </w:r>
            <w:r>
              <w:rPr>
                <w:sz w:val="20"/>
              </w:rPr>
              <w:t>clubs</w:t>
            </w:r>
            <w:r>
              <w:rPr>
                <w:spacing w:val="-7"/>
                <w:sz w:val="20"/>
              </w:rPr>
              <w:t xml:space="preserve"> </w:t>
            </w:r>
            <w:r>
              <w:rPr>
                <w:sz w:val="20"/>
              </w:rPr>
              <w:t>has</w:t>
            </w:r>
            <w:r>
              <w:rPr>
                <w:spacing w:val="-7"/>
                <w:sz w:val="20"/>
              </w:rPr>
              <w:t xml:space="preserve"> </w:t>
            </w:r>
            <w:r>
              <w:rPr>
                <w:sz w:val="20"/>
              </w:rPr>
              <w:t>been</w:t>
            </w:r>
            <w:r>
              <w:rPr>
                <w:spacing w:val="-6"/>
                <w:sz w:val="20"/>
              </w:rPr>
              <w:t xml:space="preserve"> </w:t>
            </w:r>
            <w:r>
              <w:rPr>
                <w:spacing w:val="-2"/>
                <w:sz w:val="20"/>
              </w:rPr>
              <w:t>used.</w:t>
            </w:r>
          </w:p>
        </w:tc>
      </w:tr>
      <w:tr w:rsidR="007D107D">
        <w:trPr>
          <w:trHeight w:val="246"/>
        </w:trPr>
        <w:tc>
          <w:tcPr>
            <w:tcW w:w="1523" w:type="dxa"/>
            <w:tcBorders>
              <w:right w:val="nil"/>
            </w:tcBorders>
          </w:tcPr>
          <w:p w:rsidR="007D107D" w:rsidRDefault="005264B2">
            <w:pPr>
              <w:pStyle w:val="TableParagraph"/>
              <w:spacing w:before="1" w:line="225" w:lineRule="exact"/>
              <w:ind w:left="107"/>
              <w:jc w:val="left"/>
              <w:rPr>
                <w:b/>
                <w:sz w:val="20"/>
              </w:rPr>
            </w:pPr>
            <w:r>
              <w:rPr>
                <w:b/>
                <w:spacing w:val="-2"/>
                <w:sz w:val="20"/>
              </w:rPr>
              <w:t>Monaco</w:t>
            </w:r>
          </w:p>
        </w:tc>
        <w:tc>
          <w:tcPr>
            <w:tcW w:w="1125" w:type="dxa"/>
            <w:tcBorders>
              <w:left w:val="nil"/>
              <w:right w:val="nil"/>
            </w:tcBorders>
          </w:tcPr>
          <w:p w:rsidR="007D107D" w:rsidRDefault="005264B2">
            <w:pPr>
              <w:pStyle w:val="TableParagraph"/>
              <w:spacing w:before="1" w:line="225" w:lineRule="exact"/>
              <w:ind w:right="226"/>
              <w:rPr>
                <w:sz w:val="20"/>
              </w:rPr>
            </w:pPr>
            <w:r>
              <w:rPr>
                <w:spacing w:val="-5"/>
                <w:sz w:val="20"/>
              </w:rPr>
              <w:t>992</w:t>
            </w:r>
          </w:p>
        </w:tc>
        <w:tc>
          <w:tcPr>
            <w:tcW w:w="1137" w:type="dxa"/>
            <w:tcBorders>
              <w:left w:val="nil"/>
              <w:right w:val="nil"/>
            </w:tcBorders>
          </w:tcPr>
          <w:p w:rsidR="007D107D" w:rsidRDefault="005264B2">
            <w:pPr>
              <w:pStyle w:val="TableParagraph"/>
              <w:spacing w:before="1" w:line="225"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before="1" w:line="225" w:lineRule="exact"/>
              <w:ind w:right="631"/>
              <w:rPr>
                <w:sz w:val="20"/>
              </w:rPr>
            </w:pPr>
            <w:r>
              <w:rPr>
                <w:spacing w:val="-4"/>
                <w:sz w:val="20"/>
              </w:rPr>
              <w:t>0.03</w:t>
            </w:r>
          </w:p>
        </w:tc>
        <w:tc>
          <w:tcPr>
            <w:tcW w:w="1407" w:type="dxa"/>
            <w:tcBorders>
              <w:left w:val="nil"/>
              <w:right w:val="nil"/>
            </w:tcBorders>
          </w:tcPr>
          <w:p w:rsidR="007D107D" w:rsidRDefault="005264B2">
            <w:pPr>
              <w:pStyle w:val="TableParagraph"/>
              <w:spacing w:before="1" w:line="225" w:lineRule="exact"/>
              <w:ind w:right="97"/>
              <w:rPr>
                <w:sz w:val="20"/>
              </w:rPr>
            </w:pPr>
            <w:r>
              <w:rPr>
                <w:spacing w:val="-5"/>
                <w:sz w:val="20"/>
              </w:rPr>
              <w:t>31</w:t>
            </w:r>
          </w:p>
        </w:tc>
        <w:tc>
          <w:tcPr>
            <w:tcW w:w="7546" w:type="dxa"/>
            <w:tcBorders>
              <w:left w:val="nil"/>
            </w:tcBorders>
          </w:tcPr>
          <w:p w:rsidR="007D107D" w:rsidRDefault="005264B2">
            <w:pPr>
              <w:pStyle w:val="TableParagraph"/>
              <w:spacing w:before="1" w:line="225" w:lineRule="exact"/>
              <w:ind w:left="114"/>
              <w:jc w:val="left"/>
              <w:rPr>
                <w:sz w:val="20"/>
              </w:rPr>
            </w:pPr>
            <w:r>
              <w:rPr>
                <w:sz w:val="20"/>
              </w:rPr>
              <w:t>Banned</w:t>
            </w:r>
            <w:r>
              <w:rPr>
                <w:spacing w:val="-7"/>
                <w:sz w:val="20"/>
              </w:rPr>
              <w:t xml:space="preserve"> </w:t>
            </w:r>
            <w:r>
              <w:rPr>
                <w:sz w:val="20"/>
              </w:rPr>
              <w:t>outside</w:t>
            </w:r>
            <w:r>
              <w:rPr>
                <w:spacing w:val="-8"/>
                <w:sz w:val="20"/>
              </w:rPr>
              <w:t xml:space="preserve"> </w:t>
            </w:r>
            <w:r>
              <w:rPr>
                <w:sz w:val="20"/>
              </w:rPr>
              <w:t>of</w:t>
            </w:r>
            <w:r>
              <w:rPr>
                <w:spacing w:val="-8"/>
                <w:sz w:val="20"/>
              </w:rPr>
              <w:t xml:space="preserve"> </w:t>
            </w:r>
            <w:proofErr w:type="spellStart"/>
            <w:r>
              <w:rPr>
                <w:spacing w:val="-2"/>
                <w:sz w:val="20"/>
              </w:rPr>
              <w:t>casinos.</w:t>
            </w:r>
            <w:r>
              <w:rPr>
                <w:spacing w:val="-2"/>
                <w:sz w:val="20"/>
                <w:vertAlign w:val="superscript"/>
              </w:rPr>
              <w:t>xxviii</w:t>
            </w:r>
            <w:proofErr w:type="spellEnd"/>
          </w:p>
        </w:tc>
      </w:tr>
      <w:tr w:rsidR="007D107D">
        <w:trPr>
          <w:trHeight w:val="486"/>
        </w:trPr>
        <w:tc>
          <w:tcPr>
            <w:tcW w:w="1523" w:type="dxa"/>
            <w:tcBorders>
              <w:right w:val="nil"/>
            </w:tcBorders>
          </w:tcPr>
          <w:p w:rsidR="007D107D" w:rsidRDefault="005264B2">
            <w:pPr>
              <w:pStyle w:val="TableParagraph"/>
              <w:ind w:left="107"/>
              <w:jc w:val="left"/>
              <w:rPr>
                <w:b/>
                <w:sz w:val="20"/>
              </w:rPr>
            </w:pPr>
            <w:r>
              <w:rPr>
                <w:b/>
                <w:spacing w:val="-2"/>
                <w:sz w:val="20"/>
              </w:rPr>
              <w:t>Montenegro</w:t>
            </w:r>
          </w:p>
        </w:tc>
        <w:tc>
          <w:tcPr>
            <w:tcW w:w="1125" w:type="dxa"/>
            <w:tcBorders>
              <w:left w:val="nil"/>
              <w:right w:val="nil"/>
            </w:tcBorders>
          </w:tcPr>
          <w:p w:rsidR="007D107D" w:rsidRDefault="005264B2">
            <w:pPr>
              <w:pStyle w:val="TableParagraph"/>
              <w:ind w:right="226"/>
              <w:rPr>
                <w:sz w:val="20"/>
              </w:rPr>
            </w:pPr>
            <w:r>
              <w:rPr>
                <w:spacing w:val="-2"/>
                <w:sz w:val="20"/>
              </w:rPr>
              <w:t>1,644</w:t>
            </w:r>
          </w:p>
        </w:tc>
        <w:tc>
          <w:tcPr>
            <w:tcW w:w="1137" w:type="dxa"/>
            <w:tcBorders>
              <w:left w:val="nil"/>
              <w:right w:val="nil"/>
            </w:tcBorders>
          </w:tcPr>
          <w:p w:rsidR="007D107D" w:rsidRDefault="005264B2">
            <w:pPr>
              <w:pStyle w:val="TableParagraph"/>
              <w:ind w:right="333"/>
              <w:rPr>
                <w:sz w:val="20"/>
              </w:rPr>
            </w:pPr>
            <w:r>
              <w:rPr>
                <w:spacing w:val="-10"/>
                <w:sz w:val="20"/>
              </w:rPr>
              <w:t>0</w:t>
            </w:r>
          </w:p>
        </w:tc>
        <w:tc>
          <w:tcPr>
            <w:tcW w:w="1441" w:type="dxa"/>
            <w:tcBorders>
              <w:left w:val="nil"/>
              <w:right w:val="nil"/>
            </w:tcBorders>
          </w:tcPr>
          <w:p w:rsidR="007D107D" w:rsidRDefault="005264B2">
            <w:pPr>
              <w:pStyle w:val="TableParagraph"/>
              <w:ind w:right="631"/>
              <w:rPr>
                <w:sz w:val="20"/>
              </w:rPr>
            </w:pPr>
            <w:r>
              <w:rPr>
                <w:spacing w:val="-5"/>
                <w:sz w:val="20"/>
              </w:rPr>
              <w:t>0.6</w:t>
            </w:r>
          </w:p>
        </w:tc>
        <w:tc>
          <w:tcPr>
            <w:tcW w:w="1407" w:type="dxa"/>
            <w:tcBorders>
              <w:left w:val="nil"/>
              <w:right w:val="nil"/>
            </w:tcBorders>
          </w:tcPr>
          <w:p w:rsidR="007D107D" w:rsidRDefault="005264B2">
            <w:pPr>
              <w:pStyle w:val="TableParagraph"/>
              <w:ind w:right="99"/>
              <w:rPr>
                <w:sz w:val="20"/>
              </w:rPr>
            </w:pPr>
            <w:r>
              <w:rPr>
                <w:spacing w:val="-5"/>
                <w:sz w:val="20"/>
              </w:rPr>
              <w:t>392</w:t>
            </w:r>
          </w:p>
        </w:tc>
        <w:tc>
          <w:tcPr>
            <w:tcW w:w="7546" w:type="dxa"/>
            <w:tcBorders>
              <w:left w:val="nil"/>
            </w:tcBorders>
          </w:tcPr>
          <w:p w:rsidR="007D107D" w:rsidRDefault="005264B2">
            <w:pPr>
              <w:pStyle w:val="TableParagraph"/>
              <w:ind w:left="114"/>
              <w:jc w:val="left"/>
              <w:rPr>
                <w:sz w:val="20"/>
              </w:rPr>
            </w:pPr>
            <w:r>
              <w:rPr>
                <w:sz w:val="20"/>
              </w:rPr>
              <w:t>Casinos</w:t>
            </w:r>
            <w:r>
              <w:rPr>
                <w:spacing w:val="-8"/>
                <w:sz w:val="20"/>
              </w:rPr>
              <w:t xml:space="preserve"> </w:t>
            </w:r>
            <w:r>
              <w:rPr>
                <w:sz w:val="20"/>
              </w:rPr>
              <w:t>and</w:t>
            </w:r>
            <w:r>
              <w:rPr>
                <w:spacing w:val="-5"/>
                <w:sz w:val="20"/>
              </w:rPr>
              <w:t xml:space="preserve"> </w:t>
            </w:r>
            <w:r>
              <w:rPr>
                <w:sz w:val="20"/>
              </w:rPr>
              <w:t>slot</w:t>
            </w:r>
            <w:r>
              <w:rPr>
                <w:spacing w:val="-3"/>
                <w:sz w:val="20"/>
              </w:rPr>
              <w:t xml:space="preserve"> </w:t>
            </w:r>
            <w:r>
              <w:rPr>
                <w:sz w:val="20"/>
              </w:rPr>
              <w:t>machine</w:t>
            </w:r>
            <w:r>
              <w:rPr>
                <w:spacing w:val="-7"/>
                <w:sz w:val="20"/>
              </w:rPr>
              <w:t xml:space="preserve"> </w:t>
            </w:r>
            <w:r>
              <w:rPr>
                <w:sz w:val="20"/>
              </w:rPr>
              <w:t>clubs.</w:t>
            </w:r>
            <w:r>
              <w:rPr>
                <w:spacing w:val="-5"/>
                <w:sz w:val="20"/>
              </w:rPr>
              <w:t xml:space="preserve"> </w:t>
            </w:r>
            <w:r>
              <w:rPr>
                <w:sz w:val="20"/>
              </w:rPr>
              <w:t>Note</w:t>
            </w:r>
            <w:r>
              <w:rPr>
                <w:spacing w:val="-7"/>
                <w:sz w:val="20"/>
              </w:rPr>
              <w:t xml:space="preserve"> </w:t>
            </w:r>
            <w:r>
              <w:rPr>
                <w:sz w:val="20"/>
              </w:rPr>
              <w:t>that</w:t>
            </w:r>
            <w:r>
              <w:rPr>
                <w:spacing w:val="-5"/>
                <w:sz w:val="20"/>
              </w:rPr>
              <w:t xml:space="preserve"> </w:t>
            </w:r>
            <w:r>
              <w:rPr>
                <w:sz w:val="20"/>
              </w:rPr>
              <w:t>slot</w:t>
            </w:r>
            <w:r>
              <w:rPr>
                <w:spacing w:val="-6"/>
                <w:sz w:val="20"/>
              </w:rPr>
              <w:t xml:space="preserve"> </w:t>
            </w:r>
            <w:r>
              <w:rPr>
                <w:sz w:val="20"/>
              </w:rPr>
              <w:t>machine</w:t>
            </w:r>
            <w:r>
              <w:rPr>
                <w:spacing w:val="-6"/>
                <w:sz w:val="20"/>
              </w:rPr>
              <w:t xml:space="preserve"> </w:t>
            </w:r>
            <w:r>
              <w:rPr>
                <w:sz w:val="20"/>
              </w:rPr>
              <w:t>clubs</w:t>
            </w:r>
            <w:r>
              <w:rPr>
                <w:spacing w:val="-8"/>
                <w:sz w:val="20"/>
              </w:rPr>
              <w:t xml:space="preserve"> </w:t>
            </w:r>
            <w:r>
              <w:rPr>
                <w:sz w:val="20"/>
              </w:rPr>
              <w:t>can</w:t>
            </w:r>
            <w:r>
              <w:rPr>
                <w:spacing w:val="-5"/>
                <w:sz w:val="20"/>
              </w:rPr>
              <w:t xml:space="preserve"> </w:t>
            </w:r>
            <w:r>
              <w:rPr>
                <w:sz w:val="20"/>
              </w:rPr>
              <w:t>also</w:t>
            </w:r>
            <w:r>
              <w:rPr>
                <w:spacing w:val="-6"/>
                <w:sz w:val="20"/>
              </w:rPr>
              <w:t xml:space="preserve"> </w:t>
            </w:r>
            <w:r>
              <w:rPr>
                <w:sz w:val="20"/>
              </w:rPr>
              <w:t>serve</w:t>
            </w:r>
            <w:r>
              <w:rPr>
                <w:spacing w:val="1"/>
                <w:sz w:val="20"/>
              </w:rPr>
              <w:t xml:space="preserve"> </w:t>
            </w:r>
            <w:r>
              <w:rPr>
                <w:sz w:val="20"/>
              </w:rPr>
              <w:t>beverages</w:t>
            </w:r>
            <w:r>
              <w:rPr>
                <w:spacing w:val="-8"/>
                <w:sz w:val="20"/>
              </w:rPr>
              <w:t xml:space="preserve"> </w:t>
            </w:r>
            <w:r>
              <w:rPr>
                <w:spacing w:val="-5"/>
                <w:sz w:val="20"/>
              </w:rPr>
              <w:t>or</w:t>
            </w:r>
          </w:p>
          <w:p w:rsidR="007D107D" w:rsidRDefault="005264B2">
            <w:pPr>
              <w:pStyle w:val="TableParagraph"/>
              <w:spacing w:line="223" w:lineRule="exact"/>
              <w:ind w:left="114"/>
              <w:jc w:val="left"/>
              <w:rPr>
                <w:sz w:val="20"/>
              </w:rPr>
            </w:pPr>
            <w:r>
              <w:rPr>
                <w:sz w:val="20"/>
              </w:rPr>
              <w:t>food,</w:t>
            </w:r>
            <w:r>
              <w:rPr>
                <w:spacing w:val="-6"/>
                <w:sz w:val="20"/>
              </w:rPr>
              <w:t xml:space="preserve"> </w:t>
            </w:r>
            <w:r>
              <w:rPr>
                <w:sz w:val="20"/>
              </w:rPr>
              <w:t>but</w:t>
            </w:r>
            <w:r>
              <w:rPr>
                <w:spacing w:val="-5"/>
                <w:sz w:val="20"/>
              </w:rPr>
              <w:t xml:space="preserve"> </w:t>
            </w:r>
            <w:r>
              <w:rPr>
                <w:sz w:val="20"/>
              </w:rPr>
              <w:t>they</w:t>
            </w:r>
            <w:r>
              <w:rPr>
                <w:spacing w:val="-5"/>
                <w:sz w:val="20"/>
              </w:rPr>
              <w:t xml:space="preserve"> </w:t>
            </w:r>
            <w:r>
              <w:rPr>
                <w:sz w:val="20"/>
              </w:rPr>
              <w:t>have</w:t>
            </w:r>
            <w:r>
              <w:rPr>
                <w:spacing w:val="-6"/>
                <w:sz w:val="20"/>
              </w:rPr>
              <w:t xml:space="preserve"> </w:t>
            </w:r>
            <w:r>
              <w:rPr>
                <w:sz w:val="20"/>
              </w:rPr>
              <w:t>a</w:t>
            </w:r>
            <w:r>
              <w:rPr>
                <w:spacing w:val="-6"/>
                <w:sz w:val="20"/>
              </w:rPr>
              <w:t xml:space="preserve"> </w:t>
            </w:r>
            <w:r>
              <w:rPr>
                <w:sz w:val="20"/>
              </w:rPr>
              <w:t>minimum</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slot</w:t>
            </w:r>
            <w:r>
              <w:rPr>
                <w:spacing w:val="-6"/>
                <w:sz w:val="20"/>
              </w:rPr>
              <w:t xml:space="preserve"> </w:t>
            </w:r>
            <w:r>
              <w:rPr>
                <w:sz w:val="20"/>
              </w:rPr>
              <w:t>machines</w:t>
            </w:r>
            <w:r>
              <w:rPr>
                <w:spacing w:val="-7"/>
                <w:sz w:val="20"/>
              </w:rPr>
              <w:t xml:space="preserve"> </w:t>
            </w:r>
            <w:r>
              <w:rPr>
                <w:spacing w:val="-2"/>
                <w:sz w:val="20"/>
              </w:rPr>
              <w:t>(10).</w:t>
            </w:r>
            <w:r>
              <w:rPr>
                <w:spacing w:val="-2"/>
                <w:sz w:val="20"/>
                <w:vertAlign w:val="superscript"/>
              </w:rPr>
              <w:t>xxix</w:t>
            </w:r>
          </w:p>
        </w:tc>
      </w:tr>
      <w:tr w:rsidR="007D107D">
        <w:trPr>
          <w:trHeight w:val="733"/>
        </w:trPr>
        <w:tc>
          <w:tcPr>
            <w:tcW w:w="1523" w:type="dxa"/>
            <w:tcBorders>
              <w:right w:val="nil"/>
            </w:tcBorders>
          </w:tcPr>
          <w:p w:rsidR="007D107D" w:rsidRDefault="005264B2">
            <w:pPr>
              <w:pStyle w:val="TableParagraph"/>
              <w:spacing w:before="1" w:line="240" w:lineRule="auto"/>
              <w:ind w:left="107"/>
              <w:jc w:val="left"/>
              <w:rPr>
                <w:b/>
                <w:sz w:val="20"/>
              </w:rPr>
            </w:pPr>
            <w:r>
              <w:rPr>
                <w:b/>
                <w:spacing w:val="-2"/>
                <w:sz w:val="20"/>
              </w:rPr>
              <w:t>Netherlands</w:t>
            </w:r>
          </w:p>
        </w:tc>
        <w:tc>
          <w:tcPr>
            <w:tcW w:w="1125" w:type="dxa"/>
            <w:tcBorders>
              <w:left w:val="nil"/>
              <w:right w:val="nil"/>
            </w:tcBorders>
          </w:tcPr>
          <w:p w:rsidR="007D107D" w:rsidRDefault="005264B2">
            <w:pPr>
              <w:pStyle w:val="TableParagraph"/>
              <w:spacing w:before="1" w:line="240" w:lineRule="auto"/>
              <w:ind w:right="226"/>
              <w:rPr>
                <w:sz w:val="20"/>
              </w:rPr>
            </w:pPr>
            <w:r>
              <w:rPr>
                <w:spacing w:val="-5"/>
                <w:sz w:val="20"/>
              </w:rPr>
              <w:t>710</w:t>
            </w:r>
          </w:p>
        </w:tc>
        <w:tc>
          <w:tcPr>
            <w:tcW w:w="1137" w:type="dxa"/>
            <w:tcBorders>
              <w:left w:val="nil"/>
              <w:right w:val="nil"/>
            </w:tcBorders>
          </w:tcPr>
          <w:p w:rsidR="007D107D" w:rsidRDefault="005264B2">
            <w:pPr>
              <w:pStyle w:val="TableParagraph"/>
              <w:spacing w:before="1" w:line="240" w:lineRule="auto"/>
              <w:ind w:right="333"/>
              <w:rPr>
                <w:sz w:val="20"/>
              </w:rPr>
            </w:pPr>
            <w:r>
              <w:rPr>
                <w:spacing w:val="-5"/>
                <w:sz w:val="20"/>
              </w:rPr>
              <w:t>710</w:t>
            </w:r>
          </w:p>
        </w:tc>
        <w:tc>
          <w:tcPr>
            <w:tcW w:w="1441" w:type="dxa"/>
            <w:tcBorders>
              <w:left w:val="nil"/>
              <w:right w:val="nil"/>
            </w:tcBorders>
          </w:tcPr>
          <w:p w:rsidR="007D107D" w:rsidRDefault="005264B2">
            <w:pPr>
              <w:pStyle w:val="TableParagraph"/>
              <w:spacing w:before="1" w:line="240" w:lineRule="auto"/>
              <w:ind w:right="631"/>
              <w:rPr>
                <w:sz w:val="20"/>
              </w:rPr>
            </w:pPr>
            <w:r>
              <w:rPr>
                <w:spacing w:val="-4"/>
                <w:sz w:val="20"/>
              </w:rPr>
              <w:t>17.0</w:t>
            </w:r>
          </w:p>
        </w:tc>
        <w:tc>
          <w:tcPr>
            <w:tcW w:w="1407" w:type="dxa"/>
            <w:tcBorders>
              <w:left w:val="nil"/>
              <w:right w:val="nil"/>
            </w:tcBorders>
          </w:tcPr>
          <w:p w:rsidR="007D107D" w:rsidRDefault="005264B2">
            <w:pPr>
              <w:pStyle w:val="TableParagraph"/>
              <w:spacing w:before="1" w:line="240" w:lineRule="auto"/>
              <w:ind w:right="99"/>
              <w:rPr>
                <w:sz w:val="20"/>
              </w:rPr>
            </w:pPr>
            <w:r>
              <w:rPr>
                <w:spacing w:val="-2"/>
                <w:sz w:val="20"/>
              </w:rPr>
              <w:t>23,968</w:t>
            </w:r>
          </w:p>
        </w:tc>
        <w:tc>
          <w:tcPr>
            <w:tcW w:w="7546" w:type="dxa"/>
            <w:tcBorders>
              <w:left w:val="nil"/>
            </w:tcBorders>
          </w:tcPr>
          <w:p w:rsidR="007D107D" w:rsidRDefault="005264B2">
            <w:pPr>
              <w:pStyle w:val="TableParagraph"/>
              <w:spacing w:before="1" w:line="240" w:lineRule="auto"/>
              <w:ind w:left="114" w:right="86"/>
              <w:jc w:val="left"/>
              <w:rPr>
                <w:sz w:val="20"/>
              </w:rPr>
            </w:pPr>
            <w:r>
              <w:rPr>
                <w:sz w:val="20"/>
              </w:rPr>
              <w:t>Inconclusive.</w:t>
            </w:r>
            <w:r>
              <w:rPr>
                <w:spacing w:val="-4"/>
                <w:sz w:val="20"/>
              </w:rPr>
              <w:t xml:space="preserve"> </w:t>
            </w:r>
            <w:r>
              <w:rPr>
                <w:sz w:val="20"/>
              </w:rPr>
              <w:t>A</w:t>
            </w:r>
            <w:r>
              <w:rPr>
                <w:spacing w:val="-5"/>
                <w:sz w:val="20"/>
              </w:rPr>
              <w:t xml:space="preserve"> </w:t>
            </w:r>
            <w:r>
              <w:rPr>
                <w:sz w:val="20"/>
              </w:rPr>
              <w:t>conservative</w:t>
            </w:r>
            <w:r>
              <w:rPr>
                <w:spacing w:val="-5"/>
                <w:sz w:val="20"/>
              </w:rPr>
              <w:t xml:space="preserve"> </w:t>
            </w:r>
            <w:r>
              <w:rPr>
                <w:sz w:val="20"/>
              </w:rPr>
              <w:t>approximation</w:t>
            </w:r>
            <w:r>
              <w:rPr>
                <w:spacing w:val="-4"/>
                <w:sz w:val="20"/>
              </w:rPr>
              <w:t xml:space="preserve"> </w:t>
            </w:r>
            <w:r>
              <w:rPr>
                <w:sz w:val="20"/>
              </w:rPr>
              <w:t>of</w:t>
            </w:r>
            <w:r>
              <w:rPr>
                <w:spacing w:val="-6"/>
                <w:sz w:val="20"/>
              </w:rPr>
              <w:t xml:space="preserve"> </w:t>
            </w:r>
            <w:r>
              <w:rPr>
                <w:sz w:val="20"/>
              </w:rPr>
              <w:t>100%</w:t>
            </w:r>
            <w:r>
              <w:rPr>
                <w:spacing w:val="-5"/>
                <w:sz w:val="20"/>
              </w:rPr>
              <w:t xml:space="preserve"> </w:t>
            </w:r>
            <w:r>
              <w:rPr>
                <w:sz w:val="20"/>
              </w:rPr>
              <w:t>in</w:t>
            </w:r>
            <w:r>
              <w:rPr>
                <w:spacing w:val="-4"/>
                <w:sz w:val="20"/>
              </w:rPr>
              <w:t xml:space="preserve"> </w:t>
            </w:r>
            <w:r>
              <w:rPr>
                <w:sz w:val="20"/>
              </w:rPr>
              <w:t>pubs</w:t>
            </w:r>
            <w:r>
              <w:rPr>
                <w:spacing w:val="-4"/>
                <w:sz w:val="20"/>
              </w:rPr>
              <w:t xml:space="preserve"> </w:t>
            </w:r>
            <w:r>
              <w:rPr>
                <w:sz w:val="20"/>
              </w:rPr>
              <w:t>and</w:t>
            </w:r>
            <w:r>
              <w:rPr>
                <w:spacing w:val="-4"/>
                <w:sz w:val="20"/>
              </w:rPr>
              <w:t xml:space="preserve"> </w:t>
            </w:r>
            <w:r>
              <w:rPr>
                <w:sz w:val="20"/>
              </w:rPr>
              <w:t>clubs</w:t>
            </w:r>
            <w:r>
              <w:rPr>
                <w:spacing w:val="-6"/>
                <w:sz w:val="20"/>
              </w:rPr>
              <w:t xml:space="preserve"> </w:t>
            </w:r>
            <w:r>
              <w:rPr>
                <w:sz w:val="20"/>
              </w:rPr>
              <w:t>has</w:t>
            </w:r>
            <w:r>
              <w:rPr>
                <w:spacing w:val="-5"/>
                <w:sz w:val="20"/>
              </w:rPr>
              <w:t xml:space="preserve"> </w:t>
            </w:r>
            <w:r>
              <w:rPr>
                <w:sz w:val="20"/>
              </w:rPr>
              <w:t>been</w:t>
            </w:r>
            <w:r>
              <w:rPr>
                <w:spacing w:val="-4"/>
                <w:sz w:val="20"/>
              </w:rPr>
              <w:t xml:space="preserve"> </w:t>
            </w:r>
            <w:r>
              <w:rPr>
                <w:sz w:val="20"/>
              </w:rPr>
              <w:t>used. Other gaming machines are permitted in non-dedicated gaming venues, but it also</w:t>
            </w:r>
          </w:p>
          <w:p w:rsidR="007D107D" w:rsidRDefault="005264B2">
            <w:pPr>
              <w:pStyle w:val="TableParagraph"/>
              <w:spacing w:line="224" w:lineRule="exact"/>
              <w:ind w:left="114"/>
              <w:jc w:val="left"/>
              <w:rPr>
                <w:sz w:val="20"/>
              </w:rPr>
            </w:pPr>
            <w:r>
              <w:rPr>
                <w:sz w:val="20"/>
              </w:rPr>
              <w:t>appears</w:t>
            </w:r>
            <w:r>
              <w:rPr>
                <w:spacing w:val="-8"/>
                <w:sz w:val="20"/>
              </w:rPr>
              <w:t xml:space="preserve"> </w:t>
            </w:r>
            <w:r>
              <w:rPr>
                <w:sz w:val="20"/>
              </w:rPr>
              <w:t>that</w:t>
            </w:r>
            <w:r>
              <w:rPr>
                <w:spacing w:val="-6"/>
                <w:sz w:val="20"/>
              </w:rPr>
              <w:t xml:space="preserve"> </w:t>
            </w:r>
            <w:r>
              <w:rPr>
                <w:sz w:val="20"/>
              </w:rPr>
              <w:t>slot</w:t>
            </w:r>
            <w:r>
              <w:rPr>
                <w:spacing w:val="-5"/>
                <w:sz w:val="20"/>
              </w:rPr>
              <w:t xml:space="preserve"> </w:t>
            </w:r>
            <w:r>
              <w:rPr>
                <w:sz w:val="20"/>
              </w:rPr>
              <w:t>machines</w:t>
            </w:r>
            <w:r>
              <w:rPr>
                <w:spacing w:val="-8"/>
                <w:sz w:val="20"/>
              </w:rPr>
              <w:t xml:space="preserve"> </w:t>
            </w:r>
            <w:r>
              <w:rPr>
                <w:sz w:val="20"/>
              </w:rPr>
              <w:t>are</w:t>
            </w:r>
            <w:r>
              <w:rPr>
                <w:spacing w:val="-6"/>
                <w:sz w:val="20"/>
              </w:rPr>
              <w:t xml:space="preserve"> </w:t>
            </w:r>
            <w:r>
              <w:rPr>
                <w:sz w:val="20"/>
              </w:rPr>
              <w:t>permitted</w:t>
            </w:r>
            <w:r>
              <w:rPr>
                <w:spacing w:val="-6"/>
                <w:sz w:val="20"/>
              </w:rPr>
              <w:t xml:space="preserve"> </w:t>
            </w:r>
            <w:r>
              <w:rPr>
                <w:sz w:val="20"/>
              </w:rPr>
              <w:t>in</w:t>
            </w:r>
            <w:r>
              <w:rPr>
                <w:spacing w:val="-5"/>
                <w:sz w:val="20"/>
              </w:rPr>
              <w:t xml:space="preserve"> </w:t>
            </w:r>
            <w:r>
              <w:rPr>
                <w:sz w:val="20"/>
              </w:rPr>
              <w:t>casinos,</w:t>
            </w:r>
            <w:r>
              <w:rPr>
                <w:spacing w:val="-6"/>
                <w:sz w:val="20"/>
              </w:rPr>
              <w:t xml:space="preserve"> </w:t>
            </w:r>
            <w:r>
              <w:rPr>
                <w:sz w:val="20"/>
              </w:rPr>
              <w:t>arcades</w:t>
            </w:r>
            <w:r>
              <w:rPr>
                <w:spacing w:val="-8"/>
                <w:sz w:val="20"/>
              </w:rPr>
              <w:t xml:space="preserve"> </w:t>
            </w:r>
            <w:r>
              <w:rPr>
                <w:sz w:val="20"/>
              </w:rPr>
              <w:t>and</w:t>
            </w:r>
            <w:r>
              <w:rPr>
                <w:spacing w:val="-5"/>
                <w:sz w:val="20"/>
              </w:rPr>
              <w:t xml:space="preserve"> </w:t>
            </w:r>
            <w:r>
              <w:rPr>
                <w:spacing w:val="-2"/>
                <w:sz w:val="20"/>
              </w:rPr>
              <w:t>cafes/</w:t>
            </w:r>
            <w:proofErr w:type="spellStart"/>
            <w:r>
              <w:rPr>
                <w:spacing w:val="-2"/>
                <w:sz w:val="20"/>
              </w:rPr>
              <w:t>restaurants.</w:t>
            </w:r>
            <w:r>
              <w:rPr>
                <w:spacing w:val="-2"/>
                <w:sz w:val="20"/>
                <w:vertAlign w:val="superscript"/>
              </w:rPr>
              <w:t>xxx</w:t>
            </w:r>
            <w:proofErr w:type="spellEnd"/>
          </w:p>
        </w:tc>
      </w:tr>
      <w:tr w:rsidR="007D107D">
        <w:trPr>
          <w:trHeight w:val="489"/>
        </w:trPr>
        <w:tc>
          <w:tcPr>
            <w:tcW w:w="1523" w:type="dxa"/>
            <w:tcBorders>
              <w:right w:val="nil"/>
            </w:tcBorders>
          </w:tcPr>
          <w:p w:rsidR="007D107D" w:rsidRDefault="005264B2">
            <w:pPr>
              <w:pStyle w:val="TableParagraph"/>
              <w:ind w:left="107"/>
              <w:jc w:val="left"/>
              <w:rPr>
                <w:b/>
                <w:sz w:val="20"/>
              </w:rPr>
            </w:pPr>
            <w:r>
              <w:rPr>
                <w:b/>
                <w:spacing w:val="-5"/>
                <w:sz w:val="20"/>
              </w:rPr>
              <w:t>New</w:t>
            </w:r>
          </w:p>
          <w:p w:rsidR="007D107D" w:rsidRDefault="005264B2">
            <w:pPr>
              <w:pStyle w:val="TableParagraph"/>
              <w:spacing w:line="225" w:lineRule="exact"/>
              <w:ind w:left="107"/>
              <w:jc w:val="left"/>
              <w:rPr>
                <w:b/>
                <w:sz w:val="20"/>
              </w:rPr>
            </w:pPr>
            <w:r>
              <w:rPr>
                <w:b/>
                <w:spacing w:val="-2"/>
                <w:sz w:val="20"/>
              </w:rPr>
              <w:t>Caledonia</w:t>
            </w:r>
          </w:p>
        </w:tc>
        <w:tc>
          <w:tcPr>
            <w:tcW w:w="1125" w:type="dxa"/>
            <w:tcBorders>
              <w:left w:val="nil"/>
              <w:right w:val="nil"/>
            </w:tcBorders>
          </w:tcPr>
          <w:p w:rsidR="007D107D" w:rsidRDefault="005264B2">
            <w:pPr>
              <w:pStyle w:val="TableParagraph"/>
              <w:ind w:right="226"/>
              <w:rPr>
                <w:sz w:val="20"/>
              </w:rPr>
            </w:pPr>
            <w:r>
              <w:rPr>
                <w:spacing w:val="-5"/>
                <w:sz w:val="20"/>
              </w:rPr>
              <w:t>156</w:t>
            </w:r>
          </w:p>
        </w:tc>
        <w:tc>
          <w:tcPr>
            <w:tcW w:w="1137" w:type="dxa"/>
            <w:tcBorders>
              <w:left w:val="nil"/>
              <w:right w:val="nil"/>
            </w:tcBorders>
          </w:tcPr>
          <w:p w:rsidR="007D107D" w:rsidRDefault="005264B2">
            <w:pPr>
              <w:pStyle w:val="TableParagraph"/>
              <w:ind w:right="333"/>
              <w:rPr>
                <w:sz w:val="20"/>
              </w:rPr>
            </w:pPr>
            <w:r>
              <w:rPr>
                <w:spacing w:val="-10"/>
                <w:sz w:val="20"/>
              </w:rPr>
              <w:t>0</w:t>
            </w:r>
          </w:p>
        </w:tc>
        <w:tc>
          <w:tcPr>
            <w:tcW w:w="1441" w:type="dxa"/>
            <w:tcBorders>
              <w:left w:val="nil"/>
              <w:right w:val="nil"/>
            </w:tcBorders>
          </w:tcPr>
          <w:p w:rsidR="007D107D" w:rsidRDefault="005264B2">
            <w:pPr>
              <w:pStyle w:val="TableParagraph"/>
              <w:ind w:right="631"/>
              <w:rPr>
                <w:sz w:val="20"/>
              </w:rPr>
            </w:pPr>
            <w:r>
              <w:rPr>
                <w:spacing w:val="-5"/>
                <w:sz w:val="20"/>
              </w:rPr>
              <w:t>0.3</w:t>
            </w:r>
          </w:p>
        </w:tc>
        <w:tc>
          <w:tcPr>
            <w:tcW w:w="1407" w:type="dxa"/>
            <w:tcBorders>
              <w:left w:val="nil"/>
              <w:right w:val="nil"/>
            </w:tcBorders>
          </w:tcPr>
          <w:p w:rsidR="007D107D" w:rsidRDefault="005264B2">
            <w:pPr>
              <w:pStyle w:val="TableParagraph"/>
              <w:ind w:right="99"/>
              <w:rPr>
                <w:sz w:val="20"/>
              </w:rPr>
            </w:pPr>
            <w:r>
              <w:rPr>
                <w:spacing w:val="-2"/>
                <w:sz w:val="20"/>
              </w:rPr>
              <w:t>1,765</w:t>
            </w:r>
          </w:p>
        </w:tc>
        <w:tc>
          <w:tcPr>
            <w:tcW w:w="7546" w:type="dxa"/>
            <w:tcBorders>
              <w:left w:val="nil"/>
            </w:tcBorders>
          </w:tcPr>
          <w:p w:rsidR="007D107D" w:rsidRDefault="005264B2">
            <w:pPr>
              <w:pStyle w:val="TableParagraph"/>
              <w:ind w:left="114"/>
              <w:jc w:val="left"/>
              <w:rPr>
                <w:sz w:val="20"/>
              </w:rPr>
            </w:pPr>
            <w:r>
              <w:rPr>
                <w:sz w:val="20"/>
              </w:rPr>
              <w:t>Casino</w:t>
            </w:r>
            <w:r>
              <w:rPr>
                <w:spacing w:val="-6"/>
                <w:sz w:val="20"/>
              </w:rPr>
              <w:t xml:space="preserve"> </w:t>
            </w:r>
            <w:r>
              <w:rPr>
                <w:sz w:val="20"/>
              </w:rPr>
              <w:t>Royal</w:t>
            </w:r>
            <w:r>
              <w:rPr>
                <w:spacing w:val="-5"/>
                <w:sz w:val="20"/>
              </w:rPr>
              <w:t xml:space="preserve"> </w:t>
            </w:r>
            <w:r>
              <w:rPr>
                <w:sz w:val="20"/>
              </w:rPr>
              <w:t>and</w:t>
            </w:r>
            <w:r>
              <w:rPr>
                <w:spacing w:val="-6"/>
                <w:sz w:val="20"/>
              </w:rPr>
              <w:t xml:space="preserve"> </w:t>
            </w:r>
            <w:r>
              <w:rPr>
                <w:sz w:val="20"/>
              </w:rPr>
              <w:t>Casino</w:t>
            </w:r>
            <w:r>
              <w:rPr>
                <w:spacing w:val="-5"/>
                <w:sz w:val="20"/>
              </w:rPr>
              <w:t xml:space="preserve"> </w:t>
            </w:r>
            <w:r>
              <w:rPr>
                <w:sz w:val="20"/>
              </w:rPr>
              <w:t>De</w:t>
            </w:r>
            <w:r>
              <w:rPr>
                <w:spacing w:val="-7"/>
                <w:sz w:val="20"/>
              </w:rPr>
              <w:t xml:space="preserve"> </w:t>
            </w:r>
            <w:proofErr w:type="spellStart"/>
            <w:r>
              <w:rPr>
                <w:sz w:val="20"/>
              </w:rPr>
              <w:t>Noumea</w:t>
            </w:r>
            <w:proofErr w:type="spellEnd"/>
            <w:r>
              <w:rPr>
                <w:spacing w:val="-5"/>
                <w:sz w:val="20"/>
              </w:rPr>
              <w:t xml:space="preserve"> </w:t>
            </w:r>
            <w:r>
              <w:rPr>
                <w:sz w:val="20"/>
              </w:rPr>
              <w:t>account</w:t>
            </w:r>
            <w:r>
              <w:rPr>
                <w:spacing w:val="-6"/>
                <w:sz w:val="20"/>
              </w:rPr>
              <w:t xml:space="preserve"> </w:t>
            </w:r>
            <w:r>
              <w:rPr>
                <w:sz w:val="20"/>
              </w:rPr>
              <w:t>for</w:t>
            </w:r>
            <w:r>
              <w:rPr>
                <w:spacing w:val="-5"/>
                <w:sz w:val="20"/>
              </w:rPr>
              <w:t xml:space="preserve"> </w:t>
            </w:r>
            <w:r>
              <w:rPr>
                <w:sz w:val="20"/>
              </w:rPr>
              <w:t>all</w:t>
            </w:r>
            <w:r>
              <w:rPr>
                <w:spacing w:val="-6"/>
                <w:sz w:val="20"/>
              </w:rPr>
              <w:t xml:space="preserve"> </w:t>
            </w:r>
            <w:r>
              <w:rPr>
                <w:sz w:val="20"/>
              </w:rPr>
              <w:t>poker</w:t>
            </w:r>
            <w:r>
              <w:rPr>
                <w:spacing w:val="-6"/>
                <w:sz w:val="20"/>
              </w:rPr>
              <w:t xml:space="preserve"> </w:t>
            </w:r>
            <w:r>
              <w:rPr>
                <w:sz w:val="20"/>
              </w:rPr>
              <w:t>machines</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pacing w:val="-2"/>
                <w:sz w:val="20"/>
              </w:rPr>
              <w:t>World</w:t>
            </w:r>
          </w:p>
          <w:p w:rsidR="007D107D" w:rsidRDefault="005264B2">
            <w:pPr>
              <w:pStyle w:val="TableParagraph"/>
              <w:spacing w:line="225" w:lineRule="exact"/>
              <w:ind w:left="114"/>
              <w:jc w:val="left"/>
              <w:rPr>
                <w:sz w:val="20"/>
              </w:rPr>
            </w:pPr>
            <w:proofErr w:type="spellStart"/>
            <w:r>
              <w:rPr>
                <w:spacing w:val="-2"/>
                <w:sz w:val="20"/>
              </w:rPr>
              <w:t>Count.</w:t>
            </w:r>
            <w:r>
              <w:rPr>
                <w:spacing w:val="-2"/>
                <w:sz w:val="20"/>
                <w:vertAlign w:val="superscript"/>
              </w:rPr>
              <w:t>xxxi</w:t>
            </w:r>
            <w:proofErr w:type="spellEnd"/>
          </w:p>
        </w:tc>
      </w:tr>
      <w:tr w:rsidR="007D107D">
        <w:trPr>
          <w:trHeight w:val="486"/>
        </w:trPr>
        <w:tc>
          <w:tcPr>
            <w:tcW w:w="1523" w:type="dxa"/>
            <w:tcBorders>
              <w:right w:val="nil"/>
            </w:tcBorders>
          </w:tcPr>
          <w:p w:rsidR="007D107D" w:rsidRDefault="005264B2">
            <w:pPr>
              <w:pStyle w:val="TableParagraph"/>
              <w:ind w:left="107"/>
              <w:jc w:val="left"/>
              <w:rPr>
                <w:b/>
                <w:sz w:val="20"/>
              </w:rPr>
            </w:pPr>
            <w:r>
              <w:rPr>
                <w:b/>
                <w:sz w:val="20"/>
              </w:rPr>
              <w:t>New</w:t>
            </w:r>
            <w:r>
              <w:rPr>
                <w:b/>
                <w:spacing w:val="-4"/>
                <w:sz w:val="20"/>
              </w:rPr>
              <w:t xml:space="preserve"> </w:t>
            </w:r>
            <w:r>
              <w:rPr>
                <w:b/>
                <w:spacing w:val="-2"/>
                <w:sz w:val="20"/>
              </w:rPr>
              <w:t>Zealand</w:t>
            </w:r>
          </w:p>
        </w:tc>
        <w:tc>
          <w:tcPr>
            <w:tcW w:w="1125" w:type="dxa"/>
            <w:tcBorders>
              <w:left w:val="nil"/>
              <w:right w:val="nil"/>
            </w:tcBorders>
          </w:tcPr>
          <w:p w:rsidR="007D107D" w:rsidRDefault="005264B2">
            <w:pPr>
              <w:pStyle w:val="TableParagraph"/>
              <w:ind w:right="226"/>
              <w:rPr>
                <w:sz w:val="20"/>
              </w:rPr>
            </w:pPr>
            <w:r>
              <w:rPr>
                <w:spacing w:val="-2"/>
                <w:sz w:val="20"/>
              </w:rPr>
              <w:t>19,204</w:t>
            </w:r>
          </w:p>
        </w:tc>
        <w:tc>
          <w:tcPr>
            <w:tcW w:w="1137" w:type="dxa"/>
            <w:tcBorders>
              <w:left w:val="nil"/>
              <w:right w:val="nil"/>
            </w:tcBorders>
          </w:tcPr>
          <w:p w:rsidR="007D107D" w:rsidRDefault="005264B2">
            <w:pPr>
              <w:pStyle w:val="TableParagraph"/>
              <w:ind w:right="333"/>
              <w:rPr>
                <w:sz w:val="20"/>
              </w:rPr>
            </w:pPr>
            <w:r>
              <w:rPr>
                <w:spacing w:val="-2"/>
                <w:sz w:val="20"/>
              </w:rPr>
              <w:t>15,717</w:t>
            </w:r>
          </w:p>
        </w:tc>
        <w:tc>
          <w:tcPr>
            <w:tcW w:w="1441" w:type="dxa"/>
            <w:tcBorders>
              <w:left w:val="nil"/>
              <w:right w:val="nil"/>
            </w:tcBorders>
          </w:tcPr>
          <w:p w:rsidR="007D107D" w:rsidRDefault="005264B2">
            <w:pPr>
              <w:pStyle w:val="TableParagraph"/>
              <w:ind w:right="631"/>
              <w:rPr>
                <w:sz w:val="20"/>
              </w:rPr>
            </w:pPr>
            <w:r>
              <w:rPr>
                <w:spacing w:val="-5"/>
                <w:sz w:val="20"/>
              </w:rPr>
              <w:t>4.5</w:t>
            </w:r>
          </w:p>
        </w:tc>
        <w:tc>
          <w:tcPr>
            <w:tcW w:w="1407" w:type="dxa"/>
            <w:tcBorders>
              <w:left w:val="nil"/>
              <w:right w:val="nil"/>
            </w:tcBorders>
          </w:tcPr>
          <w:p w:rsidR="007D107D" w:rsidRDefault="005264B2">
            <w:pPr>
              <w:pStyle w:val="TableParagraph"/>
              <w:ind w:right="99"/>
              <w:rPr>
                <w:sz w:val="20"/>
              </w:rPr>
            </w:pPr>
            <w:r>
              <w:rPr>
                <w:spacing w:val="-5"/>
                <w:sz w:val="20"/>
              </w:rPr>
              <w:t>233</w:t>
            </w:r>
          </w:p>
          <w:p w:rsidR="007D107D" w:rsidRDefault="005264B2">
            <w:pPr>
              <w:pStyle w:val="TableParagraph"/>
              <w:spacing w:line="223" w:lineRule="exact"/>
              <w:ind w:right="100"/>
              <w:rPr>
                <w:i/>
                <w:sz w:val="20"/>
              </w:rPr>
            </w:pPr>
            <w:r>
              <w:rPr>
                <w:i/>
                <w:spacing w:val="-2"/>
                <w:sz w:val="20"/>
              </w:rPr>
              <w:t>(285)</w:t>
            </w:r>
          </w:p>
        </w:tc>
        <w:tc>
          <w:tcPr>
            <w:tcW w:w="7546" w:type="dxa"/>
            <w:tcBorders>
              <w:left w:val="nil"/>
            </w:tcBorders>
          </w:tcPr>
          <w:p w:rsidR="007D107D" w:rsidRDefault="005264B2">
            <w:pPr>
              <w:pStyle w:val="TableParagraph"/>
              <w:ind w:left="114"/>
              <w:jc w:val="left"/>
              <w:rPr>
                <w:sz w:val="20"/>
              </w:rPr>
            </w:pPr>
            <w:r>
              <w:rPr>
                <w:sz w:val="20"/>
              </w:rPr>
              <w:t>Single-</w:t>
            </w:r>
            <w:r>
              <w:rPr>
                <w:spacing w:val="-7"/>
                <w:sz w:val="20"/>
              </w:rPr>
              <w:t xml:space="preserve"> </w:t>
            </w:r>
            <w:r>
              <w:rPr>
                <w:sz w:val="20"/>
              </w:rPr>
              <w:t>and</w:t>
            </w:r>
            <w:r>
              <w:rPr>
                <w:spacing w:val="-5"/>
                <w:sz w:val="20"/>
              </w:rPr>
              <w:t xml:space="preserve"> </w:t>
            </w:r>
            <w:r>
              <w:rPr>
                <w:sz w:val="20"/>
              </w:rPr>
              <w:t>multi-venue</w:t>
            </w:r>
            <w:r>
              <w:rPr>
                <w:spacing w:val="-7"/>
                <w:sz w:val="20"/>
              </w:rPr>
              <w:t xml:space="preserve"> </w:t>
            </w:r>
            <w:r>
              <w:rPr>
                <w:sz w:val="20"/>
              </w:rPr>
              <w:t>sites</w:t>
            </w:r>
            <w:r>
              <w:rPr>
                <w:spacing w:val="-4"/>
                <w:sz w:val="20"/>
              </w:rPr>
              <w:t xml:space="preserve"> </w:t>
            </w:r>
            <w:r>
              <w:rPr>
                <w:sz w:val="20"/>
              </w:rPr>
              <w:t>and</w:t>
            </w:r>
            <w:r>
              <w:rPr>
                <w:spacing w:val="-6"/>
                <w:sz w:val="20"/>
              </w:rPr>
              <w:t xml:space="preserve"> </w:t>
            </w:r>
            <w:r>
              <w:rPr>
                <w:sz w:val="20"/>
              </w:rPr>
              <w:t>clubs</w:t>
            </w:r>
            <w:r>
              <w:rPr>
                <w:spacing w:val="-7"/>
                <w:sz w:val="20"/>
              </w:rPr>
              <w:t xml:space="preserve"> </w:t>
            </w:r>
            <w:r>
              <w:rPr>
                <w:sz w:val="20"/>
              </w:rPr>
              <w:t>between</w:t>
            </w:r>
            <w:r>
              <w:rPr>
                <w:spacing w:val="-5"/>
                <w:sz w:val="20"/>
              </w:rPr>
              <w:t xml:space="preserve"> </w:t>
            </w:r>
            <w:r>
              <w:rPr>
                <w:sz w:val="20"/>
              </w:rPr>
              <w:t>them</w:t>
            </w:r>
            <w:r>
              <w:rPr>
                <w:spacing w:val="-6"/>
                <w:sz w:val="20"/>
              </w:rPr>
              <w:t xml:space="preserve"> </w:t>
            </w:r>
            <w:r>
              <w:rPr>
                <w:sz w:val="20"/>
              </w:rPr>
              <w:t>account</w:t>
            </w:r>
            <w:r>
              <w:rPr>
                <w:spacing w:val="-6"/>
                <w:sz w:val="20"/>
              </w:rPr>
              <w:t xml:space="preserve"> </w:t>
            </w:r>
            <w:r>
              <w:rPr>
                <w:sz w:val="20"/>
              </w:rPr>
              <w:t>for</w:t>
            </w:r>
            <w:r>
              <w:rPr>
                <w:spacing w:val="-5"/>
                <w:sz w:val="20"/>
              </w:rPr>
              <w:t xml:space="preserve"> </w:t>
            </w:r>
            <w:r>
              <w:rPr>
                <w:sz w:val="20"/>
              </w:rPr>
              <w:t>15,717</w:t>
            </w:r>
            <w:r>
              <w:rPr>
                <w:spacing w:val="-7"/>
                <w:sz w:val="20"/>
              </w:rPr>
              <w:t xml:space="preserve"> </w:t>
            </w:r>
            <w:r>
              <w:rPr>
                <w:spacing w:val="-2"/>
                <w:sz w:val="20"/>
              </w:rPr>
              <w:t>gaming</w:t>
            </w:r>
          </w:p>
          <w:p w:rsidR="007D107D" w:rsidRDefault="005264B2">
            <w:pPr>
              <w:pStyle w:val="TableParagraph"/>
              <w:spacing w:line="223" w:lineRule="exact"/>
              <w:ind w:left="114"/>
              <w:jc w:val="left"/>
              <w:rPr>
                <w:sz w:val="20"/>
              </w:rPr>
            </w:pPr>
            <w:proofErr w:type="spellStart"/>
            <w:r>
              <w:rPr>
                <w:spacing w:val="-2"/>
                <w:sz w:val="20"/>
              </w:rPr>
              <w:t>machines.</w:t>
            </w:r>
            <w:r>
              <w:rPr>
                <w:spacing w:val="-2"/>
                <w:sz w:val="20"/>
                <w:vertAlign w:val="superscript"/>
              </w:rPr>
              <w:t>xxxii</w:t>
            </w:r>
            <w:proofErr w:type="spellEnd"/>
          </w:p>
        </w:tc>
      </w:tr>
      <w:tr w:rsidR="007D107D">
        <w:trPr>
          <w:trHeight w:val="244"/>
        </w:trPr>
        <w:tc>
          <w:tcPr>
            <w:tcW w:w="1523" w:type="dxa"/>
            <w:tcBorders>
              <w:right w:val="nil"/>
            </w:tcBorders>
          </w:tcPr>
          <w:p w:rsidR="007D107D" w:rsidRDefault="005264B2">
            <w:pPr>
              <w:pStyle w:val="TableParagraph"/>
              <w:spacing w:before="1" w:line="223" w:lineRule="exact"/>
              <w:ind w:left="107"/>
              <w:jc w:val="left"/>
              <w:rPr>
                <w:b/>
                <w:sz w:val="20"/>
              </w:rPr>
            </w:pPr>
            <w:r>
              <w:rPr>
                <w:b/>
                <w:spacing w:val="-4"/>
                <w:sz w:val="20"/>
              </w:rPr>
              <w:t>Peru</w:t>
            </w:r>
          </w:p>
        </w:tc>
        <w:tc>
          <w:tcPr>
            <w:tcW w:w="1125" w:type="dxa"/>
            <w:tcBorders>
              <w:left w:val="nil"/>
              <w:right w:val="nil"/>
            </w:tcBorders>
          </w:tcPr>
          <w:p w:rsidR="007D107D" w:rsidRDefault="005264B2">
            <w:pPr>
              <w:pStyle w:val="TableParagraph"/>
              <w:spacing w:before="1" w:line="223" w:lineRule="exact"/>
              <w:ind w:right="226"/>
              <w:rPr>
                <w:sz w:val="20"/>
              </w:rPr>
            </w:pPr>
            <w:r>
              <w:rPr>
                <w:spacing w:val="-2"/>
                <w:sz w:val="20"/>
              </w:rPr>
              <w:t>89,874</w:t>
            </w:r>
          </w:p>
        </w:tc>
        <w:tc>
          <w:tcPr>
            <w:tcW w:w="1137" w:type="dxa"/>
            <w:tcBorders>
              <w:left w:val="nil"/>
              <w:right w:val="nil"/>
            </w:tcBorders>
          </w:tcPr>
          <w:p w:rsidR="007D107D" w:rsidRDefault="005264B2">
            <w:pPr>
              <w:pStyle w:val="TableParagraph"/>
              <w:spacing w:before="1" w:line="223"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before="1" w:line="223" w:lineRule="exact"/>
              <w:ind w:right="631"/>
              <w:rPr>
                <w:sz w:val="20"/>
              </w:rPr>
            </w:pPr>
            <w:r>
              <w:rPr>
                <w:spacing w:val="-4"/>
                <w:sz w:val="20"/>
              </w:rPr>
              <w:t>30.7</w:t>
            </w:r>
          </w:p>
        </w:tc>
        <w:tc>
          <w:tcPr>
            <w:tcW w:w="1407" w:type="dxa"/>
            <w:tcBorders>
              <w:left w:val="nil"/>
              <w:right w:val="nil"/>
            </w:tcBorders>
          </w:tcPr>
          <w:p w:rsidR="007D107D" w:rsidRDefault="005264B2">
            <w:pPr>
              <w:pStyle w:val="TableParagraph"/>
              <w:spacing w:before="1" w:line="223" w:lineRule="exact"/>
              <w:ind w:right="99"/>
              <w:rPr>
                <w:sz w:val="20"/>
              </w:rPr>
            </w:pPr>
            <w:r>
              <w:rPr>
                <w:spacing w:val="-5"/>
                <w:sz w:val="20"/>
              </w:rPr>
              <w:t>342</w:t>
            </w:r>
          </w:p>
        </w:tc>
        <w:tc>
          <w:tcPr>
            <w:tcW w:w="7546" w:type="dxa"/>
            <w:tcBorders>
              <w:left w:val="nil"/>
            </w:tcBorders>
          </w:tcPr>
          <w:p w:rsidR="007D107D" w:rsidRDefault="005264B2">
            <w:pPr>
              <w:pStyle w:val="TableParagraph"/>
              <w:spacing w:before="1" w:line="223" w:lineRule="exact"/>
              <w:ind w:left="114"/>
              <w:jc w:val="left"/>
              <w:rPr>
                <w:sz w:val="20"/>
              </w:rPr>
            </w:pPr>
            <w:r>
              <w:rPr>
                <w:sz w:val="20"/>
              </w:rPr>
              <w:t>Casinos</w:t>
            </w:r>
            <w:r>
              <w:rPr>
                <w:spacing w:val="-9"/>
                <w:sz w:val="20"/>
              </w:rPr>
              <w:t xml:space="preserve"> </w:t>
            </w:r>
            <w:r>
              <w:rPr>
                <w:sz w:val="20"/>
              </w:rPr>
              <w:t>and</w:t>
            </w:r>
            <w:r>
              <w:rPr>
                <w:spacing w:val="-7"/>
                <w:sz w:val="20"/>
              </w:rPr>
              <w:t xml:space="preserve"> </w:t>
            </w:r>
            <w:r>
              <w:rPr>
                <w:sz w:val="20"/>
              </w:rPr>
              <w:t>slot</w:t>
            </w:r>
            <w:r>
              <w:rPr>
                <w:spacing w:val="-4"/>
                <w:sz w:val="20"/>
              </w:rPr>
              <w:t xml:space="preserve"> </w:t>
            </w:r>
            <w:r>
              <w:rPr>
                <w:sz w:val="20"/>
              </w:rPr>
              <w:t>machine</w:t>
            </w:r>
            <w:r>
              <w:rPr>
                <w:spacing w:val="-8"/>
                <w:sz w:val="20"/>
              </w:rPr>
              <w:t xml:space="preserve"> </w:t>
            </w:r>
            <w:proofErr w:type="spellStart"/>
            <w:r>
              <w:rPr>
                <w:spacing w:val="-2"/>
                <w:sz w:val="20"/>
              </w:rPr>
              <w:t>houses.</w:t>
            </w:r>
            <w:r>
              <w:rPr>
                <w:spacing w:val="-2"/>
                <w:sz w:val="20"/>
                <w:vertAlign w:val="superscript"/>
              </w:rPr>
              <w:t>xxxiii</w:t>
            </w:r>
            <w:proofErr w:type="spellEnd"/>
          </w:p>
        </w:tc>
      </w:tr>
      <w:tr w:rsidR="007D107D">
        <w:trPr>
          <w:trHeight w:val="246"/>
        </w:trPr>
        <w:tc>
          <w:tcPr>
            <w:tcW w:w="1523" w:type="dxa"/>
            <w:tcBorders>
              <w:right w:val="nil"/>
            </w:tcBorders>
          </w:tcPr>
          <w:p w:rsidR="007D107D" w:rsidRDefault="005264B2">
            <w:pPr>
              <w:pStyle w:val="TableParagraph"/>
              <w:spacing w:before="1" w:line="225" w:lineRule="exact"/>
              <w:ind w:left="107"/>
              <w:jc w:val="left"/>
              <w:rPr>
                <w:b/>
                <w:sz w:val="20"/>
              </w:rPr>
            </w:pPr>
            <w:r>
              <w:rPr>
                <w:b/>
                <w:spacing w:val="-2"/>
                <w:sz w:val="20"/>
              </w:rPr>
              <w:t>Philippines</w:t>
            </w:r>
          </w:p>
        </w:tc>
        <w:tc>
          <w:tcPr>
            <w:tcW w:w="1125" w:type="dxa"/>
            <w:tcBorders>
              <w:left w:val="nil"/>
              <w:right w:val="nil"/>
            </w:tcBorders>
          </w:tcPr>
          <w:p w:rsidR="007D107D" w:rsidRDefault="005264B2">
            <w:pPr>
              <w:pStyle w:val="TableParagraph"/>
              <w:spacing w:before="1" w:line="225" w:lineRule="exact"/>
              <w:ind w:right="226"/>
              <w:rPr>
                <w:sz w:val="20"/>
              </w:rPr>
            </w:pPr>
            <w:r>
              <w:rPr>
                <w:spacing w:val="-2"/>
                <w:sz w:val="20"/>
              </w:rPr>
              <w:t>17,476</w:t>
            </w:r>
          </w:p>
        </w:tc>
        <w:tc>
          <w:tcPr>
            <w:tcW w:w="1137" w:type="dxa"/>
            <w:tcBorders>
              <w:left w:val="nil"/>
              <w:right w:val="nil"/>
            </w:tcBorders>
          </w:tcPr>
          <w:p w:rsidR="007D107D" w:rsidRDefault="005264B2">
            <w:pPr>
              <w:pStyle w:val="TableParagraph"/>
              <w:spacing w:before="1" w:line="225"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before="1" w:line="225" w:lineRule="exact"/>
              <w:ind w:right="631"/>
              <w:rPr>
                <w:sz w:val="20"/>
              </w:rPr>
            </w:pPr>
            <w:r>
              <w:rPr>
                <w:spacing w:val="-2"/>
                <w:sz w:val="20"/>
              </w:rPr>
              <w:t>102.6</w:t>
            </w:r>
          </w:p>
        </w:tc>
        <w:tc>
          <w:tcPr>
            <w:tcW w:w="1407" w:type="dxa"/>
            <w:tcBorders>
              <w:left w:val="nil"/>
              <w:right w:val="nil"/>
            </w:tcBorders>
          </w:tcPr>
          <w:p w:rsidR="007D107D" w:rsidRDefault="005264B2">
            <w:pPr>
              <w:pStyle w:val="TableParagraph"/>
              <w:spacing w:before="1" w:line="225" w:lineRule="exact"/>
              <w:ind w:right="99"/>
              <w:rPr>
                <w:sz w:val="20"/>
              </w:rPr>
            </w:pPr>
            <w:r>
              <w:rPr>
                <w:spacing w:val="-2"/>
                <w:sz w:val="20"/>
              </w:rPr>
              <w:t>5,872</w:t>
            </w:r>
          </w:p>
        </w:tc>
        <w:tc>
          <w:tcPr>
            <w:tcW w:w="7546" w:type="dxa"/>
            <w:tcBorders>
              <w:left w:val="nil"/>
            </w:tcBorders>
          </w:tcPr>
          <w:p w:rsidR="007D107D" w:rsidRDefault="005264B2">
            <w:pPr>
              <w:pStyle w:val="TableParagraph"/>
              <w:spacing w:before="1" w:line="225" w:lineRule="exact"/>
              <w:ind w:left="114"/>
              <w:jc w:val="left"/>
              <w:rPr>
                <w:sz w:val="20"/>
              </w:rPr>
            </w:pPr>
            <w:r>
              <w:rPr>
                <w:sz w:val="20"/>
              </w:rPr>
              <w:t>Venues</w:t>
            </w:r>
            <w:r>
              <w:rPr>
                <w:spacing w:val="-8"/>
                <w:sz w:val="20"/>
              </w:rPr>
              <w:t xml:space="preserve"> </w:t>
            </w:r>
            <w:r>
              <w:rPr>
                <w:sz w:val="20"/>
              </w:rPr>
              <w:t>not</w:t>
            </w:r>
            <w:r>
              <w:rPr>
                <w:spacing w:val="-5"/>
                <w:sz w:val="20"/>
              </w:rPr>
              <w:t xml:space="preserve"> </w:t>
            </w:r>
            <w:r>
              <w:rPr>
                <w:sz w:val="20"/>
              </w:rPr>
              <w:t>accessible</w:t>
            </w:r>
            <w:r>
              <w:rPr>
                <w:spacing w:val="-7"/>
                <w:sz w:val="20"/>
              </w:rPr>
              <w:t xml:space="preserve"> </w:t>
            </w:r>
            <w:r>
              <w:rPr>
                <w:sz w:val="20"/>
              </w:rPr>
              <w:t>to</w:t>
            </w:r>
            <w:r>
              <w:rPr>
                <w:spacing w:val="-6"/>
                <w:sz w:val="20"/>
              </w:rPr>
              <w:t xml:space="preserve"> </w:t>
            </w:r>
            <w:r>
              <w:rPr>
                <w:sz w:val="20"/>
              </w:rPr>
              <w:t>the</w:t>
            </w:r>
            <w:r>
              <w:rPr>
                <w:spacing w:val="-4"/>
                <w:sz w:val="20"/>
              </w:rPr>
              <w:t xml:space="preserve"> </w:t>
            </w:r>
            <w:r>
              <w:rPr>
                <w:sz w:val="20"/>
              </w:rPr>
              <w:t>general</w:t>
            </w:r>
            <w:r>
              <w:rPr>
                <w:spacing w:val="-3"/>
                <w:sz w:val="20"/>
              </w:rPr>
              <w:t xml:space="preserve"> </w:t>
            </w:r>
            <w:r>
              <w:rPr>
                <w:sz w:val="20"/>
              </w:rPr>
              <w:t>public</w:t>
            </w:r>
            <w:r>
              <w:rPr>
                <w:spacing w:val="-6"/>
                <w:sz w:val="20"/>
              </w:rPr>
              <w:t xml:space="preserve"> </w:t>
            </w:r>
            <w:r>
              <w:rPr>
                <w:sz w:val="20"/>
              </w:rPr>
              <w:t>and</w:t>
            </w:r>
            <w:r>
              <w:rPr>
                <w:spacing w:val="-6"/>
                <w:sz w:val="20"/>
              </w:rPr>
              <w:t xml:space="preserve"> </w:t>
            </w:r>
            <w:r>
              <w:rPr>
                <w:sz w:val="20"/>
              </w:rPr>
              <w:t>three-star</w:t>
            </w:r>
            <w:r>
              <w:rPr>
                <w:spacing w:val="-5"/>
                <w:sz w:val="20"/>
              </w:rPr>
              <w:t xml:space="preserve"> </w:t>
            </w:r>
            <w:r>
              <w:rPr>
                <w:sz w:val="20"/>
              </w:rPr>
              <w:t>hotels</w:t>
            </w:r>
            <w:r>
              <w:rPr>
                <w:spacing w:val="-7"/>
                <w:sz w:val="20"/>
              </w:rPr>
              <w:t xml:space="preserve"> </w:t>
            </w:r>
            <w:r>
              <w:rPr>
                <w:sz w:val="20"/>
              </w:rPr>
              <w:t>and</w:t>
            </w:r>
            <w:r>
              <w:rPr>
                <w:spacing w:val="-6"/>
                <w:sz w:val="20"/>
              </w:rPr>
              <w:t xml:space="preserve"> </w:t>
            </w:r>
            <w:r>
              <w:rPr>
                <w:sz w:val="20"/>
              </w:rPr>
              <w:t>resorts</w:t>
            </w:r>
            <w:r>
              <w:rPr>
                <w:spacing w:val="-7"/>
                <w:sz w:val="20"/>
              </w:rPr>
              <w:t xml:space="preserve"> </w:t>
            </w:r>
            <w:proofErr w:type="spellStart"/>
            <w:r>
              <w:rPr>
                <w:spacing w:val="-2"/>
                <w:sz w:val="20"/>
              </w:rPr>
              <w:t>only.</w:t>
            </w:r>
            <w:r>
              <w:rPr>
                <w:spacing w:val="-2"/>
                <w:sz w:val="20"/>
                <w:vertAlign w:val="superscript"/>
              </w:rPr>
              <w:t>xxxiv</w:t>
            </w:r>
            <w:proofErr w:type="spellEnd"/>
          </w:p>
        </w:tc>
      </w:tr>
      <w:tr w:rsidR="007D107D">
        <w:trPr>
          <w:trHeight w:val="486"/>
        </w:trPr>
        <w:tc>
          <w:tcPr>
            <w:tcW w:w="1523" w:type="dxa"/>
            <w:tcBorders>
              <w:right w:val="nil"/>
            </w:tcBorders>
          </w:tcPr>
          <w:p w:rsidR="007D107D" w:rsidRDefault="005264B2">
            <w:pPr>
              <w:pStyle w:val="TableParagraph"/>
              <w:ind w:left="107"/>
              <w:jc w:val="left"/>
              <w:rPr>
                <w:b/>
                <w:sz w:val="20"/>
              </w:rPr>
            </w:pPr>
            <w:r>
              <w:rPr>
                <w:b/>
                <w:spacing w:val="-2"/>
                <w:sz w:val="20"/>
              </w:rPr>
              <w:t>Romania</w:t>
            </w:r>
          </w:p>
        </w:tc>
        <w:tc>
          <w:tcPr>
            <w:tcW w:w="1125" w:type="dxa"/>
            <w:tcBorders>
              <w:left w:val="nil"/>
              <w:right w:val="nil"/>
            </w:tcBorders>
          </w:tcPr>
          <w:p w:rsidR="007D107D" w:rsidRDefault="005264B2">
            <w:pPr>
              <w:pStyle w:val="TableParagraph"/>
              <w:ind w:right="226"/>
              <w:rPr>
                <w:sz w:val="20"/>
              </w:rPr>
            </w:pPr>
            <w:r>
              <w:rPr>
                <w:spacing w:val="-2"/>
                <w:sz w:val="20"/>
              </w:rPr>
              <w:t>58,197</w:t>
            </w:r>
          </w:p>
        </w:tc>
        <w:tc>
          <w:tcPr>
            <w:tcW w:w="1137" w:type="dxa"/>
            <w:tcBorders>
              <w:left w:val="nil"/>
              <w:right w:val="nil"/>
            </w:tcBorders>
          </w:tcPr>
          <w:p w:rsidR="007D107D" w:rsidRDefault="005264B2">
            <w:pPr>
              <w:pStyle w:val="TableParagraph"/>
              <w:ind w:right="333"/>
              <w:rPr>
                <w:sz w:val="20"/>
              </w:rPr>
            </w:pPr>
            <w:r>
              <w:rPr>
                <w:spacing w:val="-10"/>
                <w:sz w:val="20"/>
              </w:rPr>
              <w:t>0</w:t>
            </w:r>
          </w:p>
        </w:tc>
        <w:tc>
          <w:tcPr>
            <w:tcW w:w="1441" w:type="dxa"/>
            <w:tcBorders>
              <w:left w:val="nil"/>
              <w:right w:val="nil"/>
            </w:tcBorders>
          </w:tcPr>
          <w:p w:rsidR="007D107D" w:rsidRDefault="005264B2">
            <w:pPr>
              <w:pStyle w:val="TableParagraph"/>
              <w:ind w:right="631"/>
              <w:rPr>
                <w:sz w:val="20"/>
              </w:rPr>
            </w:pPr>
            <w:r>
              <w:rPr>
                <w:spacing w:val="-4"/>
                <w:sz w:val="20"/>
              </w:rPr>
              <w:t>21.6</w:t>
            </w:r>
          </w:p>
        </w:tc>
        <w:tc>
          <w:tcPr>
            <w:tcW w:w="1407" w:type="dxa"/>
            <w:tcBorders>
              <w:left w:val="nil"/>
              <w:right w:val="nil"/>
            </w:tcBorders>
          </w:tcPr>
          <w:p w:rsidR="007D107D" w:rsidRDefault="005264B2">
            <w:pPr>
              <w:pStyle w:val="TableParagraph"/>
              <w:ind w:right="99"/>
              <w:rPr>
                <w:sz w:val="20"/>
              </w:rPr>
            </w:pPr>
            <w:r>
              <w:rPr>
                <w:spacing w:val="-5"/>
                <w:sz w:val="20"/>
              </w:rPr>
              <w:t>371</w:t>
            </w:r>
          </w:p>
        </w:tc>
        <w:tc>
          <w:tcPr>
            <w:tcW w:w="7546" w:type="dxa"/>
            <w:tcBorders>
              <w:left w:val="nil"/>
            </w:tcBorders>
          </w:tcPr>
          <w:p w:rsidR="007D107D" w:rsidRDefault="005264B2">
            <w:pPr>
              <w:pStyle w:val="TableParagraph"/>
              <w:ind w:left="114"/>
              <w:jc w:val="left"/>
              <w:rPr>
                <w:sz w:val="20"/>
              </w:rPr>
            </w:pPr>
            <w:r>
              <w:rPr>
                <w:sz w:val="20"/>
              </w:rPr>
              <w:t>Specialist</w:t>
            </w:r>
            <w:r>
              <w:rPr>
                <w:spacing w:val="-7"/>
                <w:sz w:val="20"/>
              </w:rPr>
              <w:t xml:space="preserve"> </w:t>
            </w:r>
            <w:r>
              <w:rPr>
                <w:sz w:val="20"/>
              </w:rPr>
              <w:t>premises</w:t>
            </w:r>
            <w:r>
              <w:rPr>
                <w:spacing w:val="-8"/>
                <w:sz w:val="20"/>
              </w:rPr>
              <w:t xml:space="preserve"> </w:t>
            </w:r>
            <w:r>
              <w:rPr>
                <w:sz w:val="20"/>
              </w:rPr>
              <w:t>only.</w:t>
            </w:r>
            <w:r>
              <w:rPr>
                <w:spacing w:val="-7"/>
                <w:sz w:val="20"/>
              </w:rPr>
              <w:t xml:space="preserve"> </w:t>
            </w:r>
            <w:r>
              <w:rPr>
                <w:sz w:val="20"/>
              </w:rPr>
              <w:t>Other</w:t>
            </w:r>
            <w:r>
              <w:rPr>
                <w:spacing w:val="-7"/>
                <w:sz w:val="20"/>
              </w:rPr>
              <w:t xml:space="preserve"> </w:t>
            </w:r>
            <w:r>
              <w:rPr>
                <w:sz w:val="20"/>
              </w:rPr>
              <w:t>gaming</w:t>
            </w:r>
            <w:r>
              <w:rPr>
                <w:spacing w:val="-7"/>
                <w:sz w:val="20"/>
              </w:rPr>
              <w:t xml:space="preserve"> </w:t>
            </w:r>
            <w:r>
              <w:rPr>
                <w:sz w:val="20"/>
              </w:rPr>
              <w:t>machines</w:t>
            </w:r>
            <w:r>
              <w:rPr>
                <w:spacing w:val="-9"/>
                <w:sz w:val="20"/>
              </w:rPr>
              <w:t xml:space="preserve"> </w:t>
            </w:r>
            <w:r>
              <w:rPr>
                <w:sz w:val="20"/>
              </w:rPr>
              <w:t>are</w:t>
            </w:r>
            <w:r>
              <w:rPr>
                <w:spacing w:val="-7"/>
                <w:sz w:val="20"/>
              </w:rPr>
              <w:t xml:space="preserve"> </w:t>
            </w:r>
            <w:r>
              <w:rPr>
                <w:sz w:val="20"/>
              </w:rPr>
              <w:t>permitted</w:t>
            </w:r>
            <w:r>
              <w:rPr>
                <w:spacing w:val="-7"/>
                <w:sz w:val="20"/>
              </w:rPr>
              <w:t xml:space="preserve"> </w:t>
            </w:r>
            <w:r>
              <w:rPr>
                <w:sz w:val="20"/>
              </w:rPr>
              <w:t>in</w:t>
            </w:r>
            <w:r>
              <w:rPr>
                <w:spacing w:val="-6"/>
                <w:sz w:val="20"/>
              </w:rPr>
              <w:t xml:space="preserve"> </w:t>
            </w:r>
            <w:r>
              <w:rPr>
                <w:sz w:val="20"/>
              </w:rPr>
              <w:t>non-dedicated</w:t>
            </w:r>
            <w:r>
              <w:rPr>
                <w:spacing w:val="-7"/>
                <w:sz w:val="20"/>
              </w:rPr>
              <w:t xml:space="preserve"> </w:t>
            </w:r>
            <w:r>
              <w:rPr>
                <w:spacing w:val="-2"/>
                <w:sz w:val="20"/>
              </w:rPr>
              <w:t>gaming</w:t>
            </w:r>
          </w:p>
          <w:p w:rsidR="007D107D" w:rsidRDefault="005264B2">
            <w:pPr>
              <w:pStyle w:val="TableParagraph"/>
              <w:spacing w:line="223" w:lineRule="exact"/>
              <w:ind w:left="114"/>
              <w:jc w:val="left"/>
              <w:rPr>
                <w:sz w:val="20"/>
              </w:rPr>
            </w:pPr>
            <w:proofErr w:type="spellStart"/>
            <w:r>
              <w:rPr>
                <w:spacing w:val="-2"/>
                <w:sz w:val="20"/>
              </w:rPr>
              <w:t>venues.</w:t>
            </w:r>
            <w:r>
              <w:rPr>
                <w:spacing w:val="-2"/>
                <w:sz w:val="20"/>
                <w:vertAlign w:val="superscript"/>
              </w:rPr>
              <w:t>xxxv</w:t>
            </w:r>
            <w:proofErr w:type="spellEnd"/>
          </w:p>
        </w:tc>
      </w:tr>
      <w:tr w:rsidR="007D107D">
        <w:trPr>
          <w:trHeight w:val="243"/>
        </w:trPr>
        <w:tc>
          <w:tcPr>
            <w:tcW w:w="1523" w:type="dxa"/>
            <w:tcBorders>
              <w:right w:val="nil"/>
            </w:tcBorders>
          </w:tcPr>
          <w:p w:rsidR="007D107D" w:rsidRDefault="005264B2">
            <w:pPr>
              <w:pStyle w:val="TableParagraph"/>
              <w:spacing w:before="1" w:line="223" w:lineRule="exact"/>
              <w:ind w:left="107"/>
              <w:jc w:val="left"/>
              <w:rPr>
                <w:b/>
                <w:sz w:val="20"/>
              </w:rPr>
            </w:pPr>
            <w:r>
              <w:rPr>
                <w:b/>
                <w:spacing w:val="-2"/>
                <w:sz w:val="20"/>
              </w:rPr>
              <w:t>Rwanda</w:t>
            </w:r>
          </w:p>
        </w:tc>
        <w:tc>
          <w:tcPr>
            <w:tcW w:w="1125" w:type="dxa"/>
            <w:tcBorders>
              <w:left w:val="nil"/>
              <w:right w:val="nil"/>
            </w:tcBorders>
          </w:tcPr>
          <w:p w:rsidR="007D107D" w:rsidRDefault="005264B2">
            <w:pPr>
              <w:pStyle w:val="TableParagraph"/>
              <w:spacing w:before="1" w:line="223" w:lineRule="exact"/>
              <w:ind w:right="226"/>
              <w:rPr>
                <w:sz w:val="20"/>
              </w:rPr>
            </w:pPr>
            <w:r>
              <w:rPr>
                <w:spacing w:val="-5"/>
                <w:sz w:val="20"/>
              </w:rPr>
              <w:t>60</w:t>
            </w:r>
          </w:p>
        </w:tc>
        <w:tc>
          <w:tcPr>
            <w:tcW w:w="1137" w:type="dxa"/>
            <w:tcBorders>
              <w:left w:val="nil"/>
              <w:right w:val="nil"/>
            </w:tcBorders>
          </w:tcPr>
          <w:p w:rsidR="007D107D" w:rsidRDefault="005264B2">
            <w:pPr>
              <w:pStyle w:val="TableParagraph"/>
              <w:spacing w:before="1" w:line="223" w:lineRule="exact"/>
              <w:ind w:right="333"/>
              <w:rPr>
                <w:sz w:val="20"/>
              </w:rPr>
            </w:pPr>
            <w:r>
              <w:rPr>
                <w:spacing w:val="-5"/>
                <w:sz w:val="20"/>
              </w:rPr>
              <w:t>60</w:t>
            </w:r>
          </w:p>
        </w:tc>
        <w:tc>
          <w:tcPr>
            <w:tcW w:w="1441" w:type="dxa"/>
            <w:tcBorders>
              <w:left w:val="nil"/>
              <w:right w:val="nil"/>
            </w:tcBorders>
          </w:tcPr>
          <w:p w:rsidR="007D107D" w:rsidRDefault="005264B2">
            <w:pPr>
              <w:pStyle w:val="TableParagraph"/>
              <w:spacing w:before="1" w:line="223" w:lineRule="exact"/>
              <w:ind w:right="631"/>
              <w:rPr>
                <w:sz w:val="20"/>
              </w:rPr>
            </w:pPr>
            <w:r>
              <w:rPr>
                <w:spacing w:val="-4"/>
                <w:sz w:val="20"/>
              </w:rPr>
              <w:t>13.0</w:t>
            </w:r>
          </w:p>
        </w:tc>
        <w:tc>
          <w:tcPr>
            <w:tcW w:w="1407" w:type="dxa"/>
            <w:tcBorders>
              <w:left w:val="nil"/>
              <w:right w:val="nil"/>
            </w:tcBorders>
          </w:tcPr>
          <w:p w:rsidR="007D107D" w:rsidRDefault="005264B2">
            <w:pPr>
              <w:pStyle w:val="TableParagraph"/>
              <w:spacing w:before="1" w:line="223" w:lineRule="exact"/>
              <w:ind w:right="99"/>
              <w:rPr>
                <w:sz w:val="20"/>
              </w:rPr>
            </w:pPr>
            <w:r>
              <w:rPr>
                <w:spacing w:val="-2"/>
                <w:sz w:val="20"/>
              </w:rPr>
              <w:t>216,474</w:t>
            </w:r>
          </w:p>
        </w:tc>
        <w:tc>
          <w:tcPr>
            <w:tcW w:w="7546" w:type="dxa"/>
            <w:tcBorders>
              <w:left w:val="nil"/>
            </w:tcBorders>
          </w:tcPr>
          <w:p w:rsidR="007D107D" w:rsidRDefault="005264B2">
            <w:pPr>
              <w:pStyle w:val="TableParagraph"/>
              <w:spacing w:before="1" w:line="223" w:lineRule="exact"/>
              <w:ind w:left="114"/>
              <w:jc w:val="left"/>
              <w:rPr>
                <w:sz w:val="20"/>
              </w:rPr>
            </w:pPr>
            <w:r>
              <w:rPr>
                <w:sz w:val="20"/>
              </w:rPr>
              <w:t>Inconclusive.</w:t>
            </w:r>
            <w:r>
              <w:rPr>
                <w:spacing w:val="-6"/>
                <w:sz w:val="20"/>
              </w:rPr>
              <w:t xml:space="preserve"> </w:t>
            </w:r>
            <w:r>
              <w:rPr>
                <w:sz w:val="20"/>
              </w:rPr>
              <w:t>A</w:t>
            </w:r>
            <w:r>
              <w:rPr>
                <w:spacing w:val="-7"/>
                <w:sz w:val="20"/>
              </w:rPr>
              <w:t xml:space="preserve"> </w:t>
            </w:r>
            <w:r>
              <w:rPr>
                <w:sz w:val="20"/>
              </w:rPr>
              <w:t>conservative</w:t>
            </w:r>
            <w:r>
              <w:rPr>
                <w:spacing w:val="-7"/>
                <w:sz w:val="20"/>
              </w:rPr>
              <w:t xml:space="preserve"> </w:t>
            </w:r>
            <w:r>
              <w:rPr>
                <w:sz w:val="20"/>
              </w:rPr>
              <w:t>approximation</w:t>
            </w:r>
            <w:r>
              <w:rPr>
                <w:spacing w:val="-6"/>
                <w:sz w:val="20"/>
              </w:rPr>
              <w:t xml:space="preserve"> </w:t>
            </w:r>
            <w:r>
              <w:rPr>
                <w:sz w:val="20"/>
              </w:rPr>
              <w:t>of</w:t>
            </w:r>
            <w:r>
              <w:rPr>
                <w:spacing w:val="-7"/>
                <w:sz w:val="20"/>
              </w:rPr>
              <w:t xml:space="preserve"> </w:t>
            </w:r>
            <w:r>
              <w:rPr>
                <w:sz w:val="20"/>
              </w:rPr>
              <w:t>100%</w:t>
            </w:r>
            <w:r>
              <w:rPr>
                <w:spacing w:val="-7"/>
                <w:sz w:val="20"/>
              </w:rPr>
              <w:t xml:space="preserve"> </w:t>
            </w:r>
            <w:r>
              <w:rPr>
                <w:sz w:val="20"/>
              </w:rPr>
              <w:t>in</w:t>
            </w:r>
            <w:r>
              <w:rPr>
                <w:spacing w:val="-6"/>
                <w:sz w:val="20"/>
              </w:rPr>
              <w:t xml:space="preserve"> </w:t>
            </w:r>
            <w:r>
              <w:rPr>
                <w:sz w:val="20"/>
              </w:rPr>
              <w:t>pubs</w:t>
            </w:r>
            <w:r>
              <w:rPr>
                <w:spacing w:val="-6"/>
                <w:sz w:val="20"/>
              </w:rPr>
              <w:t xml:space="preserve"> </w:t>
            </w:r>
            <w:r>
              <w:rPr>
                <w:sz w:val="20"/>
              </w:rPr>
              <w:t>and</w:t>
            </w:r>
            <w:r>
              <w:rPr>
                <w:spacing w:val="-6"/>
                <w:sz w:val="20"/>
              </w:rPr>
              <w:t xml:space="preserve"> </w:t>
            </w:r>
            <w:r>
              <w:rPr>
                <w:sz w:val="20"/>
              </w:rPr>
              <w:t>clubs</w:t>
            </w:r>
            <w:r>
              <w:rPr>
                <w:spacing w:val="-7"/>
                <w:sz w:val="20"/>
              </w:rPr>
              <w:t xml:space="preserve"> </w:t>
            </w:r>
            <w:r>
              <w:rPr>
                <w:sz w:val="20"/>
              </w:rPr>
              <w:t>has</w:t>
            </w:r>
            <w:r>
              <w:rPr>
                <w:spacing w:val="-7"/>
                <w:sz w:val="20"/>
              </w:rPr>
              <w:t xml:space="preserve"> </w:t>
            </w:r>
            <w:r>
              <w:rPr>
                <w:sz w:val="20"/>
              </w:rPr>
              <w:t>been</w:t>
            </w:r>
            <w:r>
              <w:rPr>
                <w:spacing w:val="-6"/>
                <w:sz w:val="20"/>
              </w:rPr>
              <w:t xml:space="preserve"> </w:t>
            </w:r>
            <w:r>
              <w:rPr>
                <w:spacing w:val="-2"/>
                <w:sz w:val="20"/>
              </w:rPr>
              <w:t>used.</w:t>
            </w:r>
          </w:p>
        </w:tc>
      </w:tr>
      <w:tr w:rsidR="007D107D">
        <w:trPr>
          <w:trHeight w:val="489"/>
        </w:trPr>
        <w:tc>
          <w:tcPr>
            <w:tcW w:w="1523" w:type="dxa"/>
            <w:tcBorders>
              <w:right w:val="nil"/>
            </w:tcBorders>
          </w:tcPr>
          <w:p w:rsidR="007D107D" w:rsidRDefault="005264B2">
            <w:pPr>
              <w:pStyle w:val="TableParagraph"/>
              <w:spacing w:before="1" w:line="240" w:lineRule="auto"/>
              <w:ind w:left="107"/>
              <w:jc w:val="left"/>
              <w:rPr>
                <w:b/>
                <w:sz w:val="20"/>
              </w:rPr>
            </w:pPr>
            <w:r>
              <w:rPr>
                <w:b/>
                <w:spacing w:val="-2"/>
                <w:sz w:val="20"/>
              </w:rPr>
              <w:t>Singapore</w:t>
            </w:r>
          </w:p>
        </w:tc>
        <w:tc>
          <w:tcPr>
            <w:tcW w:w="1125" w:type="dxa"/>
            <w:tcBorders>
              <w:left w:val="nil"/>
              <w:right w:val="nil"/>
            </w:tcBorders>
          </w:tcPr>
          <w:p w:rsidR="007D107D" w:rsidRDefault="005264B2">
            <w:pPr>
              <w:pStyle w:val="TableParagraph"/>
              <w:spacing w:before="1" w:line="240" w:lineRule="auto"/>
              <w:ind w:right="226"/>
              <w:rPr>
                <w:sz w:val="20"/>
              </w:rPr>
            </w:pPr>
            <w:r>
              <w:rPr>
                <w:spacing w:val="-2"/>
                <w:sz w:val="20"/>
              </w:rPr>
              <w:t>4,700</w:t>
            </w:r>
          </w:p>
        </w:tc>
        <w:tc>
          <w:tcPr>
            <w:tcW w:w="1137" w:type="dxa"/>
            <w:tcBorders>
              <w:left w:val="nil"/>
              <w:right w:val="nil"/>
            </w:tcBorders>
          </w:tcPr>
          <w:p w:rsidR="007D107D" w:rsidRDefault="005264B2">
            <w:pPr>
              <w:pStyle w:val="TableParagraph"/>
              <w:spacing w:before="1" w:line="240" w:lineRule="auto"/>
              <w:ind w:right="333"/>
              <w:rPr>
                <w:sz w:val="20"/>
              </w:rPr>
            </w:pPr>
            <w:r>
              <w:rPr>
                <w:spacing w:val="-2"/>
                <w:sz w:val="20"/>
              </w:rPr>
              <w:t>2,350</w:t>
            </w:r>
          </w:p>
        </w:tc>
        <w:tc>
          <w:tcPr>
            <w:tcW w:w="1441" w:type="dxa"/>
            <w:tcBorders>
              <w:left w:val="nil"/>
              <w:right w:val="nil"/>
            </w:tcBorders>
          </w:tcPr>
          <w:p w:rsidR="007D107D" w:rsidRDefault="005264B2">
            <w:pPr>
              <w:pStyle w:val="TableParagraph"/>
              <w:spacing w:before="1" w:line="240" w:lineRule="auto"/>
              <w:ind w:right="631"/>
              <w:rPr>
                <w:sz w:val="20"/>
              </w:rPr>
            </w:pPr>
            <w:r>
              <w:rPr>
                <w:spacing w:val="-5"/>
                <w:sz w:val="20"/>
              </w:rPr>
              <w:t>5.8</w:t>
            </w:r>
          </w:p>
        </w:tc>
        <w:tc>
          <w:tcPr>
            <w:tcW w:w="1407" w:type="dxa"/>
            <w:tcBorders>
              <w:left w:val="nil"/>
              <w:right w:val="nil"/>
            </w:tcBorders>
          </w:tcPr>
          <w:p w:rsidR="007D107D" w:rsidRDefault="005264B2">
            <w:pPr>
              <w:pStyle w:val="TableParagraph"/>
              <w:spacing w:before="1" w:line="244" w:lineRule="exact"/>
              <w:ind w:right="99"/>
              <w:rPr>
                <w:sz w:val="20"/>
              </w:rPr>
            </w:pPr>
            <w:r>
              <w:rPr>
                <w:spacing w:val="-2"/>
                <w:sz w:val="20"/>
              </w:rPr>
              <w:t>1,230</w:t>
            </w:r>
          </w:p>
          <w:p w:rsidR="007D107D" w:rsidRDefault="005264B2">
            <w:pPr>
              <w:pStyle w:val="TableParagraph"/>
              <w:spacing w:line="225" w:lineRule="exact"/>
              <w:ind w:right="99"/>
              <w:rPr>
                <w:i/>
                <w:sz w:val="20"/>
              </w:rPr>
            </w:pPr>
            <w:r>
              <w:rPr>
                <w:i/>
                <w:spacing w:val="-2"/>
                <w:sz w:val="20"/>
              </w:rPr>
              <w:t>(2,460)</w:t>
            </w:r>
          </w:p>
        </w:tc>
        <w:tc>
          <w:tcPr>
            <w:tcW w:w="7546" w:type="dxa"/>
            <w:tcBorders>
              <w:left w:val="nil"/>
            </w:tcBorders>
          </w:tcPr>
          <w:p w:rsidR="007D107D" w:rsidRDefault="005264B2">
            <w:pPr>
              <w:pStyle w:val="TableParagraph"/>
              <w:spacing w:before="1" w:line="244" w:lineRule="exact"/>
              <w:ind w:left="114"/>
              <w:jc w:val="left"/>
              <w:rPr>
                <w:sz w:val="20"/>
              </w:rPr>
            </w:pPr>
            <w:r>
              <w:rPr>
                <w:sz w:val="20"/>
              </w:rPr>
              <w:t>Permitted</w:t>
            </w:r>
            <w:r>
              <w:rPr>
                <w:spacing w:val="-6"/>
                <w:sz w:val="20"/>
              </w:rPr>
              <w:t xml:space="preserve"> </w:t>
            </w:r>
            <w:r>
              <w:rPr>
                <w:sz w:val="20"/>
              </w:rPr>
              <w:t>in</w:t>
            </w:r>
            <w:r>
              <w:rPr>
                <w:spacing w:val="-6"/>
                <w:sz w:val="20"/>
              </w:rPr>
              <w:t xml:space="preserve"> </w:t>
            </w:r>
            <w:r>
              <w:rPr>
                <w:sz w:val="20"/>
              </w:rPr>
              <w:t>social</w:t>
            </w:r>
            <w:r>
              <w:rPr>
                <w:spacing w:val="-7"/>
                <w:sz w:val="20"/>
              </w:rPr>
              <w:t xml:space="preserve"> </w:t>
            </w:r>
            <w:r>
              <w:rPr>
                <w:sz w:val="20"/>
              </w:rPr>
              <w:t>clubs,</w:t>
            </w:r>
            <w:r>
              <w:rPr>
                <w:spacing w:val="-6"/>
                <w:sz w:val="20"/>
              </w:rPr>
              <w:t xml:space="preserve"> </w:t>
            </w:r>
            <w:r>
              <w:rPr>
                <w:sz w:val="20"/>
              </w:rPr>
              <w:t>with</w:t>
            </w:r>
            <w:r>
              <w:rPr>
                <w:spacing w:val="-5"/>
                <w:sz w:val="20"/>
              </w:rPr>
              <w:t xml:space="preserve"> </w:t>
            </w:r>
            <w:r>
              <w:rPr>
                <w:sz w:val="20"/>
              </w:rPr>
              <w:t>almost</w:t>
            </w:r>
            <w:r>
              <w:rPr>
                <w:spacing w:val="-6"/>
                <w:sz w:val="20"/>
              </w:rPr>
              <w:t xml:space="preserve"> </w:t>
            </w:r>
            <w:r>
              <w:rPr>
                <w:sz w:val="20"/>
              </w:rPr>
              <w:t>1,900</w:t>
            </w:r>
            <w:r>
              <w:rPr>
                <w:spacing w:val="-7"/>
                <w:sz w:val="20"/>
              </w:rPr>
              <w:t xml:space="preserve"> </w:t>
            </w:r>
            <w:r>
              <w:rPr>
                <w:sz w:val="20"/>
              </w:rPr>
              <w:t>machines</w:t>
            </w:r>
            <w:r>
              <w:rPr>
                <w:spacing w:val="-7"/>
                <w:sz w:val="20"/>
              </w:rPr>
              <w:t xml:space="preserve"> </w:t>
            </w:r>
            <w:r>
              <w:rPr>
                <w:sz w:val="20"/>
              </w:rPr>
              <w:t>in</w:t>
            </w:r>
            <w:r>
              <w:rPr>
                <w:spacing w:val="-6"/>
                <w:sz w:val="20"/>
              </w:rPr>
              <w:t xml:space="preserve"> </w:t>
            </w:r>
            <w:r>
              <w:rPr>
                <w:sz w:val="20"/>
              </w:rPr>
              <w:t>“slot</w:t>
            </w:r>
            <w:r>
              <w:rPr>
                <w:spacing w:val="-6"/>
                <w:sz w:val="20"/>
              </w:rPr>
              <w:t xml:space="preserve"> </w:t>
            </w:r>
            <w:r>
              <w:rPr>
                <w:sz w:val="20"/>
              </w:rPr>
              <w:t>club</w:t>
            </w:r>
            <w:r>
              <w:rPr>
                <w:spacing w:val="-5"/>
                <w:sz w:val="20"/>
              </w:rPr>
              <w:t xml:space="preserve"> </w:t>
            </w:r>
            <w:r>
              <w:rPr>
                <w:sz w:val="20"/>
              </w:rPr>
              <w:t>facilities”.</w:t>
            </w:r>
            <w:r>
              <w:rPr>
                <w:spacing w:val="-6"/>
                <w:sz w:val="20"/>
              </w:rPr>
              <w:t xml:space="preserve"> </w:t>
            </w:r>
            <w:r>
              <w:rPr>
                <w:spacing w:val="-10"/>
                <w:sz w:val="20"/>
              </w:rPr>
              <w:t>A</w:t>
            </w:r>
          </w:p>
          <w:p w:rsidR="007D107D" w:rsidRDefault="005264B2">
            <w:pPr>
              <w:pStyle w:val="TableParagraph"/>
              <w:spacing w:line="225" w:lineRule="exact"/>
              <w:ind w:left="114"/>
              <w:jc w:val="left"/>
              <w:rPr>
                <w:sz w:val="20"/>
              </w:rPr>
            </w:pPr>
            <w:r>
              <w:rPr>
                <w:sz w:val="20"/>
              </w:rPr>
              <w:t>conservative</w:t>
            </w:r>
            <w:r>
              <w:rPr>
                <w:spacing w:val="-7"/>
                <w:sz w:val="20"/>
              </w:rPr>
              <w:t xml:space="preserve"> </w:t>
            </w:r>
            <w:r>
              <w:rPr>
                <w:sz w:val="20"/>
              </w:rPr>
              <w:t>approximation</w:t>
            </w:r>
            <w:r>
              <w:rPr>
                <w:spacing w:val="-6"/>
                <w:sz w:val="20"/>
              </w:rPr>
              <w:t xml:space="preserve"> </w:t>
            </w:r>
            <w:r>
              <w:rPr>
                <w:sz w:val="20"/>
              </w:rPr>
              <w:t>of</w:t>
            </w:r>
            <w:r>
              <w:rPr>
                <w:spacing w:val="-8"/>
                <w:sz w:val="20"/>
              </w:rPr>
              <w:t xml:space="preserve"> </w:t>
            </w:r>
            <w:r>
              <w:rPr>
                <w:sz w:val="20"/>
              </w:rPr>
              <w:t>50%</w:t>
            </w:r>
            <w:r>
              <w:rPr>
                <w:spacing w:val="-6"/>
                <w:sz w:val="20"/>
              </w:rPr>
              <w:t xml:space="preserve"> </w:t>
            </w:r>
            <w:r>
              <w:rPr>
                <w:sz w:val="20"/>
              </w:rPr>
              <w:t>in</w:t>
            </w:r>
            <w:r>
              <w:rPr>
                <w:spacing w:val="-6"/>
                <w:sz w:val="20"/>
              </w:rPr>
              <w:t xml:space="preserve"> </w:t>
            </w:r>
            <w:r>
              <w:rPr>
                <w:sz w:val="20"/>
              </w:rPr>
              <w:t>pubs</w:t>
            </w:r>
            <w:r>
              <w:rPr>
                <w:spacing w:val="-3"/>
                <w:sz w:val="20"/>
              </w:rPr>
              <w:t xml:space="preserve"> </w:t>
            </w:r>
            <w:r>
              <w:rPr>
                <w:sz w:val="20"/>
              </w:rPr>
              <w:t>and</w:t>
            </w:r>
            <w:r>
              <w:rPr>
                <w:spacing w:val="-6"/>
                <w:sz w:val="20"/>
              </w:rPr>
              <w:t xml:space="preserve"> </w:t>
            </w:r>
            <w:r>
              <w:rPr>
                <w:sz w:val="20"/>
              </w:rPr>
              <w:t>clubs</w:t>
            </w:r>
            <w:r>
              <w:rPr>
                <w:spacing w:val="-8"/>
                <w:sz w:val="20"/>
              </w:rPr>
              <w:t xml:space="preserve"> </w:t>
            </w:r>
            <w:r>
              <w:rPr>
                <w:sz w:val="20"/>
              </w:rPr>
              <w:t>has</w:t>
            </w:r>
            <w:r>
              <w:rPr>
                <w:spacing w:val="-7"/>
                <w:sz w:val="20"/>
              </w:rPr>
              <w:t xml:space="preserve"> </w:t>
            </w:r>
            <w:r>
              <w:rPr>
                <w:sz w:val="20"/>
              </w:rPr>
              <w:t>been</w:t>
            </w:r>
            <w:r>
              <w:rPr>
                <w:spacing w:val="-5"/>
                <w:sz w:val="20"/>
              </w:rPr>
              <w:t xml:space="preserve"> </w:t>
            </w:r>
            <w:proofErr w:type="spellStart"/>
            <w:r>
              <w:rPr>
                <w:spacing w:val="-2"/>
                <w:sz w:val="20"/>
              </w:rPr>
              <w:t>used.</w:t>
            </w:r>
            <w:r>
              <w:rPr>
                <w:spacing w:val="-2"/>
                <w:sz w:val="20"/>
                <w:vertAlign w:val="superscript"/>
              </w:rPr>
              <w:t>xxxvi</w:t>
            </w:r>
            <w:proofErr w:type="spellEnd"/>
          </w:p>
        </w:tc>
      </w:tr>
      <w:tr w:rsidR="007D107D">
        <w:trPr>
          <w:trHeight w:val="733"/>
        </w:trPr>
        <w:tc>
          <w:tcPr>
            <w:tcW w:w="1523" w:type="dxa"/>
            <w:tcBorders>
              <w:right w:val="nil"/>
            </w:tcBorders>
          </w:tcPr>
          <w:p w:rsidR="007D107D" w:rsidRDefault="005264B2">
            <w:pPr>
              <w:pStyle w:val="TableParagraph"/>
              <w:ind w:left="107"/>
              <w:jc w:val="left"/>
              <w:rPr>
                <w:b/>
                <w:sz w:val="20"/>
              </w:rPr>
            </w:pPr>
            <w:r>
              <w:rPr>
                <w:b/>
                <w:spacing w:val="-2"/>
                <w:sz w:val="20"/>
              </w:rPr>
              <w:t>Slovakia</w:t>
            </w:r>
          </w:p>
        </w:tc>
        <w:tc>
          <w:tcPr>
            <w:tcW w:w="1125" w:type="dxa"/>
            <w:tcBorders>
              <w:left w:val="nil"/>
              <w:right w:val="nil"/>
            </w:tcBorders>
          </w:tcPr>
          <w:p w:rsidR="007D107D" w:rsidRDefault="005264B2">
            <w:pPr>
              <w:pStyle w:val="TableParagraph"/>
              <w:ind w:right="226"/>
              <w:rPr>
                <w:sz w:val="20"/>
              </w:rPr>
            </w:pPr>
            <w:r>
              <w:rPr>
                <w:spacing w:val="-2"/>
                <w:sz w:val="20"/>
              </w:rPr>
              <w:t>5,037</w:t>
            </w:r>
          </w:p>
        </w:tc>
        <w:tc>
          <w:tcPr>
            <w:tcW w:w="1137" w:type="dxa"/>
            <w:tcBorders>
              <w:left w:val="nil"/>
              <w:right w:val="nil"/>
            </w:tcBorders>
          </w:tcPr>
          <w:p w:rsidR="007D107D" w:rsidRDefault="005264B2">
            <w:pPr>
              <w:pStyle w:val="TableParagraph"/>
              <w:ind w:right="333"/>
              <w:rPr>
                <w:sz w:val="20"/>
              </w:rPr>
            </w:pPr>
            <w:r>
              <w:rPr>
                <w:spacing w:val="-10"/>
                <w:sz w:val="20"/>
              </w:rPr>
              <w:t>0</w:t>
            </w:r>
          </w:p>
        </w:tc>
        <w:tc>
          <w:tcPr>
            <w:tcW w:w="1441" w:type="dxa"/>
            <w:tcBorders>
              <w:left w:val="nil"/>
              <w:right w:val="nil"/>
            </w:tcBorders>
          </w:tcPr>
          <w:p w:rsidR="007D107D" w:rsidRDefault="005264B2">
            <w:pPr>
              <w:pStyle w:val="TableParagraph"/>
              <w:ind w:right="631"/>
              <w:rPr>
                <w:sz w:val="20"/>
              </w:rPr>
            </w:pPr>
            <w:r>
              <w:rPr>
                <w:spacing w:val="-5"/>
                <w:sz w:val="20"/>
              </w:rPr>
              <w:t>5.4</w:t>
            </w:r>
          </w:p>
        </w:tc>
        <w:tc>
          <w:tcPr>
            <w:tcW w:w="1407" w:type="dxa"/>
            <w:tcBorders>
              <w:left w:val="nil"/>
              <w:right w:val="nil"/>
            </w:tcBorders>
          </w:tcPr>
          <w:p w:rsidR="007D107D" w:rsidRDefault="005264B2">
            <w:pPr>
              <w:pStyle w:val="TableParagraph"/>
              <w:ind w:right="99"/>
              <w:rPr>
                <w:sz w:val="20"/>
              </w:rPr>
            </w:pPr>
            <w:r>
              <w:rPr>
                <w:spacing w:val="-2"/>
                <w:sz w:val="20"/>
              </w:rPr>
              <w:t>1,081</w:t>
            </w:r>
          </w:p>
        </w:tc>
        <w:tc>
          <w:tcPr>
            <w:tcW w:w="7546" w:type="dxa"/>
            <w:tcBorders>
              <w:left w:val="nil"/>
            </w:tcBorders>
          </w:tcPr>
          <w:p w:rsidR="007D107D" w:rsidRDefault="005264B2">
            <w:pPr>
              <w:pStyle w:val="TableParagraph"/>
              <w:ind w:left="114"/>
              <w:jc w:val="left"/>
              <w:rPr>
                <w:sz w:val="20"/>
              </w:rPr>
            </w:pPr>
            <w:r>
              <w:rPr>
                <w:sz w:val="20"/>
              </w:rPr>
              <w:t>Casinos</w:t>
            </w:r>
            <w:r>
              <w:rPr>
                <w:spacing w:val="-9"/>
                <w:sz w:val="20"/>
              </w:rPr>
              <w:t xml:space="preserve"> </w:t>
            </w:r>
            <w:r>
              <w:rPr>
                <w:sz w:val="20"/>
              </w:rPr>
              <w:t>and</w:t>
            </w:r>
            <w:r>
              <w:rPr>
                <w:spacing w:val="-7"/>
                <w:sz w:val="20"/>
              </w:rPr>
              <w:t xml:space="preserve"> </w:t>
            </w:r>
            <w:r>
              <w:rPr>
                <w:sz w:val="20"/>
              </w:rPr>
              <w:t>gambling</w:t>
            </w:r>
            <w:r>
              <w:rPr>
                <w:spacing w:val="-6"/>
                <w:sz w:val="20"/>
              </w:rPr>
              <w:t xml:space="preserve"> </w:t>
            </w:r>
            <w:r>
              <w:rPr>
                <w:sz w:val="20"/>
              </w:rPr>
              <w:t>houses.</w:t>
            </w:r>
            <w:r>
              <w:rPr>
                <w:spacing w:val="-6"/>
                <w:sz w:val="20"/>
              </w:rPr>
              <w:t xml:space="preserve"> </w:t>
            </w:r>
            <w:r>
              <w:rPr>
                <w:sz w:val="20"/>
              </w:rPr>
              <w:t>Gaming</w:t>
            </w:r>
            <w:r>
              <w:rPr>
                <w:spacing w:val="-7"/>
                <w:sz w:val="20"/>
              </w:rPr>
              <w:t xml:space="preserve"> </w:t>
            </w:r>
            <w:r>
              <w:rPr>
                <w:sz w:val="20"/>
              </w:rPr>
              <w:t>machines</w:t>
            </w:r>
            <w:r>
              <w:rPr>
                <w:spacing w:val="-9"/>
                <w:sz w:val="20"/>
              </w:rPr>
              <w:t xml:space="preserve"> </w:t>
            </w:r>
            <w:r>
              <w:rPr>
                <w:sz w:val="20"/>
              </w:rPr>
              <w:t>are</w:t>
            </w:r>
            <w:r>
              <w:rPr>
                <w:spacing w:val="-7"/>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7"/>
                <w:sz w:val="20"/>
              </w:rPr>
              <w:t xml:space="preserve"> </w:t>
            </w:r>
            <w:r>
              <w:rPr>
                <w:spacing w:val="-2"/>
                <w:sz w:val="20"/>
              </w:rPr>
              <w:t>gaming</w:t>
            </w:r>
          </w:p>
          <w:p w:rsidR="007D107D" w:rsidRDefault="005264B2">
            <w:pPr>
              <w:pStyle w:val="TableParagraph"/>
              <w:spacing w:line="240" w:lineRule="atLeast"/>
              <w:ind w:left="114"/>
              <w:jc w:val="left"/>
              <w:rPr>
                <w:sz w:val="20"/>
              </w:rPr>
            </w:pPr>
            <w:r>
              <w:rPr>
                <w:sz w:val="20"/>
              </w:rPr>
              <w:t>venues,</w:t>
            </w:r>
            <w:r>
              <w:rPr>
                <w:spacing w:val="-3"/>
                <w:sz w:val="20"/>
              </w:rPr>
              <w:t xml:space="preserve"> </w:t>
            </w:r>
            <w:r>
              <w:rPr>
                <w:sz w:val="20"/>
              </w:rPr>
              <w:t>but</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maximum</w:t>
            </w:r>
            <w:r>
              <w:rPr>
                <w:spacing w:val="-1"/>
                <w:sz w:val="20"/>
              </w:rPr>
              <w:t xml:space="preserve"> </w:t>
            </w:r>
            <w:r>
              <w:rPr>
                <w:sz w:val="20"/>
              </w:rPr>
              <w:t>stake</w:t>
            </w:r>
            <w:r>
              <w:rPr>
                <w:spacing w:val="-4"/>
                <w:sz w:val="20"/>
              </w:rPr>
              <w:t xml:space="preserve"> </w:t>
            </w:r>
            <w:r>
              <w:rPr>
                <w:sz w:val="20"/>
              </w:rPr>
              <w:t>of</w:t>
            </w:r>
            <w:r>
              <w:rPr>
                <w:spacing w:val="-5"/>
                <w:sz w:val="20"/>
              </w:rPr>
              <w:t xml:space="preserve"> </w:t>
            </w:r>
            <w:proofErr w:type="spellStart"/>
            <w:r>
              <w:rPr>
                <w:sz w:val="20"/>
              </w:rPr>
              <w:t>EUR</w:t>
            </w:r>
            <w:proofErr w:type="spellEnd"/>
            <w:r>
              <w:rPr>
                <w:spacing w:val="-4"/>
                <w:sz w:val="20"/>
              </w:rPr>
              <w:t xml:space="preserve"> </w:t>
            </w:r>
            <w:r>
              <w:rPr>
                <w:sz w:val="20"/>
              </w:rPr>
              <w:t>0.10.</w:t>
            </w:r>
            <w:r>
              <w:rPr>
                <w:sz w:val="20"/>
                <w:vertAlign w:val="superscript"/>
              </w:rPr>
              <w:t>xxxvii</w:t>
            </w:r>
            <w:r>
              <w:rPr>
                <w:spacing w:val="-4"/>
                <w:sz w:val="20"/>
              </w:rPr>
              <w:t xml:space="preserve"> </w:t>
            </w:r>
            <w:r>
              <w:rPr>
                <w:sz w:val="20"/>
              </w:rPr>
              <w:t>Slot</w:t>
            </w:r>
            <w:r>
              <w:rPr>
                <w:spacing w:val="-3"/>
                <w:sz w:val="20"/>
              </w:rPr>
              <w:t xml:space="preserve"> </w:t>
            </w:r>
            <w:r>
              <w:rPr>
                <w:sz w:val="20"/>
              </w:rPr>
              <w:t>machines</w:t>
            </w:r>
            <w:r>
              <w:rPr>
                <w:spacing w:val="-5"/>
                <w:sz w:val="20"/>
              </w:rPr>
              <w:t xml:space="preserve"> </w:t>
            </w:r>
            <w:r>
              <w:rPr>
                <w:sz w:val="20"/>
              </w:rPr>
              <w:t>were</w:t>
            </w:r>
            <w:r>
              <w:rPr>
                <w:spacing w:val="-4"/>
                <w:sz w:val="20"/>
              </w:rPr>
              <w:t xml:space="preserve"> </w:t>
            </w:r>
            <w:r>
              <w:rPr>
                <w:sz w:val="20"/>
              </w:rPr>
              <w:t>banned</w:t>
            </w:r>
            <w:r>
              <w:rPr>
                <w:spacing w:val="-3"/>
                <w:sz w:val="20"/>
              </w:rPr>
              <w:t xml:space="preserve"> </w:t>
            </w:r>
            <w:r>
              <w:rPr>
                <w:sz w:val="20"/>
              </w:rPr>
              <w:t>from</w:t>
            </w:r>
            <w:r>
              <w:rPr>
                <w:spacing w:val="-4"/>
                <w:sz w:val="20"/>
              </w:rPr>
              <w:t xml:space="preserve"> </w:t>
            </w:r>
            <w:r>
              <w:rPr>
                <w:sz w:val="20"/>
              </w:rPr>
              <w:t>bars and pubs in 2013.</w:t>
            </w:r>
            <w:r>
              <w:rPr>
                <w:sz w:val="20"/>
                <w:vertAlign w:val="superscript"/>
              </w:rPr>
              <w:t>xxxviii</w:t>
            </w:r>
          </w:p>
        </w:tc>
      </w:tr>
      <w:tr w:rsidR="007D107D">
        <w:trPr>
          <w:trHeight w:val="243"/>
        </w:trPr>
        <w:tc>
          <w:tcPr>
            <w:tcW w:w="1523" w:type="dxa"/>
            <w:tcBorders>
              <w:right w:val="nil"/>
            </w:tcBorders>
          </w:tcPr>
          <w:p w:rsidR="007D107D" w:rsidRDefault="005264B2">
            <w:pPr>
              <w:pStyle w:val="TableParagraph"/>
              <w:spacing w:line="224" w:lineRule="exact"/>
              <w:ind w:left="107"/>
              <w:jc w:val="left"/>
              <w:rPr>
                <w:b/>
                <w:sz w:val="20"/>
              </w:rPr>
            </w:pPr>
            <w:r>
              <w:rPr>
                <w:b/>
                <w:spacing w:val="-2"/>
                <w:sz w:val="20"/>
              </w:rPr>
              <w:t>Slovenia</w:t>
            </w:r>
          </w:p>
        </w:tc>
        <w:tc>
          <w:tcPr>
            <w:tcW w:w="1125" w:type="dxa"/>
            <w:tcBorders>
              <w:left w:val="nil"/>
              <w:right w:val="nil"/>
            </w:tcBorders>
          </w:tcPr>
          <w:p w:rsidR="007D107D" w:rsidRDefault="005264B2">
            <w:pPr>
              <w:pStyle w:val="TableParagraph"/>
              <w:spacing w:line="224" w:lineRule="exact"/>
              <w:ind w:right="226"/>
              <w:rPr>
                <w:sz w:val="20"/>
              </w:rPr>
            </w:pPr>
            <w:r>
              <w:rPr>
                <w:spacing w:val="-2"/>
                <w:sz w:val="20"/>
              </w:rPr>
              <w:t>8,213</w:t>
            </w:r>
          </w:p>
        </w:tc>
        <w:tc>
          <w:tcPr>
            <w:tcW w:w="1137" w:type="dxa"/>
            <w:tcBorders>
              <w:left w:val="nil"/>
              <w:right w:val="nil"/>
            </w:tcBorders>
          </w:tcPr>
          <w:p w:rsidR="007D107D" w:rsidRDefault="005264B2">
            <w:pPr>
              <w:pStyle w:val="TableParagraph"/>
              <w:spacing w:line="224" w:lineRule="exact"/>
              <w:ind w:right="333"/>
              <w:rPr>
                <w:sz w:val="20"/>
              </w:rPr>
            </w:pPr>
            <w:r>
              <w:rPr>
                <w:spacing w:val="-10"/>
                <w:sz w:val="20"/>
              </w:rPr>
              <w:t>0</w:t>
            </w:r>
          </w:p>
        </w:tc>
        <w:tc>
          <w:tcPr>
            <w:tcW w:w="1441" w:type="dxa"/>
            <w:tcBorders>
              <w:left w:val="nil"/>
              <w:right w:val="nil"/>
            </w:tcBorders>
          </w:tcPr>
          <w:p w:rsidR="007D107D" w:rsidRDefault="005264B2">
            <w:pPr>
              <w:pStyle w:val="TableParagraph"/>
              <w:spacing w:line="224" w:lineRule="exact"/>
              <w:ind w:right="631"/>
              <w:rPr>
                <w:sz w:val="20"/>
              </w:rPr>
            </w:pPr>
            <w:r>
              <w:rPr>
                <w:spacing w:val="-5"/>
                <w:sz w:val="20"/>
              </w:rPr>
              <w:t>2.0</w:t>
            </w:r>
          </w:p>
        </w:tc>
        <w:tc>
          <w:tcPr>
            <w:tcW w:w="1407" w:type="dxa"/>
            <w:tcBorders>
              <w:left w:val="nil"/>
              <w:right w:val="nil"/>
            </w:tcBorders>
          </w:tcPr>
          <w:p w:rsidR="007D107D" w:rsidRDefault="005264B2">
            <w:pPr>
              <w:pStyle w:val="TableParagraph"/>
              <w:spacing w:line="224" w:lineRule="exact"/>
              <w:ind w:right="99"/>
              <w:rPr>
                <w:sz w:val="20"/>
              </w:rPr>
            </w:pPr>
            <w:r>
              <w:rPr>
                <w:spacing w:val="-5"/>
                <w:sz w:val="20"/>
              </w:rPr>
              <w:t>241</w:t>
            </w:r>
          </w:p>
        </w:tc>
        <w:tc>
          <w:tcPr>
            <w:tcW w:w="7546" w:type="dxa"/>
            <w:tcBorders>
              <w:left w:val="nil"/>
            </w:tcBorders>
          </w:tcPr>
          <w:p w:rsidR="007D107D" w:rsidRDefault="005264B2">
            <w:pPr>
              <w:pStyle w:val="TableParagraph"/>
              <w:spacing w:line="224" w:lineRule="exact"/>
              <w:ind w:left="114"/>
              <w:jc w:val="left"/>
              <w:rPr>
                <w:sz w:val="20"/>
              </w:rPr>
            </w:pPr>
            <w:r>
              <w:rPr>
                <w:sz w:val="20"/>
              </w:rPr>
              <w:t>Casinos</w:t>
            </w:r>
            <w:r>
              <w:rPr>
                <w:spacing w:val="-9"/>
                <w:sz w:val="20"/>
              </w:rPr>
              <w:t xml:space="preserve"> </w:t>
            </w:r>
            <w:r>
              <w:rPr>
                <w:sz w:val="20"/>
              </w:rPr>
              <w:t>and</w:t>
            </w:r>
            <w:r>
              <w:rPr>
                <w:spacing w:val="-8"/>
                <w:sz w:val="20"/>
              </w:rPr>
              <w:t xml:space="preserve"> </w:t>
            </w:r>
            <w:r>
              <w:rPr>
                <w:sz w:val="20"/>
              </w:rPr>
              <w:t>gambling</w:t>
            </w:r>
            <w:r>
              <w:rPr>
                <w:spacing w:val="-7"/>
                <w:sz w:val="20"/>
              </w:rPr>
              <w:t xml:space="preserve"> </w:t>
            </w:r>
            <w:proofErr w:type="spellStart"/>
            <w:r>
              <w:rPr>
                <w:spacing w:val="-2"/>
                <w:sz w:val="20"/>
              </w:rPr>
              <w:t>halls.</w:t>
            </w:r>
            <w:r>
              <w:rPr>
                <w:spacing w:val="-2"/>
                <w:sz w:val="20"/>
                <w:vertAlign w:val="superscript"/>
              </w:rPr>
              <w:t>xxxix</w:t>
            </w:r>
            <w:proofErr w:type="spellEnd"/>
          </w:p>
        </w:tc>
      </w:tr>
    </w:tbl>
    <w:p w:rsidR="007D107D" w:rsidRDefault="007D107D">
      <w:pPr>
        <w:pStyle w:val="TableParagraph"/>
        <w:spacing w:line="224" w:lineRule="exact"/>
        <w:jc w:val="left"/>
        <w:rPr>
          <w:sz w:val="20"/>
        </w:rPr>
        <w:sectPr w:rsidR="007D107D">
          <w:pgSz w:w="16840" w:h="11910" w:orient="landscape"/>
          <w:pgMar w:top="1340" w:right="1275" w:bottom="940" w:left="1275" w:header="0" w:footer="751" w:gutter="0"/>
          <w:cols w:space="720"/>
        </w:sectPr>
      </w:pPr>
    </w:p>
    <w:p w:rsidR="007D107D" w:rsidRDefault="007D107D">
      <w:pPr>
        <w:pStyle w:val="BodyText"/>
        <w:spacing w:before="8"/>
        <w:rPr>
          <w:b/>
          <w:sz w:val="7"/>
        </w:rPr>
      </w:pPr>
      <w:bookmarkStart w:id="1" w:name="_bookmark0"/>
      <w:bookmarkEnd w:id="1"/>
    </w:p>
    <w:tbl>
      <w:tblPr>
        <w:tblW w:w="0" w:type="auto"/>
        <w:tblInd w:w="67" w:type="dxa"/>
        <w:tblBorders>
          <w:top w:val="single" w:sz="8" w:space="0" w:color="002E6C"/>
          <w:left w:val="single" w:sz="8" w:space="0" w:color="002E6C"/>
          <w:bottom w:val="single" w:sz="8" w:space="0" w:color="002E6C"/>
          <w:right w:val="single" w:sz="8" w:space="0" w:color="002E6C"/>
          <w:insideH w:val="single" w:sz="8" w:space="0" w:color="002E6C"/>
          <w:insideV w:val="single" w:sz="8" w:space="0" w:color="002E6C"/>
        </w:tblBorders>
        <w:tblLayout w:type="fixed"/>
        <w:tblCellMar>
          <w:left w:w="0" w:type="dxa"/>
          <w:right w:w="0" w:type="dxa"/>
        </w:tblCellMar>
        <w:tblLook w:val="01E0" w:firstRow="1" w:lastRow="1" w:firstColumn="1" w:lastColumn="1" w:noHBand="0" w:noVBand="0"/>
      </w:tblPr>
      <w:tblGrid>
        <w:gridCol w:w="1363"/>
        <w:gridCol w:w="1233"/>
        <w:gridCol w:w="1188"/>
        <w:gridCol w:w="1430"/>
        <w:gridCol w:w="1416"/>
        <w:gridCol w:w="7546"/>
      </w:tblGrid>
      <w:tr w:rsidR="007D107D">
        <w:trPr>
          <w:trHeight w:val="488"/>
        </w:trPr>
        <w:tc>
          <w:tcPr>
            <w:tcW w:w="1363" w:type="dxa"/>
            <w:tcBorders>
              <w:right w:val="nil"/>
            </w:tcBorders>
          </w:tcPr>
          <w:p w:rsidR="007D107D" w:rsidRDefault="005264B2">
            <w:pPr>
              <w:pStyle w:val="TableParagraph"/>
              <w:ind w:left="107"/>
              <w:jc w:val="left"/>
              <w:rPr>
                <w:b/>
                <w:sz w:val="20"/>
              </w:rPr>
            </w:pPr>
            <w:r>
              <w:rPr>
                <w:b/>
                <w:spacing w:val="-2"/>
                <w:sz w:val="20"/>
              </w:rPr>
              <w:t>Solomon</w:t>
            </w:r>
          </w:p>
          <w:p w:rsidR="007D107D" w:rsidRDefault="005264B2">
            <w:pPr>
              <w:pStyle w:val="TableParagraph"/>
              <w:spacing w:line="225" w:lineRule="exact"/>
              <w:ind w:left="107"/>
              <w:jc w:val="left"/>
              <w:rPr>
                <w:b/>
                <w:sz w:val="20"/>
              </w:rPr>
            </w:pPr>
            <w:r>
              <w:rPr>
                <w:b/>
                <w:spacing w:val="-2"/>
                <w:sz w:val="20"/>
              </w:rPr>
              <w:t>Islands</w:t>
            </w:r>
          </w:p>
        </w:tc>
        <w:tc>
          <w:tcPr>
            <w:tcW w:w="1233" w:type="dxa"/>
            <w:tcBorders>
              <w:left w:val="nil"/>
              <w:right w:val="nil"/>
            </w:tcBorders>
          </w:tcPr>
          <w:p w:rsidR="007D107D" w:rsidRDefault="005264B2">
            <w:pPr>
              <w:pStyle w:val="TableParagraph"/>
              <w:ind w:right="174"/>
              <w:rPr>
                <w:sz w:val="20"/>
              </w:rPr>
            </w:pPr>
            <w:r>
              <w:rPr>
                <w:spacing w:val="-5"/>
                <w:sz w:val="20"/>
              </w:rPr>
              <w:t>20</w:t>
            </w:r>
          </w:p>
        </w:tc>
        <w:tc>
          <w:tcPr>
            <w:tcW w:w="1188" w:type="dxa"/>
            <w:tcBorders>
              <w:left w:val="nil"/>
              <w:right w:val="nil"/>
            </w:tcBorders>
          </w:tcPr>
          <w:p w:rsidR="007D107D" w:rsidRDefault="005264B2">
            <w:pPr>
              <w:pStyle w:val="TableParagraph"/>
              <w:ind w:right="332"/>
              <w:rPr>
                <w:sz w:val="20"/>
              </w:rPr>
            </w:pPr>
            <w:r>
              <w:rPr>
                <w:spacing w:val="-10"/>
                <w:sz w:val="20"/>
              </w:rPr>
              <w:t>0</w:t>
            </w:r>
          </w:p>
        </w:tc>
        <w:tc>
          <w:tcPr>
            <w:tcW w:w="1430" w:type="dxa"/>
            <w:tcBorders>
              <w:left w:val="nil"/>
              <w:right w:val="nil"/>
            </w:tcBorders>
          </w:tcPr>
          <w:p w:rsidR="007D107D" w:rsidRDefault="005264B2">
            <w:pPr>
              <w:pStyle w:val="TableParagraph"/>
              <w:ind w:right="619"/>
              <w:rPr>
                <w:sz w:val="20"/>
              </w:rPr>
            </w:pPr>
            <w:r>
              <w:rPr>
                <w:spacing w:val="-5"/>
                <w:sz w:val="20"/>
              </w:rPr>
              <w:t>0.6</w:t>
            </w:r>
          </w:p>
        </w:tc>
        <w:tc>
          <w:tcPr>
            <w:tcW w:w="1416" w:type="dxa"/>
            <w:tcBorders>
              <w:left w:val="nil"/>
              <w:right w:val="nil"/>
            </w:tcBorders>
          </w:tcPr>
          <w:p w:rsidR="007D107D" w:rsidRDefault="005264B2">
            <w:pPr>
              <w:pStyle w:val="TableParagraph"/>
              <w:ind w:right="96"/>
              <w:rPr>
                <w:sz w:val="20"/>
              </w:rPr>
            </w:pPr>
            <w:r>
              <w:rPr>
                <w:spacing w:val="-2"/>
                <w:sz w:val="20"/>
              </w:rPr>
              <w:t>31,751</w:t>
            </w:r>
          </w:p>
        </w:tc>
        <w:tc>
          <w:tcPr>
            <w:tcW w:w="7546" w:type="dxa"/>
            <w:tcBorders>
              <w:left w:val="nil"/>
            </w:tcBorders>
          </w:tcPr>
          <w:p w:rsidR="007D107D" w:rsidRDefault="005264B2">
            <w:pPr>
              <w:pStyle w:val="TableParagraph"/>
              <w:ind w:left="117"/>
              <w:jc w:val="left"/>
              <w:rPr>
                <w:sz w:val="20"/>
              </w:rPr>
            </w:pPr>
            <w:r>
              <w:rPr>
                <w:sz w:val="20"/>
              </w:rPr>
              <w:t>Honiara</w:t>
            </w:r>
            <w:r>
              <w:rPr>
                <w:spacing w:val="-6"/>
                <w:sz w:val="20"/>
              </w:rPr>
              <w:t xml:space="preserve"> </w:t>
            </w:r>
            <w:r>
              <w:rPr>
                <w:sz w:val="20"/>
              </w:rPr>
              <w:t>Coral</w:t>
            </w:r>
            <w:r>
              <w:rPr>
                <w:spacing w:val="-6"/>
                <w:sz w:val="20"/>
              </w:rPr>
              <w:t xml:space="preserve"> </w:t>
            </w:r>
            <w:r>
              <w:rPr>
                <w:sz w:val="20"/>
              </w:rPr>
              <w:t>Sea</w:t>
            </w:r>
            <w:r>
              <w:rPr>
                <w:spacing w:val="-5"/>
                <w:sz w:val="20"/>
              </w:rPr>
              <w:t xml:space="preserve"> </w:t>
            </w:r>
            <w:r>
              <w:rPr>
                <w:sz w:val="20"/>
              </w:rPr>
              <w:t>Resort</w:t>
            </w:r>
            <w:r>
              <w:rPr>
                <w:spacing w:val="-6"/>
                <w:sz w:val="20"/>
              </w:rPr>
              <w:t xml:space="preserve"> </w:t>
            </w:r>
            <w:r>
              <w:rPr>
                <w:sz w:val="20"/>
              </w:rPr>
              <w:t>and</w:t>
            </w:r>
            <w:r>
              <w:rPr>
                <w:spacing w:val="-5"/>
                <w:sz w:val="20"/>
              </w:rPr>
              <w:t xml:space="preserve"> </w:t>
            </w:r>
            <w:r>
              <w:rPr>
                <w:sz w:val="20"/>
              </w:rPr>
              <w:t>Casino</w:t>
            </w:r>
            <w:r>
              <w:rPr>
                <w:spacing w:val="-5"/>
                <w:sz w:val="20"/>
              </w:rPr>
              <w:t xml:space="preserve"> </w:t>
            </w:r>
            <w:r>
              <w:rPr>
                <w:sz w:val="20"/>
              </w:rPr>
              <w:t>accounts</w:t>
            </w:r>
            <w:r>
              <w:rPr>
                <w:spacing w:val="-7"/>
                <w:sz w:val="20"/>
              </w:rPr>
              <w:t xml:space="preserve"> </w:t>
            </w:r>
            <w:r>
              <w:rPr>
                <w:sz w:val="20"/>
              </w:rPr>
              <w:t>for</w:t>
            </w:r>
            <w:r>
              <w:rPr>
                <w:spacing w:val="-5"/>
                <w:sz w:val="20"/>
              </w:rPr>
              <w:t xml:space="preserve"> </w:t>
            </w:r>
            <w:r>
              <w:rPr>
                <w:sz w:val="20"/>
              </w:rPr>
              <w:t>all</w:t>
            </w:r>
            <w:r>
              <w:rPr>
                <w:spacing w:val="-5"/>
                <w:sz w:val="20"/>
              </w:rPr>
              <w:t xml:space="preserve"> </w:t>
            </w:r>
            <w:r>
              <w:rPr>
                <w:sz w:val="20"/>
              </w:rPr>
              <w:t>poker</w:t>
            </w:r>
            <w:r>
              <w:rPr>
                <w:spacing w:val="-4"/>
                <w:sz w:val="20"/>
              </w:rPr>
              <w:t xml:space="preserve"> </w:t>
            </w:r>
            <w:r>
              <w:rPr>
                <w:sz w:val="20"/>
              </w:rPr>
              <w:t>machines</w:t>
            </w:r>
            <w:r>
              <w:rPr>
                <w:spacing w:val="-7"/>
                <w:sz w:val="20"/>
              </w:rPr>
              <w:t xml:space="preserve"> </w:t>
            </w:r>
            <w:r>
              <w:rPr>
                <w:sz w:val="20"/>
              </w:rPr>
              <w:t>in</w:t>
            </w:r>
            <w:r>
              <w:rPr>
                <w:spacing w:val="-5"/>
                <w:sz w:val="20"/>
              </w:rPr>
              <w:t xml:space="preserve"> </w:t>
            </w:r>
            <w:r>
              <w:rPr>
                <w:sz w:val="20"/>
              </w:rPr>
              <w:t>the</w:t>
            </w:r>
            <w:r>
              <w:rPr>
                <w:spacing w:val="-7"/>
                <w:sz w:val="20"/>
              </w:rPr>
              <w:t xml:space="preserve"> </w:t>
            </w:r>
            <w:r>
              <w:rPr>
                <w:sz w:val="20"/>
              </w:rPr>
              <w:t>World</w:t>
            </w:r>
            <w:r>
              <w:rPr>
                <w:spacing w:val="-5"/>
                <w:sz w:val="20"/>
              </w:rPr>
              <w:t xml:space="preserve"> </w:t>
            </w:r>
            <w:proofErr w:type="spellStart"/>
            <w:r>
              <w:rPr>
                <w:spacing w:val="-2"/>
                <w:sz w:val="20"/>
              </w:rPr>
              <w:t>Count.</w:t>
            </w:r>
            <w:r>
              <w:rPr>
                <w:spacing w:val="-2"/>
                <w:sz w:val="20"/>
                <w:vertAlign w:val="superscript"/>
              </w:rPr>
              <w:t>xl</w:t>
            </w:r>
            <w:proofErr w:type="spellEnd"/>
          </w:p>
        </w:tc>
      </w:tr>
      <w:tr w:rsidR="007D107D">
        <w:trPr>
          <w:trHeight w:val="244"/>
        </w:trPr>
        <w:tc>
          <w:tcPr>
            <w:tcW w:w="1363" w:type="dxa"/>
            <w:tcBorders>
              <w:right w:val="nil"/>
            </w:tcBorders>
          </w:tcPr>
          <w:p w:rsidR="007D107D" w:rsidRDefault="005264B2">
            <w:pPr>
              <w:pStyle w:val="TableParagraph"/>
              <w:spacing w:line="224" w:lineRule="exact"/>
              <w:ind w:left="107"/>
              <w:jc w:val="left"/>
              <w:rPr>
                <w:b/>
                <w:sz w:val="20"/>
              </w:rPr>
            </w:pPr>
            <w:r>
              <w:rPr>
                <w:b/>
                <w:sz w:val="20"/>
              </w:rPr>
              <w:t>South</w:t>
            </w:r>
            <w:r>
              <w:rPr>
                <w:b/>
                <w:spacing w:val="-5"/>
                <w:sz w:val="20"/>
              </w:rPr>
              <w:t xml:space="preserve"> </w:t>
            </w:r>
            <w:r>
              <w:rPr>
                <w:b/>
                <w:spacing w:val="-2"/>
                <w:sz w:val="20"/>
              </w:rPr>
              <w:t>Africa</w:t>
            </w:r>
          </w:p>
        </w:tc>
        <w:tc>
          <w:tcPr>
            <w:tcW w:w="1233" w:type="dxa"/>
            <w:tcBorders>
              <w:left w:val="nil"/>
              <w:right w:val="nil"/>
            </w:tcBorders>
          </w:tcPr>
          <w:p w:rsidR="007D107D" w:rsidRDefault="005264B2">
            <w:pPr>
              <w:pStyle w:val="TableParagraph"/>
              <w:spacing w:line="224" w:lineRule="exact"/>
              <w:ind w:right="174"/>
              <w:rPr>
                <w:sz w:val="20"/>
              </w:rPr>
            </w:pPr>
            <w:r>
              <w:rPr>
                <w:spacing w:val="-2"/>
                <w:sz w:val="20"/>
              </w:rPr>
              <w:t>24,070</w:t>
            </w:r>
          </w:p>
        </w:tc>
        <w:tc>
          <w:tcPr>
            <w:tcW w:w="1188" w:type="dxa"/>
            <w:tcBorders>
              <w:left w:val="nil"/>
              <w:right w:val="nil"/>
            </w:tcBorders>
          </w:tcPr>
          <w:p w:rsidR="007D107D" w:rsidRDefault="005264B2">
            <w:pPr>
              <w:pStyle w:val="TableParagraph"/>
              <w:spacing w:line="224" w:lineRule="exact"/>
              <w:ind w:right="332"/>
              <w:rPr>
                <w:sz w:val="20"/>
              </w:rPr>
            </w:pPr>
            <w:r>
              <w:rPr>
                <w:spacing w:val="-10"/>
                <w:sz w:val="20"/>
              </w:rPr>
              <w:t>0</w:t>
            </w:r>
          </w:p>
        </w:tc>
        <w:tc>
          <w:tcPr>
            <w:tcW w:w="1430" w:type="dxa"/>
            <w:tcBorders>
              <w:left w:val="nil"/>
              <w:right w:val="nil"/>
            </w:tcBorders>
          </w:tcPr>
          <w:p w:rsidR="007D107D" w:rsidRDefault="005264B2">
            <w:pPr>
              <w:pStyle w:val="TableParagraph"/>
              <w:spacing w:line="224" w:lineRule="exact"/>
              <w:ind w:right="619"/>
              <w:rPr>
                <w:sz w:val="20"/>
              </w:rPr>
            </w:pPr>
            <w:r>
              <w:rPr>
                <w:spacing w:val="-4"/>
                <w:sz w:val="20"/>
              </w:rPr>
              <w:t>54.3</w:t>
            </w:r>
          </w:p>
        </w:tc>
        <w:tc>
          <w:tcPr>
            <w:tcW w:w="1416" w:type="dxa"/>
            <w:tcBorders>
              <w:left w:val="nil"/>
              <w:right w:val="nil"/>
            </w:tcBorders>
          </w:tcPr>
          <w:p w:rsidR="007D107D" w:rsidRDefault="005264B2">
            <w:pPr>
              <w:pStyle w:val="TableParagraph"/>
              <w:spacing w:line="224" w:lineRule="exact"/>
              <w:ind w:right="96"/>
              <w:rPr>
                <w:sz w:val="20"/>
              </w:rPr>
            </w:pPr>
            <w:r>
              <w:rPr>
                <w:spacing w:val="-2"/>
                <w:sz w:val="20"/>
              </w:rPr>
              <w:t>2,256</w:t>
            </w:r>
          </w:p>
        </w:tc>
        <w:tc>
          <w:tcPr>
            <w:tcW w:w="7546" w:type="dxa"/>
            <w:tcBorders>
              <w:left w:val="nil"/>
            </w:tcBorders>
          </w:tcPr>
          <w:p w:rsidR="007D107D" w:rsidRDefault="005264B2">
            <w:pPr>
              <w:pStyle w:val="TableParagraph"/>
              <w:spacing w:line="224" w:lineRule="exact"/>
              <w:ind w:left="117"/>
              <w:jc w:val="left"/>
              <w:rPr>
                <w:sz w:val="20"/>
              </w:rPr>
            </w:pPr>
            <w:r>
              <w:rPr>
                <w:sz w:val="20"/>
              </w:rPr>
              <w:t>Other</w:t>
            </w:r>
            <w:r>
              <w:rPr>
                <w:spacing w:val="-7"/>
                <w:sz w:val="20"/>
              </w:rPr>
              <w:t xml:space="preserve"> </w:t>
            </w:r>
            <w:r>
              <w:rPr>
                <w:sz w:val="20"/>
              </w:rPr>
              <w:t>gaming</w:t>
            </w:r>
            <w:r>
              <w:rPr>
                <w:spacing w:val="-5"/>
                <w:sz w:val="20"/>
              </w:rPr>
              <w:t xml:space="preserve"> </w:t>
            </w:r>
            <w:r>
              <w:rPr>
                <w:sz w:val="20"/>
              </w:rPr>
              <w:t>machines</w:t>
            </w:r>
            <w:r>
              <w:rPr>
                <w:spacing w:val="-9"/>
                <w:sz w:val="20"/>
              </w:rPr>
              <w:t xml:space="preserve"> </w:t>
            </w:r>
            <w:r>
              <w:rPr>
                <w:sz w:val="20"/>
              </w:rPr>
              <w:t>are</w:t>
            </w:r>
            <w:r>
              <w:rPr>
                <w:spacing w:val="-7"/>
                <w:sz w:val="20"/>
              </w:rPr>
              <w:t xml:space="preserve"> </w:t>
            </w:r>
            <w:r>
              <w:rPr>
                <w:sz w:val="20"/>
              </w:rPr>
              <w:t>available</w:t>
            </w:r>
            <w:r>
              <w:rPr>
                <w:spacing w:val="-6"/>
                <w:sz w:val="20"/>
              </w:rPr>
              <w:t xml:space="preserve"> </w:t>
            </w:r>
            <w:r>
              <w:rPr>
                <w:sz w:val="20"/>
              </w:rPr>
              <w:t>outside</w:t>
            </w:r>
            <w:r>
              <w:rPr>
                <w:spacing w:val="-7"/>
                <w:sz w:val="20"/>
              </w:rPr>
              <w:t xml:space="preserve"> </w:t>
            </w:r>
            <w:r>
              <w:rPr>
                <w:sz w:val="20"/>
              </w:rPr>
              <w:t>of</w:t>
            </w:r>
            <w:r>
              <w:rPr>
                <w:spacing w:val="-9"/>
                <w:sz w:val="20"/>
              </w:rPr>
              <w:t xml:space="preserve"> </w:t>
            </w:r>
            <w:r>
              <w:rPr>
                <w:sz w:val="20"/>
              </w:rPr>
              <w:t>dedicated</w:t>
            </w:r>
            <w:r>
              <w:rPr>
                <w:spacing w:val="-4"/>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xli</w:t>
            </w:r>
            <w:proofErr w:type="spellEnd"/>
          </w:p>
        </w:tc>
      </w:tr>
      <w:tr w:rsidR="007D107D">
        <w:trPr>
          <w:trHeight w:val="488"/>
        </w:trPr>
        <w:tc>
          <w:tcPr>
            <w:tcW w:w="1363" w:type="dxa"/>
            <w:tcBorders>
              <w:right w:val="nil"/>
            </w:tcBorders>
          </w:tcPr>
          <w:p w:rsidR="007D107D" w:rsidRDefault="005264B2">
            <w:pPr>
              <w:pStyle w:val="TableParagraph"/>
              <w:ind w:left="107"/>
              <w:jc w:val="left"/>
              <w:rPr>
                <w:b/>
                <w:sz w:val="20"/>
              </w:rPr>
            </w:pPr>
            <w:r>
              <w:rPr>
                <w:b/>
                <w:spacing w:val="-2"/>
                <w:sz w:val="20"/>
              </w:rPr>
              <w:t>Spain</w:t>
            </w:r>
          </w:p>
        </w:tc>
        <w:tc>
          <w:tcPr>
            <w:tcW w:w="1233" w:type="dxa"/>
            <w:tcBorders>
              <w:left w:val="nil"/>
              <w:right w:val="nil"/>
            </w:tcBorders>
          </w:tcPr>
          <w:p w:rsidR="007D107D" w:rsidRDefault="005264B2">
            <w:pPr>
              <w:pStyle w:val="TableParagraph"/>
              <w:ind w:right="174"/>
              <w:rPr>
                <w:sz w:val="20"/>
              </w:rPr>
            </w:pPr>
            <w:r>
              <w:rPr>
                <w:spacing w:val="-2"/>
                <w:sz w:val="20"/>
              </w:rPr>
              <w:t>3,066</w:t>
            </w:r>
          </w:p>
        </w:tc>
        <w:tc>
          <w:tcPr>
            <w:tcW w:w="1188" w:type="dxa"/>
            <w:tcBorders>
              <w:left w:val="nil"/>
              <w:right w:val="nil"/>
            </w:tcBorders>
          </w:tcPr>
          <w:p w:rsidR="007D107D" w:rsidRDefault="005264B2">
            <w:pPr>
              <w:pStyle w:val="TableParagraph"/>
              <w:ind w:right="332"/>
              <w:rPr>
                <w:sz w:val="20"/>
              </w:rPr>
            </w:pPr>
            <w:r>
              <w:rPr>
                <w:spacing w:val="-2"/>
                <w:sz w:val="20"/>
              </w:rPr>
              <w:t>1,533</w:t>
            </w:r>
          </w:p>
        </w:tc>
        <w:tc>
          <w:tcPr>
            <w:tcW w:w="1430" w:type="dxa"/>
            <w:tcBorders>
              <w:left w:val="nil"/>
              <w:right w:val="nil"/>
            </w:tcBorders>
          </w:tcPr>
          <w:p w:rsidR="007D107D" w:rsidRDefault="005264B2">
            <w:pPr>
              <w:pStyle w:val="TableParagraph"/>
              <w:ind w:right="619"/>
              <w:rPr>
                <w:sz w:val="20"/>
              </w:rPr>
            </w:pPr>
            <w:r>
              <w:rPr>
                <w:spacing w:val="-4"/>
                <w:sz w:val="20"/>
              </w:rPr>
              <w:t>48.6</w:t>
            </w:r>
          </w:p>
        </w:tc>
        <w:tc>
          <w:tcPr>
            <w:tcW w:w="1416" w:type="dxa"/>
            <w:tcBorders>
              <w:left w:val="nil"/>
              <w:right w:val="nil"/>
            </w:tcBorders>
          </w:tcPr>
          <w:p w:rsidR="007D107D" w:rsidRDefault="005264B2">
            <w:pPr>
              <w:pStyle w:val="TableParagraph"/>
              <w:ind w:right="96"/>
              <w:rPr>
                <w:sz w:val="20"/>
              </w:rPr>
            </w:pPr>
            <w:r>
              <w:rPr>
                <w:spacing w:val="-2"/>
                <w:sz w:val="20"/>
              </w:rPr>
              <w:t>15,839</w:t>
            </w:r>
          </w:p>
          <w:p w:rsidR="007D107D" w:rsidRDefault="005264B2">
            <w:pPr>
              <w:pStyle w:val="TableParagraph"/>
              <w:spacing w:line="225" w:lineRule="exact"/>
              <w:ind w:right="96"/>
              <w:rPr>
                <w:i/>
                <w:sz w:val="20"/>
              </w:rPr>
            </w:pPr>
            <w:r>
              <w:rPr>
                <w:i/>
                <w:spacing w:val="-2"/>
                <w:sz w:val="20"/>
              </w:rPr>
              <w:t>(31,679)</w:t>
            </w:r>
          </w:p>
        </w:tc>
        <w:tc>
          <w:tcPr>
            <w:tcW w:w="7546" w:type="dxa"/>
            <w:tcBorders>
              <w:left w:val="nil"/>
            </w:tcBorders>
          </w:tcPr>
          <w:p w:rsidR="007D107D" w:rsidRDefault="005264B2">
            <w:pPr>
              <w:pStyle w:val="TableParagraph"/>
              <w:ind w:left="117"/>
              <w:jc w:val="left"/>
              <w:rPr>
                <w:sz w:val="20"/>
              </w:rPr>
            </w:pPr>
            <w:r>
              <w:rPr>
                <w:sz w:val="20"/>
              </w:rPr>
              <w:t>Inconclusive.</w:t>
            </w:r>
            <w:r>
              <w:rPr>
                <w:spacing w:val="-6"/>
                <w:sz w:val="20"/>
              </w:rPr>
              <w:t xml:space="preserve"> </w:t>
            </w:r>
            <w:r>
              <w:rPr>
                <w:sz w:val="20"/>
              </w:rPr>
              <w:t>A</w:t>
            </w:r>
            <w:r>
              <w:rPr>
                <w:spacing w:val="-7"/>
                <w:sz w:val="20"/>
              </w:rPr>
              <w:t xml:space="preserve"> </w:t>
            </w:r>
            <w:r>
              <w:rPr>
                <w:sz w:val="20"/>
              </w:rPr>
              <w:t>conservative</w:t>
            </w:r>
            <w:r>
              <w:rPr>
                <w:spacing w:val="-7"/>
                <w:sz w:val="20"/>
              </w:rPr>
              <w:t xml:space="preserve"> </w:t>
            </w:r>
            <w:r>
              <w:rPr>
                <w:sz w:val="20"/>
              </w:rPr>
              <w:t>approximation</w:t>
            </w:r>
            <w:r>
              <w:rPr>
                <w:spacing w:val="-6"/>
                <w:sz w:val="20"/>
              </w:rPr>
              <w:t xml:space="preserve"> </w:t>
            </w:r>
            <w:r>
              <w:rPr>
                <w:sz w:val="20"/>
              </w:rPr>
              <w:t>of</w:t>
            </w:r>
            <w:r>
              <w:rPr>
                <w:spacing w:val="-7"/>
                <w:sz w:val="20"/>
              </w:rPr>
              <w:t xml:space="preserve"> </w:t>
            </w:r>
            <w:r>
              <w:rPr>
                <w:sz w:val="20"/>
              </w:rPr>
              <w:t>50%</w:t>
            </w:r>
            <w:r>
              <w:rPr>
                <w:spacing w:val="-7"/>
                <w:sz w:val="20"/>
              </w:rPr>
              <w:t xml:space="preserve"> </w:t>
            </w:r>
            <w:r>
              <w:rPr>
                <w:sz w:val="20"/>
              </w:rPr>
              <w:t>in</w:t>
            </w:r>
            <w:r>
              <w:rPr>
                <w:spacing w:val="-6"/>
                <w:sz w:val="20"/>
              </w:rPr>
              <w:t xml:space="preserve"> </w:t>
            </w:r>
            <w:r>
              <w:rPr>
                <w:sz w:val="20"/>
              </w:rPr>
              <w:t>pubs</w:t>
            </w:r>
            <w:r>
              <w:rPr>
                <w:spacing w:val="-5"/>
                <w:sz w:val="20"/>
              </w:rPr>
              <w:t xml:space="preserve"> </w:t>
            </w:r>
            <w:r>
              <w:rPr>
                <w:sz w:val="20"/>
              </w:rPr>
              <w:t>and</w:t>
            </w:r>
            <w:r>
              <w:rPr>
                <w:spacing w:val="-6"/>
                <w:sz w:val="20"/>
              </w:rPr>
              <w:t xml:space="preserve"> </w:t>
            </w:r>
            <w:r>
              <w:rPr>
                <w:sz w:val="20"/>
              </w:rPr>
              <w:t>clubs</w:t>
            </w:r>
            <w:r>
              <w:rPr>
                <w:spacing w:val="-7"/>
                <w:sz w:val="20"/>
              </w:rPr>
              <w:t xml:space="preserve"> </w:t>
            </w:r>
            <w:r>
              <w:rPr>
                <w:sz w:val="20"/>
              </w:rPr>
              <w:t>has</w:t>
            </w:r>
            <w:r>
              <w:rPr>
                <w:spacing w:val="-7"/>
                <w:sz w:val="20"/>
              </w:rPr>
              <w:t xml:space="preserve"> </w:t>
            </w:r>
            <w:r>
              <w:rPr>
                <w:sz w:val="20"/>
              </w:rPr>
              <w:t>been</w:t>
            </w:r>
            <w:r>
              <w:rPr>
                <w:spacing w:val="-6"/>
                <w:sz w:val="20"/>
              </w:rPr>
              <w:t xml:space="preserve"> </w:t>
            </w:r>
            <w:proofErr w:type="spellStart"/>
            <w:r>
              <w:rPr>
                <w:spacing w:val="-2"/>
                <w:sz w:val="20"/>
              </w:rPr>
              <w:t>used.</w:t>
            </w:r>
            <w:r>
              <w:rPr>
                <w:spacing w:val="-2"/>
                <w:sz w:val="20"/>
                <w:vertAlign w:val="superscript"/>
              </w:rPr>
              <w:t>xlii</w:t>
            </w:r>
            <w:proofErr w:type="spellEnd"/>
          </w:p>
        </w:tc>
      </w:tr>
      <w:tr w:rsidR="007D107D">
        <w:trPr>
          <w:trHeight w:val="486"/>
        </w:trPr>
        <w:tc>
          <w:tcPr>
            <w:tcW w:w="1363" w:type="dxa"/>
            <w:tcBorders>
              <w:right w:val="nil"/>
            </w:tcBorders>
          </w:tcPr>
          <w:p w:rsidR="007D107D" w:rsidRDefault="005264B2">
            <w:pPr>
              <w:pStyle w:val="TableParagraph"/>
              <w:ind w:left="107"/>
              <w:jc w:val="left"/>
              <w:rPr>
                <w:b/>
                <w:sz w:val="20"/>
              </w:rPr>
            </w:pPr>
            <w:r>
              <w:rPr>
                <w:b/>
                <w:spacing w:val="-2"/>
                <w:sz w:val="20"/>
              </w:rPr>
              <w:t>Sweden</w:t>
            </w:r>
          </w:p>
        </w:tc>
        <w:tc>
          <w:tcPr>
            <w:tcW w:w="1233" w:type="dxa"/>
            <w:tcBorders>
              <w:left w:val="nil"/>
              <w:right w:val="nil"/>
            </w:tcBorders>
          </w:tcPr>
          <w:p w:rsidR="007D107D" w:rsidRDefault="005264B2">
            <w:pPr>
              <w:pStyle w:val="TableParagraph"/>
              <w:ind w:right="174"/>
              <w:rPr>
                <w:sz w:val="20"/>
              </w:rPr>
            </w:pPr>
            <w:r>
              <w:rPr>
                <w:spacing w:val="-2"/>
                <w:sz w:val="20"/>
              </w:rPr>
              <w:t>1,117</w:t>
            </w:r>
          </w:p>
        </w:tc>
        <w:tc>
          <w:tcPr>
            <w:tcW w:w="1188" w:type="dxa"/>
            <w:tcBorders>
              <w:left w:val="nil"/>
              <w:right w:val="nil"/>
            </w:tcBorders>
          </w:tcPr>
          <w:p w:rsidR="007D107D" w:rsidRDefault="005264B2">
            <w:pPr>
              <w:pStyle w:val="TableParagraph"/>
              <w:ind w:right="332"/>
              <w:rPr>
                <w:sz w:val="20"/>
              </w:rPr>
            </w:pPr>
            <w:r>
              <w:rPr>
                <w:spacing w:val="-10"/>
                <w:sz w:val="20"/>
              </w:rPr>
              <w:t>0</w:t>
            </w:r>
          </w:p>
        </w:tc>
        <w:tc>
          <w:tcPr>
            <w:tcW w:w="1430" w:type="dxa"/>
            <w:tcBorders>
              <w:left w:val="nil"/>
              <w:right w:val="nil"/>
            </w:tcBorders>
          </w:tcPr>
          <w:p w:rsidR="007D107D" w:rsidRDefault="005264B2">
            <w:pPr>
              <w:pStyle w:val="TableParagraph"/>
              <w:ind w:right="619"/>
              <w:rPr>
                <w:sz w:val="20"/>
              </w:rPr>
            </w:pPr>
            <w:r>
              <w:rPr>
                <w:spacing w:val="-5"/>
                <w:sz w:val="20"/>
              </w:rPr>
              <w:t>9.9</w:t>
            </w:r>
          </w:p>
        </w:tc>
        <w:tc>
          <w:tcPr>
            <w:tcW w:w="1416" w:type="dxa"/>
            <w:tcBorders>
              <w:left w:val="nil"/>
              <w:right w:val="nil"/>
            </w:tcBorders>
          </w:tcPr>
          <w:p w:rsidR="007D107D" w:rsidRDefault="005264B2">
            <w:pPr>
              <w:pStyle w:val="TableParagraph"/>
              <w:ind w:right="96"/>
              <w:rPr>
                <w:sz w:val="20"/>
              </w:rPr>
            </w:pPr>
            <w:r>
              <w:rPr>
                <w:spacing w:val="-2"/>
                <w:sz w:val="20"/>
              </w:rPr>
              <w:t>8,846</w:t>
            </w:r>
          </w:p>
        </w:tc>
        <w:tc>
          <w:tcPr>
            <w:tcW w:w="7546" w:type="dxa"/>
            <w:tcBorders>
              <w:left w:val="nil"/>
            </w:tcBorders>
          </w:tcPr>
          <w:p w:rsidR="007D107D" w:rsidRDefault="005264B2">
            <w:pPr>
              <w:pStyle w:val="TableParagraph"/>
              <w:ind w:left="117"/>
              <w:jc w:val="left"/>
              <w:rPr>
                <w:sz w:val="20"/>
              </w:rPr>
            </w:pPr>
            <w:r>
              <w:rPr>
                <w:sz w:val="20"/>
              </w:rPr>
              <w:t>The</w:t>
            </w:r>
            <w:r>
              <w:rPr>
                <w:spacing w:val="-7"/>
                <w:sz w:val="20"/>
              </w:rPr>
              <w:t xml:space="preserve"> </w:t>
            </w:r>
            <w:r>
              <w:rPr>
                <w:sz w:val="20"/>
              </w:rPr>
              <w:t>four</w:t>
            </w:r>
            <w:r>
              <w:rPr>
                <w:spacing w:val="-6"/>
                <w:sz w:val="20"/>
              </w:rPr>
              <w:t xml:space="preserve"> </w:t>
            </w:r>
            <w:r>
              <w:rPr>
                <w:sz w:val="20"/>
              </w:rPr>
              <w:t>casinos</w:t>
            </w:r>
            <w:r>
              <w:rPr>
                <w:spacing w:val="-7"/>
                <w:sz w:val="20"/>
              </w:rPr>
              <w:t xml:space="preserve"> </w:t>
            </w:r>
            <w:r>
              <w:rPr>
                <w:sz w:val="20"/>
              </w:rPr>
              <w:t>account</w:t>
            </w:r>
            <w:r>
              <w:rPr>
                <w:spacing w:val="-6"/>
                <w:sz w:val="20"/>
              </w:rPr>
              <w:t xml:space="preserve"> </w:t>
            </w:r>
            <w:r>
              <w:rPr>
                <w:sz w:val="20"/>
              </w:rPr>
              <w:t>for</w:t>
            </w:r>
            <w:r>
              <w:rPr>
                <w:spacing w:val="-6"/>
                <w:sz w:val="20"/>
              </w:rPr>
              <w:t xml:space="preserve"> </w:t>
            </w:r>
            <w:r>
              <w:rPr>
                <w:sz w:val="20"/>
              </w:rPr>
              <w:t>all</w:t>
            </w:r>
            <w:r>
              <w:rPr>
                <w:spacing w:val="-6"/>
                <w:sz w:val="20"/>
              </w:rPr>
              <w:t xml:space="preserve"> </w:t>
            </w:r>
            <w:r>
              <w:rPr>
                <w:sz w:val="20"/>
              </w:rPr>
              <w:t>poker</w:t>
            </w:r>
            <w:r>
              <w:rPr>
                <w:spacing w:val="-7"/>
                <w:sz w:val="20"/>
              </w:rPr>
              <w:t xml:space="preserve"> </w:t>
            </w:r>
            <w:r>
              <w:rPr>
                <w:sz w:val="20"/>
              </w:rPr>
              <w:t>machines</w:t>
            </w:r>
            <w:r>
              <w:rPr>
                <w:spacing w:val="-7"/>
                <w:sz w:val="20"/>
              </w:rPr>
              <w:t xml:space="preserve"> </w:t>
            </w:r>
            <w:r>
              <w:rPr>
                <w:sz w:val="20"/>
              </w:rPr>
              <w:t>in</w:t>
            </w:r>
            <w:r>
              <w:rPr>
                <w:spacing w:val="-6"/>
                <w:sz w:val="20"/>
              </w:rPr>
              <w:t xml:space="preserve"> </w:t>
            </w:r>
            <w:r>
              <w:rPr>
                <w:sz w:val="20"/>
              </w:rPr>
              <w:t>the</w:t>
            </w:r>
            <w:r>
              <w:rPr>
                <w:spacing w:val="-1"/>
                <w:sz w:val="20"/>
              </w:rPr>
              <w:t xml:space="preserve"> </w:t>
            </w:r>
            <w:r>
              <w:rPr>
                <w:sz w:val="20"/>
              </w:rPr>
              <w:t>World</w:t>
            </w:r>
            <w:r>
              <w:rPr>
                <w:spacing w:val="-6"/>
                <w:sz w:val="20"/>
              </w:rPr>
              <w:t xml:space="preserve"> </w:t>
            </w:r>
            <w:proofErr w:type="spellStart"/>
            <w:r>
              <w:rPr>
                <w:sz w:val="20"/>
              </w:rPr>
              <w:t>Count.</w:t>
            </w:r>
            <w:r>
              <w:rPr>
                <w:sz w:val="20"/>
                <w:vertAlign w:val="superscript"/>
              </w:rPr>
              <w:t>xliii</w:t>
            </w:r>
            <w:proofErr w:type="spellEnd"/>
            <w:r>
              <w:rPr>
                <w:spacing w:val="-6"/>
                <w:sz w:val="20"/>
              </w:rPr>
              <w:t xml:space="preserve"> </w:t>
            </w:r>
            <w:r>
              <w:rPr>
                <w:sz w:val="20"/>
              </w:rPr>
              <w:t>Other</w:t>
            </w:r>
            <w:r>
              <w:rPr>
                <w:spacing w:val="-6"/>
                <w:sz w:val="20"/>
              </w:rPr>
              <w:t xml:space="preserve"> </w:t>
            </w:r>
            <w:r>
              <w:rPr>
                <w:spacing w:val="-2"/>
                <w:sz w:val="20"/>
              </w:rPr>
              <w:t>gaming</w:t>
            </w:r>
          </w:p>
          <w:p w:rsidR="007D107D" w:rsidRDefault="005264B2">
            <w:pPr>
              <w:pStyle w:val="TableParagraph"/>
              <w:spacing w:line="223" w:lineRule="exact"/>
              <w:ind w:left="117"/>
              <w:jc w:val="left"/>
              <w:rPr>
                <w:sz w:val="20"/>
              </w:rPr>
            </w:pPr>
            <w:r>
              <w:rPr>
                <w:sz w:val="20"/>
              </w:rPr>
              <w:t>machines</w:t>
            </w:r>
            <w:r>
              <w:rPr>
                <w:spacing w:val="-9"/>
                <w:sz w:val="20"/>
              </w:rPr>
              <w:t xml:space="preserve"> </w:t>
            </w:r>
            <w:r>
              <w:rPr>
                <w:sz w:val="20"/>
              </w:rPr>
              <w:t>are</w:t>
            </w:r>
            <w:r>
              <w:rPr>
                <w:spacing w:val="-7"/>
                <w:sz w:val="20"/>
              </w:rPr>
              <w:t xml:space="preserve"> </w:t>
            </w:r>
            <w:r>
              <w:rPr>
                <w:sz w:val="20"/>
              </w:rPr>
              <w:t>available</w:t>
            </w:r>
            <w:r>
              <w:rPr>
                <w:spacing w:val="-7"/>
                <w:sz w:val="20"/>
              </w:rPr>
              <w:t xml:space="preserve"> </w:t>
            </w:r>
            <w:r>
              <w:rPr>
                <w:sz w:val="20"/>
              </w:rPr>
              <w:t>outside</w:t>
            </w:r>
            <w:r>
              <w:rPr>
                <w:spacing w:val="-8"/>
                <w:sz w:val="20"/>
              </w:rPr>
              <w:t xml:space="preserve"> </w:t>
            </w:r>
            <w:r>
              <w:rPr>
                <w:sz w:val="20"/>
              </w:rPr>
              <w:t>of</w:t>
            </w:r>
            <w:r>
              <w:rPr>
                <w:spacing w:val="-8"/>
                <w:sz w:val="20"/>
              </w:rPr>
              <w:t xml:space="preserve"> </w:t>
            </w:r>
            <w:r>
              <w:rPr>
                <w:sz w:val="20"/>
              </w:rPr>
              <w:t>dedicated</w:t>
            </w:r>
            <w:r>
              <w:rPr>
                <w:spacing w:val="-6"/>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xliv</w:t>
            </w:r>
            <w:proofErr w:type="spellEnd"/>
          </w:p>
        </w:tc>
      </w:tr>
      <w:tr w:rsidR="007D107D">
        <w:trPr>
          <w:trHeight w:val="244"/>
        </w:trPr>
        <w:tc>
          <w:tcPr>
            <w:tcW w:w="1363" w:type="dxa"/>
            <w:tcBorders>
              <w:right w:val="nil"/>
            </w:tcBorders>
          </w:tcPr>
          <w:p w:rsidR="007D107D" w:rsidRDefault="005264B2">
            <w:pPr>
              <w:pStyle w:val="TableParagraph"/>
              <w:spacing w:before="1" w:line="223" w:lineRule="exact"/>
              <w:ind w:left="107"/>
              <w:jc w:val="left"/>
              <w:rPr>
                <w:b/>
                <w:sz w:val="20"/>
              </w:rPr>
            </w:pPr>
            <w:r>
              <w:rPr>
                <w:b/>
                <w:spacing w:val="-2"/>
                <w:sz w:val="20"/>
              </w:rPr>
              <w:t>Switzerland</w:t>
            </w:r>
          </w:p>
        </w:tc>
        <w:tc>
          <w:tcPr>
            <w:tcW w:w="1233" w:type="dxa"/>
            <w:tcBorders>
              <w:left w:val="nil"/>
              <w:right w:val="nil"/>
            </w:tcBorders>
          </w:tcPr>
          <w:p w:rsidR="007D107D" w:rsidRDefault="005264B2">
            <w:pPr>
              <w:pStyle w:val="TableParagraph"/>
              <w:spacing w:before="1" w:line="223" w:lineRule="exact"/>
              <w:ind w:right="174"/>
              <w:rPr>
                <w:sz w:val="20"/>
              </w:rPr>
            </w:pPr>
            <w:r>
              <w:rPr>
                <w:spacing w:val="-2"/>
                <w:sz w:val="20"/>
              </w:rPr>
              <w:t>4,402</w:t>
            </w:r>
          </w:p>
        </w:tc>
        <w:tc>
          <w:tcPr>
            <w:tcW w:w="1188" w:type="dxa"/>
            <w:tcBorders>
              <w:left w:val="nil"/>
              <w:right w:val="nil"/>
            </w:tcBorders>
          </w:tcPr>
          <w:p w:rsidR="007D107D" w:rsidRDefault="005264B2">
            <w:pPr>
              <w:pStyle w:val="TableParagraph"/>
              <w:spacing w:before="1" w:line="223" w:lineRule="exact"/>
              <w:ind w:right="332"/>
              <w:rPr>
                <w:sz w:val="20"/>
              </w:rPr>
            </w:pPr>
            <w:r>
              <w:rPr>
                <w:spacing w:val="-10"/>
                <w:sz w:val="20"/>
              </w:rPr>
              <w:t>0</w:t>
            </w:r>
          </w:p>
        </w:tc>
        <w:tc>
          <w:tcPr>
            <w:tcW w:w="1430" w:type="dxa"/>
            <w:tcBorders>
              <w:left w:val="nil"/>
              <w:right w:val="nil"/>
            </w:tcBorders>
          </w:tcPr>
          <w:p w:rsidR="007D107D" w:rsidRDefault="005264B2">
            <w:pPr>
              <w:pStyle w:val="TableParagraph"/>
              <w:spacing w:before="1" w:line="223" w:lineRule="exact"/>
              <w:ind w:right="619"/>
              <w:rPr>
                <w:sz w:val="20"/>
              </w:rPr>
            </w:pPr>
            <w:r>
              <w:rPr>
                <w:spacing w:val="-5"/>
                <w:sz w:val="20"/>
              </w:rPr>
              <w:t>8.2</w:t>
            </w:r>
          </w:p>
        </w:tc>
        <w:tc>
          <w:tcPr>
            <w:tcW w:w="1416" w:type="dxa"/>
            <w:tcBorders>
              <w:left w:val="nil"/>
              <w:right w:val="nil"/>
            </w:tcBorders>
          </w:tcPr>
          <w:p w:rsidR="007D107D" w:rsidRDefault="005264B2">
            <w:pPr>
              <w:pStyle w:val="TableParagraph"/>
              <w:spacing w:before="1" w:line="223" w:lineRule="exact"/>
              <w:ind w:right="96"/>
              <w:rPr>
                <w:sz w:val="20"/>
              </w:rPr>
            </w:pPr>
            <w:r>
              <w:rPr>
                <w:spacing w:val="-2"/>
                <w:sz w:val="20"/>
              </w:rPr>
              <w:t>1,858</w:t>
            </w:r>
          </w:p>
        </w:tc>
        <w:tc>
          <w:tcPr>
            <w:tcW w:w="7546" w:type="dxa"/>
            <w:tcBorders>
              <w:left w:val="nil"/>
            </w:tcBorders>
          </w:tcPr>
          <w:p w:rsidR="007D107D" w:rsidRDefault="005264B2">
            <w:pPr>
              <w:pStyle w:val="TableParagraph"/>
              <w:spacing w:before="1" w:line="223" w:lineRule="exact"/>
              <w:ind w:left="117"/>
              <w:jc w:val="left"/>
              <w:rPr>
                <w:sz w:val="20"/>
              </w:rPr>
            </w:pPr>
            <w:r>
              <w:rPr>
                <w:sz w:val="20"/>
              </w:rPr>
              <w:t>Casinos.</w:t>
            </w:r>
            <w:r>
              <w:rPr>
                <w:spacing w:val="-7"/>
                <w:sz w:val="20"/>
              </w:rPr>
              <w:t xml:space="preserve"> </w:t>
            </w:r>
            <w:r>
              <w:rPr>
                <w:sz w:val="20"/>
              </w:rPr>
              <w:t>Other</w:t>
            </w:r>
            <w:r>
              <w:rPr>
                <w:spacing w:val="-7"/>
                <w:sz w:val="20"/>
              </w:rPr>
              <w:t xml:space="preserve"> </w:t>
            </w:r>
            <w:r>
              <w:rPr>
                <w:sz w:val="20"/>
              </w:rPr>
              <w:t>gaming</w:t>
            </w:r>
            <w:r>
              <w:rPr>
                <w:spacing w:val="-6"/>
                <w:sz w:val="20"/>
              </w:rPr>
              <w:t xml:space="preserve"> </w:t>
            </w:r>
            <w:r>
              <w:rPr>
                <w:sz w:val="20"/>
              </w:rPr>
              <w:t>machines</w:t>
            </w:r>
            <w:r>
              <w:rPr>
                <w:spacing w:val="-8"/>
                <w:sz w:val="20"/>
              </w:rPr>
              <w:t xml:space="preserve"> </w:t>
            </w:r>
            <w:r>
              <w:rPr>
                <w:sz w:val="20"/>
              </w:rPr>
              <w:t>are</w:t>
            </w:r>
            <w:r>
              <w:rPr>
                <w:spacing w:val="-8"/>
                <w:sz w:val="20"/>
              </w:rPr>
              <w:t xml:space="preserve"> </w:t>
            </w:r>
            <w:r>
              <w:rPr>
                <w:sz w:val="20"/>
              </w:rPr>
              <w:t>available</w:t>
            </w:r>
            <w:r>
              <w:rPr>
                <w:spacing w:val="-9"/>
                <w:sz w:val="20"/>
              </w:rPr>
              <w:t xml:space="preserve"> </w:t>
            </w:r>
            <w:r>
              <w:rPr>
                <w:sz w:val="20"/>
              </w:rPr>
              <w:t>outside</w:t>
            </w:r>
            <w:r>
              <w:rPr>
                <w:spacing w:val="-7"/>
                <w:sz w:val="20"/>
              </w:rPr>
              <w:t xml:space="preserve"> </w:t>
            </w:r>
            <w:r>
              <w:rPr>
                <w:sz w:val="20"/>
              </w:rPr>
              <w:t>of</w:t>
            </w:r>
            <w:r>
              <w:rPr>
                <w:spacing w:val="-9"/>
                <w:sz w:val="20"/>
              </w:rPr>
              <w:t xml:space="preserve"> </w:t>
            </w:r>
            <w:r>
              <w:rPr>
                <w:sz w:val="20"/>
              </w:rPr>
              <w:t>dedicated</w:t>
            </w:r>
            <w:r>
              <w:rPr>
                <w:spacing w:val="-7"/>
                <w:sz w:val="20"/>
              </w:rPr>
              <w:t xml:space="preserve"> </w:t>
            </w:r>
            <w:r>
              <w:rPr>
                <w:sz w:val="20"/>
              </w:rPr>
              <w:t>gaming</w:t>
            </w:r>
            <w:r>
              <w:rPr>
                <w:spacing w:val="-5"/>
                <w:sz w:val="20"/>
              </w:rPr>
              <w:t xml:space="preserve"> </w:t>
            </w:r>
            <w:proofErr w:type="spellStart"/>
            <w:r>
              <w:rPr>
                <w:spacing w:val="-2"/>
                <w:sz w:val="20"/>
              </w:rPr>
              <w:t>venues.</w:t>
            </w:r>
            <w:r>
              <w:rPr>
                <w:spacing w:val="-2"/>
                <w:sz w:val="20"/>
                <w:vertAlign w:val="superscript"/>
              </w:rPr>
              <w:t>xlv</w:t>
            </w:r>
            <w:proofErr w:type="spellEnd"/>
          </w:p>
        </w:tc>
      </w:tr>
      <w:tr w:rsidR="007D107D">
        <w:trPr>
          <w:trHeight w:val="782"/>
        </w:trPr>
        <w:tc>
          <w:tcPr>
            <w:tcW w:w="1363" w:type="dxa"/>
            <w:tcBorders>
              <w:right w:val="nil"/>
            </w:tcBorders>
          </w:tcPr>
          <w:p w:rsidR="007D107D" w:rsidRDefault="005264B2">
            <w:pPr>
              <w:pStyle w:val="TableParagraph"/>
              <w:spacing w:before="1" w:line="240" w:lineRule="auto"/>
              <w:ind w:left="107"/>
              <w:jc w:val="left"/>
              <w:rPr>
                <w:b/>
                <w:sz w:val="20"/>
              </w:rPr>
            </w:pPr>
            <w:r>
              <w:rPr>
                <w:b/>
                <w:spacing w:val="-5"/>
                <w:sz w:val="20"/>
              </w:rPr>
              <w:t>USA</w:t>
            </w:r>
          </w:p>
        </w:tc>
        <w:tc>
          <w:tcPr>
            <w:tcW w:w="1233" w:type="dxa"/>
            <w:tcBorders>
              <w:left w:val="nil"/>
              <w:right w:val="nil"/>
            </w:tcBorders>
          </w:tcPr>
          <w:p w:rsidR="007D107D" w:rsidRDefault="005264B2">
            <w:pPr>
              <w:pStyle w:val="TableParagraph"/>
              <w:spacing w:before="1" w:line="240" w:lineRule="auto"/>
              <w:ind w:right="173"/>
              <w:rPr>
                <w:sz w:val="20"/>
              </w:rPr>
            </w:pPr>
            <w:r>
              <w:rPr>
                <w:spacing w:val="-2"/>
                <w:sz w:val="20"/>
              </w:rPr>
              <w:t>455,591</w:t>
            </w:r>
          </w:p>
        </w:tc>
        <w:tc>
          <w:tcPr>
            <w:tcW w:w="1188" w:type="dxa"/>
            <w:tcBorders>
              <w:left w:val="nil"/>
              <w:right w:val="nil"/>
            </w:tcBorders>
          </w:tcPr>
          <w:p w:rsidR="007D107D" w:rsidRDefault="005264B2">
            <w:pPr>
              <w:pStyle w:val="TableParagraph"/>
              <w:spacing w:before="1" w:line="240" w:lineRule="auto"/>
              <w:ind w:right="332"/>
              <w:rPr>
                <w:sz w:val="20"/>
              </w:rPr>
            </w:pPr>
            <w:r>
              <w:rPr>
                <w:spacing w:val="-2"/>
                <w:sz w:val="20"/>
              </w:rPr>
              <w:t>22,780</w:t>
            </w:r>
          </w:p>
        </w:tc>
        <w:tc>
          <w:tcPr>
            <w:tcW w:w="1430" w:type="dxa"/>
            <w:tcBorders>
              <w:left w:val="nil"/>
              <w:right w:val="nil"/>
            </w:tcBorders>
          </w:tcPr>
          <w:p w:rsidR="007D107D" w:rsidRDefault="005264B2">
            <w:pPr>
              <w:pStyle w:val="TableParagraph"/>
              <w:spacing w:before="1" w:line="240" w:lineRule="auto"/>
              <w:ind w:right="619"/>
              <w:rPr>
                <w:sz w:val="20"/>
              </w:rPr>
            </w:pPr>
            <w:r>
              <w:rPr>
                <w:spacing w:val="-2"/>
                <w:sz w:val="20"/>
              </w:rPr>
              <w:t>323.1</w:t>
            </w:r>
          </w:p>
        </w:tc>
        <w:tc>
          <w:tcPr>
            <w:tcW w:w="1416" w:type="dxa"/>
            <w:tcBorders>
              <w:left w:val="nil"/>
              <w:right w:val="nil"/>
            </w:tcBorders>
          </w:tcPr>
          <w:p w:rsidR="007D107D" w:rsidRDefault="005264B2">
            <w:pPr>
              <w:pStyle w:val="TableParagraph"/>
              <w:spacing w:before="1" w:line="240" w:lineRule="auto"/>
              <w:ind w:right="96"/>
              <w:rPr>
                <w:sz w:val="20"/>
              </w:rPr>
            </w:pPr>
            <w:r>
              <w:rPr>
                <w:spacing w:val="-5"/>
                <w:sz w:val="20"/>
              </w:rPr>
              <w:t>709</w:t>
            </w:r>
          </w:p>
          <w:p w:rsidR="007D107D" w:rsidRDefault="005264B2">
            <w:pPr>
              <w:pStyle w:val="TableParagraph"/>
              <w:spacing w:before="1" w:line="240" w:lineRule="auto"/>
              <w:ind w:right="96"/>
              <w:rPr>
                <w:i/>
                <w:sz w:val="20"/>
              </w:rPr>
            </w:pPr>
            <w:r>
              <w:rPr>
                <w:i/>
                <w:spacing w:val="-2"/>
                <w:sz w:val="20"/>
              </w:rPr>
              <w:t>(14,185)</w:t>
            </w:r>
          </w:p>
        </w:tc>
        <w:tc>
          <w:tcPr>
            <w:tcW w:w="7546" w:type="dxa"/>
            <w:tcBorders>
              <w:left w:val="nil"/>
            </w:tcBorders>
          </w:tcPr>
          <w:p w:rsidR="007D107D" w:rsidRDefault="005264B2">
            <w:pPr>
              <w:pStyle w:val="TableParagraph"/>
              <w:spacing w:before="1" w:line="240" w:lineRule="auto"/>
              <w:ind w:left="117"/>
              <w:jc w:val="left"/>
              <w:rPr>
                <w:sz w:val="20"/>
              </w:rPr>
            </w:pPr>
            <w:r>
              <w:rPr>
                <w:sz w:val="20"/>
              </w:rPr>
              <w:t>Detailed</w:t>
            </w:r>
            <w:r>
              <w:rPr>
                <w:spacing w:val="-10"/>
                <w:sz w:val="20"/>
              </w:rPr>
              <w:t xml:space="preserve"> </w:t>
            </w:r>
            <w:r>
              <w:rPr>
                <w:sz w:val="20"/>
              </w:rPr>
              <w:t>breakdown</w:t>
            </w:r>
            <w:r>
              <w:rPr>
                <w:spacing w:val="-10"/>
                <w:sz w:val="20"/>
              </w:rPr>
              <w:t xml:space="preserve"> </w:t>
            </w:r>
            <w:r>
              <w:rPr>
                <w:spacing w:val="-5"/>
                <w:sz w:val="20"/>
              </w:rPr>
              <w:t>in</w:t>
            </w:r>
          </w:p>
          <w:p w:rsidR="007D107D" w:rsidRDefault="007D107D">
            <w:pPr>
              <w:pStyle w:val="TableParagraph"/>
              <w:spacing w:line="240" w:lineRule="auto"/>
              <w:jc w:val="left"/>
              <w:rPr>
                <w:b/>
                <w:sz w:val="20"/>
              </w:rPr>
            </w:pPr>
          </w:p>
          <w:p w:rsidR="007D107D" w:rsidRDefault="005264B2">
            <w:pPr>
              <w:pStyle w:val="TableParagraph"/>
              <w:spacing w:line="273" w:lineRule="exact"/>
              <w:ind w:left="117"/>
              <w:jc w:val="left"/>
              <w:rPr>
                <w:sz w:val="20"/>
              </w:rPr>
            </w:pPr>
            <w:hyperlink w:anchor="_bookmark0" w:history="1">
              <w:r>
                <w:rPr>
                  <w:sz w:val="24"/>
                </w:rPr>
                <w:t>Table</w:t>
              </w:r>
              <w:r>
                <w:rPr>
                  <w:spacing w:val="-1"/>
                  <w:sz w:val="24"/>
                </w:rPr>
                <w:t xml:space="preserve"> </w:t>
              </w:r>
              <w:r>
                <w:rPr>
                  <w:sz w:val="24"/>
                </w:rPr>
                <w:t>3</w:t>
              </w:r>
            </w:hyperlink>
            <w:r>
              <w:rPr>
                <w:spacing w:val="-8"/>
                <w:sz w:val="24"/>
              </w:rPr>
              <w:t xml:space="preserve"> </w:t>
            </w:r>
            <w:r>
              <w:rPr>
                <w:spacing w:val="-2"/>
                <w:sz w:val="20"/>
              </w:rPr>
              <w:t>below.</w:t>
            </w:r>
          </w:p>
        </w:tc>
      </w:tr>
      <w:tr w:rsidR="007D107D">
        <w:trPr>
          <w:trHeight w:val="244"/>
        </w:trPr>
        <w:tc>
          <w:tcPr>
            <w:tcW w:w="1363" w:type="dxa"/>
            <w:tcBorders>
              <w:right w:val="nil"/>
            </w:tcBorders>
          </w:tcPr>
          <w:p w:rsidR="007D107D" w:rsidRDefault="005264B2">
            <w:pPr>
              <w:pStyle w:val="TableParagraph"/>
              <w:spacing w:before="1" w:line="223" w:lineRule="exact"/>
              <w:ind w:left="107"/>
              <w:jc w:val="left"/>
              <w:rPr>
                <w:b/>
                <w:sz w:val="20"/>
              </w:rPr>
            </w:pPr>
            <w:r>
              <w:rPr>
                <w:b/>
                <w:spacing w:val="-2"/>
                <w:sz w:val="20"/>
              </w:rPr>
              <w:t>Vanuatu</w:t>
            </w:r>
          </w:p>
        </w:tc>
        <w:tc>
          <w:tcPr>
            <w:tcW w:w="1233" w:type="dxa"/>
            <w:tcBorders>
              <w:left w:val="nil"/>
              <w:right w:val="nil"/>
            </w:tcBorders>
          </w:tcPr>
          <w:p w:rsidR="007D107D" w:rsidRDefault="005264B2">
            <w:pPr>
              <w:pStyle w:val="TableParagraph"/>
              <w:spacing w:before="1" w:line="223" w:lineRule="exact"/>
              <w:ind w:right="174"/>
              <w:rPr>
                <w:sz w:val="20"/>
              </w:rPr>
            </w:pPr>
            <w:r>
              <w:rPr>
                <w:spacing w:val="-5"/>
                <w:sz w:val="20"/>
              </w:rPr>
              <w:t>316</w:t>
            </w:r>
          </w:p>
        </w:tc>
        <w:tc>
          <w:tcPr>
            <w:tcW w:w="1188" w:type="dxa"/>
            <w:tcBorders>
              <w:left w:val="nil"/>
              <w:right w:val="nil"/>
            </w:tcBorders>
          </w:tcPr>
          <w:p w:rsidR="007D107D" w:rsidRDefault="005264B2">
            <w:pPr>
              <w:pStyle w:val="TableParagraph"/>
              <w:spacing w:before="1" w:line="223" w:lineRule="exact"/>
              <w:ind w:right="332"/>
              <w:rPr>
                <w:sz w:val="20"/>
              </w:rPr>
            </w:pPr>
            <w:r>
              <w:rPr>
                <w:spacing w:val="-10"/>
                <w:sz w:val="20"/>
              </w:rPr>
              <w:t>0</w:t>
            </w:r>
          </w:p>
        </w:tc>
        <w:tc>
          <w:tcPr>
            <w:tcW w:w="1430" w:type="dxa"/>
            <w:tcBorders>
              <w:left w:val="nil"/>
              <w:right w:val="nil"/>
            </w:tcBorders>
          </w:tcPr>
          <w:p w:rsidR="007D107D" w:rsidRDefault="005264B2">
            <w:pPr>
              <w:pStyle w:val="TableParagraph"/>
              <w:spacing w:before="1" w:line="223" w:lineRule="exact"/>
              <w:ind w:right="619"/>
              <w:rPr>
                <w:sz w:val="20"/>
              </w:rPr>
            </w:pPr>
            <w:r>
              <w:rPr>
                <w:spacing w:val="-5"/>
                <w:sz w:val="20"/>
              </w:rPr>
              <w:t>0.3</w:t>
            </w:r>
          </w:p>
        </w:tc>
        <w:tc>
          <w:tcPr>
            <w:tcW w:w="1416" w:type="dxa"/>
            <w:tcBorders>
              <w:left w:val="nil"/>
              <w:right w:val="nil"/>
            </w:tcBorders>
          </w:tcPr>
          <w:p w:rsidR="007D107D" w:rsidRDefault="005264B2">
            <w:pPr>
              <w:pStyle w:val="TableParagraph"/>
              <w:spacing w:before="1" w:line="223" w:lineRule="exact"/>
              <w:ind w:right="96"/>
              <w:rPr>
                <w:sz w:val="20"/>
              </w:rPr>
            </w:pPr>
            <w:r>
              <w:rPr>
                <w:spacing w:val="-5"/>
                <w:sz w:val="20"/>
              </w:rPr>
              <w:t>878</w:t>
            </w:r>
          </w:p>
        </w:tc>
        <w:tc>
          <w:tcPr>
            <w:tcW w:w="7546" w:type="dxa"/>
            <w:tcBorders>
              <w:left w:val="nil"/>
            </w:tcBorders>
          </w:tcPr>
          <w:p w:rsidR="007D107D" w:rsidRDefault="005264B2">
            <w:pPr>
              <w:pStyle w:val="TableParagraph"/>
              <w:spacing w:before="1" w:line="223" w:lineRule="exact"/>
              <w:ind w:left="117"/>
              <w:jc w:val="left"/>
              <w:rPr>
                <w:sz w:val="20"/>
              </w:rPr>
            </w:pPr>
            <w:r>
              <w:rPr>
                <w:spacing w:val="-2"/>
                <w:sz w:val="20"/>
              </w:rPr>
              <w:t>Casinos.</w:t>
            </w:r>
          </w:p>
        </w:tc>
      </w:tr>
      <w:tr w:rsidR="007D107D">
        <w:trPr>
          <w:trHeight w:val="246"/>
        </w:trPr>
        <w:tc>
          <w:tcPr>
            <w:tcW w:w="1363" w:type="dxa"/>
            <w:tcBorders>
              <w:right w:val="nil"/>
            </w:tcBorders>
          </w:tcPr>
          <w:p w:rsidR="007D107D" w:rsidRDefault="005264B2">
            <w:pPr>
              <w:pStyle w:val="TableParagraph"/>
              <w:spacing w:before="1" w:line="225" w:lineRule="exact"/>
              <w:ind w:left="107"/>
              <w:jc w:val="left"/>
              <w:rPr>
                <w:b/>
                <w:i/>
                <w:sz w:val="20"/>
              </w:rPr>
            </w:pPr>
            <w:r>
              <w:rPr>
                <w:b/>
                <w:i/>
                <w:spacing w:val="-2"/>
                <w:sz w:val="20"/>
              </w:rPr>
              <w:t>Total</w:t>
            </w:r>
          </w:p>
        </w:tc>
        <w:tc>
          <w:tcPr>
            <w:tcW w:w="1233" w:type="dxa"/>
            <w:tcBorders>
              <w:left w:val="nil"/>
              <w:right w:val="nil"/>
            </w:tcBorders>
          </w:tcPr>
          <w:p w:rsidR="007D107D" w:rsidRDefault="005264B2">
            <w:pPr>
              <w:pStyle w:val="TableParagraph"/>
              <w:spacing w:before="1" w:line="225" w:lineRule="exact"/>
              <w:ind w:right="176"/>
              <w:rPr>
                <w:i/>
                <w:sz w:val="20"/>
              </w:rPr>
            </w:pPr>
            <w:r>
              <w:rPr>
                <w:i/>
                <w:spacing w:val="-2"/>
                <w:sz w:val="20"/>
              </w:rPr>
              <w:t>1,076,321</w:t>
            </w:r>
          </w:p>
        </w:tc>
        <w:tc>
          <w:tcPr>
            <w:tcW w:w="1188" w:type="dxa"/>
            <w:tcBorders>
              <w:left w:val="nil"/>
              <w:right w:val="nil"/>
            </w:tcBorders>
          </w:tcPr>
          <w:p w:rsidR="007D107D" w:rsidRDefault="005264B2">
            <w:pPr>
              <w:pStyle w:val="TableParagraph"/>
              <w:spacing w:before="1" w:line="225" w:lineRule="exact"/>
              <w:ind w:right="334"/>
              <w:rPr>
                <w:i/>
                <w:sz w:val="20"/>
              </w:rPr>
            </w:pPr>
            <w:r>
              <w:rPr>
                <w:i/>
                <w:spacing w:val="-2"/>
                <w:sz w:val="20"/>
              </w:rPr>
              <w:t>240,865</w:t>
            </w:r>
          </w:p>
        </w:tc>
        <w:tc>
          <w:tcPr>
            <w:tcW w:w="1430" w:type="dxa"/>
            <w:tcBorders>
              <w:left w:val="nil"/>
              <w:right w:val="nil"/>
            </w:tcBorders>
          </w:tcPr>
          <w:p w:rsidR="007D107D" w:rsidRDefault="007D107D">
            <w:pPr>
              <w:pStyle w:val="TableParagraph"/>
              <w:spacing w:line="240" w:lineRule="auto"/>
              <w:jc w:val="left"/>
              <w:rPr>
                <w:rFonts w:ascii="Times New Roman"/>
                <w:sz w:val="16"/>
              </w:rPr>
            </w:pPr>
          </w:p>
        </w:tc>
        <w:tc>
          <w:tcPr>
            <w:tcW w:w="1416" w:type="dxa"/>
            <w:tcBorders>
              <w:left w:val="nil"/>
              <w:right w:val="nil"/>
            </w:tcBorders>
          </w:tcPr>
          <w:p w:rsidR="007D107D" w:rsidRDefault="007D107D">
            <w:pPr>
              <w:pStyle w:val="TableParagraph"/>
              <w:spacing w:line="240" w:lineRule="auto"/>
              <w:jc w:val="left"/>
              <w:rPr>
                <w:rFonts w:ascii="Times New Roman"/>
                <w:sz w:val="16"/>
              </w:rPr>
            </w:pPr>
          </w:p>
        </w:tc>
        <w:tc>
          <w:tcPr>
            <w:tcW w:w="7546" w:type="dxa"/>
            <w:tcBorders>
              <w:left w:val="nil"/>
            </w:tcBorders>
          </w:tcPr>
          <w:p w:rsidR="007D107D" w:rsidRDefault="007D107D">
            <w:pPr>
              <w:pStyle w:val="TableParagraph"/>
              <w:spacing w:line="240" w:lineRule="auto"/>
              <w:jc w:val="left"/>
              <w:rPr>
                <w:rFonts w:ascii="Times New Roman"/>
                <w:sz w:val="16"/>
              </w:rPr>
            </w:pPr>
          </w:p>
        </w:tc>
      </w:tr>
    </w:tbl>
    <w:p w:rsidR="007D107D" w:rsidRDefault="007D107D">
      <w:pPr>
        <w:pStyle w:val="TableParagraph"/>
        <w:spacing w:line="240" w:lineRule="auto"/>
        <w:jc w:val="left"/>
        <w:rPr>
          <w:rFonts w:ascii="Times New Roman"/>
          <w:sz w:val="16"/>
        </w:rPr>
        <w:sectPr w:rsidR="007D107D">
          <w:pgSz w:w="16840" w:h="11910" w:orient="landscape"/>
          <w:pgMar w:top="1340" w:right="1275" w:bottom="940" w:left="1275" w:header="0" w:footer="751" w:gutter="0"/>
          <w:cols w:space="720"/>
        </w:sectPr>
      </w:pPr>
    </w:p>
    <w:p w:rsidR="007D107D" w:rsidRDefault="005264B2">
      <w:pPr>
        <w:spacing w:before="93"/>
        <w:ind w:left="165"/>
        <w:rPr>
          <w:b/>
          <w:sz w:val="24"/>
        </w:rPr>
      </w:pPr>
      <w:r>
        <w:rPr>
          <w:b/>
          <w:color w:val="002E6C"/>
          <w:sz w:val="24"/>
        </w:rPr>
        <w:lastRenderedPageBreak/>
        <w:t>Table</w:t>
      </w:r>
      <w:r>
        <w:rPr>
          <w:b/>
          <w:color w:val="002E6C"/>
          <w:spacing w:val="-3"/>
          <w:sz w:val="24"/>
        </w:rPr>
        <w:t xml:space="preserve"> </w:t>
      </w:r>
      <w:r>
        <w:rPr>
          <w:b/>
          <w:color w:val="002E6C"/>
          <w:sz w:val="24"/>
        </w:rPr>
        <w:t>3:</w:t>
      </w:r>
      <w:r>
        <w:rPr>
          <w:b/>
          <w:color w:val="002E6C"/>
          <w:spacing w:val="-2"/>
          <w:sz w:val="24"/>
        </w:rPr>
        <w:t xml:space="preserve"> </w:t>
      </w:r>
      <w:r>
        <w:rPr>
          <w:b/>
          <w:color w:val="002E6C"/>
          <w:sz w:val="24"/>
        </w:rPr>
        <w:t>United</w:t>
      </w:r>
      <w:r>
        <w:rPr>
          <w:b/>
          <w:color w:val="002E6C"/>
          <w:spacing w:val="-1"/>
          <w:sz w:val="24"/>
        </w:rPr>
        <w:t xml:space="preserve"> </w:t>
      </w:r>
      <w:r>
        <w:rPr>
          <w:b/>
          <w:color w:val="002E6C"/>
          <w:sz w:val="24"/>
        </w:rPr>
        <w:t>States</w:t>
      </w:r>
      <w:r>
        <w:rPr>
          <w:b/>
          <w:color w:val="002E6C"/>
          <w:spacing w:val="-5"/>
          <w:sz w:val="24"/>
        </w:rPr>
        <w:t xml:space="preserve"> </w:t>
      </w:r>
      <w:r>
        <w:rPr>
          <w:b/>
          <w:color w:val="002E6C"/>
          <w:sz w:val="24"/>
        </w:rPr>
        <w:t>of</w:t>
      </w:r>
      <w:r>
        <w:rPr>
          <w:b/>
          <w:color w:val="002E6C"/>
          <w:spacing w:val="-4"/>
          <w:sz w:val="24"/>
        </w:rPr>
        <w:t xml:space="preserve"> </w:t>
      </w:r>
      <w:r>
        <w:rPr>
          <w:b/>
          <w:color w:val="002E6C"/>
          <w:sz w:val="24"/>
        </w:rPr>
        <w:t>America's</w:t>
      </w:r>
      <w:r>
        <w:rPr>
          <w:b/>
          <w:color w:val="002E6C"/>
          <w:spacing w:val="-3"/>
          <w:sz w:val="24"/>
        </w:rPr>
        <w:t xml:space="preserve"> </w:t>
      </w:r>
      <w:r>
        <w:rPr>
          <w:b/>
          <w:color w:val="002E6C"/>
          <w:sz w:val="24"/>
        </w:rPr>
        <w:t>poker</w:t>
      </w:r>
      <w:r>
        <w:rPr>
          <w:b/>
          <w:color w:val="002E6C"/>
          <w:spacing w:val="-2"/>
          <w:sz w:val="24"/>
        </w:rPr>
        <w:t xml:space="preserve"> </w:t>
      </w:r>
      <w:r>
        <w:rPr>
          <w:b/>
          <w:color w:val="002E6C"/>
          <w:sz w:val="24"/>
        </w:rPr>
        <w:t>machines</w:t>
      </w:r>
      <w:r>
        <w:rPr>
          <w:b/>
          <w:color w:val="002E6C"/>
          <w:spacing w:val="1"/>
          <w:sz w:val="24"/>
        </w:rPr>
        <w:t xml:space="preserve"> </w:t>
      </w:r>
      <w:r>
        <w:rPr>
          <w:b/>
          <w:color w:val="002E6C"/>
          <w:spacing w:val="-2"/>
          <w:sz w:val="24"/>
        </w:rPr>
        <w:t>(PMs)</w:t>
      </w:r>
    </w:p>
    <w:p w:rsidR="007D107D" w:rsidRDefault="007D107D">
      <w:pPr>
        <w:pStyle w:val="BodyText"/>
        <w:spacing w:before="7"/>
        <w:rPr>
          <w:b/>
          <w:sz w:val="15"/>
        </w:rPr>
      </w:pPr>
    </w:p>
    <w:tbl>
      <w:tblPr>
        <w:tblW w:w="0" w:type="auto"/>
        <w:tblInd w:w="67" w:type="dxa"/>
        <w:tblBorders>
          <w:top w:val="single" w:sz="8" w:space="0" w:color="002E6C"/>
          <w:left w:val="single" w:sz="8" w:space="0" w:color="002E6C"/>
          <w:bottom w:val="single" w:sz="8" w:space="0" w:color="002E6C"/>
          <w:right w:val="single" w:sz="8" w:space="0" w:color="002E6C"/>
          <w:insideH w:val="single" w:sz="8" w:space="0" w:color="002E6C"/>
          <w:insideV w:val="single" w:sz="8" w:space="0" w:color="002E6C"/>
        </w:tblBorders>
        <w:tblLayout w:type="fixed"/>
        <w:tblCellMar>
          <w:left w:w="0" w:type="dxa"/>
          <w:right w:w="0" w:type="dxa"/>
        </w:tblCellMar>
        <w:tblLook w:val="01E0" w:firstRow="1" w:lastRow="1" w:firstColumn="1" w:lastColumn="1" w:noHBand="0" w:noVBand="0"/>
      </w:tblPr>
      <w:tblGrid>
        <w:gridCol w:w="1480"/>
        <w:gridCol w:w="1037"/>
        <w:gridCol w:w="994"/>
        <w:gridCol w:w="1135"/>
        <w:gridCol w:w="1844"/>
        <w:gridCol w:w="7689"/>
      </w:tblGrid>
      <w:tr w:rsidR="007D107D">
        <w:trPr>
          <w:trHeight w:val="518"/>
        </w:trPr>
        <w:tc>
          <w:tcPr>
            <w:tcW w:w="1480" w:type="dxa"/>
            <w:tcBorders>
              <w:top w:val="nil"/>
              <w:bottom w:val="nil"/>
              <w:right w:val="nil"/>
            </w:tcBorders>
            <w:shd w:val="clear" w:color="auto" w:fill="002E6C"/>
          </w:tcPr>
          <w:p w:rsidR="007D107D" w:rsidRDefault="005264B2">
            <w:pPr>
              <w:pStyle w:val="TableParagraph"/>
              <w:spacing w:before="20" w:line="240" w:lineRule="auto"/>
              <w:ind w:left="107"/>
              <w:jc w:val="left"/>
              <w:rPr>
                <w:b/>
                <w:sz w:val="20"/>
              </w:rPr>
            </w:pPr>
            <w:r>
              <w:rPr>
                <w:b/>
                <w:color w:val="FFFFFF"/>
                <w:spacing w:val="-2"/>
                <w:sz w:val="20"/>
              </w:rPr>
              <w:t>State</w:t>
            </w:r>
          </w:p>
        </w:tc>
        <w:tc>
          <w:tcPr>
            <w:tcW w:w="1037" w:type="dxa"/>
            <w:tcBorders>
              <w:top w:val="nil"/>
              <w:left w:val="nil"/>
              <w:bottom w:val="nil"/>
              <w:right w:val="nil"/>
            </w:tcBorders>
            <w:shd w:val="clear" w:color="auto" w:fill="002E6C"/>
          </w:tcPr>
          <w:p w:rsidR="007D107D" w:rsidRDefault="005264B2">
            <w:pPr>
              <w:pStyle w:val="TableParagraph"/>
              <w:spacing w:before="14" w:line="242" w:lineRule="exact"/>
              <w:ind w:left="164" w:right="439"/>
              <w:jc w:val="left"/>
              <w:rPr>
                <w:b/>
                <w:sz w:val="20"/>
              </w:rPr>
            </w:pPr>
            <w:r>
              <w:rPr>
                <w:b/>
                <w:color w:val="FFFFFF"/>
                <w:spacing w:val="-2"/>
                <w:sz w:val="20"/>
              </w:rPr>
              <w:t xml:space="preserve">Total </w:t>
            </w:r>
            <w:r>
              <w:rPr>
                <w:b/>
                <w:color w:val="FFFFFF"/>
                <w:spacing w:val="-4"/>
                <w:sz w:val="20"/>
              </w:rPr>
              <w:t>PMs</w:t>
            </w:r>
          </w:p>
        </w:tc>
        <w:tc>
          <w:tcPr>
            <w:tcW w:w="994" w:type="dxa"/>
            <w:tcBorders>
              <w:top w:val="nil"/>
              <w:left w:val="nil"/>
              <w:bottom w:val="nil"/>
              <w:right w:val="nil"/>
            </w:tcBorders>
            <w:shd w:val="clear" w:color="auto" w:fill="002E6C"/>
          </w:tcPr>
          <w:p w:rsidR="007D107D" w:rsidRDefault="005264B2">
            <w:pPr>
              <w:pStyle w:val="TableParagraph"/>
              <w:spacing w:before="14" w:line="242" w:lineRule="exact"/>
              <w:ind w:left="118" w:right="114"/>
              <w:jc w:val="left"/>
              <w:rPr>
                <w:b/>
                <w:sz w:val="20"/>
              </w:rPr>
            </w:pPr>
            <w:r>
              <w:rPr>
                <w:b/>
                <w:color w:val="FFFFFF"/>
                <w:sz w:val="20"/>
              </w:rPr>
              <w:t>Pub and club</w:t>
            </w:r>
            <w:r>
              <w:rPr>
                <w:b/>
                <w:color w:val="FFFFFF"/>
                <w:spacing w:val="-12"/>
                <w:sz w:val="20"/>
              </w:rPr>
              <w:t xml:space="preserve"> </w:t>
            </w:r>
            <w:r>
              <w:rPr>
                <w:b/>
                <w:color w:val="FFFFFF"/>
                <w:sz w:val="20"/>
              </w:rPr>
              <w:t>PMs</w:t>
            </w:r>
          </w:p>
        </w:tc>
        <w:tc>
          <w:tcPr>
            <w:tcW w:w="1135" w:type="dxa"/>
            <w:tcBorders>
              <w:top w:val="nil"/>
              <w:left w:val="nil"/>
              <w:bottom w:val="nil"/>
              <w:right w:val="nil"/>
            </w:tcBorders>
            <w:shd w:val="clear" w:color="auto" w:fill="002E6C"/>
          </w:tcPr>
          <w:p w:rsidR="007D107D" w:rsidRDefault="005264B2">
            <w:pPr>
              <w:pStyle w:val="TableParagraph"/>
              <w:spacing w:before="14" w:line="242" w:lineRule="exact"/>
              <w:ind w:left="118"/>
              <w:jc w:val="left"/>
              <w:rPr>
                <w:b/>
                <w:sz w:val="20"/>
              </w:rPr>
            </w:pPr>
            <w:r>
              <w:rPr>
                <w:b/>
                <w:color w:val="FFFFFF"/>
                <w:spacing w:val="-2"/>
                <w:sz w:val="20"/>
              </w:rPr>
              <w:t>Population (millions)</w:t>
            </w:r>
          </w:p>
        </w:tc>
        <w:tc>
          <w:tcPr>
            <w:tcW w:w="1844" w:type="dxa"/>
            <w:tcBorders>
              <w:top w:val="nil"/>
              <w:left w:val="nil"/>
              <w:bottom w:val="nil"/>
              <w:right w:val="nil"/>
            </w:tcBorders>
            <w:shd w:val="clear" w:color="auto" w:fill="002E6C"/>
          </w:tcPr>
          <w:p w:rsidR="007D107D" w:rsidRDefault="005264B2">
            <w:pPr>
              <w:pStyle w:val="TableParagraph"/>
              <w:spacing w:before="14" w:line="242" w:lineRule="exact"/>
              <w:ind w:left="116"/>
              <w:jc w:val="left"/>
              <w:rPr>
                <w:b/>
                <w:i/>
                <w:sz w:val="20"/>
              </w:rPr>
            </w:pPr>
            <w:r>
              <w:rPr>
                <w:b/>
                <w:color w:val="FFFFFF"/>
                <w:sz w:val="20"/>
              </w:rPr>
              <w:t>People</w:t>
            </w:r>
            <w:r>
              <w:rPr>
                <w:b/>
                <w:color w:val="FFFFFF"/>
                <w:spacing w:val="-12"/>
                <w:sz w:val="20"/>
              </w:rPr>
              <w:t xml:space="preserve"> </w:t>
            </w:r>
            <w:r>
              <w:rPr>
                <w:b/>
                <w:color w:val="FFFFFF"/>
                <w:sz w:val="20"/>
              </w:rPr>
              <w:t>per</w:t>
            </w:r>
            <w:r>
              <w:rPr>
                <w:b/>
                <w:color w:val="FFFFFF"/>
                <w:spacing w:val="-11"/>
                <w:sz w:val="20"/>
              </w:rPr>
              <w:t xml:space="preserve"> </w:t>
            </w:r>
            <w:r>
              <w:rPr>
                <w:b/>
                <w:color w:val="FFFFFF"/>
                <w:sz w:val="20"/>
              </w:rPr>
              <w:t>PM</w:t>
            </w:r>
            <w:r>
              <w:rPr>
                <w:b/>
                <w:color w:val="FFFFFF"/>
                <w:spacing w:val="-11"/>
                <w:sz w:val="20"/>
              </w:rPr>
              <w:t xml:space="preserve"> </w:t>
            </w:r>
            <w:r>
              <w:rPr>
                <w:b/>
                <w:i/>
                <w:color w:val="FFFFFF"/>
                <w:sz w:val="20"/>
              </w:rPr>
              <w:t>(per pub and club PM)</w:t>
            </w:r>
          </w:p>
        </w:tc>
        <w:tc>
          <w:tcPr>
            <w:tcW w:w="7689" w:type="dxa"/>
            <w:tcBorders>
              <w:top w:val="nil"/>
              <w:left w:val="nil"/>
              <w:bottom w:val="nil"/>
            </w:tcBorders>
            <w:shd w:val="clear" w:color="auto" w:fill="002E6C"/>
          </w:tcPr>
          <w:p w:rsidR="007D107D" w:rsidRDefault="005264B2">
            <w:pPr>
              <w:pStyle w:val="TableParagraph"/>
              <w:spacing w:before="20" w:line="240" w:lineRule="auto"/>
              <w:ind w:left="115"/>
              <w:jc w:val="left"/>
              <w:rPr>
                <w:b/>
                <w:sz w:val="20"/>
              </w:rPr>
            </w:pPr>
            <w:r>
              <w:rPr>
                <w:b/>
                <w:color w:val="FFFFFF"/>
                <w:spacing w:val="-2"/>
                <w:sz w:val="20"/>
              </w:rPr>
              <w:t>Notes</w:t>
            </w:r>
          </w:p>
        </w:tc>
      </w:tr>
      <w:tr w:rsidR="007D107D">
        <w:trPr>
          <w:trHeight w:val="234"/>
        </w:trPr>
        <w:tc>
          <w:tcPr>
            <w:tcW w:w="1480" w:type="dxa"/>
            <w:tcBorders>
              <w:right w:val="nil"/>
            </w:tcBorders>
          </w:tcPr>
          <w:p w:rsidR="007D107D" w:rsidRDefault="005264B2">
            <w:pPr>
              <w:pStyle w:val="TableParagraph"/>
              <w:spacing w:line="214" w:lineRule="exact"/>
              <w:ind w:left="107"/>
              <w:jc w:val="left"/>
              <w:rPr>
                <w:b/>
                <w:sz w:val="20"/>
              </w:rPr>
            </w:pPr>
            <w:r>
              <w:rPr>
                <w:b/>
                <w:spacing w:val="-2"/>
                <w:sz w:val="20"/>
              </w:rPr>
              <w:t>Colorado</w:t>
            </w:r>
          </w:p>
        </w:tc>
        <w:tc>
          <w:tcPr>
            <w:tcW w:w="1037" w:type="dxa"/>
            <w:tcBorders>
              <w:left w:val="nil"/>
              <w:right w:val="nil"/>
            </w:tcBorders>
          </w:tcPr>
          <w:p w:rsidR="007D107D" w:rsidRDefault="005264B2">
            <w:pPr>
              <w:pStyle w:val="TableParagraph"/>
              <w:spacing w:line="214" w:lineRule="exact"/>
              <w:ind w:right="97"/>
              <w:rPr>
                <w:sz w:val="20"/>
              </w:rPr>
            </w:pPr>
            <w:r>
              <w:rPr>
                <w:spacing w:val="-2"/>
                <w:sz w:val="20"/>
              </w:rPr>
              <w:t>14,280</w:t>
            </w:r>
          </w:p>
        </w:tc>
        <w:tc>
          <w:tcPr>
            <w:tcW w:w="994" w:type="dxa"/>
            <w:tcBorders>
              <w:left w:val="nil"/>
              <w:right w:val="nil"/>
            </w:tcBorders>
          </w:tcPr>
          <w:p w:rsidR="007D107D" w:rsidRDefault="005264B2">
            <w:pPr>
              <w:pStyle w:val="TableParagraph"/>
              <w:spacing w:line="21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14" w:lineRule="exact"/>
              <w:ind w:right="97"/>
              <w:rPr>
                <w:sz w:val="20"/>
              </w:rPr>
            </w:pPr>
            <w:r>
              <w:rPr>
                <w:spacing w:val="-5"/>
                <w:sz w:val="20"/>
              </w:rPr>
              <w:t>5.5</w:t>
            </w:r>
          </w:p>
        </w:tc>
        <w:tc>
          <w:tcPr>
            <w:tcW w:w="1844" w:type="dxa"/>
            <w:tcBorders>
              <w:left w:val="nil"/>
              <w:right w:val="nil"/>
            </w:tcBorders>
          </w:tcPr>
          <w:p w:rsidR="007D107D" w:rsidRDefault="005264B2">
            <w:pPr>
              <w:pStyle w:val="TableParagraph"/>
              <w:spacing w:line="214" w:lineRule="exact"/>
              <w:ind w:right="98"/>
              <w:rPr>
                <w:sz w:val="20"/>
              </w:rPr>
            </w:pPr>
            <w:r>
              <w:rPr>
                <w:spacing w:val="-5"/>
                <w:sz w:val="20"/>
              </w:rPr>
              <w:t>388</w:t>
            </w:r>
          </w:p>
        </w:tc>
        <w:tc>
          <w:tcPr>
            <w:tcW w:w="7689" w:type="dxa"/>
            <w:tcBorders>
              <w:left w:val="nil"/>
            </w:tcBorders>
          </w:tcPr>
          <w:p w:rsidR="007D107D" w:rsidRDefault="005264B2">
            <w:pPr>
              <w:pStyle w:val="TableParagraph"/>
              <w:spacing w:line="214" w:lineRule="exact"/>
              <w:ind w:left="115"/>
              <w:jc w:val="left"/>
              <w:rPr>
                <w:sz w:val="20"/>
              </w:rPr>
            </w:pPr>
            <w:proofErr w:type="spellStart"/>
            <w:r>
              <w:rPr>
                <w:spacing w:val="-2"/>
                <w:sz w:val="20"/>
              </w:rPr>
              <w:t>Casinos.</w:t>
            </w:r>
            <w:r>
              <w:rPr>
                <w:spacing w:val="-2"/>
                <w:sz w:val="20"/>
                <w:vertAlign w:val="superscript"/>
              </w:rPr>
              <w:t>xlvi</w:t>
            </w:r>
            <w:proofErr w:type="spellEnd"/>
          </w:p>
        </w:tc>
      </w:tr>
      <w:tr w:rsidR="007D107D">
        <w:trPr>
          <w:trHeight w:val="244"/>
        </w:trPr>
        <w:tc>
          <w:tcPr>
            <w:tcW w:w="1480" w:type="dxa"/>
            <w:tcBorders>
              <w:right w:val="nil"/>
            </w:tcBorders>
          </w:tcPr>
          <w:p w:rsidR="007D107D" w:rsidRDefault="005264B2">
            <w:pPr>
              <w:pStyle w:val="TableParagraph"/>
              <w:spacing w:before="1" w:line="223" w:lineRule="exact"/>
              <w:ind w:left="107"/>
              <w:jc w:val="left"/>
              <w:rPr>
                <w:b/>
                <w:sz w:val="20"/>
              </w:rPr>
            </w:pPr>
            <w:r>
              <w:rPr>
                <w:b/>
                <w:spacing w:val="-2"/>
                <w:sz w:val="20"/>
              </w:rPr>
              <w:t>Connecticut</w:t>
            </w:r>
          </w:p>
        </w:tc>
        <w:tc>
          <w:tcPr>
            <w:tcW w:w="1037" w:type="dxa"/>
            <w:tcBorders>
              <w:left w:val="nil"/>
              <w:right w:val="nil"/>
            </w:tcBorders>
          </w:tcPr>
          <w:p w:rsidR="007D107D" w:rsidRDefault="005264B2">
            <w:pPr>
              <w:pStyle w:val="TableParagraph"/>
              <w:spacing w:before="1" w:line="223" w:lineRule="exact"/>
              <w:ind w:right="97"/>
              <w:rPr>
                <w:sz w:val="20"/>
              </w:rPr>
            </w:pPr>
            <w:r>
              <w:rPr>
                <w:spacing w:val="-2"/>
                <w:sz w:val="20"/>
              </w:rPr>
              <w:t>9,280</w:t>
            </w:r>
          </w:p>
        </w:tc>
        <w:tc>
          <w:tcPr>
            <w:tcW w:w="994" w:type="dxa"/>
            <w:tcBorders>
              <w:left w:val="nil"/>
              <w:right w:val="nil"/>
            </w:tcBorders>
          </w:tcPr>
          <w:p w:rsidR="007D107D" w:rsidRDefault="005264B2">
            <w:pPr>
              <w:pStyle w:val="TableParagraph"/>
              <w:spacing w:before="1" w:line="223"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3" w:lineRule="exact"/>
              <w:ind w:right="97"/>
              <w:rPr>
                <w:sz w:val="20"/>
              </w:rPr>
            </w:pPr>
            <w:r>
              <w:rPr>
                <w:spacing w:val="-5"/>
                <w:sz w:val="20"/>
              </w:rPr>
              <w:t>3.6</w:t>
            </w:r>
          </w:p>
        </w:tc>
        <w:tc>
          <w:tcPr>
            <w:tcW w:w="1844" w:type="dxa"/>
            <w:tcBorders>
              <w:left w:val="nil"/>
              <w:right w:val="nil"/>
            </w:tcBorders>
          </w:tcPr>
          <w:p w:rsidR="007D107D" w:rsidRDefault="005264B2">
            <w:pPr>
              <w:pStyle w:val="TableParagraph"/>
              <w:spacing w:before="1" w:line="223" w:lineRule="exact"/>
              <w:ind w:right="98"/>
              <w:rPr>
                <w:sz w:val="20"/>
              </w:rPr>
            </w:pPr>
            <w:r>
              <w:rPr>
                <w:spacing w:val="-5"/>
                <w:sz w:val="20"/>
              </w:rPr>
              <w:t>385</w:t>
            </w:r>
          </w:p>
        </w:tc>
        <w:tc>
          <w:tcPr>
            <w:tcW w:w="7689" w:type="dxa"/>
            <w:tcBorders>
              <w:left w:val="nil"/>
            </w:tcBorders>
          </w:tcPr>
          <w:p w:rsidR="007D107D" w:rsidRDefault="005264B2">
            <w:pPr>
              <w:pStyle w:val="TableParagraph"/>
              <w:spacing w:before="1" w:line="223" w:lineRule="exact"/>
              <w:ind w:left="115"/>
              <w:jc w:val="left"/>
              <w:rPr>
                <w:sz w:val="20"/>
              </w:rPr>
            </w:pPr>
            <w:r>
              <w:rPr>
                <w:spacing w:val="-2"/>
                <w:sz w:val="20"/>
              </w:rPr>
              <w:t>Casinos.</w:t>
            </w:r>
          </w:p>
        </w:tc>
      </w:tr>
      <w:tr w:rsidR="007D107D">
        <w:trPr>
          <w:trHeight w:val="488"/>
        </w:trPr>
        <w:tc>
          <w:tcPr>
            <w:tcW w:w="1480" w:type="dxa"/>
            <w:tcBorders>
              <w:right w:val="nil"/>
            </w:tcBorders>
          </w:tcPr>
          <w:p w:rsidR="007D107D" w:rsidRDefault="005264B2">
            <w:pPr>
              <w:pStyle w:val="TableParagraph"/>
              <w:spacing w:before="1" w:line="240" w:lineRule="auto"/>
              <w:ind w:left="107"/>
              <w:jc w:val="left"/>
              <w:rPr>
                <w:b/>
                <w:sz w:val="20"/>
              </w:rPr>
            </w:pPr>
            <w:r>
              <w:rPr>
                <w:b/>
                <w:spacing w:val="-2"/>
                <w:sz w:val="20"/>
              </w:rPr>
              <w:t>Florida</w:t>
            </w:r>
          </w:p>
        </w:tc>
        <w:tc>
          <w:tcPr>
            <w:tcW w:w="1037" w:type="dxa"/>
            <w:tcBorders>
              <w:left w:val="nil"/>
              <w:right w:val="nil"/>
            </w:tcBorders>
          </w:tcPr>
          <w:p w:rsidR="007D107D" w:rsidRDefault="005264B2">
            <w:pPr>
              <w:pStyle w:val="TableParagraph"/>
              <w:spacing w:before="1" w:line="240" w:lineRule="auto"/>
              <w:ind w:right="97"/>
              <w:rPr>
                <w:sz w:val="20"/>
              </w:rPr>
            </w:pPr>
            <w:r>
              <w:rPr>
                <w:spacing w:val="-2"/>
                <w:sz w:val="20"/>
              </w:rPr>
              <w:t>8,676</w:t>
            </w:r>
          </w:p>
        </w:tc>
        <w:tc>
          <w:tcPr>
            <w:tcW w:w="994" w:type="dxa"/>
            <w:tcBorders>
              <w:left w:val="nil"/>
              <w:right w:val="nil"/>
            </w:tcBorders>
          </w:tcPr>
          <w:p w:rsidR="007D107D" w:rsidRDefault="005264B2">
            <w:pPr>
              <w:pStyle w:val="TableParagraph"/>
              <w:spacing w:before="1" w:line="240" w:lineRule="auto"/>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40" w:lineRule="auto"/>
              <w:ind w:right="97"/>
              <w:rPr>
                <w:sz w:val="20"/>
              </w:rPr>
            </w:pPr>
            <w:r>
              <w:rPr>
                <w:spacing w:val="-4"/>
                <w:sz w:val="20"/>
              </w:rPr>
              <w:t>20.6</w:t>
            </w:r>
          </w:p>
        </w:tc>
        <w:tc>
          <w:tcPr>
            <w:tcW w:w="1844" w:type="dxa"/>
            <w:tcBorders>
              <w:left w:val="nil"/>
              <w:right w:val="nil"/>
            </w:tcBorders>
          </w:tcPr>
          <w:p w:rsidR="007D107D" w:rsidRDefault="005264B2">
            <w:pPr>
              <w:pStyle w:val="TableParagraph"/>
              <w:spacing w:before="1" w:line="240" w:lineRule="auto"/>
              <w:ind w:right="98"/>
              <w:rPr>
                <w:sz w:val="20"/>
              </w:rPr>
            </w:pPr>
            <w:r>
              <w:rPr>
                <w:spacing w:val="-2"/>
                <w:sz w:val="20"/>
              </w:rPr>
              <w:t>2,376</w:t>
            </w:r>
          </w:p>
        </w:tc>
        <w:tc>
          <w:tcPr>
            <w:tcW w:w="7689" w:type="dxa"/>
            <w:tcBorders>
              <w:left w:val="nil"/>
            </w:tcBorders>
          </w:tcPr>
          <w:p w:rsidR="007D107D" w:rsidRDefault="005264B2">
            <w:pPr>
              <w:pStyle w:val="TableParagraph"/>
              <w:spacing w:before="39" w:line="192" w:lineRule="auto"/>
              <w:ind w:left="115"/>
              <w:jc w:val="left"/>
              <w:rPr>
                <w:sz w:val="13"/>
              </w:rPr>
            </w:pPr>
            <w:r>
              <w:rPr>
                <w:sz w:val="20"/>
              </w:rPr>
              <w:t>Pari-mutuel</w:t>
            </w:r>
            <w:r>
              <w:rPr>
                <w:spacing w:val="-2"/>
                <w:sz w:val="20"/>
              </w:rPr>
              <w:t xml:space="preserve"> </w:t>
            </w:r>
            <w:r>
              <w:rPr>
                <w:sz w:val="20"/>
              </w:rPr>
              <w:t>facilities.</w:t>
            </w:r>
            <w:r>
              <w:rPr>
                <w:spacing w:val="-4"/>
                <w:sz w:val="20"/>
              </w:rPr>
              <w:t xml:space="preserve"> </w:t>
            </w:r>
            <w:r>
              <w:rPr>
                <w:sz w:val="20"/>
              </w:rPr>
              <w:t>Push</w:t>
            </w:r>
            <w:r>
              <w:rPr>
                <w:spacing w:val="-4"/>
                <w:sz w:val="20"/>
              </w:rPr>
              <w:t xml:space="preserve"> </w:t>
            </w:r>
            <w:r>
              <w:rPr>
                <w:sz w:val="20"/>
              </w:rPr>
              <w:t>to</w:t>
            </w:r>
            <w:r>
              <w:rPr>
                <w:spacing w:val="-4"/>
                <w:sz w:val="20"/>
              </w:rPr>
              <w:t xml:space="preserve"> </w:t>
            </w:r>
            <w:r>
              <w:rPr>
                <w:sz w:val="20"/>
              </w:rPr>
              <w:t>expand</w:t>
            </w:r>
            <w:r>
              <w:rPr>
                <w:spacing w:val="-4"/>
                <w:sz w:val="20"/>
              </w:rPr>
              <w:t xml:space="preserve"> </w:t>
            </w:r>
            <w:r>
              <w:rPr>
                <w:sz w:val="20"/>
              </w:rPr>
              <w:t>to</w:t>
            </w:r>
            <w:r>
              <w:rPr>
                <w:spacing w:val="-4"/>
                <w:sz w:val="20"/>
              </w:rPr>
              <w:t xml:space="preserve"> </w:t>
            </w:r>
            <w:r>
              <w:rPr>
                <w:sz w:val="20"/>
              </w:rPr>
              <w:t>other</w:t>
            </w:r>
            <w:r>
              <w:rPr>
                <w:spacing w:val="-4"/>
                <w:sz w:val="20"/>
              </w:rPr>
              <w:t xml:space="preserve"> </w:t>
            </w:r>
            <w:r>
              <w:rPr>
                <w:sz w:val="20"/>
              </w:rPr>
              <w:t>dedicated</w:t>
            </w:r>
            <w:r>
              <w:rPr>
                <w:spacing w:val="-4"/>
                <w:sz w:val="20"/>
              </w:rPr>
              <w:t xml:space="preserve"> </w:t>
            </w:r>
            <w:r>
              <w:rPr>
                <w:sz w:val="20"/>
              </w:rPr>
              <w:t>gaming</w:t>
            </w:r>
            <w:r>
              <w:rPr>
                <w:spacing w:val="-5"/>
                <w:sz w:val="20"/>
              </w:rPr>
              <w:t xml:space="preserve"> </w:t>
            </w:r>
            <w:r>
              <w:rPr>
                <w:sz w:val="20"/>
              </w:rPr>
              <w:t>venues</w:t>
            </w:r>
            <w:r>
              <w:rPr>
                <w:spacing w:val="-6"/>
                <w:sz w:val="20"/>
              </w:rPr>
              <w:t xml:space="preserve"> </w:t>
            </w:r>
            <w:r>
              <w:rPr>
                <w:sz w:val="20"/>
              </w:rPr>
              <w:t>rejected</w:t>
            </w:r>
            <w:r>
              <w:rPr>
                <w:spacing w:val="-4"/>
                <w:sz w:val="20"/>
              </w:rPr>
              <w:t xml:space="preserve"> </w:t>
            </w:r>
            <w:r>
              <w:rPr>
                <w:sz w:val="20"/>
              </w:rPr>
              <w:t>in</w:t>
            </w:r>
            <w:r>
              <w:rPr>
                <w:spacing w:val="-4"/>
                <w:sz w:val="20"/>
              </w:rPr>
              <w:t xml:space="preserve"> </w:t>
            </w:r>
            <w:r>
              <w:rPr>
                <w:sz w:val="20"/>
              </w:rPr>
              <w:t xml:space="preserve">May </w:t>
            </w:r>
            <w:r>
              <w:rPr>
                <w:spacing w:val="-2"/>
                <w:position w:val="-9"/>
                <w:sz w:val="20"/>
              </w:rPr>
              <w:t>2017.</w:t>
            </w:r>
            <w:r>
              <w:rPr>
                <w:spacing w:val="-2"/>
                <w:sz w:val="13"/>
              </w:rPr>
              <w:t>xlvii</w:t>
            </w:r>
          </w:p>
        </w:tc>
      </w:tr>
      <w:tr w:rsidR="007D107D">
        <w:trPr>
          <w:trHeight w:val="243"/>
        </w:trPr>
        <w:tc>
          <w:tcPr>
            <w:tcW w:w="1480" w:type="dxa"/>
            <w:tcBorders>
              <w:right w:val="nil"/>
            </w:tcBorders>
          </w:tcPr>
          <w:p w:rsidR="007D107D" w:rsidRDefault="005264B2">
            <w:pPr>
              <w:pStyle w:val="TableParagraph"/>
              <w:spacing w:line="224" w:lineRule="exact"/>
              <w:ind w:left="107"/>
              <w:jc w:val="left"/>
              <w:rPr>
                <w:b/>
                <w:sz w:val="20"/>
              </w:rPr>
            </w:pPr>
            <w:r>
              <w:rPr>
                <w:b/>
                <w:spacing w:val="-2"/>
                <w:sz w:val="20"/>
              </w:rPr>
              <w:t>Georgia</w:t>
            </w:r>
          </w:p>
        </w:tc>
        <w:tc>
          <w:tcPr>
            <w:tcW w:w="1037" w:type="dxa"/>
            <w:tcBorders>
              <w:left w:val="nil"/>
              <w:right w:val="nil"/>
            </w:tcBorders>
          </w:tcPr>
          <w:p w:rsidR="007D107D" w:rsidRDefault="005264B2">
            <w:pPr>
              <w:pStyle w:val="TableParagraph"/>
              <w:spacing w:line="224" w:lineRule="exact"/>
              <w:ind w:right="97"/>
              <w:rPr>
                <w:sz w:val="20"/>
              </w:rPr>
            </w:pPr>
            <w:r>
              <w:rPr>
                <w:spacing w:val="-5"/>
                <w:sz w:val="20"/>
              </w:rPr>
              <w:t>220</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4"/>
                <w:sz w:val="20"/>
              </w:rPr>
              <w:t>10.3</w:t>
            </w:r>
          </w:p>
        </w:tc>
        <w:tc>
          <w:tcPr>
            <w:tcW w:w="1844" w:type="dxa"/>
            <w:tcBorders>
              <w:left w:val="nil"/>
              <w:right w:val="nil"/>
            </w:tcBorders>
          </w:tcPr>
          <w:p w:rsidR="007D107D" w:rsidRDefault="005264B2">
            <w:pPr>
              <w:pStyle w:val="TableParagraph"/>
              <w:spacing w:line="224" w:lineRule="exact"/>
              <w:ind w:right="97"/>
              <w:rPr>
                <w:sz w:val="20"/>
              </w:rPr>
            </w:pPr>
            <w:r>
              <w:rPr>
                <w:spacing w:val="-2"/>
                <w:sz w:val="20"/>
              </w:rPr>
              <w:t>46,865</w:t>
            </w:r>
          </w:p>
        </w:tc>
        <w:tc>
          <w:tcPr>
            <w:tcW w:w="7689" w:type="dxa"/>
            <w:tcBorders>
              <w:left w:val="nil"/>
            </w:tcBorders>
          </w:tcPr>
          <w:p w:rsidR="007D107D" w:rsidRDefault="005264B2">
            <w:pPr>
              <w:pStyle w:val="TableParagraph"/>
              <w:spacing w:line="224" w:lineRule="exact"/>
              <w:ind w:left="115"/>
              <w:jc w:val="left"/>
              <w:rPr>
                <w:sz w:val="20"/>
              </w:rPr>
            </w:pPr>
            <w:r>
              <w:rPr>
                <w:sz w:val="20"/>
              </w:rPr>
              <w:t>Casino</w:t>
            </w:r>
            <w:r>
              <w:rPr>
                <w:spacing w:val="-7"/>
                <w:sz w:val="20"/>
              </w:rPr>
              <w:t xml:space="preserve"> </w:t>
            </w:r>
            <w:r>
              <w:rPr>
                <w:sz w:val="20"/>
              </w:rPr>
              <w:t>cruises.</w:t>
            </w:r>
            <w:r>
              <w:rPr>
                <w:spacing w:val="-7"/>
                <w:sz w:val="20"/>
              </w:rPr>
              <w:t xml:space="preserve"> </w:t>
            </w:r>
            <w:r>
              <w:rPr>
                <w:sz w:val="20"/>
              </w:rPr>
              <w:t>Other</w:t>
            </w:r>
            <w:r>
              <w:rPr>
                <w:spacing w:val="-6"/>
                <w:sz w:val="20"/>
              </w:rPr>
              <w:t xml:space="preserve"> </w:t>
            </w:r>
            <w:r>
              <w:rPr>
                <w:sz w:val="20"/>
              </w:rPr>
              <w:t>gaming</w:t>
            </w:r>
            <w:r>
              <w:rPr>
                <w:spacing w:val="-8"/>
                <w:sz w:val="20"/>
              </w:rPr>
              <w:t xml:space="preserve"> </w:t>
            </w:r>
            <w:r>
              <w:rPr>
                <w:sz w:val="20"/>
              </w:rPr>
              <w:t>machines</w:t>
            </w:r>
            <w:r>
              <w:rPr>
                <w:spacing w:val="-8"/>
                <w:sz w:val="20"/>
              </w:rPr>
              <w:t xml:space="preserve"> </w:t>
            </w:r>
            <w:r>
              <w:rPr>
                <w:sz w:val="20"/>
              </w:rPr>
              <w:t>are</w:t>
            </w:r>
            <w:r>
              <w:rPr>
                <w:spacing w:val="-8"/>
                <w:sz w:val="20"/>
              </w:rPr>
              <w:t xml:space="preserve"> </w:t>
            </w:r>
            <w:r>
              <w:rPr>
                <w:sz w:val="20"/>
              </w:rPr>
              <w:t>available</w:t>
            </w:r>
            <w:r>
              <w:rPr>
                <w:spacing w:val="-7"/>
                <w:sz w:val="20"/>
              </w:rPr>
              <w:t xml:space="preserve"> </w:t>
            </w:r>
            <w:r>
              <w:rPr>
                <w:sz w:val="20"/>
              </w:rPr>
              <w:t>in</w:t>
            </w:r>
            <w:r>
              <w:rPr>
                <w:spacing w:val="-7"/>
                <w:sz w:val="20"/>
              </w:rPr>
              <w:t xml:space="preserve"> </w:t>
            </w:r>
            <w:r>
              <w:rPr>
                <w:sz w:val="20"/>
              </w:rPr>
              <w:t>licensed</w:t>
            </w:r>
            <w:r>
              <w:rPr>
                <w:spacing w:val="-6"/>
                <w:sz w:val="20"/>
              </w:rPr>
              <w:t xml:space="preserve"> </w:t>
            </w:r>
            <w:proofErr w:type="spellStart"/>
            <w:r>
              <w:rPr>
                <w:spacing w:val="-2"/>
                <w:sz w:val="20"/>
              </w:rPr>
              <w:t>locations.</w:t>
            </w:r>
            <w:r>
              <w:rPr>
                <w:spacing w:val="-2"/>
                <w:sz w:val="20"/>
                <w:vertAlign w:val="superscript"/>
              </w:rPr>
              <w:t>xlviii</w:t>
            </w:r>
            <w:proofErr w:type="spellEnd"/>
          </w:p>
        </w:tc>
      </w:tr>
      <w:tr w:rsidR="007D107D">
        <w:trPr>
          <w:trHeight w:val="244"/>
        </w:trPr>
        <w:tc>
          <w:tcPr>
            <w:tcW w:w="1480" w:type="dxa"/>
            <w:tcBorders>
              <w:right w:val="nil"/>
            </w:tcBorders>
          </w:tcPr>
          <w:p w:rsidR="007D107D" w:rsidRDefault="005264B2">
            <w:pPr>
              <w:pStyle w:val="TableParagraph"/>
              <w:spacing w:line="224" w:lineRule="exact"/>
              <w:ind w:left="107"/>
              <w:jc w:val="left"/>
              <w:rPr>
                <w:b/>
                <w:sz w:val="20"/>
              </w:rPr>
            </w:pPr>
            <w:r>
              <w:rPr>
                <w:b/>
                <w:spacing w:val="-2"/>
                <w:sz w:val="20"/>
              </w:rPr>
              <w:t>Indiana</w:t>
            </w:r>
          </w:p>
        </w:tc>
        <w:tc>
          <w:tcPr>
            <w:tcW w:w="1037" w:type="dxa"/>
            <w:tcBorders>
              <w:left w:val="nil"/>
              <w:right w:val="nil"/>
            </w:tcBorders>
          </w:tcPr>
          <w:p w:rsidR="007D107D" w:rsidRDefault="005264B2">
            <w:pPr>
              <w:pStyle w:val="TableParagraph"/>
              <w:spacing w:line="224" w:lineRule="exact"/>
              <w:ind w:right="97"/>
              <w:rPr>
                <w:sz w:val="20"/>
              </w:rPr>
            </w:pPr>
            <w:r>
              <w:rPr>
                <w:spacing w:val="-2"/>
                <w:sz w:val="20"/>
              </w:rPr>
              <w:t>19,298</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5"/>
                <w:sz w:val="20"/>
              </w:rPr>
              <w:t>6.6</w:t>
            </w:r>
          </w:p>
        </w:tc>
        <w:tc>
          <w:tcPr>
            <w:tcW w:w="1844" w:type="dxa"/>
            <w:tcBorders>
              <w:left w:val="nil"/>
              <w:right w:val="nil"/>
            </w:tcBorders>
          </w:tcPr>
          <w:p w:rsidR="007D107D" w:rsidRDefault="005264B2">
            <w:pPr>
              <w:pStyle w:val="TableParagraph"/>
              <w:spacing w:line="224" w:lineRule="exact"/>
              <w:ind w:right="98"/>
              <w:rPr>
                <w:sz w:val="20"/>
              </w:rPr>
            </w:pPr>
            <w:r>
              <w:rPr>
                <w:spacing w:val="-5"/>
                <w:sz w:val="20"/>
              </w:rPr>
              <w:t>344</w:t>
            </w:r>
          </w:p>
        </w:tc>
        <w:tc>
          <w:tcPr>
            <w:tcW w:w="7689" w:type="dxa"/>
            <w:tcBorders>
              <w:left w:val="nil"/>
            </w:tcBorders>
          </w:tcPr>
          <w:p w:rsidR="007D107D" w:rsidRDefault="005264B2">
            <w:pPr>
              <w:pStyle w:val="TableParagraph"/>
              <w:spacing w:line="224" w:lineRule="exact"/>
              <w:ind w:left="115"/>
              <w:jc w:val="left"/>
              <w:rPr>
                <w:sz w:val="20"/>
              </w:rPr>
            </w:pPr>
            <w:r>
              <w:rPr>
                <w:sz w:val="20"/>
              </w:rPr>
              <w:t>Dedicated</w:t>
            </w:r>
            <w:r>
              <w:rPr>
                <w:spacing w:val="-10"/>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xlix</w:t>
            </w:r>
            <w:proofErr w:type="spellEnd"/>
          </w:p>
        </w:tc>
      </w:tr>
      <w:tr w:rsidR="007D107D">
        <w:trPr>
          <w:trHeight w:val="244"/>
        </w:trPr>
        <w:tc>
          <w:tcPr>
            <w:tcW w:w="1480" w:type="dxa"/>
            <w:tcBorders>
              <w:right w:val="nil"/>
            </w:tcBorders>
          </w:tcPr>
          <w:p w:rsidR="007D107D" w:rsidRDefault="005264B2">
            <w:pPr>
              <w:pStyle w:val="TableParagraph"/>
              <w:spacing w:before="1" w:line="223" w:lineRule="exact"/>
              <w:ind w:left="107"/>
              <w:jc w:val="left"/>
              <w:rPr>
                <w:b/>
                <w:sz w:val="20"/>
              </w:rPr>
            </w:pPr>
            <w:r>
              <w:rPr>
                <w:b/>
                <w:spacing w:val="-4"/>
                <w:sz w:val="20"/>
              </w:rPr>
              <w:t>Iowa</w:t>
            </w:r>
          </w:p>
        </w:tc>
        <w:tc>
          <w:tcPr>
            <w:tcW w:w="1037" w:type="dxa"/>
            <w:tcBorders>
              <w:left w:val="nil"/>
              <w:right w:val="nil"/>
            </w:tcBorders>
          </w:tcPr>
          <w:p w:rsidR="007D107D" w:rsidRDefault="005264B2">
            <w:pPr>
              <w:pStyle w:val="TableParagraph"/>
              <w:spacing w:before="1" w:line="223" w:lineRule="exact"/>
              <w:ind w:right="97"/>
              <w:rPr>
                <w:sz w:val="20"/>
              </w:rPr>
            </w:pPr>
            <w:r>
              <w:rPr>
                <w:spacing w:val="-2"/>
                <w:sz w:val="20"/>
              </w:rPr>
              <w:t>17,418</w:t>
            </w:r>
          </w:p>
        </w:tc>
        <w:tc>
          <w:tcPr>
            <w:tcW w:w="994" w:type="dxa"/>
            <w:tcBorders>
              <w:left w:val="nil"/>
              <w:right w:val="nil"/>
            </w:tcBorders>
          </w:tcPr>
          <w:p w:rsidR="007D107D" w:rsidRDefault="005264B2">
            <w:pPr>
              <w:pStyle w:val="TableParagraph"/>
              <w:spacing w:before="1" w:line="223"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3" w:lineRule="exact"/>
              <w:ind w:right="97"/>
              <w:rPr>
                <w:sz w:val="20"/>
              </w:rPr>
            </w:pPr>
            <w:r>
              <w:rPr>
                <w:spacing w:val="-5"/>
                <w:sz w:val="20"/>
              </w:rPr>
              <w:t>3.1</w:t>
            </w:r>
          </w:p>
        </w:tc>
        <w:tc>
          <w:tcPr>
            <w:tcW w:w="1844" w:type="dxa"/>
            <w:tcBorders>
              <w:left w:val="nil"/>
              <w:right w:val="nil"/>
            </w:tcBorders>
          </w:tcPr>
          <w:p w:rsidR="007D107D" w:rsidRDefault="005264B2">
            <w:pPr>
              <w:pStyle w:val="TableParagraph"/>
              <w:spacing w:before="1" w:line="223" w:lineRule="exact"/>
              <w:ind w:right="98"/>
              <w:rPr>
                <w:sz w:val="20"/>
              </w:rPr>
            </w:pPr>
            <w:r>
              <w:rPr>
                <w:spacing w:val="-5"/>
                <w:sz w:val="20"/>
              </w:rPr>
              <w:t>180</w:t>
            </w:r>
          </w:p>
        </w:tc>
        <w:tc>
          <w:tcPr>
            <w:tcW w:w="7689" w:type="dxa"/>
            <w:tcBorders>
              <w:left w:val="nil"/>
            </w:tcBorders>
          </w:tcPr>
          <w:p w:rsidR="007D107D" w:rsidRDefault="005264B2">
            <w:pPr>
              <w:pStyle w:val="TableParagraph"/>
              <w:spacing w:before="1" w:line="223" w:lineRule="exact"/>
              <w:ind w:left="115"/>
              <w:jc w:val="left"/>
              <w:rPr>
                <w:sz w:val="20"/>
              </w:rPr>
            </w:pPr>
            <w:r>
              <w:rPr>
                <w:sz w:val="20"/>
              </w:rPr>
              <w:t>Other</w:t>
            </w:r>
            <w:r>
              <w:rPr>
                <w:spacing w:val="-7"/>
                <w:sz w:val="20"/>
              </w:rPr>
              <w:t xml:space="preserve"> </w:t>
            </w:r>
            <w:r>
              <w:rPr>
                <w:sz w:val="20"/>
              </w:rPr>
              <w:t>gaming</w:t>
            </w:r>
            <w:r>
              <w:rPr>
                <w:spacing w:val="-6"/>
                <w:sz w:val="20"/>
              </w:rPr>
              <w:t xml:space="preserve"> </w:t>
            </w:r>
            <w:r>
              <w:rPr>
                <w:sz w:val="20"/>
              </w:rPr>
              <w:t>machines</w:t>
            </w:r>
            <w:r>
              <w:rPr>
                <w:spacing w:val="-8"/>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7"/>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l</w:t>
            </w:r>
            <w:proofErr w:type="spellEnd"/>
          </w:p>
        </w:tc>
      </w:tr>
      <w:tr w:rsidR="007D107D">
        <w:trPr>
          <w:trHeight w:val="243"/>
        </w:trPr>
        <w:tc>
          <w:tcPr>
            <w:tcW w:w="1480" w:type="dxa"/>
            <w:tcBorders>
              <w:right w:val="nil"/>
            </w:tcBorders>
          </w:tcPr>
          <w:p w:rsidR="007D107D" w:rsidRDefault="005264B2">
            <w:pPr>
              <w:pStyle w:val="TableParagraph"/>
              <w:spacing w:before="1" w:line="223" w:lineRule="exact"/>
              <w:ind w:left="107"/>
              <w:jc w:val="left"/>
              <w:rPr>
                <w:b/>
                <w:sz w:val="20"/>
              </w:rPr>
            </w:pPr>
            <w:r>
              <w:rPr>
                <w:b/>
                <w:spacing w:val="-2"/>
                <w:sz w:val="20"/>
              </w:rPr>
              <w:t>Maine</w:t>
            </w:r>
          </w:p>
        </w:tc>
        <w:tc>
          <w:tcPr>
            <w:tcW w:w="1037" w:type="dxa"/>
            <w:tcBorders>
              <w:left w:val="nil"/>
              <w:right w:val="nil"/>
            </w:tcBorders>
          </w:tcPr>
          <w:p w:rsidR="007D107D" w:rsidRDefault="005264B2">
            <w:pPr>
              <w:pStyle w:val="TableParagraph"/>
              <w:spacing w:before="1" w:line="223" w:lineRule="exact"/>
              <w:ind w:right="97"/>
              <w:rPr>
                <w:sz w:val="20"/>
              </w:rPr>
            </w:pPr>
            <w:r>
              <w:rPr>
                <w:spacing w:val="-2"/>
                <w:sz w:val="20"/>
              </w:rPr>
              <w:t>1,652</w:t>
            </w:r>
          </w:p>
        </w:tc>
        <w:tc>
          <w:tcPr>
            <w:tcW w:w="994" w:type="dxa"/>
            <w:tcBorders>
              <w:left w:val="nil"/>
              <w:right w:val="nil"/>
            </w:tcBorders>
          </w:tcPr>
          <w:p w:rsidR="007D107D" w:rsidRDefault="005264B2">
            <w:pPr>
              <w:pStyle w:val="TableParagraph"/>
              <w:spacing w:before="1" w:line="223"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3" w:lineRule="exact"/>
              <w:ind w:right="97"/>
              <w:rPr>
                <w:sz w:val="20"/>
              </w:rPr>
            </w:pPr>
            <w:r>
              <w:rPr>
                <w:spacing w:val="-5"/>
                <w:sz w:val="20"/>
              </w:rPr>
              <w:t>1.3</w:t>
            </w:r>
          </w:p>
        </w:tc>
        <w:tc>
          <w:tcPr>
            <w:tcW w:w="1844" w:type="dxa"/>
            <w:tcBorders>
              <w:left w:val="nil"/>
              <w:right w:val="nil"/>
            </w:tcBorders>
          </w:tcPr>
          <w:p w:rsidR="007D107D" w:rsidRDefault="005264B2">
            <w:pPr>
              <w:pStyle w:val="TableParagraph"/>
              <w:spacing w:before="1" w:line="223" w:lineRule="exact"/>
              <w:ind w:right="98"/>
              <w:rPr>
                <w:sz w:val="20"/>
              </w:rPr>
            </w:pPr>
            <w:r>
              <w:rPr>
                <w:spacing w:val="-5"/>
                <w:sz w:val="20"/>
              </w:rPr>
              <w:t>806</w:t>
            </w:r>
          </w:p>
        </w:tc>
        <w:tc>
          <w:tcPr>
            <w:tcW w:w="7689" w:type="dxa"/>
            <w:tcBorders>
              <w:left w:val="nil"/>
            </w:tcBorders>
          </w:tcPr>
          <w:p w:rsidR="007D107D" w:rsidRDefault="007D107D">
            <w:pPr>
              <w:pStyle w:val="TableParagraph"/>
              <w:spacing w:line="240" w:lineRule="auto"/>
              <w:jc w:val="left"/>
              <w:rPr>
                <w:rFonts w:ascii="Times New Roman"/>
                <w:sz w:val="16"/>
              </w:rPr>
            </w:pPr>
          </w:p>
        </w:tc>
      </w:tr>
      <w:tr w:rsidR="007D107D">
        <w:trPr>
          <w:trHeight w:val="244"/>
        </w:trPr>
        <w:tc>
          <w:tcPr>
            <w:tcW w:w="1480" w:type="dxa"/>
            <w:tcBorders>
              <w:right w:val="nil"/>
            </w:tcBorders>
          </w:tcPr>
          <w:p w:rsidR="007D107D" w:rsidRDefault="005264B2">
            <w:pPr>
              <w:pStyle w:val="TableParagraph"/>
              <w:spacing w:before="1" w:line="223" w:lineRule="exact"/>
              <w:ind w:left="107"/>
              <w:jc w:val="left"/>
              <w:rPr>
                <w:b/>
                <w:sz w:val="20"/>
              </w:rPr>
            </w:pPr>
            <w:r>
              <w:rPr>
                <w:b/>
                <w:spacing w:val="-2"/>
                <w:sz w:val="20"/>
              </w:rPr>
              <w:t>Maryland</w:t>
            </w:r>
          </w:p>
        </w:tc>
        <w:tc>
          <w:tcPr>
            <w:tcW w:w="1037" w:type="dxa"/>
            <w:tcBorders>
              <w:left w:val="nil"/>
              <w:right w:val="nil"/>
            </w:tcBorders>
          </w:tcPr>
          <w:p w:rsidR="007D107D" w:rsidRDefault="005264B2">
            <w:pPr>
              <w:pStyle w:val="TableParagraph"/>
              <w:spacing w:before="1" w:line="223" w:lineRule="exact"/>
              <w:ind w:right="97"/>
              <w:rPr>
                <w:sz w:val="20"/>
              </w:rPr>
            </w:pPr>
            <w:r>
              <w:rPr>
                <w:spacing w:val="-2"/>
                <w:sz w:val="20"/>
              </w:rPr>
              <w:t>11,750</w:t>
            </w:r>
          </w:p>
        </w:tc>
        <w:tc>
          <w:tcPr>
            <w:tcW w:w="994" w:type="dxa"/>
            <w:tcBorders>
              <w:left w:val="nil"/>
              <w:right w:val="nil"/>
            </w:tcBorders>
          </w:tcPr>
          <w:p w:rsidR="007D107D" w:rsidRDefault="005264B2">
            <w:pPr>
              <w:pStyle w:val="TableParagraph"/>
              <w:spacing w:before="1" w:line="223"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3" w:lineRule="exact"/>
              <w:ind w:right="97"/>
              <w:rPr>
                <w:sz w:val="20"/>
              </w:rPr>
            </w:pPr>
            <w:r>
              <w:rPr>
                <w:spacing w:val="-5"/>
                <w:sz w:val="20"/>
              </w:rPr>
              <w:t>6.0</w:t>
            </w:r>
          </w:p>
        </w:tc>
        <w:tc>
          <w:tcPr>
            <w:tcW w:w="1844" w:type="dxa"/>
            <w:tcBorders>
              <w:left w:val="nil"/>
              <w:right w:val="nil"/>
            </w:tcBorders>
          </w:tcPr>
          <w:p w:rsidR="007D107D" w:rsidRDefault="005264B2">
            <w:pPr>
              <w:pStyle w:val="TableParagraph"/>
              <w:spacing w:before="1" w:line="223" w:lineRule="exact"/>
              <w:ind w:right="98"/>
              <w:rPr>
                <w:sz w:val="20"/>
              </w:rPr>
            </w:pPr>
            <w:r>
              <w:rPr>
                <w:spacing w:val="-5"/>
                <w:sz w:val="20"/>
              </w:rPr>
              <w:t>512</w:t>
            </w:r>
          </w:p>
        </w:tc>
        <w:tc>
          <w:tcPr>
            <w:tcW w:w="7689" w:type="dxa"/>
            <w:tcBorders>
              <w:left w:val="nil"/>
            </w:tcBorders>
          </w:tcPr>
          <w:p w:rsidR="007D107D" w:rsidRDefault="005264B2">
            <w:pPr>
              <w:pStyle w:val="TableParagraph"/>
              <w:spacing w:before="1" w:line="223" w:lineRule="exact"/>
              <w:ind w:left="115"/>
              <w:jc w:val="left"/>
              <w:rPr>
                <w:sz w:val="20"/>
              </w:rPr>
            </w:pPr>
            <w:r>
              <w:rPr>
                <w:sz w:val="20"/>
              </w:rPr>
              <w:t>Other</w:t>
            </w:r>
            <w:r>
              <w:rPr>
                <w:spacing w:val="-7"/>
                <w:sz w:val="20"/>
              </w:rPr>
              <w:t xml:space="preserve"> </w:t>
            </w:r>
            <w:r>
              <w:rPr>
                <w:sz w:val="20"/>
              </w:rPr>
              <w:t>gaming</w:t>
            </w:r>
            <w:r>
              <w:rPr>
                <w:spacing w:val="-6"/>
                <w:sz w:val="20"/>
              </w:rPr>
              <w:t xml:space="preserve"> </w:t>
            </w:r>
            <w:r>
              <w:rPr>
                <w:sz w:val="20"/>
              </w:rPr>
              <w:t>machines</w:t>
            </w:r>
            <w:r>
              <w:rPr>
                <w:spacing w:val="-8"/>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7"/>
                <w:sz w:val="20"/>
              </w:rPr>
              <w:t xml:space="preserve"> </w:t>
            </w:r>
            <w:r>
              <w:rPr>
                <w:sz w:val="20"/>
              </w:rPr>
              <w:t>gaming</w:t>
            </w:r>
            <w:r>
              <w:rPr>
                <w:spacing w:val="-8"/>
                <w:sz w:val="20"/>
              </w:rPr>
              <w:t xml:space="preserve"> </w:t>
            </w:r>
            <w:r>
              <w:rPr>
                <w:spacing w:val="-2"/>
                <w:sz w:val="20"/>
              </w:rPr>
              <w:t>venues.</w:t>
            </w:r>
            <w:r>
              <w:rPr>
                <w:spacing w:val="-2"/>
                <w:sz w:val="20"/>
                <w:vertAlign w:val="superscript"/>
              </w:rPr>
              <w:t>li</w:t>
            </w:r>
          </w:p>
        </w:tc>
      </w:tr>
      <w:tr w:rsidR="007D107D">
        <w:trPr>
          <w:trHeight w:val="243"/>
        </w:trPr>
        <w:tc>
          <w:tcPr>
            <w:tcW w:w="1480" w:type="dxa"/>
            <w:tcBorders>
              <w:right w:val="nil"/>
            </w:tcBorders>
          </w:tcPr>
          <w:p w:rsidR="007D107D" w:rsidRDefault="005264B2">
            <w:pPr>
              <w:pStyle w:val="TableParagraph"/>
              <w:spacing w:before="1" w:line="223" w:lineRule="exact"/>
              <w:ind w:left="107"/>
              <w:jc w:val="left"/>
              <w:rPr>
                <w:b/>
                <w:sz w:val="20"/>
              </w:rPr>
            </w:pPr>
            <w:r>
              <w:rPr>
                <w:b/>
                <w:spacing w:val="-2"/>
                <w:sz w:val="20"/>
              </w:rPr>
              <w:t>Michigan</w:t>
            </w:r>
          </w:p>
        </w:tc>
        <w:tc>
          <w:tcPr>
            <w:tcW w:w="1037" w:type="dxa"/>
            <w:tcBorders>
              <w:left w:val="nil"/>
              <w:right w:val="nil"/>
            </w:tcBorders>
          </w:tcPr>
          <w:p w:rsidR="007D107D" w:rsidRDefault="005264B2">
            <w:pPr>
              <w:pStyle w:val="TableParagraph"/>
              <w:spacing w:before="1" w:line="223" w:lineRule="exact"/>
              <w:ind w:right="97"/>
              <w:rPr>
                <w:sz w:val="20"/>
              </w:rPr>
            </w:pPr>
            <w:r>
              <w:rPr>
                <w:spacing w:val="-2"/>
                <w:sz w:val="20"/>
              </w:rPr>
              <w:t>31,750</w:t>
            </w:r>
          </w:p>
        </w:tc>
        <w:tc>
          <w:tcPr>
            <w:tcW w:w="994" w:type="dxa"/>
            <w:tcBorders>
              <w:left w:val="nil"/>
              <w:right w:val="nil"/>
            </w:tcBorders>
          </w:tcPr>
          <w:p w:rsidR="007D107D" w:rsidRDefault="005264B2">
            <w:pPr>
              <w:pStyle w:val="TableParagraph"/>
              <w:spacing w:before="1" w:line="223"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3" w:lineRule="exact"/>
              <w:ind w:right="97"/>
              <w:rPr>
                <w:sz w:val="20"/>
              </w:rPr>
            </w:pPr>
            <w:r>
              <w:rPr>
                <w:spacing w:val="-5"/>
                <w:sz w:val="20"/>
              </w:rPr>
              <w:t>9.9</w:t>
            </w:r>
          </w:p>
        </w:tc>
        <w:tc>
          <w:tcPr>
            <w:tcW w:w="1844" w:type="dxa"/>
            <w:tcBorders>
              <w:left w:val="nil"/>
              <w:right w:val="nil"/>
            </w:tcBorders>
          </w:tcPr>
          <w:p w:rsidR="007D107D" w:rsidRDefault="005264B2">
            <w:pPr>
              <w:pStyle w:val="TableParagraph"/>
              <w:spacing w:before="1" w:line="223" w:lineRule="exact"/>
              <w:ind w:right="98"/>
              <w:rPr>
                <w:sz w:val="20"/>
              </w:rPr>
            </w:pPr>
            <w:r>
              <w:rPr>
                <w:spacing w:val="-5"/>
                <w:sz w:val="20"/>
              </w:rPr>
              <w:t>313</w:t>
            </w:r>
          </w:p>
        </w:tc>
        <w:tc>
          <w:tcPr>
            <w:tcW w:w="7689" w:type="dxa"/>
            <w:tcBorders>
              <w:left w:val="nil"/>
            </w:tcBorders>
          </w:tcPr>
          <w:p w:rsidR="007D107D" w:rsidRDefault="005264B2">
            <w:pPr>
              <w:pStyle w:val="TableParagraph"/>
              <w:spacing w:before="1" w:line="223" w:lineRule="exact"/>
              <w:ind w:left="115"/>
              <w:jc w:val="left"/>
              <w:rPr>
                <w:sz w:val="20"/>
              </w:rPr>
            </w:pPr>
            <w:r>
              <w:rPr>
                <w:sz w:val="20"/>
              </w:rPr>
              <w:t>Other</w:t>
            </w:r>
            <w:r>
              <w:rPr>
                <w:spacing w:val="-7"/>
                <w:sz w:val="20"/>
              </w:rPr>
              <w:t xml:space="preserve"> </w:t>
            </w:r>
            <w:r>
              <w:rPr>
                <w:sz w:val="20"/>
              </w:rPr>
              <w:t>gaming</w:t>
            </w:r>
            <w:r>
              <w:rPr>
                <w:spacing w:val="-6"/>
                <w:sz w:val="20"/>
              </w:rPr>
              <w:t xml:space="preserve"> </w:t>
            </w:r>
            <w:r>
              <w:rPr>
                <w:sz w:val="20"/>
              </w:rPr>
              <w:t>machines</w:t>
            </w:r>
            <w:r>
              <w:rPr>
                <w:spacing w:val="-8"/>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7"/>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lii</w:t>
            </w:r>
            <w:proofErr w:type="spellEnd"/>
          </w:p>
        </w:tc>
      </w:tr>
      <w:tr w:rsidR="007D107D">
        <w:trPr>
          <w:trHeight w:val="244"/>
        </w:trPr>
        <w:tc>
          <w:tcPr>
            <w:tcW w:w="1480" w:type="dxa"/>
            <w:tcBorders>
              <w:right w:val="nil"/>
            </w:tcBorders>
          </w:tcPr>
          <w:p w:rsidR="007D107D" w:rsidRDefault="005264B2">
            <w:pPr>
              <w:pStyle w:val="TableParagraph"/>
              <w:spacing w:before="1" w:line="223" w:lineRule="exact"/>
              <w:ind w:left="107"/>
              <w:jc w:val="left"/>
              <w:rPr>
                <w:b/>
                <w:sz w:val="20"/>
              </w:rPr>
            </w:pPr>
            <w:r>
              <w:rPr>
                <w:b/>
                <w:spacing w:val="-2"/>
                <w:sz w:val="20"/>
              </w:rPr>
              <w:t>Mississippi</w:t>
            </w:r>
          </w:p>
        </w:tc>
        <w:tc>
          <w:tcPr>
            <w:tcW w:w="1037" w:type="dxa"/>
            <w:tcBorders>
              <w:left w:val="nil"/>
              <w:right w:val="nil"/>
            </w:tcBorders>
          </w:tcPr>
          <w:p w:rsidR="007D107D" w:rsidRDefault="005264B2">
            <w:pPr>
              <w:pStyle w:val="TableParagraph"/>
              <w:spacing w:before="1" w:line="223" w:lineRule="exact"/>
              <w:ind w:right="97"/>
              <w:rPr>
                <w:sz w:val="20"/>
              </w:rPr>
            </w:pPr>
            <w:r>
              <w:rPr>
                <w:spacing w:val="-2"/>
                <w:sz w:val="20"/>
              </w:rPr>
              <w:t>31,099</w:t>
            </w:r>
          </w:p>
        </w:tc>
        <w:tc>
          <w:tcPr>
            <w:tcW w:w="994" w:type="dxa"/>
            <w:tcBorders>
              <w:left w:val="nil"/>
              <w:right w:val="nil"/>
            </w:tcBorders>
          </w:tcPr>
          <w:p w:rsidR="007D107D" w:rsidRDefault="005264B2">
            <w:pPr>
              <w:pStyle w:val="TableParagraph"/>
              <w:spacing w:before="1" w:line="223"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3" w:lineRule="exact"/>
              <w:ind w:right="97"/>
              <w:rPr>
                <w:sz w:val="20"/>
              </w:rPr>
            </w:pPr>
            <w:r>
              <w:rPr>
                <w:spacing w:val="-5"/>
                <w:sz w:val="20"/>
              </w:rPr>
              <w:t>3.0</w:t>
            </w:r>
          </w:p>
        </w:tc>
        <w:tc>
          <w:tcPr>
            <w:tcW w:w="1844" w:type="dxa"/>
            <w:tcBorders>
              <w:left w:val="nil"/>
              <w:right w:val="nil"/>
            </w:tcBorders>
          </w:tcPr>
          <w:p w:rsidR="007D107D" w:rsidRDefault="005264B2">
            <w:pPr>
              <w:pStyle w:val="TableParagraph"/>
              <w:spacing w:before="1" w:line="223" w:lineRule="exact"/>
              <w:ind w:right="98"/>
              <w:rPr>
                <w:sz w:val="20"/>
              </w:rPr>
            </w:pPr>
            <w:r>
              <w:rPr>
                <w:spacing w:val="-5"/>
                <w:sz w:val="20"/>
              </w:rPr>
              <w:t>96</w:t>
            </w:r>
          </w:p>
        </w:tc>
        <w:tc>
          <w:tcPr>
            <w:tcW w:w="7689" w:type="dxa"/>
            <w:tcBorders>
              <w:left w:val="nil"/>
            </w:tcBorders>
          </w:tcPr>
          <w:p w:rsidR="007D107D" w:rsidRDefault="005264B2">
            <w:pPr>
              <w:pStyle w:val="TableParagraph"/>
              <w:spacing w:before="1" w:line="223" w:lineRule="exact"/>
              <w:ind w:left="115"/>
              <w:jc w:val="left"/>
              <w:rPr>
                <w:sz w:val="20"/>
              </w:rPr>
            </w:pPr>
            <w:r>
              <w:rPr>
                <w:sz w:val="20"/>
              </w:rPr>
              <w:t>Poker</w:t>
            </w:r>
            <w:r>
              <w:rPr>
                <w:spacing w:val="-7"/>
                <w:sz w:val="20"/>
              </w:rPr>
              <w:t xml:space="preserve"> </w:t>
            </w:r>
            <w:r>
              <w:rPr>
                <w:sz w:val="20"/>
              </w:rPr>
              <w:t>machines</w:t>
            </w:r>
            <w:r>
              <w:rPr>
                <w:spacing w:val="-7"/>
                <w:sz w:val="20"/>
              </w:rPr>
              <w:t xml:space="preserve"> </w:t>
            </w:r>
            <w:r>
              <w:rPr>
                <w:sz w:val="20"/>
              </w:rPr>
              <w:t>in</w:t>
            </w:r>
            <w:r>
              <w:rPr>
                <w:spacing w:val="-5"/>
                <w:sz w:val="20"/>
              </w:rPr>
              <w:t xml:space="preserve"> </w:t>
            </w:r>
            <w:r>
              <w:rPr>
                <w:sz w:val="20"/>
              </w:rPr>
              <w:t>casinos</w:t>
            </w:r>
            <w:r>
              <w:rPr>
                <w:spacing w:val="-7"/>
                <w:sz w:val="20"/>
              </w:rPr>
              <w:t xml:space="preserve"> </w:t>
            </w:r>
            <w:r>
              <w:rPr>
                <w:sz w:val="20"/>
              </w:rPr>
              <w:t>account</w:t>
            </w:r>
            <w:r>
              <w:rPr>
                <w:spacing w:val="-5"/>
                <w:sz w:val="20"/>
              </w:rPr>
              <w:t xml:space="preserve"> </w:t>
            </w:r>
            <w:r>
              <w:rPr>
                <w:sz w:val="20"/>
              </w:rPr>
              <w:t>for</w:t>
            </w:r>
            <w:r>
              <w:rPr>
                <w:spacing w:val="-5"/>
                <w:sz w:val="20"/>
              </w:rPr>
              <w:t xml:space="preserve"> </w:t>
            </w:r>
            <w:r>
              <w:rPr>
                <w:sz w:val="20"/>
              </w:rPr>
              <w:t>all</w:t>
            </w:r>
            <w:r>
              <w:rPr>
                <w:spacing w:val="-6"/>
                <w:sz w:val="20"/>
              </w:rPr>
              <w:t xml:space="preserve"> </w:t>
            </w:r>
            <w:r>
              <w:rPr>
                <w:sz w:val="20"/>
              </w:rPr>
              <w:t>of</w:t>
            </w:r>
            <w:r>
              <w:rPr>
                <w:spacing w:val="-7"/>
                <w:sz w:val="20"/>
              </w:rPr>
              <w:t xml:space="preserve"> </w:t>
            </w:r>
            <w:r>
              <w:rPr>
                <w:sz w:val="20"/>
              </w:rPr>
              <w:t>those</w:t>
            </w:r>
            <w:r>
              <w:rPr>
                <w:spacing w:val="-6"/>
                <w:sz w:val="20"/>
              </w:rPr>
              <w:t xml:space="preserve"> </w:t>
            </w:r>
            <w:r>
              <w:rPr>
                <w:sz w:val="20"/>
              </w:rPr>
              <w:t>reported</w:t>
            </w:r>
            <w:r>
              <w:rPr>
                <w:spacing w:val="-2"/>
                <w:sz w:val="20"/>
              </w:rPr>
              <w:t xml:space="preserve"> </w:t>
            </w:r>
            <w:r>
              <w:rPr>
                <w:sz w:val="20"/>
              </w:rPr>
              <w:t>in</w:t>
            </w:r>
            <w:r>
              <w:rPr>
                <w:spacing w:val="-5"/>
                <w:sz w:val="20"/>
              </w:rPr>
              <w:t xml:space="preserve"> </w:t>
            </w:r>
            <w:r>
              <w:rPr>
                <w:sz w:val="20"/>
              </w:rPr>
              <w:t>the</w:t>
            </w:r>
            <w:r>
              <w:rPr>
                <w:spacing w:val="-7"/>
                <w:sz w:val="20"/>
              </w:rPr>
              <w:t xml:space="preserve"> </w:t>
            </w:r>
            <w:r>
              <w:rPr>
                <w:sz w:val="20"/>
              </w:rPr>
              <w:t>World</w:t>
            </w:r>
            <w:r>
              <w:rPr>
                <w:spacing w:val="-5"/>
                <w:sz w:val="20"/>
              </w:rPr>
              <w:t xml:space="preserve"> </w:t>
            </w:r>
            <w:proofErr w:type="spellStart"/>
            <w:r>
              <w:rPr>
                <w:spacing w:val="-2"/>
                <w:sz w:val="20"/>
              </w:rPr>
              <w:t>Count.</w:t>
            </w:r>
            <w:r>
              <w:rPr>
                <w:spacing w:val="-2"/>
                <w:sz w:val="20"/>
                <w:vertAlign w:val="superscript"/>
              </w:rPr>
              <w:t>liii</w:t>
            </w:r>
            <w:proofErr w:type="spellEnd"/>
          </w:p>
        </w:tc>
      </w:tr>
      <w:tr w:rsidR="007D107D">
        <w:trPr>
          <w:trHeight w:val="246"/>
        </w:trPr>
        <w:tc>
          <w:tcPr>
            <w:tcW w:w="1480" w:type="dxa"/>
            <w:tcBorders>
              <w:right w:val="nil"/>
            </w:tcBorders>
          </w:tcPr>
          <w:p w:rsidR="007D107D" w:rsidRDefault="005264B2">
            <w:pPr>
              <w:pStyle w:val="TableParagraph"/>
              <w:spacing w:before="1" w:line="225" w:lineRule="exact"/>
              <w:ind w:left="107"/>
              <w:jc w:val="left"/>
              <w:rPr>
                <w:b/>
                <w:sz w:val="20"/>
              </w:rPr>
            </w:pPr>
            <w:r>
              <w:rPr>
                <w:b/>
                <w:spacing w:val="-2"/>
                <w:sz w:val="20"/>
              </w:rPr>
              <w:t>Missouri</w:t>
            </w:r>
          </w:p>
        </w:tc>
        <w:tc>
          <w:tcPr>
            <w:tcW w:w="1037" w:type="dxa"/>
            <w:tcBorders>
              <w:left w:val="nil"/>
              <w:right w:val="nil"/>
            </w:tcBorders>
          </w:tcPr>
          <w:p w:rsidR="007D107D" w:rsidRDefault="005264B2">
            <w:pPr>
              <w:pStyle w:val="TableParagraph"/>
              <w:spacing w:before="1" w:line="225" w:lineRule="exact"/>
              <w:ind w:right="97"/>
              <w:rPr>
                <w:sz w:val="20"/>
              </w:rPr>
            </w:pPr>
            <w:r>
              <w:rPr>
                <w:spacing w:val="-2"/>
                <w:sz w:val="20"/>
              </w:rPr>
              <w:t>17,457</w:t>
            </w:r>
          </w:p>
        </w:tc>
        <w:tc>
          <w:tcPr>
            <w:tcW w:w="994" w:type="dxa"/>
            <w:tcBorders>
              <w:left w:val="nil"/>
              <w:right w:val="nil"/>
            </w:tcBorders>
          </w:tcPr>
          <w:p w:rsidR="007D107D" w:rsidRDefault="005264B2">
            <w:pPr>
              <w:pStyle w:val="TableParagraph"/>
              <w:spacing w:before="1" w:line="225"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before="1" w:line="225" w:lineRule="exact"/>
              <w:ind w:right="97"/>
              <w:rPr>
                <w:sz w:val="20"/>
              </w:rPr>
            </w:pPr>
            <w:r>
              <w:rPr>
                <w:spacing w:val="-5"/>
                <w:sz w:val="20"/>
              </w:rPr>
              <w:t>6.1</w:t>
            </w:r>
          </w:p>
        </w:tc>
        <w:tc>
          <w:tcPr>
            <w:tcW w:w="1844" w:type="dxa"/>
            <w:tcBorders>
              <w:left w:val="nil"/>
              <w:right w:val="nil"/>
            </w:tcBorders>
          </w:tcPr>
          <w:p w:rsidR="007D107D" w:rsidRDefault="005264B2">
            <w:pPr>
              <w:pStyle w:val="TableParagraph"/>
              <w:spacing w:before="1" w:line="225" w:lineRule="exact"/>
              <w:ind w:right="98"/>
              <w:rPr>
                <w:sz w:val="20"/>
              </w:rPr>
            </w:pPr>
            <w:r>
              <w:rPr>
                <w:spacing w:val="-5"/>
                <w:sz w:val="20"/>
              </w:rPr>
              <w:t>349</w:t>
            </w:r>
          </w:p>
        </w:tc>
        <w:tc>
          <w:tcPr>
            <w:tcW w:w="7689" w:type="dxa"/>
            <w:tcBorders>
              <w:left w:val="nil"/>
            </w:tcBorders>
          </w:tcPr>
          <w:p w:rsidR="007D107D" w:rsidRDefault="005264B2">
            <w:pPr>
              <w:pStyle w:val="TableParagraph"/>
              <w:spacing w:before="1" w:line="225" w:lineRule="exact"/>
              <w:ind w:left="115"/>
              <w:jc w:val="left"/>
              <w:rPr>
                <w:sz w:val="20"/>
              </w:rPr>
            </w:pPr>
            <w:r>
              <w:rPr>
                <w:sz w:val="20"/>
              </w:rPr>
              <w:t>Reported</w:t>
            </w:r>
            <w:r>
              <w:rPr>
                <w:spacing w:val="-6"/>
                <w:sz w:val="20"/>
              </w:rPr>
              <w:t xml:space="preserve"> </w:t>
            </w:r>
            <w:r>
              <w:rPr>
                <w:sz w:val="20"/>
              </w:rPr>
              <w:t>casino/casino</w:t>
            </w:r>
            <w:r>
              <w:rPr>
                <w:spacing w:val="-7"/>
                <w:sz w:val="20"/>
              </w:rPr>
              <w:t xml:space="preserve"> </w:t>
            </w:r>
            <w:r>
              <w:rPr>
                <w:sz w:val="20"/>
              </w:rPr>
              <w:t>boat</w:t>
            </w:r>
            <w:r>
              <w:rPr>
                <w:spacing w:val="-2"/>
                <w:sz w:val="20"/>
              </w:rPr>
              <w:t xml:space="preserve"> </w:t>
            </w:r>
            <w:r>
              <w:rPr>
                <w:sz w:val="20"/>
              </w:rPr>
              <w:t>slots</w:t>
            </w:r>
            <w:r>
              <w:rPr>
                <w:spacing w:val="-8"/>
                <w:sz w:val="20"/>
              </w:rPr>
              <w:t xml:space="preserve"> </w:t>
            </w:r>
            <w:r>
              <w:rPr>
                <w:sz w:val="20"/>
              </w:rPr>
              <w:t>account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figure</w:t>
            </w:r>
            <w:r>
              <w:rPr>
                <w:spacing w:val="-7"/>
                <w:sz w:val="20"/>
              </w:rPr>
              <w:t xml:space="preserve"> </w:t>
            </w:r>
            <w:r>
              <w:rPr>
                <w:sz w:val="20"/>
              </w:rPr>
              <w:t>reported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World</w:t>
            </w:r>
            <w:r>
              <w:rPr>
                <w:spacing w:val="-6"/>
                <w:sz w:val="20"/>
              </w:rPr>
              <w:t xml:space="preserve"> </w:t>
            </w:r>
            <w:proofErr w:type="spellStart"/>
            <w:r>
              <w:rPr>
                <w:spacing w:val="-2"/>
                <w:sz w:val="20"/>
              </w:rPr>
              <w:t>Count.</w:t>
            </w:r>
            <w:r>
              <w:rPr>
                <w:spacing w:val="-2"/>
                <w:sz w:val="20"/>
                <w:vertAlign w:val="superscript"/>
              </w:rPr>
              <w:t>liv</w:t>
            </w:r>
            <w:proofErr w:type="spellEnd"/>
          </w:p>
        </w:tc>
      </w:tr>
      <w:tr w:rsidR="007D107D">
        <w:trPr>
          <w:trHeight w:val="731"/>
        </w:trPr>
        <w:tc>
          <w:tcPr>
            <w:tcW w:w="1480" w:type="dxa"/>
            <w:tcBorders>
              <w:right w:val="nil"/>
            </w:tcBorders>
          </w:tcPr>
          <w:p w:rsidR="007D107D" w:rsidRDefault="005264B2">
            <w:pPr>
              <w:pStyle w:val="TableParagraph"/>
              <w:ind w:left="107"/>
              <w:jc w:val="left"/>
              <w:rPr>
                <w:b/>
                <w:sz w:val="20"/>
              </w:rPr>
            </w:pPr>
            <w:r>
              <w:rPr>
                <w:b/>
                <w:spacing w:val="-2"/>
                <w:sz w:val="20"/>
              </w:rPr>
              <w:t>Nevada</w:t>
            </w:r>
          </w:p>
        </w:tc>
        <w:tc>
          <w:tcPr>
            <w:tcW w:w="1037" w:type="dxa"/>
            <w:tcBorders>
              <w:left w:val="nil"/>
              <w:right w:val="nil"/>
            </w:tcBorders>
          </w:tcPr>
          <w:p w:rsidR="007D107D" w:rsidRDefault="005264B2">
            <w:pPr>
              <w:pStyle w:val="TableParagraph"/>
              <w:ind w:right="97"/>
              <w:rPr>
                <w:sz w:val="20"/>
              </w:rPr>
            </w:pPr>
            <w:r>
              <w:rPr>
                <w:spacing w:val="-2"/>
                <w:sz w:val="20"/>
              </w:rPr>
              <w:t>169,723</w:t>
            </w:r>
          </w:p>
        </w:tc>
        <w:tc>
          <w:tcPr>
            <w:tcW w:w="994" w:type="dxa"/>
            <w:tcBorders>
              <w:left w:val="nil"/>
              <w:right w:val="nil"/>
            </w:tcBorders>
          </w:tcPr>
          <w:p w:rsidR="007D107D" w:rsidRDefault="005264B2">
            <w:pPr>
              <w:pStyle w:val="TableParagraph"/>
              <w:ind w:right="100"/>
              <w:rPr>
                <w:sz w:val="20"/>
              </w:rPr>
            </w:pPr>
            <w:r>
              <w:rPr>
                <w:spacing w:val="-2"/>
                <w:sz w:val="20"/>
              </w:rPr>
              <w:t>18,657</w:t>
            </w:r>
          </w:p>
        </w:tc>
        <w:tc>
          <w:tcPr>
            <w:tcW w:w="1135" w:type="dxa"/>
            <w:tcBorders>
              <w:left w:val="nil"/>
              <w:right w:val="nil"/>
            </w:tcBorders>
          </w:tcPr>
          <w:p w:rsidR="007D107D" w:rsidRDefault="005264B2">
            <w:pPr>
              <w:pStyle w:val="TableParagraph"/>
              <w:ind w:right="97"/>
              <w:rPr>
                <w:sz w:val="20"/>
              </w:rPr>
            </w:pPr>
            <w:r>
              <w:rPr>
                <w:spacing w:val="-5"/>
                <w:sz w:val="20"/>
              </w:rPr>
              <w:t>2.9</w:t>
            </w:r>
          </w:p>
        </w:tc>
        <w:tc>
          <w:tcPr>
            <w:tcW w:w="1844" w:type="dxa"/>
            <w:tcBorders>
              <w:left w:val="nil"/>
              <w:right w:val="nil"/>
            </w:tcBorders>
          </w:tcPr>
          <w:p w:rsidR="007D107D" w:rsidRDefault="005264B2">
            <w:pPr>
              <w:pStyle w:val="TableParagraph"/>
              <w:ind w:right="98"/>
              <w:rPr>
                <w:sz w:val="20"/>
              </w:rPr>
            </w:pPr>
            <w:r>
              <w:rPr>
                <w:spacing w:val="-5"/>
                <w:sz w:val="20"/>
              </w:rPr>
              <w:t>17</w:t>
            </w:r>
          </w:p>
          <w:p w:rsidR="007D107D" w:rsidRDefault="005264B2">
            <w:pPr>
              <w:pStyle w:val="TableParagraph"/>
              <w:spacing w:line="240" w:lineRule="auto"/>
              <w:ind w:right="98"/>
              <w:rPr>
                <w:i/>
                <w:sz w:val="20"/>
              </w:rPr>
            </w:pPr>
            <w:r>
              <w:rPr>
                <w:i/>
                <w:spacing w:val="-2"/>
                <w:sz w:val="20"/>
              </w:rPr>
              <w:t>(158)</w:t>
            </w:r>
          </w:p>
        </w:tc>
        <w:tc>
          <w:tcPr>
            <w:tcW w:w="7689" w:type="dxa"/>
            <w:tcBorders>
              <w:left w:val="nil"/>
            </w:tcBorders>
          </w:tcPr>
          <w:p w:rsidR="007D107D" w:rsidRDefault="005264B2">
            <w:pPr>
              <w:pStyle w:val="TableParagraph"/>
              <w:spacing w:line="240" w:lineRule="auto"/>
              <w:ind w:left="115"/>
              <w:jc w:val="left"/>
              <w:rPr>
                <w:sz w:val="20"/>
              </w:rPr>
            </w:pPr>
            <w:r>
              <w:rPr>
                <w:sz w:val="20"/>
              </w:rPr>
              <w:t>18,657</w:t>
            </w:r>
            <w:r>
              <w:rPr>
                <w:spacing w:val="-5"/>
                <w:sz w:val="20"/>
              </w:rPr>
              <w:t xml:space="preserve"> </w:t>
            </w:r>
            <w:r>
              <w:rPr>
                <w:sz w:val="20"/>
              </w:rPr>
              <w:t>machines</w:t>
            </w:r>
            <w:r>
              <w:rPr>
                <w:spacing w:val="-6"/>
                <w:sz w:val="20"/>
              </w:rPr>
              <w:t xml:space="preserve"> </w:t>
            </w:r>
            <w:r>
              <w:rPr>
                <w:sz w:val="20"/>
              </w:rPr>
              <w:t>in</w:t>
            </w:r>
            <w:r>
              <w:rPr>
                <w:spacing w:val="-4"/>
                <w:sz w:val="20"/>
              </w:rPr>
              <w:t xml:space="preserve"> </w:t>
            </w:r>
            <w:r>
              <w:rPr>
                <w:sz w:val="20"/>
              </w:rPr>
              <w:t>restricted</w:t>
            </w:r>
            <w:r>
              <w:rPr>
                <w:spacing w:val="-4"/>
                <w:sz w:val="20"/>
              </w:rPr>
              <w:t xml:space="preserve"> </w:t>
            </w:r>
            <w:r>
              <w:rPr>
                <w:sz w:val="20"/>
              </w:rPr>
              <w:t>(non-casino)</w:t>
            </w:r>
            <w:r>
              <w:rPr>
                <w:spacing w:val="-2"/>
                <w:sz w:val="20"/>
              </w:rPr>
              <w:t xml:space="preserve"> </w:t>
            </w:r>
            <w:r>
              <w:rPr>
                <w:sz w:val="20"/>
              </w:rPr>
              <w:t>venues.</w:t>
            </w:r>
            <w:r>
              <w:rPr>
                <w:sz w:val="20"/>
                <w:vertAlign w:val="superscript"/>
              </w:rPr>
              <w:t>lv</w:t>
            </w:r>
            <w:r>
              <w:rPr>
                <w:spacing w:val="-5"/>
                <w:sz w:val="20"/>
              </w:rPr>
              <w:t xml:space="preserve"> </w:t>
            </w:r>
            <w:r>
              <w:rPr>
                <w:sz w:val="20"/>
              </w:rPr>
              <w:t>Some</w:t>
            </w:r>
            <w:r>
              <w:rPr>
                <w:spacing w:val="-6"/>
                <w:sz w:val="20"/>
              </w:rPr>
              <w:t xml:space="preserve"> </w:t>
            </w:r>
            <w:r>
              <w:rPr>
                <w:sz w:val="20"/>
              </w:rPr>
              <w:t>restricted</w:t>
            </w:r>
            <w:r>
              <w:rPr>
                <w:spacing w:val="-1"/>
                <w:sz w:val="20"/>
              </w:rPr>
              <w:t xml:space="preserve"> </w:t>
            </w:r>
            <w:r>
              <w:rPr>
                <w:sz w:val="20"/>
              </w:rPr>
              <w:t>venues</w:t>
            </w:r>
            <w:r>
              <w:rPr>
                <w:spacing w:val="-6"/>
                <w:sz w:val="20"/>
              </w:rPr>
              <w:t xml:space="preserve"> </w:t>
            </w:r>
            <w:r>
              <w:rPr>
                <w:sz w:val="20"/>
              </w:rPr>
              <w:t>appear</w:t>
            </w:r>
            <w:r>
              <w:rPr>
                <w:spacing w:val="-4"/>
                <w:sz w:val="20"/>
              </w:rPr>
              <w:t xml:space="preserve"> </w:t>
            </w:r>
            <w:r>
              <w:rPr>
                <w:sz w:val="20"/>
              </w:rPr>
              <w:t>to</w:t>
            </w:r>
            <w:r>
              <w:rPr>
                <w:spacing w:val="-4"/>
                <w:sz w:val="20"/>
              </w:rPr>
              <w:t xml:space="preserve"> </w:t>
            </w:r>
            <w:r>
              <w:rPr>
                <w:sz w:val="20"/>
              </w:rPr>
              <w:t>be dedicated</w:t>
            </w:r>
            <w:r>
              <w:rPr>
                <w:spacing w:val="-8"/>
                <w:sz w:val="20"/>
              </w:rPr>
              <w:t xml:space="preserve"> </w:t>
            </w:r>
            <w:r>
              <w:rPr>
                <w:sz w:val="20"/>
              </w:rPr>
              <w:t>gaming</w:t>
            </w:r>
            <w:r>
              <w:rPr>
                <w:spacing w:val="-3"/>
                <w:sz w:val="20"/>
              </w:rPr>
              <w:t xml:space="preserve"> </w:t>
            </w:r>
            <w:proofErr w:type="spellStart"/>
            <w:r>
              <w:rPr>
                <w:sz w:val="20"/>
              </w:rPr>
              <w:t>venues,</w:t>
            </w:r>
            <w:r>
              <w:rPr>
                <w:sz w:val="20"/>
                <w:vertAlign w:val="superscript"/>
              </w:rPr>
              <w:t>lvi</w:t>
            </w:r>
            <w:proofErr w:type="spellEnd"/>
            <w:r>
              <w:rPr>
                <w:spacing w:val="-7"/>
                <w:sz w:val="20"/>
              </w:rPr>
              <w:t xml:space="preserve"> </w:t>
            </w:r>
            <w:r>
              <w:rPr>
                <w:sz w:val="20"/>
              </w:rPr>
              <w:t>but</w:t>
            </w:r>
            <w:r>
              <w:rPr>
                <w:spacing w:val="-8"/>
                <w:sz w:val="20"/>
              </w:rPr>
              <w:t xml:space="preserve"> </w:t>
            </w:r>
            <w:r>
              <w:rPr>
                <w:sz w:val="20"/>
              </w:rPr>
              <w:t>for</w:t>
            </w:r>
            <w:r>
              <w:rPr>
                <w:spacing w:val="-5"/>
                <w:sz w:val="20"/>
              </w:rPr>
              <w:t xml:space="preserve"> </w:t>
            </w:r>
            <w:r>
              <w:rPr>
                <w:sz w:val="20"/>
              </w:rPr>
              <w:t>this</w:t>
            </w:r>
            <w:r>
              <w:rPr>
                <w:spacing w:val="-7"/>
                <w:sz w:val="20"/>
              </w:rPr>
              <w:t xml:space="preserve"> </w:t>
            </w:r>
            <w:r>
              <w:rPr>
                <w:sz w:val="20"/>
              </w:rPr>
              <w:t>report</w:t>
            </w:r>
            <w:r>
              <w:rPr>
                <w:spacing w:val="-5"/>
                <w:sz w:val="20"/>
              </w:rPr>
              <w:t xml:space="preserve"> </w:t>
            </w:r>
            <w:r>
              <w:rPr>
                <w:sz w:val="20"/>
              </w:rPr>
              <w:t>they</w:t>
            </w:r>
            <w:r>
              <w:rPr>
                <w:spacing w:val="-6"/>
                <w:sz w:val="20"/>
              </w:rPr>
              <w:t xml:space="preserve"> </w:t>
            </w:r>
            <w:r>
              <w:rPr>
                <w:sz w:val="20"/>
              </w:rPr>
              <w:t>have</w:t>
            </w:r>
            <w:r>
              <w:rPr>
                <w:spacing w:val="-6"/>
                <w:sz w:val="20"/>
              </w:rPr>
              <w:t xml:space="preserve"> </w:t>
            </w:r>
            <w:r>
              <w:rPr>
                <w:sz w:val="20"/>
              </w:rPr>
              <w:t>all</w:t>
            </w:r>
            <w:r>
              <w:rPr>
                <w:spacing w:val="-6"/>
                <w:sz w:val="20"/>
              </w:rPr>
              <w:t xml:space="preserve"> </w:t>
            </w:r>
            <w:r>
              <w:rPr>
                <w:sz w:val="20"/>
              </w:rPr>
              <w:t>been</w:t>
            </w:r>
            <w:r>
              <w:rPr>
                <w:spacing w:val="-6"/>
                <w:sz w:val="20"/>
              </w:rPr>
              <w:t xml:space="preserve"> </w:t>
            </w:r>
            <w:r>
              <w:rPr>
                <w:sz w:val="20"/>
              </w:rPr>
              <w:t>attributed</w:t>
            </w:r>
            <w:r>
              <w:rPr>
                <w:spacing w:val="-5"/>
                <w:sz w:val="20"/>
              </w:rPr>
              <w:t xml:space="preserve"> </w:t>
            </w:r>
            <w:r>
              <w:rPr>
                <w:sz w:val="20"/>
              </w:rPr>
              <w:t>to</w:t>
            </w:r>
            <w:r>
              <w:rPr>
                <w:spacing w:val="-5"/>
                <w:sz w:val="20"/>
              </w:rPr>
              <w:t xml:space="preserve"> </w:t>
            </w:r>
            <w:r>
              <w:rPr>
                <w:sz w:val="20"/>
              </w:rPr>
              <w:t>“pubs</w:t>
            </w:r>
            <w:r>
              <w:rPr>
                <w:spacing w:val="-7"/>
                <w:sz w:val="20"/>
              </w:rPr>
              <w:t xml:space="preserve"> </w:t>
            </w:r>
            <w:r>
              <w:rPr>
                <w:spacing w:val="-5"/>
                <w:sz w:val="20"/>
              </w:rPr>
              <w:t>and</w:t>
            </w:r>
          </w:p>
          <w:p w:rsidR="007D107D" w:rsidRDefault="005264B2">
            <w:pPr>
              <w:pStyle w:val="TableParagraph"/>
              <w:spacing w:line="224" w:lineRule="exact"/>
              <w:ind w:left="115"/>
              <w:jc w:val="left"/>
              <w:rPr>
                <w:sz w:val="20"/>
              </w:rPr>
            </w:pPr>
            <w:proofErr w:type="gramStart"/>
            <w:r>
              <w:rPr>
                <w:spacing w:val="-2"/>
                <w:sz w:val="20"/>
              </w:rPr>
              <w:t>clubs</w:t>
            </w:r>
            <w:proofErr w:type="gramEnd"/>
            <w:r>
              <w:rPr>
                <w:spacing w:val="-2"/>
                <w:sz w:val="20"/>
              </w:rPr>
              <w:t>”.</w:t>
            </w:r>
          </w:p>
        </w:tc>
      </w:tr>
      <w:tr w:rsidR="007D107D">
        <w:trPr>
          <w:trHeight w:val="243"/>
        </w:trPr>
        <w:tc>
          <w:tcPr>
            <w:tcW w:w="1480" w:type="dxa"/>
            <w:tcBorders>
              <w:right w:val="nil"/>
            </w:tcBorders>
          </w:tcPr>
          <w:p w:rsidR="007D107D" w:rsidRDefault="005264B2">
            <w:pPr>
              <w:pStyle w:val="TableParagraph"/>
              <w:spacing w:line="224" w:lineRule="exact"/>
              <w:ind w:left="107"/>
              <w:jc w:val="left"/>
              <w:rPr>
                <w:b/>
                <w:sz w:val="20"/>
              </w:rPr>
            </w:pPr>
            <w:r>
              <w:rPr>
                <w:b/>
                <w:sz w:val="20"/>
              </w:rPr>
              <w:t>New</w:t>
            </w:r>
            <w:r>
              <w:rPr>
                <w:b/>
                <w:spacing w:val="-4"/>
                <w:sz w:val="20"/>
              </w:rPr>
              <w:t xml:space="preserve"> </w:t>
            </w:r>
            <w:r>
              <w:rPr>
                <w:b/>
                <w:spacing w:val="-2"/>
                <w:sz w:val="20"/>
              </w:rPr>
              <w:t>Jersey</w:t>
            </w:r>
          </w:p>
        </w:tc>
        <w:tc>
          <w:tcPr>
            <w:tcW w:w="1037" w:type="dxa"/>
            <w:tcBorders>
              <w:left w:val="nil"/>
              <w:right w:val="nil"/>
            </w:tcBorders>
          </w:tcPr>
          <w:p w:rsidR="007D107D" w:rsidRDefault="005264B2">
            <w:pPr>
              <w:pStyle w:val="TableParagraph"/>
              <w:spacing w:line="224" w:lineRule="exact"/>
              <w:ind w:right="97"/>
              <w:rPr>
                <w:sz w:val="20"/>
              </w:rPr>
            </w:pPr>
            <w:r>
              <w:rPr>
                <w:spacing w:val="-2"/>
                <w:sz w:val="20"/>
              </w:rPr>
              <w:t>14,125</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5"/>
                <w:sz w:val="20"/>
              </w:rPr>
              <w:t>8.9</w:t>
            </w:r>
          </w:p>
        </w:tc>
        <w:tc>
          <w:tcPr>
            <w:tcW w:w="1844" w:type="dxa"/>
            <w:tcBorders>
              <w:left w:val="nil"/>
              <w:right w:val="nil"/>
            </w:tcBorders>
          </w:tcPr>
          <w:p w:rsidR="007D107D" w:rsidRDefault="005264B2">
            <w:pPr>
              <w:pStyle w:val="TableParagraph"/>
              <w:spacing w:line="224" w:lineRule="exact"/>
              <w:ind w:right="98"/>
              <w:rPr>
                <w:sz w:val="20"/>
              </w:rPr>
            </w:pPr>
            <w:r>
              <w:rPr>
                <w:spacing w:val="-5"/>
                <w:sz w:val="20"/>
              </w:rPr>
              <w:t>633</w:t>
            </w:r>
          </w:p>
        </w:tc>
        <w:tc>
          <w:tcPr>
            <w:tcW w:w="7689" w:type="dxa"/>
            <w:tcBorders>
              <w:left w:val="nil"/>
            </w:tcBorders>
          </w:tcPr>
          <w:p w:rsidR="007D107D" w:rsidRDefault="007D107D">
            <w:pPr>
              <w:pStyle w:val="TableParagraph"/>
              <w:spacing w:line="240" w:lineRule="auto"/>
              <w:jc w:val="left"/>
              <w:rPr>
                <w:rFonts w:ascii="Times New Roman"/>
                <w:sz w:val="16"/>
              </w:rPr>
            </w:pPr>
          </w:p>
        </w:tc>
      </w:tr>
      <w:tr w:rsidR="007D107D">
        <w:trPr>
          <w:trHeight w:val="489"/>
        </w:trPr>
        <w:tc>
          <w:tcPr>
            <w:tcW w:w="1480" w:type="dxa"/>
            <w:tcBorders>
              <w:right w:val="nil"/>
            </w:tcBorders>
          </w:tcPr>
          <w:p w:rsidR="007D107D" w:rsidRDefault="005264B2">
            <w:pPr>
              <w:pStyle w:val="TableParagraph"/>
              <w:ind w:left="107"/>
              <w:jc w:val="left"/>
              <w:rPr>
                <w:b/>
                <w:sz w:val="20"/>
              </w:rPr>
            </w:pPr>
            <w:r>
              <w:rPr>
                <w:b/>
                <w:sz w:val="20"/>
              </w:rPr>
              <w:t>New</w:t>
            </w:r>
            <w:r>
              <w:rPr>
                <w:b/>
                <w:spacing w:val="-4"/>
                <w:sz w:val="20"/>
              </w:rPr>
              <w:t xml:space="preserve"> </w:t>
            </w:r>
            <w:r>
              <w:rPr>
                <w:b/>
                <w:spacing w:val="-2"/>
                <w:sz w:val="20"/>
              </w:rPr>
              <w:t>Mexico</w:t>
            </w:r>
          </w:p>
        </w:tc>
        <w:tc>
          <w:tcPr>
            <w:tcW w:w="1037" w:type="dxa"/>
            <w:tcBorders>
              <w:left w:val="nil"/>
              <w:right w:val="nil"/>
            </w:tcBorders>
          </w:tcPr>
          <w:p w:rsidR="007D107D" w:rsidRDefault="005264B2">
            <w:pPr>
              <w:pStyle w:val="TableParagraph"/>
              <w:ind w:right="97"/>
              <w:rPr>
                <w:sz w:val="20"/>
              </w:rPr>
            </w:pPr>
            <w:r>
              <w:rPr>
                <w:spacing w:val="-2"/>
                <w:sz w:val="20"/>
              </w:rPr>
              <w:t>18,868</w:t>
            </w:r>
          </w:p>
        </w:tc>
        <w:tc>
          <w:tcPr>
            <w:tcW w:w="994" w:type="dxa"/>
            <w:tcBorders>
              <w:left w:val="nil"/>
              <w:right w:val="nil"/>
            </w:tcBorders>
          </w:tcPr>
          <w:p w:rsidR="007D107D" w:rsidRDefault="005264B2">
            <w:pPr>
              <w:pStyle w:val="TableParagraph"/>
              <w:ind w:right="100"/>
              <w:rPr>
                <w:sz w:val="20"/>
              </w:rPr>
            </w:pPr>
            <w:r>
              <w:rPr>
                <w:spacing w:val="-5"/>
                <w:sz w:val="20"/>
              </w:rPr>
              <w:t>686</w:t>
            </w:r>
          </w:p>
        </w:tc>
        <w:tc>
          <w:tcPr>
            <w:tcW w:w="1135" w:type="dxa"/>
            <w:tcBorders>
              <w:left w:val="nil"/>
              <w:right w:val="nil"/>
            </w:tcBorders>
          </w:tcPr>
          <w:p w:rsidR="007D107D" w:rsidRDefault="005264B2">
            <w:pPr>
              <w:pStyle w:val="TableParagraph"/>
              <w:ind w:right="97"/>
              <w:rPr>
                <w:sz w:val="20"/>
              </w:rPr>
            </w:pPr>
            <w:r>
              <w:rPr>
                <w:spacing w:val="-5"/>
                <w:sz w:val="20"/>
              </w:rPr>
              <w:t>2.1</w:t>
            </w:r>
          </w:p>
        </w:tc>
        <w:tc>
          <w:tcPr>
            <w:tcW w:w="1844" w:type="dxa"/>
            <w:tcBorders>
              <w:left w:val="nil"/>
              <w:right w:val="nil"/>
            </w:tcBorders>
          </w:tcPr>
          <w:p w:rsidR="007D107D" w:rsidRDefault="005264B2">
            <w:pPr>
              <w:pStyle w:val="TableParagraph"/>
              <w:ind w:right="100"/>
              <w:rPr>
                <w:sz w:val="20"/>
              </w:rPr>
            </w:pPr>
            <w:r>
              <w:rPr>
                <w:spacing w:val="-5"/>
                <w:sz w:val="20"/>
              </w:rPr>
              <w:t>110</w:t>
            </w:r>
          </w:p>
          <w:p w:rsidR="007D107D" w:rsidRDefault="005264B2">
            <w:pPr>
              <w:pStyle w:val="TableParagraph"/>
              <w:spacing w:line="225" w:lineRule="exact"/>
              <w:ind w:right="97"/>
              <w:rPr>
                <w:i/>
                <w:sz w:val="20"/>
              </w:rPr>
            </w:pPr>
            <w:r>
              <w:rPr>
                <w:i/>
                <w:spacing w:val="-2"/>
                <w:sz w:val="20"/>
              </w:rPr>
              <w:t>(3,034)</w:t>
            </w:r>
          </w:p>
        </w:tc>
        <w:tc>
          <w:tcPr>
            <w:tcW w:w="7689" w:type="dxa"/>
            <w:tcBorders>
              <w:left w:val="nil"/>
            </w:tcBorders>
          </w:tcPr>
          <w:p w:rsidR="007D107D" w:rsidRDefault="005264B2">
            <w:pPr>
              <w:pStyle w:val="TableParagraph"/>
              <w:ind w:left="115"/>
              <w:jc w:val="left"/>
              <w:rPr>
                <w:sz w:val="20"/>
              </w:rPr>
            </w:pPr>
            <w:r>
              <w:rPr>
                <w:sz w:val="20"/>
              </w:rPr>
              <w:t>66</w:t>
            </w:r>
            <w:r>
              <w:rPr>
                <w:spacing w:val="-5"/>
                <w:sz w:val="20"/>
              </w:rPr>
              <w:t xml:space="preserve"> </w:t>
            </w:r>
            <w:r>
              <w:rPr>
                <w:sz w:val="20"/>
              </w:rPr>
              <w:t>licensed</w:t>
            </w:r>
            <w:r>
              <w:rPr>
                <w:spacing w:val="-4"/>
                <w:sz w:val="20"/>
              </w:rPr>
              <w:t xml:space="preserve"> </w:t>
            </w:r>
            <w:r>
              <w:rPr>
                <w:sz w:val="20"/>
              </w:rPr>
              <w:t>clubs,</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total</w:t>
            </w:r>
            <w:r>
              <w:rPr>
                <w:spacing w:val="-5"/>
                <w:sz w:val="20"/>
              </w:rPr>
              <w:t xml:space="preserve"> </w:t>
            </w:r>
            <w:r>
              <w:rPr>
                <w:sz w:val="20"/>
              </w:rPr>
              <w:t>of</w:t>
            </w:r>
            <w:r>
              <w:rPr>
                <w:spacing w:val="-5"/>
                <w:sz w:val="20"/>
              </w:rPr>
              <w:t xml:space="preserve"> </w:t>
            </w:r>
            <w:r>
              <w:rPr>
                <w:sz w:val="20"/>
              </w:rPr>
              <w:t>686</w:t>
            </w:r>
            <w:r>
              <w:rPr>
                <w:spacing w:val="-5"/>
                <w:sz w:val="20"/>
              </w:rPr>
              <w:t xml:space="preserve"> </w:t>
            </w:r>
            <w:r>
              <w:rPr>
                <w:sz w:val="20"/>
              </w:rPr>
              <w:t>machines</w:t>
            </w:r>
            <w:r>
              <w:rPr>
                <w:spacing w:val="-6"/>
                <w:sz w:val="20"/>
              </w:rPr>
              <w:t xml:space="preserve"> </w:t>
            </w:r>
            <w:r>
              <w:rPr>
                <w:sz w:val="20"/>
              </w:rPr>
              <w:t>as</w:t>
            </w:r>
            <w:r>
              <w:rPr>
                <w:spacing w:val="-5"/>
                <w:sz w:val="20"/>
              </w:rPr>
              <w:t xml:space="preserve"> </w:t>
            </w:r>
            <w:r>
              <w:rPr>
                <w:sz w:val="20"/>
              </w:rPr>
              <w:t>of</w:t>
            </w:r>
            <w:r>
              <w:rPr>
                <w:spacing w:val="-6"/>
                <w:sz w:val="20"/>
              </w:rPr>
              <w:t xml:space="preserve"> </w:t>
            </w:r>
            <w:r>
              <w:rPr>
                <w:spacing w:val="-2"/>
                <w:sz w:val="20"/>
              </w:rPr>
              <w:t>2015.</w:t>
            </w:r>
            <w:r>
              <w:rPr>
                <w:spacing w:val="-2"/>
                <w:sz w:val="20"/>
                <w:vertAlign w:val="superscript"/>
              </w:rPr>
              <w:t>lvii</w:t>
            </w:r>
          </w:p>
        </w:tc>
      </w:tr>
      <w:tr w:rsidR="007D107D">
        <w:trPr>
          <w:trHeight w:val="243"/>
        </w:trPr>
        <w:tc>
          <w:tcPr>
            <w:tcW w:w="1480" w:type="dxa"/>
            <w:tcBorders>
              <w:right w:val="nil"/>
            </w:tcBorders>
          </w:tcPr>
          <w:p w:rsidR="007D107D" w:rsidRDefault="005264B2">
            <w:pPr>
              <w:pStyle w:val="TableParagraph"/>
              <w:spacing w:line="224" w:lineRule="exact"/>
              <w:ind w:left="107"/>
              <w:jc w:val="left"/>
              <w:rPr>
                <w:b/>
                <w:sz w:val="20"/>
              </w:rPr>
            </w:pPr>
            <w:r>
              <w:rPr>
                <w:b/>
                <w:sz w:val="20"/>
              </w:rPr>
              <w:t>New</w:t>
            </w:r>
            <w:r>
              <w:rPr>
                <w:b/>
                <w:spacing w:val="-4"/>
                <w:sz w:val="20"/>
              </w:rPr>
              <w:t xml:space="preserve"> York</w:t>
            </w:r>
          </w:p>
        </w:tc>
        <w:tc>
          <w:tcPr>
            <w:tcW w:w="1037" w:type="dxa"/>
            <w:tcBorders>
              <w:left w:val="nil"/>
              <w:right w:val="nil"/>
            </w:tcBorders>
          </w:tcPr>
          <w:p w:rsidR="007D107D" w:rsidRDefault="005264B2">
            <w:pPr>
              <w:pStyle w:val="TableParagraph"/>
              <w:spacing w:line="224" w:lineRule="exact"/>
              <w:ind w:right="97"/>
              <w:rPr>
                <w:sz w:val="20"/>
              </w:rPr>
            </w:pPr>
            <w:r>
              <w:rPr>
                <w:spacing w:val="-2"/>
                <w:sz w:val="20"/>
              </w:rPr>
              <w:t>13,823</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4"/>
                <w:sz w:val="20"/>
              </w:rPr>
              <w:t>19.7</w:t>
            </w:r>
          </w:p>
        </w:tc>
        <w:tc>
          <w:tcPr>
            <w:tcW w:w="1844" w:type="dxa"/>
            <w:tcBorders>
              <w:left w:val="nil"/>
              <w:right w:val="nil"/>
            </w:tcBorders>
          </w:tcPr>
          <w:p w:rsidR="007D107D" w:rsidRDefault="005264B2">
            <w:pPr>
              <w:pStyle w:val="TableParagraph"/>
              <w:spacing w:line="224" w:lineRule="exact"/>
              <w:ind w:right="98"/>
              <w:rPr>
                <w:sz w:val="20"/>
              </w:rPr>
            </w:pPr>
            <w:r>
              <w:rPr>
                <w:spacing w:val="-2"/>
                <w:sz w:val="20"/>
              </w:rPr>
              <w:t>1,428</w:t>
            </w:r>
          </w:p>
        </w:tc>
        <w:tc>
          <w:tcPr>
            <w:tcW w:w="7689" w:type="dxa"/>
            <w:tcBorders>
              <w:left w:val="nil"/>
            </w:tcBorders>
          </w:tcPr>
          <w:p w:rsidR="007D107D" w:rsidRDefault="005264B2">
            <w:pPr>
              <w:pStyle w:val="TableParagraph"/>
              <w:spacing w:line="224" w:lineRule="exact"/>
              <w:ind w:left="115"/>
              <w:jc w:val="left"/>
              <w:rPr>
                <w:sz w:val="20"/>
              </w:rPr>
            </w:pPr>
            <w:r>
              <w:rPr>
                <w:sz w:val="20"/>
              </w:rPr>
              <w:t>Other</w:t>
            </w:r>
            <w:r>
              <w:rPr>
                <w:spacing w:val="-8"/>
                <w:sz w:val="20"/>
              </w:rPr>
              <w:t xml:space="preserve"> </w:t>
            </w:r>
            <w:r>
              <w:rPr>
                <w:sz w:val="20"/>
              </w:rPr>
              <w:t>gaming</w:t>
            </w:r>
            <w:r>
              <w:rPr>
                <w:spacing w:val="-4"/>
                <w:sz w:val="20"/>
              </w:rPr>
              <w:t xml:space="preserve"> </w:t>
            </w:r>
            <w:r>
              <w:rPr>
                <w:sz w:val="20"/>
              </w:rPr>
              <w:t>machines</w:t>
            </w:r>
            <w:r>
              <w:rPr>
                <w:spacing w:val="-9"/>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7"/>
                <w:sz w:val="20"/>
              </w:rPr>
              <w:t xml:space="preserve"> </w:t>
            </w:r>
            <w:r>
              <w:rPr>
                <w:sz w:val="20"/>
              </w:rPr>
              <w:t>non-dedicated</w:t>
            </w:r>
            <w:r>
              <w:rPr>
                <w:spacing w:val="-7"/>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lviii</w:t>
            </w:r>
            <w:proofErr w:type="spellEnd"/>
          </w:p>
        </w:tc>
      </w:tr>
      <w:tr w:rsidR="007D107D">
        <w:trPr>
          <w:trHeight w:val="244"/>
        </w:trPr>
        <w:tc>
          <w:tcPr>
            <w:tcW w:w="1480" w:type="dxa"/>
            <w:tcBorders>
              <w:right w:val="nil"/>
            </w:tcBorders>
          </w:tcPr>
          <w:p w:rsidR="007D107D" w:rsidRDefault="005264B2">
            <w:pPr>
              <w:pStyle w:val="TableParagraph"/>
              <w:spacing w:line="224" w:lineRule="exact"/>
              <w:ind w:left="107"/>
              <w:jc w:val="left"/>
              <w:rPr>
                <w:b/>
                <w:sz w:val="20"/>
              </w:rPr>
            </w:pPr>
            <w:r>
              <w:rPr>
                <w:b/>
                <w:spacing w:val="-4"/>
                <w:sz w:val="20"/>
              </w:rPr>
              <w:t>Ohio</w:t>
            </w:r>
          </w:p>
        </w:tc>
        <w:tc>
          <w:tcPr>
            <w:tcW w:w="1037" w:type="dxa"/>
            <w:tcBorders>
              <w:left w:val="nil"/>
              <w:right w:val="nil"/>
            </w:tcBorders>
          </w:tcPr>
          <w:p w:rsidR="007D107D" w:rsidRDefault="005264B2">
            <w:pPr>
              <w:pStyle w:val="TableParagraph"/>
              <w:spacing w:line="224" w:lineRule="exact"/>
              <w:ind w:right="97"/>
              <w:rPr>
                <w:sz w:val="20"/>
              </w:rPr>
            </w:pPr>
            <w:r>
              <w:rPr>
                <w:spacing w:val="-2"/>
                <w:sz w:val="20"/>
              </w:rPr>
              <w:t>7,816</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4"/>
                <w:sz w:val="20"/>
              </w:rPr>
              <w:t>11.6</w:t>
            </w:r>
          </w:p>
        </w:tc>
        <w:tc>
          <w:tcPr>
            <w:tcW w:w="1844" w:type="dxa"/>
            <w:tcBorders>
              <w:left w:val="nil"/>
              <w:right w:val="nil"/>
            </w:tcBorders>
          </w:tcPr>
          <w:p w:rsidR="007D107D" w:rsidRDefault="005264B2">
            <w:pPr>
              <w:pStyle w:val="TableParagraph"/>
              <w:spacing w:line="224" w:lineRule="exact"/>
              <w:ind w:right="98"/>
              <w:rPr>
                <w:sz w:val="20"/>
              </w:rPr>
            </w:pPr>
            <w:r>
              <w:rPr>
                <w:spacing w:val="-2"/>
                <w:sz w:val="20"/>
              </w:rPr>
              <w:t>1,486</w:t>
            </w:r>
          </w:p>
        </w:tc>
        <w:tc>
          <w:tcPr>
            <w:tcW w:w="7689" w:type="dxa"/>
            <w:tcBorders>
              <w:left w:val="nil"/>
            </w:tcBorders>
          </w:tcPr>
          <w:p w:rsidR="007D107D" w:rsidRDefault="005264B2">
            <w:pPr>
              <w:pStyle w:val="TableParagraph"/>
              <w:spacing w:line="224" w:lineRule="exact"/>
              <w:ind w:left="115"/>
              <w:jc w:val="left"/>
              <w:rPr>
                <w:sz w:val="20"/>
              </w:rPr>
            </w:pPr>
            <w:r>
              <w:rPr>
                <w:sz w:val="20"/>
              </w:rPr>
              <w:t>Poker</w:t>
            </w:r>
            <w:r>
              <w:rPr>
                <w:spacing w:val="-7"/>
                <w:sz w:val="20"/>
              </w:rPr>
              <w:t xml:space="preserve"> </w:t>
            </w:r>
            <w:r>
              <w:rPr>
                <w:sz w:val="20"/>
              </w:rPr>
              <w:t>machines</w:t>
            </w:r>
            <w:r>
              <w:rPr>
                <w:spacing w:val="-7"/>
                <w:sz w:val="20"/>
              </w:rPr>
              <w:t xml:space="preserve"> </w:t>
            </w:r>
            <w:r>
              <w:rPr>
                <w:sz w:val="20"/>
              </w:rPr>
              <w:t>in</w:t>
            </w:r>
            <w:r>
              <w:rPr>
                <w:spacing w:val="-5"/>
                <w:sz w:val="20"/>
              </w:rPr>
              <w:t xml:space="preserve"> </w:t>
            </w:r>
            <w:r>
              <w:rPr>
                <w:sz w:val="20"/>
              </w:rPr>
              <w:t>casinos</w:t>
            </w:r>
            <w:r>
              <w:rPr>
                <w:spacing w:val="-7"/>
                <w:sz w:val="20"/>
              </w:rPr>
              <w:t xml:space="preserve"> </w:t>
            </w:r>
            <w:r>
              <w:rPr>
                <w:sz w:val="20"/>
              </w:rPr>
              <w:t>account</w:t>
            </w:r>
            <w:r>
              <w:rPr>
                <w:spacing w:val="-5"/>
                <w:sz w:val="20"/>
              </w:rPr>
              <w:t xml:space="preserve"> </w:t>
            </w:r>
            <w:r>
              <w:rPr>
                <w:sz w:val="20"/>
              </w:rPr>
              <w:t>for</w:t>
            </w:r>
            <w:r>
              <w:rPr>
                <w:spacing w:val="-5"/>
                <w:sz w:val="20"/>
              </w:rPr>
              <w:t xml:space="preserve"> </w:t>
            </w:r>
            <w:r>
              <w:rPr>
                <w:sz w:val="20"/>
              </w:rPr>
              <w:t>all</w:t>
            </w:r>
            <w:r>
              <w:rPr>
                <w:spacing w:val="-6"/>
                <w:sz w:val="20"/>
              </w:rPr>
              <w:t xml:space="preserve"> </w:t>
            </w:r>
            <w:r>
              <w:rPr>
                <w:sz w:val="20"/>
              </w:rPr>
              <w:t>of</w:t>
            </w:r>
            <w:r>
              <w:rPr>
                <w:spacing w:val="-7"/>
                <w:sz w:val="20"/>
              </w:rPr>
              <w:t xml:space="preserve"> </w:t>
            </w:r>
            <w:r>
              <w:rPr>
                <w:sz w:val="20"/>
              </w:rPr>
              <w:t>those</w:t>
            </w:r>
            <w:r>
              <w:rPr>
                <w:spacing w:val="-6"/>
                <w:sz w:val="20"/>
              </w:rPr>
              <w:t xml:space="preserve"> </w:t>
            </w:r>
            <w:r>
              <w:rPr>
                <w:sz w:val="20"/>
              </w:rPr>
              <w:t>reported</w:t>
            </w:r>
            <w:r>
              <w:rPr>
                <w:spacing w:val="-2"/>
                <w:sz w:val="20"/>
              </w:rPr>
              <w:t xml:space="preserve"> </w:t>
            </w:r>
            <w:r>
              <w:rPr>
                <w:sz w:val="20"/>
              </w:rPr>
              <w:t>in</w:t>
            </w:r>
            <w:r>
              <w:rPr>
                <w:spacing w:val="-5"/>
                <w:sz w:val="20"/>
              </w:rPr>
              <w:t xml:space="preserve"> </w:t>
            </w:r>
            <w:r>
              <w:rPr>
                <w:sz w:val="20"/>
              </w:rPr>
              <w:t>the</w:t>
            </w:r>
            <w:r>
              <w:rPr>
                <w:spacing w:val="-7"/>
                <w:sz w:val="20"/>
              </w:rPr>
              <w:t xml:space="preserve"> </w:t>
            </w:r>
            <w:r>
              <w:rPr>
                <w:sz w:val="20"/>
              </w:rPr>
              <w:t>World</w:t>
            </w:r>
            <w:r>
              <w:rPr>
                <w:spacing w:val="-5"/>
                <w:sz w:val="20"/>
              </w:rPr>
              <w:t xml:space="preserve"> </w:t>
            </w:r>
            <w:proofErr w:type="spellStart"/>
            <w:r>
              <w:rPr>
                <w:spacing w:val="-2"/>
                <w:sz w:val="20"/>
              </w:rPr>
              <w:t>Count.</w:t>
            </w:r>
            <w:r>
              <w:rPr>
                <w:spacing w:val="-2"/>
                <w:sz w:val="20"/>
                <w:vertAlign w:val="superscript"/>
              </w:rPr>
              <w:t>lix</w:t>
            </w:r>
            <w:proofErr w:type="spellEnd"/>
          </w:p>
        </w:tc>
      </w:tr>
      <w:tr w:rsidR="007D107D">
        <w:trPr>
          <w:trHeight w:val="488"/>
        </w:trPr>
        <w:tc>
          <w:tcPr>
            <w:tcW w:w="1480" w:type="dxa"/>
            <w:tcBorders>
              <w:right w:val="nil"/>
            </w:tcBorders>
          </w:tcPr>
          <w:p w:rsidR="007D107D" w:rsidRDefault="005264B2">
            <w:pPr>
              <w:pStyle w:val="TableParagraph"/>
              <w:ind w:left="107"/>
              <w:jc w:val="left"/>
              <w:rPr>
                <w:b/>
                <w:sz w:val="20"/>
              </w:rPr>
            </w:pPr>
            <w:r>
              <w:rPr>
                <w:b/>
                <w:spacing w:val="-2"/>
                <w:sz w:val="20"/>
              </w:rPr>
              <w:t>Oregon</w:t>
            </w:r>
          </w:p>
        </w:tc>
        <w:tc>
          <w:tcPr>
            <w:tcW w:w="1037" w:type="dxa"/>
            <w:tcBorders>
              <w:left w:val="nil"/>
              <w:right w:val="nil"/>
            </w:tcBorders>
          </w:tcPr>
          <w:p w:rsidR="007D107D" w:rsidRDefault="005264B2">
            <w:pPr>
              <w:pStyle w:val="TableParagraph"/>
              <w:ind w:right="97"/>
              <w:rPr>
                <w:sz w:val="20"/>
              </w:rPr>
            </w:pPr>
            <w:r>
              <w:rPr>
                <w:spacing w:val="-2"/>
                <w:sz w:val="20"/>
              </w:rPr>
              <w:t>7,770</w:t>
            </w:r>
          </w:p>
        </w:tc>
        <w:tc>
          <w:tcPr>
            <w:tcW w:w="994" w:type="dxa"/>
            <w:tcBorders>
              <w:left w:val="nil"/>
              <w:right w:val="nil"/>
            </w:tcBorders>
          </w:tcPr>
          <w:p w:rsidR="007D107D" w:rsidRDefault="005264B2">
            <w:pPr>
              <w:pStyle w:val="TableParagraph"/>
              <w:ind w:right="98"/>
              <w:rPr>
                <w:sz w:val="20"/>
              </w:rPr>
            </w:pPr>
            <w:r>
              <w:rPr>
                <w:spacing w:val="-10"/>
                <w:sz w:val="20"/>
              </w:rPr>
              <w:t>0</w:t>
            </w:r>
          </w:p>
        </w:tc>
        <w:tc>
          <w:tcPr>
            <w:tcW w:w="1135" w:type="dxa"/>
            <w:tcBorders>
              <w:left w:val="nil"/>
              <w:right w:val="nil"/>
            </w:tcBorders>
          </w:tcPr>
          <w:p w:rsidR="007D107D" w:rsidRDefault="005264B2">
            <w:pPr>
              <w:pStyle w:val="TableParagraph"/>
              <w:ind w:right="97"/>
              <w:rPr>
                <w:sz w:val="20"/>
              </w:rPr>
            </w:pPr>
            <w:r>
              <w:rPr>
                <w:spacing w:val="-5"/>
                <w:sz w:val="20"/>
              </w:rPr>
              <w:t>4.1</w:t>
            </w:r>
          </w:p>
        </w:tc>
        <w:tc>
          <w:tcPr>
            <w:tcW w:w="1844" w:type="dxa"/>
            <w:tcBorders>
              <w:left w:val="nil"/>
              <w:right w:val="nil"/>
            </w:tcBorders>
          </w:tcPr>
          <w:p w:rsidR="007D107D" w:rsidRDefault="005264B2">
            <w:pPr>
              <w:pStyle w:val="TableParagraph"/>
              <w:ind w:right="98"/>
              <w:rPr>
                <w:sz w:val="20"/>
              </w:rPr>
            </w:pPr>
            <w:r>
              <w:rPr>
                <w:spacing w:val="-5"/>
                <w:sz w:val="20"/>
              </w:rPr>
              <w:t>527</w:t>
            </w:r>
          </w:p>
        </w:tc>
        <w:tc>
          <w:tcPr>
            <w:tcW w:w="7689" w:type="dxa"/>
            <w:tcBorders>
              <w:left w:val="nil"/>
            </w:tcBorders>
          </w:tcPr>
          <w:p w:rsidR="007D107D" w:rsidRDefault="005264B2">
            <w:pPr>
              <w:pStyle w:val="TableParagraph"/>
              <w:ind w:left="115"/>
              <w:jc w:val="left"/>
              <w:rPr>
                <w:sz w:val="20"/>
              </w:rPr>
            </w:pPr>
            <w:r>
              <w:rPr>
                <w:sz w:val="20"/>
              </w:rPr>
              <w:t>Poker</w:t>
            </w:r>
            <w:r>
              <w:rPr>
                <w:spacing w:val="-7"/>
                <w:sz w:val="20"/>
              </w:rPr>
              <w:t xml:space="preserve"> </w:t>
            </w:r>
            <w:r>
              <w:rPr>
                <w:sz w:val="20"/>
              </w:rPr>
              <w:t>machines</w:t>
            </w:r>
            <w:r>
              <w:rPr>
                <w:spacing w:val="-7"/>
                <w:sz w:val="20"/>
              </w:rPr>
              <w:t xml:space="preserve"> </w:t>
            </w:r>
            <w:r>
              <w:rPr>
                <w:sz w:val="20"/>
              </w:rPr>
              <w:t>in</w:t>
            </w:r>
            <w:r>
              <w:rPr>
                <w:spacing w:val="-6"/>
                <w:sz w:val="20"/>
              </w:rPr>
              <w:t xml:space="preserve"> </w:t>
            </w:r>
            <w:r>
              <w:rPr>
                <w:sz w:val="20"/>
              </w:rPr>
              <w:t>tribal</w:t>
            </w:r>
            <w:r>
              <w:rPr>
                <w:spacing w:val="-6"/>
                <w:sz w:val="20"/>
              </w:rPr>
              <w:t xml:space="preserve"> </w:t>
            </w:r>
            <w:r>
              <w:rPr>
                <w:sz w:val="20"/>
              </w:rPr>
              <w:t>casinos</w:t>
            </w:r>
            <w:r>
              <w:rPr>
                <w:spacing w:val="-7"/>
                <w:sz w:val="20"/>
              </w:rPr>
              <w:t xml:space="preserve"> </w:t>
            </w:r>
            <w:r>
              <w:rPr>
                <w:sz w:val="20"/>
              </w:rPr>
              <w:t>account</w:t>
            </w:r>
            <w:r>
              <w:rPr>
                <w:spacing w:val="-6"/>
                <w:sz w:val="20"/>
              </w:rPr>
              <w:t xml:space="preserve"> </w:t>
            </w:r>
            <w:r>
              <w:rPr>
                <w:sz w:val="20"/>
              </w:rPr>
              <w:t>for</w:t>
            </w:r>
            <w:r>
              <w:rPr>
                <w:spacing w:val="-5"/>
                <w:sz w:val="20"/>
              </w:rPr>
              <w:t xml:space="preserve"> </w:t>
            </w:r>
            <w:r>
              <w:rPr>
                <w:sz w:val="20"/>
              </w:rPr>
              <w:t>all</w:t>
            </w:r>
            <w:r>
              <w:rPr>
                <w:spacing w:val="-6"/>
                <w:sz w:val="20"/>
              </w:rPr>
              <w:t xml:space="preserve"> </w:t>
            </w:r>
            <w:r>
              <w:rPr>
                <w:sz w:val="20"/>
              </w:rPr>
              <w:t>of</w:t>
            </w:r>
            <w:r>
              <w:rPr>
                <w:spacing w:val="-7"/>
                <w:sz w:val="20"/>
              </w:rPr>
              <w:t xml:space="preserve"> </w:t>
            </w:r>
            <w:r>
              <w:rPr>
                <w:sz w:val="20"/>
              </w:rPr>
              <w:t>those</w:t>
            </w:r>
            <w:r>
              <w:rPr>
                <w:spacing w:val="-1"/>
                <w:sz w:val="20"/>
              </w:rPr>
              <w:t xml:space="preserve"> </w:t>
            </w:r>
            <w:r>
              <w:rPr>
                <w:sz w:val="20"/>
              </w:rPr>
              <w:t>reported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World</w:t>
            </w:r>
            <w:r>
              <w:rPr>
                <w:spacing w:val="-6"/>
                <w:sz w:val="20"/>
              </w:rPr>
              <w:t xml:space="preserve"> </w:t>
            </w:r>
            <w:r>
              <w:rPr>
                <w:sz w:val="20"/>
              </w:rPr>
              <w:t>Count.</w:t>
            </w:r>
            <w:r>
              <w:rPr>
                <w:spacing w:val="-5"/>
                <w:sz w:val="20"/>
              </w:rPr>
              <w:t xml:space="preserve"> </w:t>
            </w:r>
            <w:r>
              <w:rPr>
                <w:spacing w:val="-2"/>
                <w:sz w:val="20"/>
              </w:rPr>
              <w:t>Other</w:t>
            </w:r>
          </w:p>
          <w:p w:rsidR="007D107D" w:rsidRDefault="005264B2">
            <w:pPr>
              <w:pStyle w:val="TableParagraph"/>
              <w:spacing w:line="225" w:lineRule="exact"/>
              <w:ind w:left="115"/>
              <w:jc w:val="left"/>
              <w:rPr>
                <w:sz w:val="20"/>
              </w:rPr>
            </w:pPr>
            <w:r>
              <w:rPr>
                <w:sz w:val="20"/>
              </w:rPr>
              <w:t>gaming</w:t>
            </w:r>
            <w:r>
              <w:rPr>
                <w:spacing w:val="-8"/>
                <w:sz w:val="20"/>
              </w:rPr>
              <w:t xml:space="preserve"> </w:t>
            </w:r>
            <w:r>
              <w:rPr>
                <w:sz w:val="20"/>
              </w:rPr>
              <w:t>machines</w:t>
            </w:r>
            <w:r>
              <w:rPr>
                <w:spacing w:val="-9"/>
                <w:sz w:val="20"/>
              </w:rPr>
              <w:t xml:space="preserve"> </w:t>
            </w:r>
            <w:r>
              <w:rPr>
                <w:sz w:val="20"/>
              </w:rPr>
              <w:t>are</w:t>
            </w:r>
            <w:r>
              <w:rPr>
                <w:spacing w:val="-8"/>
                <w:sz w:val="20"/>
              </w:rPr>
              <w:t xml:space="preserve"> </w:t>
            </w:r>
            <w:r>
              <w:rPr>
                <w:sz w:val="20"/>
              </w:rPr>
              <w:t>permitted</w:t>
            </w:r>
            <w:r>
              <w:rPr>
                <w:spacing w:val="-8"/>
                <w:sz w:val="20"/>
              </w:rPr>
              <w:t xml:space="preserve"> </w:t>
            </w:r>
            <w:r>
              <w:rPr>
                <w:sz w:val="20"/>
              </w:rPr>
              <w:t>in</w:t>
            </w:r>
            <w:r>
              <w:rPr>
                <w:spacing w:val="-7"/>
                <w:sz w:val="20"/>
              </w:rPr>
              <w:t xml:space="preserve"> </w:t>
            </w:r>
            <w:r>
              <w:rPr>
                <w:sz w:val="20"/>
              </w:rPr>
              <w:t>non-dedicated</w:t>
            </w:r>
            <w:r>
              <w:rPr>
                <w:spacing w:val="-7"/>
                <w:sz w:val="20"/>
              </w:rPr>
              <w:t xml:space="preserve"> </w:t>
            </w:r>
            <w:r>
              <w:rPr>
                <w:sz w:val="20"/>
              </w:rPr>
              <w:t>gaming</w:t>
            </w:r>
            <w:r>
              <w:rPr>
                <w:spacing w:val="-5"/>
                <w:sz w:val="20"/>
              </w:rPr>
              <w:t xml:space="preserve"> </w:t>
            </w:r>
            <w:proofErr w:type="spellStart"/>
            <w:r>
              <w:rPr>
                <w:spacing w:val="-2"/>
                <w:sz w:val="20"/>
              </w:rPr>
              <w:t>venues.</w:t>
            </w:r>
            <w:r>
              <w:rPr>
                <w:spacing w:val="-2"/>
                <w:sz w:val="20"/>
                <w:vertAlign w:val="superscript"/>
              </w:rPr>
              <w:t>lx</w:t>
            </w:r>
            <w:proofErr w:type="spellEnd"/>
          </w:p>
        </w:tc>
      </w:tr>
      <w:tr w:rsidR="007D107D">
        <w:trPr>
          <w:trHeight w:val="488"/>
        </w:trPr>
        <w:tc>
          <w:tcPr>
            <w:tcW w:w="1480" w:type="dxa"/>
            <w:tcBorders>
              <w:right w:val="nil"/>
            </w:tcBorders>
          </w:tcPr>
          <w:p w:rsidR="007D107D" w:rsidRDefault="005264B2">
            <w:pPr>
              <w:pStyle w:val="TableParagraph"/>
              <w:ind w:left="107"/>
              <w:jc w:val="left"/>
              <w:rPr>
                <w:b/>
                <w:sz w:val="20"/>
              </w:rPr>
            </w:pPr>
            <w:r>
              <w:rPr>
                <w:b/>
                <w:spacing w:val="-2"/>
                <w:sz w:val="20"/>
              </w:rPr>
              <w:t>Pennsylvania</w:t>
            </w:r>
          </w:p>
        </w:tc>
        <w:tc>
          <w:tcPr>
            <w:tcW w:w="1037" w:type="dxa"/>
            <w:tcBorders>
              <w:left w:val="nil"/>
              <w:right w:val="nil"/>
            </w:tcBorders>
          </w:tcPr>
          <w:p w:rsidR="007D107D" w:rsidRDefault="005264B2">
            <w:pPr>
              <w:pStyle w:val="TableParagraph"/>
              <w:ind w:right="97"/>
              <w:rPr>
                <w:sz w:val="20"/>
              </w:rPr>
            </w:pPr>
            <w:r>
              <w:rPr>
                <w:spacing w:val="-2"/>
                <w:sz w:val="20"/>
              </w:rPr>
              <w:t>26,074</w:t>
            </w:r>
          </w:p>
        </w:tc>
        <w:tc>
          <w:tcPr>
            <w:tcW w:w="994" w:type="dxa"/>
            <w:tcBorders>
              <w:left w:val="nil"/>
              <w:right w:val="nil"/>
            </w:tcBorders>
          </w:tcPr>
          <w:p w:rsidR="007D107D" w:rsidRDefault="005264B2">
            <w:pPr>
              <w:pStyle w:val="TableParagraph"/>
              <w:ind w:right="98"/>
              <w:rPr>
                <w:sz w:val="20"/>
              </w:rPr>
            </w:pPr>
            <w:r>
              <w:rPr>
                <w:spacing w:val="-10"/>
                <w:sz w:val="20"/>
              </w:rPr>
              <w:t>0</w:t>
            </w:r>
          </w:p>
        </w:tc>
        <w:tc>
          <w:tcPr>
            <w:tcW w:w="1135" w:type="dxa"/>
            <w:tcBorders>
              <w:left w:val="nil"/>
              <w:right w:val="nil"/>
            </w:tcBorders>
          </w:tcPr>
          <w:p w:rsidR="007D107D" w:rsidRDefault="005264B2">
            <w:pPr>
              <w:pStyle w:val="TableParagraph"/>
              <w:ind w:right="97"/>
              <w:rPr>
                <w:sz w:val="20"/>
              </w:rPr>
            </w:pPr>
            <w:r>
              <w:rPr>
                <w:spacing w:val="-4"/>
                <w:sz w:val="20"/>
              </w:rPr>
              <w:t>12.8</w:t>
            </w:r>
          </w:p>
        </w:tc>
        <w:tc>
          <w:tcPr>
            <w:tcW w:w="1844" w:type="dxa"/>
            <w:tcBorders>
              <w:left w:val="nil"/>
              <w:right w:val="nil"/>
            </w:tcBorders>
          </w:tcPr>
          <w:p w:rsidR="007D107D" w:rsidRDefault="005264B2">
            <w:pPr>
              <w:pStyle w:val="TableParagraph"/>
              <w:ind w:right="98"/>
              <w:rPr>
                <w:sz w:val="20"/>
              </w:rPr>
            </w:pPr>
            <w:r>
              <w:rPr>
                <w:spacing w:val="-5"/>
                <w:sz w:val="20"/>
              </w:rPr>
              <w:t>490</w:t>
            </w:r>
          </w:p>
        </w:tc>
        <w:tc>
          <w:tcPr>
            <w:tcW w:w="7689" w:type="dxa"/>
            <w:tcBorders>
              <w:left w:val="nil"/>
            </w:tcBorders>
          </w:tcPr>
          <w:p w:rsidR="007D107D" w:rsidRDefault="005264B2">
            <w:pPr>
              <w:pStyle w:val="TableParagraph"/>
              <w:ind w:left="115"/>
              <w:jc w:val="left"/>
              <w:rPr>
                <w:sz w:val="20"/>
              </w:rPr>
            </w:pPr>
            <w:r>
              <w:rPr>
                <w:sz w:val="20"/>
              </w:rPr>
              <w:t>Poker</w:t>
            </w:r>
            <w:r>
              <w:rPr>
                <w:spacing w:val="-6"/>
                <w:sz w:val="20"/>
              </w:rPr>
              <w:t xml:space="preserve"> </w:t>
            </w:r>
            <w:r>
              <w:rPr>
                <w:sz w:val="20"/>
              </w:rPr>
              <w:t>machines</w:t>
            </w:r>
            <w:r>
              <w:rPr>
                <w:spacing w:val="-7"/>
                <w:sz w:val="20"/>
              </w:rPr>
              <w:t xml:space="preserve"> </w:t>
            </w:r>
            <w:r>
              <w:rPr>
                <w:sz w:val="20"/>
              </w:rPr>
              <w:t>in</w:t>
            </w:r>
            <w:r>
              <w:rPr>
                <w:spacing w:val="-5"/>
                <w:sz w:val="20"/>
              </w:rPr>
              <w:t xml:space="preserve"> </w:t>
            </w:r>
            <w:r>
              <w:rPr>
                <w:sz w:val="20"/>
              </w:rPr>
              <w:t>casinos</w:t>
            </w:r>
            <w:r>
              <w:rPr>
                <w:spacing w:val="-7"/>
                <w:sz w:val="20"/>
              </w:rPr>
              <w:t xml:space="preserve"> </w:t>
            </w:r>
            <w:r>
              <w:rPr>
                <w:sz w:val="20"/>
              </w:rPr>
              <w:t>account</w:t>
            </w:r>
            <w:r>
              <w:rPr>
                <w:spacing w:val="-5"/>
                <w:sz w:val="20"/>
              </w:rPr>
              <w:t xml:space="preserve"> </w:t>
            </w:r>
            <w:r>
              <w:rPr>
                <w:sz w:val="20"/>
              </w:rPr>
              <w:t>for</w:t>
            </w:r>
            <w:r>
              <w:rPr>
                <w:spacing w:val="-4"/>
                <w:sz w:val="20"/>
              </w:rPr>
              <w:t xml:space="preserve"> </w:t>
            </w:r>
            <w:r>
              <w:rPr>
                <w:sz w:val="20"/>
              </w:rPr>
              <w:t>all</w:t>
            </w:r>
            <w:r>
              <w:rPr>
                <w:spacing w:val="-5"/>
                <w:sz w:val="20"/>
              </w:rPr>
              <w:t xml:space="preserve"> </w:t>
            </w:r>
            <w:r>
              <w:rPr>
                <w:sz w:val="20"/>
              </w:rPr>
              <w:t>of</w:t>
            </w:r>
            <w:r>
              <w:rPr>
                <w:spacing w:val="-7"/>
                <w:sz w:val="20"/>
              </w:rPr>
              <w:t xml:space="preserve"> </w:t>
            </w:r>
            <w:r>
              <w:rPr>
                <w:sz w:val="20"/>
              </w:rPr>
              <w:t>those</w:t>
            </w:r>
            <w:r>
              <w:rPr>
                <w:spacing w:val="-6"/>
                <w:sz w:val="20"/>
              </w:rPr>
              <w:t xml:space="preserve"> </w:t>
            </w:r>
            <w:r>
              <w:rPr>
                <w:sz w:val="20"/>
              </w:rPr>
              <w:t>reported</w:t>
            </w:r>
            <w:r>
              <w:rPr>
                <w:spacing w:val="-2"/>
                <w:sz w:val="20"/>
              </w:rPr>
              <w:t xml:space="preserve"> </w:t>
            </w:r>
            <w:r>
              <w:rPr>
                <w:sz w:val="20"/>
              </w:rPr>
              <w:t>in</w:t>
            </w:r>
            <w:r>
              <w:rPr>
                <w:spacing w:val="-5"/>
                <w:sz w:val="20"/>
              </w:rPr>
              <w:t xml:space="preserve"> </w:t>
            </w:r>
            <w:r>
              <w:rPr>
                <w:sz w:val="20"/>
              </w:rPr>
              <w:t>the</w:t>
            </w:r>
            <w:r>
              <w:rPr>
                <w:spacing w:val="-6"/>
                <w:sz w:val="20"/>
              </w:rPr>
              <w:t xml:space="preserve"> </w:t>
            </w:r>
            <w:r>
              <w:rPr>
                <w:sz w:val="20"/>
              </w:rPr>
              <w:t>World</w:t>
            </w:r>
            <w:r>
              <w:rPr>
                <w:spacing w:val="-5"/>
                <w:sz w:val="20"/>
              </w:rPr>
              <w:t xml:space="preserve"> </w:t>
            </w:r>
            <w:proofErr w:type="spellStart"/>
            <w:r>
              <w:rPr>
                <w:sz w:val="20"/>
              </w:rPr>
              <w:t>Count.</w:t>
            </w:r>
            <w:r>
              <w:rPr>
                <w:sz w:val="20"/>
                <w:vertAlign w:val="superscript"/>
              </w:rPr>
              <w:t>lxi</w:t>
            </w:r>
            <w:proofErr w:type="spellEnd"/>
            <w:r>
              <w:rPr>
                <w:spacing w:val="-6"/>
                <w:sz w:val="20"/>
              </w:rPr>
              <w:t xml:space="preserve"> </w:t>
            </w:r>
            <w:r>
              <w:rPr>
                <w:sz w:val="20"/>
              </w:rPr>
              <w:t>The</w:t>
            </w:r>
            <w:r>
              <w:rPr>
                <w:spacing w:val="-5"/>
                <w:sz w:val="20"/>
              </w:rPr>
              <w:t xml:space="preserve"> law</w:t>
            </w:r>
          </w:p>
          <w:p w:rsidR="007D107D" w:rsidRDefault="005264B2">
            <w:pPr>
              <w:pStyle w:val="TableParagraph"/>
              <w:spacing w:line="225" w:lineRule="exact"/>
              <w:ind w:left="115"/>
              <w:jc w:val="left"/>
              <w:rPr>
                <w:sz w:val="20"/>
              </w:rPr>
            </w:pPr>
            <w:r>
              <w:rPr>
                <w:sz w:val="20"/>
              </w:rPr>
              <w:t>may</w:t>
            </w:r>
            <w:r>
              <w:rPr>
                <w:spacing w:val="-6"/>
                <w:sz w:val="20"/>
              </w:rPr>
              <w:t xml:space="preserve"> </w:t>
            </w:r>
            <w:r>
              <w:rPr>
                <w:sz w:val="20"/>
              </w:rPr>
              <w:t>change</w:t>
            </w:r>
            <w:r>
              <w:rPr>
                <w:spacing w:val="-7"/>
                <w:sz w:val="20"/>
              </w:rPr>
              <w:t xml:space="preserve"> </w:t>
            </w:r>
            <w:r>
              <w:rPr>
                <w:sz w:val="20"/>
              </w:rPr>
              <w:t>to</w:t>
            </w:r>
            <w:r>
              <w:rPr>
                <w:spacing w:val="-6"/>
                <w:sz w:val="20"/>
              </w:rPr>
              <w:t xml:space="preserve"> </w:t>
            </w:r>
            <w:r>
              <w:rPr>
                <w:sz w:val="20"/>
              </w:rPr>
              <w:t>permit</w:t>
            </w:r>
            <w:r>
              <w:rPr>
                <w:spacing w:val="-6"/>
                <w:sz w:val="20"/>
              </w:rPr>
              <w:t xml:space="preserve"> </w:t>
            </w:r>
            <w:r>
              <w:rPr>
                <w:sz w:val="20"/>
              </w:rPr>
              <w:t>other</w:t>
            </w:r>
            <w:r>
              <w:rPr>
                <w:spacing w:val="-6"/>
                <w:sz w:val="20"/>
              </w:rPr>
              <w:t xml:space="preserve"> </w:t>
            </w:r>
            <w:r>
              <w:rPr>
                <w:sz w:val="20"/>
              </w:rPr>
              <w:t>gaming</w:t>
            </w:r>
            <w:r>
              <w:rPr>
                <w:spacing w:val="-7"/>
                <w:sz w:val="20"/>
              </w:rPr>
              <w:t xml:space="preserve"> </w:t>
            </w:r>
            <w:r>
              <w:rPr>
                <w:sz w:val="20"/>
              </w:rPr>
              <w:t>machines</w:t>
            </w:r>
            <w:r>
              <w:rPr>
                <w:spacing w:val="-8"/>
                <w:sz w:val="20"/>
              </w:rPr>
              <w:t xml:space="preserve"> </w:t>
            </w:r>
            <w:r>
              <w:rPr>
                <w:sz w:val="20"/>
              </w:rPr>
              <w:t>in</w:t>
            </w:r>
            <w:r>
              <w:rPr>
                <w:spacing w:val="-6"/>
                <w:sz w:val="20"/>
              </w:rPr>
              <w:t xml:space="preserve"> </w:t>
            </w:r>
            <w:r>
              <w:rPr>
                <w:sz w:val="20"/>
              </w:rPr>
              <w:t>non-dedicated</w:t>
            </w:r>
            <w:r>
              <w:rPr>
                <w:spacing w:val="-6"/>
                <w:sz w:val="20"/>
              </w:rPr>
              <w:t xml:space="preserve"> </w:t>
            </w:r>
            <w:r>
              <w:rPr>
                <w:sz w:val="20"/>
              </w:rPr>
              <w:t>gaming</w:t>
            </w:r>
            <w:r>
              <w:rPr>
                <w:spacing w:val="-6"/>
                <w:sz w:val="20"/>
              </w:rPr>
              <w:t xml:space="preserve"> </w:t>
            </w:r>
            <w:proofErr w:type="spellStart"/>
            <w:r>
              <w:rPr>
                <w:spacing w:val="-2"/>
                <w:sz w:val="20"/>
              </w:rPr>
              <w:t>venues.</w:t>
            </w:r>
            <w:r>
              <w:rPr>
                <w:spacing w:val="-2"/>
                <w:sz w:val="20"/>
                <w:vertAlign w:val="superscript"/>
              </w:rPr>
              <w:t>lxii</w:t>
            </w:r>
            <w:proofErr w:type="spellEnd"/>
          </w:p>
        </w:tc>
      </w:tr>
      <w:tr w:rsidR="007D107D">
        <w:trPr>
          <w:trHeight w:val="243"/>
        </w:trPr>
        <w:tc>
          <w:tcPr>
            <w:tcW w:w="1480" w:type="dxa"/>
            <w:tcBorders>
              <w:right w:val="nil"/>
            </w:tcBorders>
          </w:tcPr>
          <w:p w:rsidR="007D107D" w:rsidRDefault="005264B2">
            <w:pPr>
              <w:pStyle w:val="TableParagraph"/>
              <w:spacing w:line="224" w:lineRule="exact"/>
              <w:ind w:left="107"/>
              <w:jc w:val="left"/>
              <w:rPr>
                <w:b/>
                <w:sz w:val="20"/>
              </w:rPr>
            </w:pPr>
            <w:r>
              <w:rPr>
                <w:b/>
                <w:sz w:val="20"/>
              </w:rPr>
              <w:t>South</w:t>
            </w:r>
            <w:r>
              <w:rPr>
                <w:b/>
                <w:spacing w:val="-5"/>
                <w:sz w:val="20"/>
              </w:rPr>
              <w:t xml:space="preserve"> </w:t>
            </w:r>
            <w:r>
              <w:rPr>
                <w:b/>
                <w:spacing w:val="-2"/>
                <w:sz w:val="20"/>
              </w:rPr>
              <w:t>Carolina</w:t>
            </w:r>
          </w:p>
        </w:tc>
        <w:tc>
          <w:tcPr>
            <w:tcW w:w="1037" w:type="dxa"/>
            <w:tcBorders>
              <w:left w:val="nil"/>
              <w:right w:val="nil"/>
            </w:tcBorders>
          </w:tcPr>
          <w:p w:rsidR="007D107D" w:rsidRDefault="005264B2">
            <w:pPr>
              <w:pStyle w:val="TableParagraph"/>
              <w:spacing w:line="224" w:lineRule="exact"/>
              <w:ind w:right="97"/>
              <w:rPr>
                <w:sz w:val="20"/>
              </w:rPr>
            </w:pPr>
            <w:r>
              <w:rPr>
                <w:spacing w:val="-5"/>
                <w:sz w:val="20"/>
              </w:rPr>
              <w:t>428</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5"/>
                <w:sz w:val="20"/>
              </w:rPr>
              <w:t>5.0</w:t>
            </w:r>
          </w:p>
        </w:tc>
        <w:tc>
          <w:tcPr>
            <w:tcW w:w="1844" w:type="dxa"/>
            <w:tcBorders>
              <w:left w:val="nil"/>
              <w:right w:val="nil"/>
            </w:tcBorders>
          </w:tcPr>
          <w:p w:rsidR="007D107D" w:rsidRDefault="005264B2">
            <w:pPr>
              <w:pStyle w:val="TableParagraph"/>
              <w:spacing w:line="224" w:lineRule="exact"/>
              <w:ind w:right="97"/>
              <w:rPr>
                <w:sz w:val="20"/>
              </w:rPr>
            </w:pPr>
            <w:r>
              <w:rPr>
                <w:spacing w:val="-2"/>
                <w:sz w:val="20"/>
              </w:rPr>
              <w:t>11,591</w:t>
            </w:r>
          </w:p>
        </w:tc>
        <w:tc>
          <w:tcPr>
            <w:tcW w:w="7689" w:type="dxa"/>
            <w:tcBorders>
              <w:left w:val="nil"/>
            </w:tcBorders>
          </w:tcPr>
          <w:p w:rsidR="007D107D" w:rsidRDefault="005264B2">
            <w:pPr>
              <w:pStyle w:val="TableParagraph"/>
              <w:spacing w:line="224" w:lineRule="exact"/>
              <w:ind w:left="115"/>
              <w:jc w:val="left"/>
              <w:rPr>
                <w:sz w:val="20"/>
              </w:rPr>
            </w:pPr>
            <w:r>
              <w:rPr>
                <w:sz w:val="20"/>
              </w:rPr>
              <w:t>The</w:t>
            </w:r>
            <w:r>
              <w:rPr>
                <w:spacing w:val="-7"/>
                <w:sz w:val="20"/>
              </w:rPr>
              <w:t xml:space="preserve"> </w:t>
            </w:r>
            <w:r>
              <w:rPr>
                <w:sz w:val="20"/>
              </w:rPr>
              <w:t>law</w:t>
            </w:r>
            <w:r>
              <w:rPr>
                <w:spacing w:val="-4"/>
                <w:sz w:val="20"/>
              </w:rPr>
              <w:t xml:space="preserve"> </w:t>
            </w:r>
            <w:r>
              <w:rPr>
                <w:sz w:val="20"/>
              </w:rPr>
              <w:t>may</w:t>
            </w:r>
            <w:r>
              <w:rPr>
                <w:spacing w:val="-5"/>
                <w:sz w:val="20"/>
              </w:rPr>
              <w:t xml:space="preserve"> </w:t>
            </w:r>
            <w:r>
              <w:rPr>
                <w:sz w:val="20"/>
              </w:rPr>
              <w:t>change</w:t>
            </w:r>
            <w:r>
              <w:rPr>
                <w:spacing w:val="-7"/>
                <w:sz w:val="20"/>
              </w:rPr>
              <w:t xml:space="preserve"> </w:t>
            </w:r>
            <w:r>
              <w:rPr>
                <w:sz w:val="20"/>
              </w:rPr>
              <w:t>to</w:t>
            </w:r>
            <w:r>
              <w:rPr>
                <w:spacing w:val="-5"/>
                <w:sz w:val="20"/>
              </w:rPr>
              <w:t xml:space="preserve"> </w:t>
            </w:r>
            <w:r>
              <w:rPr>
                <w:sz w:val="20"/>
              </w:rPr>
              <w:t>permit</w:t>
            </w:r>
            <w:r>
              <w:rPr>
                <w:spacing w:val="-6"/>
                <w:sz w:val="20"/>
              </w:rPr>
              <w:t xml:space="preserve"> </w:t>
            </w:r>
            <w:r>
              <w:rPr>
                <w:sz w:val="20"/>
              </w:rPr>
              <w:t>poker</w:t>
            </w:r>
            <w:r>
              <w:rPr>
                <w:spacing w:val="-6"/>
                <w:sz w:val="20"/>
              </w:rPr>
              <w:t xml:space="preserve"> </w:t>
            </w:r>
            <w:r>
              <w:rPr>
                <w:sz w:val="20"/>
              </w:rPr>
              <w:t>machines</w:t>
            </w:r>
            <w:r>
              <w:rPr>
                <w:spacing w:val="-7"/>
                <w:sz w:val="20"/>
              </w:rPr>
              <w:t xml:space="preserve"> </w:t>
            </w:r>
            <w:r>
              <w:rPr>
                <w:sz w:val="20"/>
              </w:rPr>
              <w:t>in</w:t>
            </w:r>
            <w:r>
              <w:rPr>
                <w:spacing w:val="-6"/>
                <w:sz w:val="20"/>
              </w:rPr>
              <w:t xml:space="preserve"> </w:t>
            </w:r>
            <w:r>
              <w:rPr>
                <w:sz w:val="20"/>
              </w:rPr>
              <w:t>non-dedicated</w:t>
            </w:r>
            <w:r>
              <w:rPr>
                <w:spacing w:val="-5"/>
                <w:sz w:val="20"/>
              </w:rPr>
              <w:t xml:space="preserve"> </w:t>
            </w:r>
            <w:r>
              <w:rPr>
                <w:sz w:val="20"/>
              </w:rPr>
              <w:t>gaming</w:t>
            </w:r>
            <w:r>
              <w:rPr>
                <w:spacing w:val="-4"/>
                <w:sz w:val="20"/>
              </w:rPr>
              <w:t xml:space="preserve"> </w:t>
            </w:r>
            <w:proofErr w:type="spellStart"/>
            <w:r>
              <w:rPr>
                <w:spacing w:val="-2"/>
                <w:sz w:val="20"/>
              </w:rPr>
              <w:t>venues.</w:t>
            </w:r>
            <w:r>
              <w:rPr>
                <w:spacing w:val="-2"/>
                <w:sz w:val="20"/>
                <w:vertAlign w:val="superscript"/>
              </w:rPr>
              <w:t>lxiii</w:t>
            </w:r>
            <w:proofErr w:type="spellEnd"/>
          </w:p>
        </w:tc>
      </w:tr>
      <w:tr w:rsidR="007D107D">
        <w:trPr>
          <w:trHeight w:val="244"/>
        </w:trPr>
        <w:tc>
          <w:tcPr>
            <w:tcW w:w="1480" w:type="dxa"/>
            <w:tcBorders>
              <w:right w:val="nil"/>
            </w:tcBorders>
          </w:tcPr>
          <w:p w:rsidR="007D107D" w:rsidRDefault="005264B2">
            <w:pPr>
              <w:pStyle w:val="TableParagraph"/>
              <w:spacing w:line="224" w:lineRule="exact"/>
              <w:ind w:left="107"/>
              <w:jc w:val="left"/>
              <w:rPr>
                <w:b/>
                <w:sz w:val="20"/>
              </w:rPr>
            </w:pPr>
            <w:r>
              <w:rPr>
                <w:b/>
                <w:sz w:val="20"/>
              </w:rPr>
              <w:t>South</w:t>
            </w:r>
            <w:r>
              <w:rPr>
                <w:b/>
                <w:spacing w:val="-5"/>
                <w:sz w:val="20"/>
              </w:rPr>
              <w:t xml:space="preserve"> </w:t>
            </w:r>
            <w:r>
              <w:rPr>
                <w:b/>
                <w:spacing w:val="-2"/>
                <w:sz w:val="20"/>
              </w:rPr>
              <w:t>Dakota</w:t>
            </w:r>
          </w:p>
        </w:tc>
        <w:tc>
          <w:tcPr>
            <w:tcW w:w="1037" w:type="dxa"/>
            <w:tcBorders>
              <w:left w:val="nil"/>
              <w:right w:val="nil"/>
            </w:tcBorders>
          </w:tcPr>
          <w:p w:rsidR="007D107D" w:rsidRDefault="005264B2">
            <w:pPr>
              <w:pStyle w:val="TableParagraph"/>
              <w:spacing w:line="224" w:lineRule="exact"/>
              <w:ind w:right="97"/>
              <w:rPr>
                <w:sz w:val="20"/>
              </w:rPr>
            </w:pPr>
            <w:r>
              <w:rPr>
                <w:spacing w:val="-2"/>
                <w:sz w:val="20"/>
              </w:rPr>
              <w:t>3,209</w:t>
            </w:r>
          </w:p>
        </w:tc>
        <w:tc>
          <w:tcPr>
            <w:tcW w:w="994" w:type="dxa"/>
            <w:tcBorders>
              <w:left w:val="nil"/>
              <w:right w:val="nil"/>
            </w:tcBorders>
          </w:tcPr>
          <w:p w:rsidR="007D107D" w:rsidRDefault="005264B2">
            <w:pPr>
              <w:pStyle w:val="TableParagraph"/>
              <w:spacing w:line="224"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4" w:lineRule="exact"/>
              <w:ind w:right="97"/>
              <w:rPr>
                <w:sz w:val="20"/>
              </w:rPr>
            </w:pPr>
            <w:r>
              <w:rPr>
                <w:spacing w:val="-5"/>
                <w:sz w:val="20"/>
              </w:rPr>
              <w:t>0.9</w:t>
            </w:r>
          </w:p>
        </w:tc>
        <w:tc>
          <w:tcPr>
            <w:tcW w:w="1844" w:type="dxa"/>
            <w:tcBorders>
              <w:left w:val="nil"/>
              <w:right w:val="nil"/>
            </w:tcBorders>
          </w:tcPr>
          <w:p w:rsidR="007D107D" w:rsidRDefault="005264B2">
            <w:pPr>
              <w:pStyle w:val="TableParagraph"/>
              <w:spacing w:line="224" w:lineRule="exact"/>
              <w:ind w:right="98"/>
              <w:rPr>
                <w:sz w:val="20"/>
              </w:rPr>
            </w:pPr>
            <w:r>
              <w:rPr>
                <w:spacing w:val="-5"/>
                <w:sz w:val="20"/>
              </w:rPr>
              <w:t>270</w:t>
            </w:r>
          </w:p>
        </w:tc>
        <w:tc>
          <w:tcPr>
            <w:tcW w:w="7689" w:type="dxa"/>
            <w:tcBorders>
              <w:left w:val="nil"/>
            </w:tcBorders>
          </w:tcPr>
          <w:p w:rsidR="007D107D" w:rsidRDefault="005264B2">
            <w:pPr>
              <w:pStyle w:val="TableParagraph"/>
              <w:spacing w:line="224" w:lineRule="exact"/>
              <w:ind w:left="115"/>
              <w:jc w:val="left"/>
              <w:rPr>
                <w:sz w:val="20"/>
              </w:rPr>
            </w:pPr>
            <w:r>
              <w:rPr>
                <w:sz w:val="20"/>
              </w:rPr>
              <w:t>Other</w:t>
            </w:r>
            <w:r>
              <w:rPr>
                <w:spacing w:val="-8"/>
                <w:sz w:val="20"/>
              </w:rPr>
              <w:t xml:space="preserve"> </w:t>
            </w:r>
            <w:r>
              <w:rPr>
                <w:sz w:val="20"/>
              </w:rPr>
              <w:t>gaming</w:t>
            </w:r>
            <w:r>
              <w:rPr>
                <w:spacing w:val="-5"/>
                <w:sz w:val="20"/>
              </w:rPr>
              <w:t xml:space="preserve"> </w:t>
            </w:r>
            <w:r>
              <w:rPr>
                <w:sz w:val="20"/>
              </w:rPr>
              <w:t>machines</w:t>
            </w:r>
            <w:r>
              <w:rPr>
                <w:spacing w:val="-7"/>
                <w:sz w:val="20"/>
              </w:rPr>
              <w:t xml:space="preserve"> </w:t>
            </w:r>
            <w:r>
              <w:rPr>
                <w:sz w:val="20"/>
              </w:rPr>
              <w:t>are</w:t>
            </w:r>
            <w:r>
              <w:rPr>
                <w:spacing w:val="-8"/>
                <w:sz w:val="20"/>
              </w:rPr>
              <w:t xml:space="preserve"> </w:t>
            </w:r>
            <w:r>
              <w:rPr>
                <w:sz w:val="20"/>
              </w:rPr>
              <w:t>permitted</w:t>
            </w:r>
            <w:r>
              <w:rPr>
                <w:spacing w:val="-7"/>
                <w:sz w:val="20"/>
              </w:rPr>
              <w:t xml:space="preserve"> </w:t>
            </w:r>
            <w:r>
              <w:rPr>
                <w:sz w:val="20"/>
              </w:rPr>
              <w:t>in</w:t>
            </w:r>
            <w:r>
              <w:rPr>
                <w:spacing w:val="-8"/>
                <w:sz w:val="20"/>
              </w:rPr>
              <w:t xml:space="preserve"> </w:t>
            </w:r>
            <w:r>
              <w:rPr>
                <w:sz w:val="20"/>
              </w:rPr>
              <w:t>non-dedicated</w:t>
            </w:r>
            <w:r>
              <w:rPr>
                <w:spacing w:val="-7"/>
                <w:sz w:val="20"/>
              </w:rPr>
              <w:t xml:space="preserve"> </w:t>
            </w:r>
            <w:r>
              <w:rPr>
                <w:sz w:val="20"/>
              </w:rPr>
              <w:t>gaming</w:t>
            </w:r>
            <w:r>
              <w:rPr>
                <w:spacing w:val="-8"/>
                <w:sz w:val="20"/>
              </w:rPr>
              <w:t xml:space="preserve"> </w:t>
            </w:r>
            <w:proofErr w:type="spellStart"/>
            <w:r>
              <w:rPr>
                <w:spacing w:val="-2"/>
                <w:sz w:val="20"/>
              </w:rPr>
              <w:t>venues.</w:t>
            </w:r>
            <w:r>
              <w:rPr>
                <w:spacing w:val="-2"/>
                <w:sz w:val="20"/>
                <w:vertAlign w:val="superscript"/>
              </w:rPr>
              <w:t>lxiv</w:t>
            </w:r>
            <w:proofErr w:type="spellEnd"/>
          </w:p>
        </w:tc>
      </w:tr>
      <w:tr w:rsidR="007D107D">
        <w:trPr>
          <w:trHeight w:val="244"/>
        </w:trPr>
        <w:tc>
          <w:tcPr>
            <w:tcW w:w="1480" w:type="dxa"/>
            <w:tcBorders>
              <w:right w:val="nil"/>
            </w:tcBorders>
          </w:tcPr>
          <w:p w:rsidR="007D107D" w:rsidRDefault="005264B2">
            <w:pPr>
              <w:pStyle w:val="TableParagraph"/>
              <w:spacing w:line="225" w:lineRule="exact"/>
              <w:ind w:left="107"/>
              <w:jc w:val="left"/>
              <w:rPr>
                <w:b/>
                <w:sz w:val="20"/>
              </w:rPr>
            </w:pPr>
            <w:r>
              <w:rPr>
                <w:b/>
                <w:spacing w:val="-2"/>
                <w:sz w:val="20"/>
              </w:rPr>
              <w:t>Washington</w:t>
            </w:r>
          </w:p>
        </w:tc>
        <w:tc>
          <w:tcPr>
            <w:tcW w:w="1037" w:type="dxa"/>
            <w:tcBorders>
              <w:left w:val="nil"/>
              <w:right w:val="nil"/>
            </w:tcBorders>
          </w:tcPr>
          <w:p w:rsidR="007D107D" w:rsidRDefault="005264B2">
            <w:pPr>
              <w:pStyle w:val="TableParagraph"/>
              <w:spacing w:line="225" w:lineRule="exact"/>
              <w:ind w:right="97"/>
              <w:rPr>
                <w:sz w:val="20"/>
              </w:rPr>
            </w:pPr>
            <w:r>
              <w:rPr>
                <w:spacing w:val="-2"/>
                <w:sz w:val="20"/>
              </w:rPr>
              <w:t>30,875</w:t>
            </w:r>
          </w:p>
        </w:tc>
        <w:tc>
          <w:tcPr>
            <w:tcW w:w="994" w:type="dxa"/>
            <w:tcBorders>
              <w:left w:val="nil"/>
              <w:right w:val="nil"/>
            </w:tcBorders>
          </w:tcPr>
          <w:p w:rsidR="007D107D" w:rsidRDefault="005264B2">
            <w:pPr>
              <w:pStyle w:val="TableParagraph"/>
              <w:spacing w:line="225" w:lineRule="exact"/>
              <w:ind w:right="98"/>
              <w:rPr>
                <w:sz w:val="20"/>
              </w:rPr>
            </w:pPr>
            <w:r>
              <w:rPr>
                <w:spacing w:val="-10"/>
                <w:sz w:val="20"/>
              </w:rPr>
              <w:t>0</w:t>
            </w:r>
          </w:p>
        </w:tc>
        <w:tc>
          <w:tcPr>
            <w:tcW w:w="1135" w:type="dxa"/>
            <w:tcBorders>
              <w:left w:val="nil"/>
              <w:right w:val="nil"/>
            </w:tcBorders>
          </w:tcPr>
          <w:p w:rsidR="007D107D" w:rsidRDefault="005264B2">
            <w:pPr>
              <w:pStyle w:val="TableParagraph"/>
              <w:spacing w:line="225" w:lineRule="exact"/>
              <w:ind w:right="97"/>
              <w:rPr>
                <w:sz w:val="20"/>
              </w:rPr>
            </w:pPr>
            <w:r>
              <w:rPr>
                <w:spacing w:val="-5"/>
                <w:sz w:val="20"/>
              </w:rPr>
              <w:t>7.3</w:t>
            </w:r>
          </w:p>
        </w:tc>
        <w:tc>
          <w:tcPr>
            <w:tcW w:w="1844" w:type="dxa"/>
            <w:tcBorders>
              <w:left w:val="nil"/>
              <w:right w:val="nil"/>
            </w:tcBorders>
          </w:tcPr>
          <w:p w:rsidR="007D107D" w:rsidRDefault="005264B2">
            <w:pPr>
              <w:pStyle w:val="TableParagraph"/>
              <w:spacing w:line="225" w:lineRule="exact"/>
              <w:ind w:right="98"/>
              <w:rPr>
                <w:sz w:val="20"/>
              </w:rPr>
            </w:pPr>
            <w:r>
              <w:rPr>
                <w:spacing w:val="-5"/>
                <w:sz w:val="20"/>
              </w:rPr>
              <w:t>236</w:t>
            </w:r>
          </w:p>
        </w:tc>
        <w:tc>
          <w:tcPr>
            <w:tcW w:w="7689" w:type="dxa"/>
            <w:tcBorders>
              <w:left w:val="nil"/>
            </w:tcBorders>
          </w:tcPr>
          <w:p w:rsidR="007D107D" w:rsidRDefault="005264B2">
            <w:pPr>
              <w:pStyle w:val="TableParagraph"/>
              <w:spacing w:line="225" w:lineRule="exact"/>
              <w:ind w:left="115"/>
              <w:jc w:val="left"/>
              <w:rPr>
                <w:sz w:val="20"/>
              </w:rPr>
            </w:pPr>
            <w:r>
              <w:rPr>
                <w:spacing w:val="-2"/>
                <w:sz w:val="20"/>
              </w:rPr>
              <w:t>Casinos.</w:t>
            </w:r>
          </w:p>
        </w:tc>
      </w:tr>
      <w:tr w:rsidR="007D107D">
        <w:trPr>
          <w:trHeight w:val="244"/>
        </w:trPr>
        <w:tc>
          <w:tcPr>
            <w:tcW w:w="1480" w:type="dxa"/>
            <w:tcBorders>
              <w:right w:val="nil"/>
            </w:tcBorders>
          </w:tcPr>
          <w:p w:rsidR="007D107D" w:rsidRDefault="005264B2">
            <w:pPr>
              <w:pStyle w:val="TableParagraph"/>
              <w:spacing w:line="224" w:lineRule="exact"/>
              <w:ind w:left="107"/>
              <w:jc w:val="left"/>
              <w:rPr>
                <w:b/>
                <w:i/>
                <w:sz w:val="20"/>
              </w:rPr>
            </w:pPr>
            <w:r>
              <w:rPr>
                <w:b/>
                <w:i/>
                <w:spacing w:val="-2"/>
                <w:sz w:val="20"/>
              </w:rPr>
              <w:t>Total</w:t>
            </w:r>
          </w:p>
        </w:tc>
        <w:tc>
          <w:tcPr>
            <w:tcW w:w="1037" w:type="dxa"/>
            <w:tcBorders>
              <w:left w:val="nil"/>
              <w:right w:val="nil"/>
            </w:tcBorders>
          </w:tcPr>
          <w:p w:rsidR="007D107D" w:rsidRDefault="005264B2">
            <w:pPr>
              <w:pStyle w:val="TableParagraph"/>
              <w:spacing w:line="224" w:lineRule="exact"/>
              <w:ind w:right="97"/>
              <w:rPr>
                <w:i/>
                <w:sz w:val="20"/>
              </w:rPr>
            </w:pPr>
            <w:r>
              <w:rPr>
                <w:i/>
                <w:spacing w:val="-2"/>
                <w:sz w:val="20"/>
              </w:rPr>
              <w:t>455,591</w:t>
            </w:r>
          </w:p>
        </w:tc>
        <w:tc>
          <w:tcPr>
            <w:tcW w:w="994" w:type="dxa"/>
            <w:tcBorders>
              <w:left w:val="nil"/>
              <w:right w:val="nil"/>
            </w:tcBorders>
          </w:tcPr>
          <w:p w:rsidR="007D107D" w:rsidRDefault="005264B2">
            <w:pPr>
              <w:pStyle w:val="TableParagraph"/>
              <w:spacing w:line="224" w:lineRule="exact"/>
              <w:ind w:right="100"/>
              <w:rPr>
                <w:i/>
                <w:sz w:val="20"/>
              </w:rPr>
            </w:pPr>
            <w:r>
              <w:rPr>
                <w:i/>
                <w:spacing w:val="-2"/>
                <w:sz w:val="20"/>
              </w:rPr>
              <w:t>19,343</w:t>
            </w:r>
          </w:p>
        </w:tc>
        <w:tc>
          <w:tcPr>
            <w:tcW w:w="1135" w:type="dxa"/>
            <w:tcBorders>
              <w:left w:val="nil"/>
              <w:right w:val="nil"/>
            </w:tcBorders>
          </w:tcPr>
          <w:p w:rsidR="007D107D" w:rsidRDefault="007D107D">
            <w:pPr>
              <w:pStyle w:val="TableParagraph"/>
              <w:spacing w:line="240" w:lineRule="auto"/>
              <w:jc w:val="left"/>
              <w:rPr>
                <w:rFonts w:ascii="Times New Roman"/>
                <w:sz w:val="16"/>
              </w:rPr>
            </w:pPr>
          </w:p>
        </w:tc>
        <w:tc>
          <w:tcPr>
            <w:tcW w:w="1844" w:type="dxa"/>
            <w:tcBorders>
              <w:left w:val="nil"/>
              <w:right w:val="nil"/>
            </w:tcBorders>
          </w:tcPr>
          <w:p w:rsidR="007D107D" w:rsidRDefault="007D107D">
            <w:pPr>
              <w:pStyle w:val="TableParagraph"/>
              <w:spacing w:line="240" w:lineRule="auto"/>
              <w:jc w:val="left"/>
              <w:rPr>
                <w:rFonts w:ascii="Times New Roman"/>
                <w:sz w:val="16"/>
              </w:rPr>
            </w:pPr>
          </w:p>
        </w:tc>
        <w:tc>
          <w:tcPr>
            <w:tcW w:w="7689" w:type="dxa"/>
            <w:tcBorders>
              <w:left w:val="nil"/>
            </w:tcBorders>
          </w:tcPr>
          <w:p w:rsidR="007D107D" w:rsidRDefault="007D107D">
            <w:pPr>
              <w:pStyle w:val="TableParagraph"/>
              <w:spacing w:line="240" w:lineRule="auto"/>
              <w:jc w:val="left"/>
              <w:rPr>
                <w:rFonts w:ascii="Times New Roman"/>
                <w:sz w:val="16"/>
              </w:rPr>
            </w:pPr>
          </w:p>
        </w:tc>
      </w:tr>
    </w:tbl>
    <w:p w:rsidR="007D107D" w:rsidRDefault="007D107D">
      <w:pPr>
        <w:pStyle w:val="TableParagraph"/>
        <w:spacing w:line="240" w:lineRule="auto"/>
        <w:jc w:val="left"/>
        <w:rPr>
          <w:rFonts w:ascii="Times New Roman"/>
          <w:sz w:val="16"/>
        </w:rPr>
        <w:sectPr w:rsidR="007D107D">
          <w:pgSz w:w="16840" w:h="11910" w:orient="landscape"/>
          <w:pgMar w:top="1340" w:right="1275" w:bottom="940" w:left="1275" w:header="0" w:footer="751" w:gutter="0"/>
          <w:cols w:space="720"/>
        </w:sectPr>
      </w:pPr>
    </w:p>
    <w:p w:rsidR="007D107D" w:rsidRDefault="005264B2">
      <w:pPr>
        <w:spacing w:before="93"/>
        <w:ind w:left="165"/>
        <w:rPr>
          <w:b/>
          <w:sz w:val="24"/>
        </w:rPr>
      </w:pPr>
      <w:bookmarkStart w:id="2" w:name="_bookmark1"/>
      <w:bookmarkEnd w:id="2"/>
      <w:r>
        <w:rPr>
          <w:b/>
          <w:color w:val="002E6C"/>
          <w:sz w:val="24"/>
        </w:rPr>
        <w:lastRenderedPageBreak/>
        <w:t>Table</w:t>
      </w:r>
      <w:r>
        <w:rPr>
          <w:b/>
          <w:color w:val="002E6C"/>
          <w:spacing w:val="-3"/>
          <w:sz w:val="24"/>
        </w:rPr>
        <w:t xml:space="preserve"> </w:t>
      </w:r>
      <w:r>
        <w:rPr>
          <w:b/>
          <w:color w:val="002E6C"/>
          <w:sz w:val="24"/>
        </w:rPr>
        <w:t>4:</w:t>
      </w:r>
      <w:r>
        <w:rPr>
          <w:b/>
          <w:color w:val="002E6C"/>
          <w:spacing w:val="-2"/>
          <w:sz w:val="24"/>
        </w:rPr>
        <w:t xml:space="preserve"> </w:t>
      </w:r>
      <w:r>
        <w:rPr>
          <w:b/>
          <w:color w:val="002E6C"/>
          <w:sz w:val="24"/>
        </w:rPr>
        <w:t>Australia's</w:t>
      </w:r>
      <w:r>
        <w:rPr>
          <w:b/>
          <w:color w:val="002E6C"/>
          <w:spacing w:val="-3"/>
          <w:sz w:val="24"/>
        </w:rPr>
        <w:t xml:space="preserve"> </w:t>
      </w:r>
      <w:r>
        <w:rPr>
          <w:b/>
          <w:color w:val="002E6C"/>
          <w:sz w:val="24"/>
        </w:rPr>
        <w:t>poker</w:t>
      </w:r>
      <w:r>
        <w:rPr>
          <w:b/>
          <w:color w:val="002E6C"/>
          <w:spacing w:val="-2"/>
          <w:sz w:val="24"/>
        </w:rPr>
        <w:t xml:space="preserve"> </w:t>
      </w:r>
      <w:r>
        <w:rPr>
          <w:b/>
          <w:color w:val="002E6C"/>
          <w:sz w:val="24"/>
        </w:rPr>
        <w:t>machines</w:t>
      </w:r>
      <w:r>
        <w:rPr>
          <w:b/>
          <w:color w:val="002E6C"/>
          <w:spacing w:val="-2"/>
          <w:sz w:val="24"/>
        </w:rPr>
        <w:t xml:space="preserve"> </w:t>
      </w:r>
      <w:r>
        <w:rPr>
          <w:b/>
          <w:color w:val="002E6C"/>
          <w:spacing w:val="-4"/>
          <w:sz w:val="24"/>
        </w:rPr>
        <w:t>(PMs)</w:t>
      </w:r>
    </w:p>
    <w:p w:rsidR="007D107D" w:rsidRDefault="007D107D">
      <w:pPr>
        <w:pStyle w:val="BodyText"/>
        <w:spacing w:before="7"/>
        <w:rPr>
          <w:b/>
          <w:sz w:val="15"/>
        </w:rPr>
      </w:pPr>
    </w:p>
    <w:tbl>
      <w:tblPr>
        <w:tblW w:w="0" w:type="auto"/>
        <w:tblInd w:w="67" w:type="dxa"/>
        <w:tblBorders>
          <w:top w:val="single" w:sz="8" w:space="0" w:color="002E6C"/>
          <w:left w:val="single" w:sz="8" w:space="0" w:color="002E6C"/>
          <w:bottom w:val="single" w:sz="8" w:space="0" w:color="002E6C"/>
          <w:right w:val="single" w:sz="8" w:space="0" w:color="002E6C"/>
          <w:insideH w:val="single" w:sz="8" w:space="0" w:color="002E6C"/>
          <w:insideV w:val="single" w:sz="8" w:space="0" w:color="002E6C"/>
        </w:tblBorders>
        <w:tblLayout w:type="fixed"/>
        <w:tblCellMar>
          <w:left w:w="0" w:type="dxa"/>
          <w:right w:w="0" w:type="dxa"/>
        </w:tblCellMar>
        <w:tblLook w:val="01E0" w:firstRow="1" w:lastRow="1" w:firstColumn="1" w:lastColumn="1" w:noHBand="0" w:noVBand="0"/>
      </w:tblPr>
      <w:tblGrid>
        <w:gridCol w:w="758"/>
        <w:gridCol w:w="1052"/>
        <w:gridCol w:w="993"/>
        <w:gridCol w:w="1133"/>
        <w:gridCol w:w="1844"/>
        <w:gridCol w:w="8397"/>
      </w:tblGrid>
      <w:tr w:rsidR="007D107D">
        <w:trPr>
          <w:trHeight w:val="518"/>
        </w:trPr>
        <w:tc>
          <w:tcPr>
            <w:tcW w:w="758" w:type="dxa"/>
            <w:tcBorders>
              <w:top w:val="nil"/>
              <w:bottom w:val="nil"/>
              <w:right w:val="nil"/>
            </w:tcBorders>
            <w:shd w:val="clear" w:color="auto" w:fill="002E6C"/>
          </w:tcPr>
          <w:p w:rsidR="007D107D" w:rsidRDefault="005264B2">
            <w:pPr>
              <w:pStyle w:val="TableParagraph"/>
              <w:spacing w:before="20" w:line="240" w:lineRule="auto"/>
              <w:ind w:left="107"/>
              <w:jc w:val="left"/>
              <w:rPr>
                <w:b/>
                <w:sz w:val="20"/>
              </w:rPr>
            </w:pPr>
            <w:r>
              <w:rPr>
                <w:b/>
                <w:color w:val="FFFFFF"/>
                <w:spacing w:val="-2"/>
                <w:sz w:val="20"/>
              </w:rPr>
              <w:t>State</w:t>
            </w:r>
          </w:p>
        </w:tc>
        <w:tc>
          <w:tcPr>
            <w:tcW w:w="1052" w:type="dxa"/>
            <w:tcBorders>
              <w:top w:val="nil"/>
              <w:left w:val="nil"/>
              <w:bottom w:val="nil"/>
              <w:right w:val="nil"/>
            </w:tcBorders>
            <w:shd w:val="clear" w:color="auto" w:fill="002E6C"/>
          </w:tcPr>
          <w:p w:rsidR="007D107D" w:rsidRDefault="005264B2">
            <w:pPr>
              <w:pStyle w:val="TableParagraph"/>
              <w:spacing w:before="14" w:line="242" w:lineRule="exact"/>
              <w:ind w:left="228" w:right="390"/>
              <w:jc w:val="left"/>
              <w:rPr>
                <w:b/>
                <w:sz w:val="20"/>
              </w:rPr>
            </w:pPr>
            <w:r>
              <w:rPr>
                <w:b/>
                <w:color w:val="FFFFFF"/>
                <w:spacing w:val="-2"/>
                <w:sz w:val="20"/>
              </w:rPr>
              <w:t xml:space="preserve">Total </w:t>
            </w:r>
            <w:r>
              <w:rPr>
                <w:b/>
                <w:color w:val="FFFFFF"/>
                <w:spacing w:val="-4"/>
                <w:sz w:val="20"/>
              </w:rPr>
              <w:t>PMs</w:t>
            </w:r>
          </w:p>
        </w:tc>
        <w:tc>
          <w:tcPr>
            <w:tcW w:w="993" w:type="dxa"/>
            <w:tcBorders>
              <w:top w:val="nil"/>
              <w:left w:val="nil"/>
              <w:bottom w:val="nil"/>
              <w:right w:val="nil"/>
            </w:tcBorders>
            <w:shd w:val="clear" w:color="auto" w:fill="002E6C"/>
          </w:tcPr>
          <w:p w:rsidR="007D107D" w:rsidRDefault="005264B2">
            <w:pPr>
              <w:pStyle w:val="TableParagraph"/>
              <w:spacing w:before="14" w:line="242" w:lineRule="exact"/>
              <w:ind w:left="117" w:right="114"/>
              <w:jc w:val="left"/>
              <w:rPr>
                <w:b/>
                <w:sz w:val="20"/>
              </w:rPr>
            </w:pPr>
            <w:r>
              <w:rPr>
                <w:b/>
                <w:color w:val="FFFFFF"/>
                <w:sz w:val="20"/>
              </w:rPr>
              <w:t>Pub and club</w:t>
            </w:r>
            <w:r>
              <w:rPr>
                <w:b/>
                <w:color w:val="FFFFFF"/>
                <w:spacing w:val="-12"/>
                <w:sz w:val="20"/>
              </w:rPr>
              <w:t xml:space="preserve"> </w:t>
            </w:r>
            <w:r>
              <w:rPr>
                <w:b/>
                <w:color w:val="FFFFFF"/>
                <w:sz w:val="20"/>
              </w:rPr>
              <w:t>PMs</w:t>
            </w:r>
          </w:p>
        </w:tc>
        <w:tc>
          <w:tcPr>
            <w:tcW w:w="1133" w:type="dxa"/>
            <w:tcBorders>
              <w:top w:val="nil"/>
              <w:left w:val="nil"/>
              <w:bottom w:val="nil"/>
              <w:right w:val="nil"/>
            </w:tcBorders>
            <w:shd w:val="clear" w:color="auto" w:fill="002E6C"/>
          </w:tcPr>
          <w:p w:rsidR="007D107D" w:rsidRDefault="005264B2">
            <w:pPr>
              <w:pStyle w:val="TableParagraph"/>
              <w:spacing w:before="14" w:line="242" w:lineRule="exact"/>
              <w:ind w:left="115"/>
              <w:jc w:val="left"/>
              <w:rPr>
                <w:b/>
                <w:sz w:val="20"/>
              </w:rPr>
            </w:pPr>
            <w:r>
              <w:rPr>
                <w:b/>
                <w:color w:val="FFFFFF"/>
                <w:spacing w:val="-2"/>
                <w:sz w:val="20"/>
              </w:rPr>
              <w:t>Population (millions)</w:t>
            </w:r>
          </w:p>
        </w:tc>
        <w:tc>
          <w:tcPr>
            <w:tcW w:w="1844" w:type="dxa"/>
            <w:tcBorders>
              <w:top w:val="nil"/>
              <w:left w:val="nil"/>
              <w:bottom w:val="nil"/>
              <w:right w:val="nil"/>
            </w:tcBorders>
            <w:shd w:val="clear" w:color="auto" w:fill="002E6C"/>
          </w:tcPr>
          <w:p w:rsidR="007D107D" w:rsidRDefault="005264B2">
            <w:pPr>
              <w:pStyle w:val="TableParagraph"/>
              <w:spacing w:before="14" w:line="242" w:lineRule="exact"/>
              <w:ind w:left="117"/>
              <w:jc w:val="left"/>
              <w:rPr>
                <w:b/>
                <w:i/>
                <w:sz w:val="20"/>
              </w:rPr>
            </w:pPr>
            <w:r>
              <w:rPr>
                <w:b/>
                <w:color w:val="FFFFFF"/>
                <w:sz w:val="20"/>
              </w:rPr>
              <w:t>People</w:t>
            </w:r>
            <w:r>
              <w:rPr>
                <w:b/>
                <w:color w:val="FFFFFF"/>
                <w:spacing w:val="-12"/>
                <w:sz w:val="20"/>
              </w:rPr>
              <w:t xml:space="preserve"> </w:t>
            </w:r>
            <w:r>
              <w:rPr>
                <w:b/>
                <w:color w:val="FFFFFF"/>
                <w:sz w:val="20"/>
              </w:rPr>
              <w:t>per</w:t>
            </w:r>
            <w:r>
              <w:rPr>
                <w:b/>
                <w:color w:val="FFFFFF"/>
                <w:spacing w:val="-11"/>
                <w:sz w:val="20"/>
              </w:rPr>
              <w:t xml:space="preserve"> </w:t>
            </w:r>
            <w:r>
              <w:rPr>
                <w:b/>
                <w:color w:val="FFFFFF"/>
                <w:sz w:val="20"/>
              </w:rPr>
              <w:t>PM</w:t>
            </w:r>
            <w:r>
              <w:rPr>
                <w:b/>
                <w:color w:val="FFFFFF"/>
                <w:spacing w:val="-11"/>
                <w:sz w:val="20"/>
              </w:rPr>
              <w:t xml:space="preserve"> </w:t>
            </w:r>
            <w:r>
              <w:rPr>
                <w:b/>
                <w:i/>
                <w:color w:val="FFFFFF"/>
                <w:sz w:val="20"/>
              </w:rPr>
              <w:t>(per pub and club PM)</w:t>
            </w:r>
          </w:p>
        </w:tc>
        <w:tc>
          <w:tcPr>
            <w:tcW w:w="8397" w:type="dxa"/>
            <w:tcBorders>
              <w:top w:val="nil"/>
              <w:left w:val="nil"/>
              <w:bottom w:val="nil"/>
            </w:tcBorders>
            <w:shd w:val="clear" w:color="auto" w:fill="002E6C"/>
          </w:tcPr>
          <w:p w:rsidR="007D107D" w:rsidRDefault="005264B2">
            <w:pPr>
              <w:pStyle w:val="TableParagraph"/>
              <w:spacing w:before="20" w:line="240" w:lineRule="auto"/>
              <w:ind w:left="115"/>
              <w:jc w:val="left"/>
              <w:rPr>
                <w:b/>
                <w:sz w:val="20"/>
              </w:rPr>
            </w:pPr>
            <w:r>
              <w:rPr>
                <w:b/>
                <w:color w:val="FFFFFF"/>
                <w:spacing w:val="-2"/>
                <w:sz w:val="20"/>
              </w:rPr>
              <w:t>Notes</w:t>
            </w:r>
          </w:p>
        </w:tc>
      </w:tr>
      <w:tr w:rsidR="007D107D">
        <w:trPr>
          <w:trHeight w:val="479"/>
        </w:trPr>
        <w:tc>
          <w:tcPr>
            <w:tcW w:w="758" w:type="dxa"/>
            <w:tcBorders>
              <w:right w:val="nil"/>
            </w:tcBorders>
          </w:tcPr>
          <w:p w:rsidR="007D107D" w:rsidRDefault="005264B2">
            <w:pPr>
              <w:pStyle w:val="TableParagraph"/>
              <w:spacing w:line="236" w:lineRule="exact"/>
              <w:ind w:left="107"/>
              <w:jc w:val="left"/>
              <w:rPr>
                <w:b/>
                <w:sz w:val="20"/>
              </w:rPr>
            </w:pPr>
            <w:r>
              <w:rPr>
                <w:b/>
                <w:spacing w:val="-5"/>
                <w:sz w:val="20"/>
              </w:rPr>
              <w:t>ACT</w:t>
            </w:r>
          </w:p>
        </w:tc>
        <w:tc>
          <w:tcPr>
            <w:tcW w:w="1052" w:type="dxa"/>
            <w:tcBorders>
              <w:left w:val="nil"/>
              <w:right w:val="nil"/>
            </w:tcBorders>
          </w:tcPr>
          <w:p w:rsidR="007D107D" w:rsidRDefault="005264B2">
            <w:pPr>
              <w:pStyle w:val="TableParagraph"/>
              <w:spacing w:line="236" w:lineRule="exact"/>
              <w:ind w:right="96"/>
              <w:rPr>
                <w:sz w:val="20"/>
              </w:rPr>
            </w:pPr>
            <w:r>
              <w:rPr>
                <w:spacing w:val="-2"/>
                <w:sz w:val="20"/>
              </w:rPr>
              <w:t>4,635</w:t>
            </w:r>
          </w:p>
        </w:tc>
        <w:tc>
          <w:tcPr>
            <w:tcW w:w="993" w:type="dxa"/>
            <w:tcBorders>
              <w:left w:val="nil"/>
              <w:right w:val="nil"/>
            </w:tcBorders>
          </w:tcPr>
          <w:p w:rsidR="007D107D" w:rsidRDefault="005264B2">
            <w:pPr>
              <w:pStyle w:val="TableParagraph"/>
              <w:spacing w:line="236" w:lineRule="exact"/>
              <w:ind w:right="95"/>
              <w:rPr>
                <w:sz w:val="20"/>
              </w:rPr>
            </w:pPr>
            <w:r>
              <w:rPr>
                <w:spacing w:val="-2"/>
                <w:sz w:val="20"/>
              </w:rPr>
              <w:t>4,635</w:t>
            </w:r>
          </w:p>
        </w:tc>
        <w:tc>
          <w:tcPr>
            <w:tcW w:w="1133" w:type="dxa"/>
            <w:tcBorders>
              <w:left w:val="nil"/>
              <w:right w:val="nil"/>
            </w:tcBorders>
          </w:tcPr>
          <w:p w:rsidR="007D107D" w:rsidRDefault="005264B2">
            <w:pPr>
              <w:pStyle w:val="TableParagraph"/>
              <w:spacing w:line="236" w:lineRule="exact"/>
              <w:ind w:right="98"/>
              <w:rPr>
                <w:sz w:val="20"/>
              </w:rPr>
            </w:pPr>
            <w:r>
              <w:rPr>
                <w:spacing w:val="-5"/>
                <w:sz w:val="20"/>
              </w:rPr>
              <w:t>0.4</w:t>
            </w:r>
          </w:p>
        </w:tc>
        <w:tc>
          <w:tcPr>
            <w:tcW w:w="1844" w:type="dxa"/>
            <w:tcBorders>
              <w:left w:val="nil"/>
              <w:right w:val="nil"/>
            </w:tcBorders>
          </w:tcPr>
          <w:p w:rsidR="007D107D" w:rsidRDefault="005264B2">
            <w:pPr>
              <w:pStyle w:val="TableParagraph"/>
              <w:spacing w:line="235" w:lineRule="exact"/>
              <w:ind w:right="96"/>
              <w:rPr>
                <w:sz w:val="20"/>
              </w:rPr>
            </w:pPr>
            <w:r>
              <w:rPr>
                <w:spacing w:val="-5"/>
                <w:sz w:val="20"/>
              </w:rPr>
              <w:t>86</w:t>
            </w:r>
          </w:p>
          <w:p w:rsidR="007D107D" w:rsidRDefault="005264B2">
            <w:pPr>
              <w:pStyle w:val="TableParagraph"/>
              <w:spacing w:line="224" w:lineRule="exact"/>
              <w:ind w:right="96"/>
              <w:rPr>
                <w:i/>
                <w:sz w:val="20"/>
              </w:rPr>
            </w:pPr>
            <w:r>
              <w:rPr>
                <w:i/>
                <w:spacing w:val="-4"/>
                <w:sz w:val="20"/>
              </w:rPr>
              <w:t>(86)</w:t>
            </w:r>
          </w:p>
        </w:tc>
        <w:tc>
          <w:tcPr>
            <w:tcW w:w="8397" w:type="dxa"/>
            <w:tcBorders>
              <w:left w:val="nil"/>
            </w:tcBorders>
          </w:tcPr>
          <w:p w:rsidR="007D107D" w:rsidRDefault="005264B2">
            <w:pPr>
              <w:pStyle w:val="TableParagraph"/>
              <w:spacing w:line="236" w:lineRule="exact"/>
              <w:ind w:left="115"/>
              <w:jc w:val="left"/>
              <w:rPr>
                <w:sz w:val="20"/>
              </w:rPr>
            </w:pPr>
            <w:r>
              <w:rPr>
                <w:sz w:val="20"/>
              </w:rPr>
              <w:t>Gaming</w:t>
            </w:r>
            <w:r>
              <w:rPr>
                <w:spacing w:val="-4"/>
                <w:sz w:val="20"/>
              </w:rPr>
              <w:t xml:space="preserve"> </w:t>
            </w:r>
            <w:r>
              <w:rPr>
                <w:sz w:val="20"/>
              </w:rPr>
              <w:t>machines</w:t>
            </w:r>
            <w:r>
              <w:rPr>
                <w:spacing w:val="-7"/>
                <w:sz w:val="20"/>
              </w:rPr>
              <w:t xml:space="preserve"> </w:t>
            </w:r>
            <w:r>
              <w:rPr>
                <w:sz w:val="20"/>
              </w:rPr>
              <w:t>are</w:t>
            </w:r>
            <w:r>
              <w:rPr>
                <w:spacing w:val="-6"/>
                <w:sz w:val="20"/>
              </w:rPr>
              <w:t xml:space="preserve"> </w:t>
            </w:r>
            <w:r>
              <w:rPr>
                <w:sz w:val="20"/>
              </w:rPr>
              <w:t>currently</w:t>
            </w:r>
            <w:r>
              <w:rPr>
                <w:spacing w:val="-5"/>
                <w:sz w:val="20"/>
              </w:rPr>
              <w:t xml:space="preserve"> </w:t>
            </w:r>
            <w:r>
              <w:rPr>
                <w:sz w:val="20"/>
              </w:rPr>
              <w:t>limited</w:t>
            </w:r>
            <w:r>
              <w:rPr>
                <w:spacing w:val="-5"/>
                <w:sz w:val="20"/>
              </w:rPr>
              <w:t xml:space="preserve"> </w:t>
            </w:r>
            <w:r>
              <w:rPr>
                <w:sz w:val="20"/>
              </w:rPr>
              <w:t>to</w:t>
            </w:r>
            <w:r>
              <w:rPr>
                <w:spacing w:val="-5"/>
                <w:sz w:val="20"/>
              </w:rPr>
              <w:t xml:space="preserve"> </w:t>
            </w:r>
            <w:r>
              <w:rPr>
                <w:sz w:val="20"/>
              </w:rPr>
              <w:t>pubs</w:t>
            </w:r>
            <w:r>
              <w:rPr>
                <w:spacing w:val="-7"/>
                <w:sz w:val="20"/>
              </w:rPr>
              <w:t xml:space="preserve"> </w:t>
            </w:r>
            <w:r>
              <w:rPr>
                <w:sz w:val="20"/>
              </w:rPr>
              <w:t>and</w:t>
            </w:r>
            <w:r>
              <w:rPr>
                <w:spacing w:val="-5"/>
                <w:sz w:val="20"/>
              </w:rPr>
              <w:t xml:space="preserve"> </w:t>
            </w:r>
            <w:r>
              <w:rPr>
                <w:sz w:val="20"/>
              </w:rPr>
              <w:t>clubs,</w:t>
            </w:r>
            <w:r>
              <w:rPr>
                <w:spacing w:val="-5"/>
                <w:sz w:val="20"/>
              </w:rPr>
              <w:t xml:space="preserve"> </w:t>
            </w:r>
            <w:r>
              <w:rPr>
                <w:sz w:val="20"/>
              </w:rPr>
              <w:t>but</w:t>
            </w:r>
            <w:r>
              <w:rPr>
                <w:spacing w:val="-5"/>
                <w:sz w:val="20"/>
              </w:rPr>
              <w:t xml:space="preserve"> </w:t>
            </w:r>
            <w:r>
              <w:rPr>
                <w:sz w:val="20"/>
              </w:rPr>
              <w:t>that</w:t>
            </w:r>
            <w:r>
              <w:rPr>
                <w:spacing w:val="-5"/>
                <w:sz w:val="20"/>
              </w:rPr>
              <w:t xml:space="preserve"> </w:t>
            </w:r>
            <w:r>
              <w:rPr>
                <w:sz w:val="20"/>
              </w:rPr>
              <w:t>is</w:t>
            </w:r>
            <w:r>
              <w:rPr>
                <w:spacing w:val="-7"/>
                <w:sz w:val="20"/>
              </w:rPr>
              <w:t xml:space="preserve"> </w:t>
            </w:r>
            <w:r>
              <w:rPr>
                <w:sz w:val="20"/>
              </w:rPr>
              <w:t>set</w:t>
            </w:r>
            <w:r>
              <w:rPr>
                <w:spacing w:val="-5"/>
                <w:sz w:val="20"/>
              </w:rPr>
              <w:t xml:space="preserve"> </w:t>
            </w:r>
            <w:r>
              <w:rPr>
                <w:sz w:val="20"/>
              </w:rPr>
              <w:t>to</w:t>
            </w:r>
            <w:r>
              <w:rPr>
                <w:spacing w:val="-5"/>
                <w:sz w:val="20"/>
              </w:rPr>
              <w:t xml:space="preserve"> </w:t>
            </w:r>
            <w:proofErr w:type="spellStart"/>
            <w:r>
              <w:rPr>
                <w:spacing w:val="-2"/>
                <w:sz w:val="20"/>
              </w:rPr>
              <w:t>change.</w:t>
            </w:r>
            <w:r>
              <w:rPr>
                <w:spacing w:val="-2"/>
                <w:sz w:val="20"/>
                <w:vertAlign w:val="superscript"/>
              </w:rPr>
              <w:t>lxv</w:t>
            </w:r>
            <w:proofErr w:type="spellEnd"/>
          </w:p>
        </w:tc>
      </w:tr>
      <w:tr w:rsidR="007D107D">
        <w:trPr>
          <w:trHeight w:val="488"/>
        </w:trPr>
        <w:tc>
          <w:tcPr>
            <w:tcW w:w="758" w:type="dxa"/>
            <w:tcBorders>
              <w:right w:val="nil"/>
            </w:tcBorders>
          </w:tcPr>
          <w:p w:rsidR="007D107D" w:rsidRDefault="005264B2">
            <w:pPr>
              <w:pStyle w:val="TableParagraph"/>
              <w:ind w:left="107"/>
              <w:jc w:val="left"/>
              <w:rPr>
                <w:b/>
                <w:sz w:val="20"/>
              </w:rPr>
            </w:pPr>
            <w:r>
              <w:rPr>
                <w:b/>
                <w:spacing w:val="-5"/>
                <w:sz w:val="20"/>
              </w:rPr>
              <w:t>NSW</w:t>
            </w:r>
          </w:p>
        </w:tc>
        <w:tc>
          <w:tcPr>
            <w:tcW w:w="1052" w:type="dxa"/>
            <w:tcBorders>
              <w:left w:val="nil"/>
              <w:right w:val="nil"/>
            </w:tcBorders>
          </w:tcPr>
          <w:p w:rsidR="007D107D" w:rsidRDefault="005264B2">
            <w:pPr>
              <w:pStyle w:val="TableParagraph"/>
              <w:ind w:right="96"/>
              <w:rPr>
                <w:sz w:val="20"/>
              </w:rPr>
            </w:pPr>
            <w:r>
              <w:rPr>
                <w:spacing w:val="-2"/>
                <w:sz w:val="20"/>
              </w:rPr>
              <w:t>94,361</w:t>
            </w:r>
          </w:p>
        </w:tc>
        <w:tc>
          <w:tcPr>
            <w:tcW w:w="993" w:type="dxa"/>
            <w:tcBorders>
              <w:left w:val="nil"/>
              <w:right w:val="nil"/>
            </w:tcBorders>
          </w:tcPr>
          <w:p w:rsidR="007D107D" w:rsidRDefault="005264B2">
            <w:pPr>
              <w:pStyle w:val="TableParagraph"/>
              <w:ind w:right="97"/>
              <w:rPr>
                <w:sz w:val="20"/>
              </w:rPr>
            </w:pPr>
            <w:r>
              <w:rPr>
                <w:spacing w:val="-2"/>
                <w:sz w:val="20"/>
              </w:rPr>
              <w:t>92,861</w:t>
            </w:r>
          </w:p>
        </w:tc>
        <w:tc>
          <w:tcPr>
            <w:tcW w:w="1133" w:type="dxa"/>
            <w:tcBorders>
              <w:left w:val="nil"/>
              <w:right w:val="nil"/>
            </w:tcBorders>
          </w:tcPr>
          <w:p w:rsidR="007D107D" w:rsidRDefault="005264B2">
            <w:pPr>
              <w:pStyle w:val="TableParagraph"/>
              <w:ind w:right="98"/>
              <w:rPr>
                <w:sz w:val="20"/>
              </w:rPr>
            </w:pPr>
            <w:r>
              <w:rPr>
                <w:spacing w:val="-5"/>
                <w:sz w:val="20"/>
              </w:rPr>
              <w:t>7.8</w:t>
            </w:r>
          </w:p>
        </w:tc>
        <w:tc>
          <w:tcPr>
            <w:tcW w:w="1844" w:type="dxa"/>
            <w:tcBorders>
              <w:left w:val="nil"/>
              <w:right w:val="nil"/>
            </w:tcBorders>
          </w:tcPr>
          <w:p w:rsidR="007D107D" w:rsidRDefault="005264B2">
            <w:pPr>
              <w:pStyle w:val="TableParagraph"/>
              <w:ind w:right="96"/>
              <w:rPr>
                <w:sz w:val="20"/>
              </w:rPr>
            </w:pPr>
            <w:r>
              <w:rPr>
                <w:spacing w:val="-5"/>
                <w:sz w:val="20"/>
              </w:rPr>
              <w:t>82</w:t>
            </w:r>
          </w:p>
          <w:p w:rsidR="007D107D" w:rsidRDefault="005264B2">
            <w:pPr>
              <w:pStyle w:val="TableParagraph"/>
              <w:spacing w:line="225" w:lineRule="exact"/>
              <w:ind w:right="96"/>
              <w:rPr>
                <w:i/>
                <w:sz w:val="20"/>
              </w:rPr>
            </w:pPr>
            <w:r>
              <w:rPr>
                <w:i/>
                <w:spacing w:val="-4"/>
                <w:sz w:val="20"/>
              </w:rPr>
              <w:t>(84)</w:t>
            </w:r>
          </w:p>
        </w:tc>
        <w:tc>
          <w:tcPr>
            <w:tcW w:w="8397" w:type="dxa"/>
            <w:tcBorders>
              <w:left w:val="nil"/>
            </w:tcBorders>
          </w:tcPr>
          <w:p w:rsidR="007D107D" w:rsidRDefault="005264B2">
            <w:pPr>
              <w:pStyle w:val="TableParagraph"/>
              <w:ind w:left="115"/>
              <w:jc w:val="left"/>
              <w:rPr>
                <w:sz w:val="20"/>
              </w:rPr>
            </w:pPr>
            <w:r>
              <w:rPr>
                <w:sz w:val="20"/>
              </w:rPr>
              <w:t>Star</w:t>
            </w:r>
            <w:r>
              <w:rPr>
                <w:spacing w:val="-5"/>
                <w:sz w:val="20"/>
              </w:rPr>
              <w:t xml:space="preserve"> </w:t>
            </w:r>
            <w:r>
              <w:rPr>
                <w:sz w:val="20"/>
              </w:rPr>
              <w:t>Casino</w:t>
            </w:r>
            <w:r>
              <w:rPr>
                <w:spacing w:val="-5"/>
                <w:sz w:val="20"/>
              </w:rPr>
              <w:t xml:space="preserve"> </w:t>
            </w:r>
            <w:r>
              <w:rPr>
                <w:sz w:val="20"/>
              </w:rPr>
              <w:t>has</w:t>
            </w:r>
            <w:r>
              <w:rPr>
                <w:spacing w:val="-5"/>
                <w:sz w:val="20"/>
              </w:rPr>
              <w:t xml:space="preserve"> </w:t>
            </w:r>
            <w:r>
              <w:rPr>
                <w:sz w:val="20"/>
              </w:rPr>
              <w:t>1,500</w:t>
            </w:r>
            <w:r>
              <w:rPr>
                <w:spacing w:val="-6"/>
                <w:sz w:val="20"/>
              </w:rPr>
              <w:t xml:space="preserve"> </w:t>
            </w:r>
            <w:r>
              <w:rPr>
                <w:sz w:val="20"/>
              </w:rPr>
              <w:t>poker</w:t>
            </w:r>
            <w:r>
              <w:rPr>
                <w:spacing w:val="-5"/>
                <w:sz w:val="20"/>
              </w:rPr>
              <w:t xml:space="preserve"> </w:t>
            </w:r>
            <w:proofErr w:type="spellStart"/>
            <w:r>
              <w:rPr>
                <w:spacing w:val="-2"/>
                <w:sz w:val="20"/>
              </w:rPr>
              <w:t>machines.</w:t>
            </w:r>
            <w:r>
              <w:rPr>
                <w:spacing w:val="-2"/>
                <w:sz w:val="20"/>
                <w:vertAlign w:val="superscript"/>
              </w:rPr>
              <w:t>lxvi</w:t>
            </w:r>
            <w:proofErr w:type="spellEnd"/>
          </w:p>
        </w:tc>
      </w:tr>
      <w:tr w:rsidR="007D107D">
        <w:trPr>
          <w:trHeight w:val="488"/>
        </w:trPr>
        <w:tc>
          <w:tcPr>
            <w:tcW w:w="758" w:type="dxa"/>
            <w:tcBorders>
              <w:right w:val="nil"/>
            </w:tcBorders>
          </w:tcPr>
          <w:p w:rsidR="007D107D" w:rsidRDefault="005264B2">
            <w:pPr>
              <w:pStyle w:val="TableParagraph"/>
              <w:ind w:left="107"/>
              <w:jc w:val="left"/>
              <w:rPr>
                <w:b/>
                <w:sz w:val="20"/>
              </w:rPr>
            </w:pPr>
            <w:r>
              <w:rPr>
                <w:b/>
                <w:spacing w:val="-5"/>
                <w:sz w:val="20"/>
              </w:rPr>
              <w:t>NT</w:t>
            </w:r>
          </w:p>
        </w:tc>
        <w:tc>
          <w:tcPr>
            <w:tcW w:w="1052" w:type="dxa"/>
            <w:tcBorders>
              <w:left w:val="nil"/>
              <w:right w:val="nil"/>
            </w:tcBorders>
          </w:tcPr>
          <w:p w:rsidR="007D107D" w:rsidRDefault="005264B2">
            <w:pPr>
              <w:pStyle w:val="TableParagraph"/>
              <w:ind w:right="96"/>
              <w:rPr>
                <w:sz w:val="20"/>
              </w:rPr>
            </w:pPr>
            <w:r>
              <w:rPr>
                <w:spacing w:val="-2"/>
                <w:sz w:val="20"/>
              </w:rPr>
              <w:t>2,098</w:t>
            </w:r>
          </w:p>
        </w:tc>
        <w:tc>
          <w:tcPr>
            <w:tcW w:w="993" w:type="dxa"/>
            <w:tcBorders>
              <w:left w:val="nil"/>
              <w:right w:val="nil"/>
            </w:tcBorders>
          </w:tcPr>
          <w:p w:rsidR="007D107D" w:rsidRDefault="005264B2">
            <w:pPr>
              <w:pStyle w:val="TableParagraph"/>
              <w:ind w:right="95"/>
              <w:rPr>
                <w:sz w:val="20"/>
              </w:rPr>
            </w:pPr>
            <w:r>
              <w:rPr>
                <w:spacing w:val="-2"/>
                <w:sz w:val="20"/>
              </w:rPr>
              <w:t>1,176</w:t>
            </w:r>
          </w:p>
        </w:tc>
        <w:tc>
          <w:tcPr>
            <w:tcW w:w="1133" w:type="dxa"/>
            <w:tcBorders>
              <w:left w:val="nil"/>
              <w:right w:val="nil"/>
            </w:tcBorders>
          </w:tcPr>
          <w:p w:rsidR="007D107D" w:rsidRDefault="005264B2">
            <w:pPr>
              <w:pStyle w:val="TableParagraph"/>
              <w:ind w:right="98"/>
              <w:rPr>
                <w:sz w:val="20"/>
              </w:rPr>
            </w:pPr>
            <w:r>
              <w:rPr>
                <w:spacing w:val="-5"/>
                <w:sz w:val="20"/>
              </w:rPr>
              <w:t>0.2</w:t>
            </w:r>
          </w:p>
        </w:tc>
        <w:tc>
          <w:tcPr>
            <w:tcW w:w="1844" w:type="dxa"/>
            <w:tcBorders>
              <w:left w:val="nil"/>
              <w:right w:val="nil"/>
            </w:tcBorders>
          </w:tcPr>
          <w:p w:rsidR="007D107D" w:rsidRDefault="005264B2">
            <w:pPr>
              <w:pStyle w:val="TableParagraph"/>
              <w:ind w:right="98"/>
              <w:rPr>
                <w:sz w:val="20"/>
              </w:rPr>
            </w:pPr>
            <w:r>
              <w:rPr>
                <w:spacing w:val="-5"/>
                <w:sz w:val="20"/>
              </w:rPr>
              <w:t>117</w:t>
            </w:r>
          </w:p>
          <w:p w:rsidR="007D107D" w:rsidRDefault="005264B2">
            <w:pPr>
              <w:pStyle w:val="TableParagraph"/>
              <w:spacing w:line="225" w:lineRule="exact"/>
              <w:ind w:right="96"/>
              <w:rPr>
                <w:i/>
                <w:sz w:val="20"/>
              </w:rPr>
            </w:pPr>
            <w:r>
              <w:rPr>
                <w:i/>
                <w:spacing w:val="-2"/>
                <w:sz w:val="20"/>
              </w:rPr>
              <w:t>(209)</w:t>
            </w:r>
          </w:p>
        </w:tc>
        <w:tc>
          <w:tcPr>
            <w:tcW w:w="8397" w:type="dxa"/>
            <w:tcBorders>
              <w:left w:val="nil"/>
            </w:tcBorders>
          </w:tcPr>
          <w:p w:rsidR="007D107D" w:rsidRDefault="005264B2">
            <w:pPr>
              <w:pStyle w:val="TableParagraph"/>
              <w:ind w:left="115"/>
              <w:jc w:val="left"/>
              <w:rPr>
                <w:sz w:val="20"/>
              </w:rPr>
            </w:pPr>
            <w:r>
              <w:rPr>
                <w:sz w:val="20"/>
              </w:rPr>
              <w:t>Maximum</w:t>
            </w:r>
            <w:r>
              <w:rPr>
                <w:spacing w:val="-7"/>
                <w:sz w:val="20"/>
              </w:rPr>
              <w:t xml:space="preserve"> </w:t>
            </w:r>
            <w:r>
              <w:rPr>
                <w:sz w:val="20"/>
              </w:rPr>
              <w:t>1,852</w:t>
            </w:r>
            <w:r>
              <w:rPr>
                <w:spacing w:val="-6"/>
                <w:sz w:val="20"/>
              </w:rPr>
              <w:t xml:space="preserve"> </w:t>
            </w:r>
            <w:r>
              <w:rPr>
                <w:sz w:val="20"/>
              </w:rPr>
              <w:t>pub</w:t>
            </w:r>
            <w:r>
              <w:rPr>
                <w:spacing w:val="-5"/>
                <w:sz w:val="20"/>
              </w:rPr>
              <w:t xml:space="preserve"> </w:t>
            </w:r>
            <w:r>
              <w:rPr>
                <w:sz w:val="20"/>
              </w:rPr>
              <w:t>and</w:t>
            </w:r>
            <w:r>
              <w:rPr>
                <w:spacing w:val="-6"/>
                <w:sz w:val="20"/>
              </w:rPr>
              <w:t xml:space="preserve"> </w:t>
            </w:r>
            <w:r>
              <w:rPr>
                <w:sz w:val="20"/>
              </w:rPr>
              <w:t>club</w:t>
            </w:r>
            <w:r>
              <w:rPr>
                <w:spacing w:val="-7"/>
                <w:sz w:val="20"/>
              </w:rPr>
              <w:t xml:space="preserve"> </w:t>
            </w:r>
            <w:r>
              <w:rPr>
                <w:sz w:val="20"/>
              </w:rPr>
              <w:t>poker</w:t>
            </w:r>
            <w:r>
              <w:rPr>
                <w:spacing w:val="-6"/>
                <w:sz w:val="20"/>
              </w:rPr>
              <w:t xml:space="preserve"> </w:t>
            </w:r>
            <w:r>
              <w:rPr>
                <w:sz w:val="20"/>
              </w:rPr>
              <w:t>machines,</w:t>
            </w:r>
            <w:r>
              <w:rPr>
                <w:spacing w:val="-6"/>
                <w:sz w:val="20"/>
              </w:rPr>
              <w:t xml:space="preserve"> </w:t>
            </w:r>
            <w:r>
              <w:rPr>
                <w:sz w:val="20"/>
              </w:rPr>
              <w:t>but</w:t>
            </w:r>
            <w:r>
              <w:rPr>
                <w:spacing w:val="-5"/>
                <w:sz w:val="20"/>
              </w:rPr>
              <w:t xml:space="preserve"> </w:t>
            </w:r>
            <w:r>
              <w:rPr>
                <w:sz w:val="20"/>
              </w:rPr>
              <w:t>current</w:t>
            </w:r>
            <w:r>
              <w:rPr>
                <w:spacing w:val="-5"/>
                <w:sz w:val="20"/>
              </w:rPr>
              <w:t xml:space="preserve"> </w:t>
            </w:r>
            <w:r>
              <w:rPr>
                <w:sz w:val="20"/>
              </w:rPr>
              <w:t>numbers</w:t>
            </w:r>
            <w:r>
              <w:rPr>
                <w:spacing w:val="-7"/>
                <w:sz w:val="20"/>
              </w:rPr>
              <w:t xml:space="preserve"> </w:t>
            </w:r>
            <w:r>
              <w:rPr>
                <w:sz w:val="20"/>
              </w:rPr>
              <w:t>are</w:t>
            </w:r>
            <w:r>
              <w:rPr>
                <w:spacing w:val="-7"/>
                <w:sz w:val="20"/>
              </w:rPr>
              <w:t xml:space="preserve"> </w:t>
            </w:r>
            <w:r>
              <w:rPr>
                <w:sz w:val="20"/>
              </w:rPr>
              <w:t>below</w:t>
            </w:r>
            <w:r>
              <w:rPr>
                <w:spacing w:val="-6"/>
                <w:sz w:val="20"/>
              </w:rPr>
              <w:t xml:space="preserve"> </w:t>
            </w:r>
            <w:r>
              <w:rPr>
                <w:sz w:val="20"/>
              </w:rPr>
              <w:t>the</w:t>
            </w:r>
            <w:r>
              <w:rPr>
                <w:spacing w:val="-6"/>
                <w:sz w:val="20"/>
              </w:rPr>
              <w:t xml:space="preserve"> </w:t>
            </w:r>
            <w:proofErr w:type="spellStart"/>
            <w:r>
              <w:rPr>
                <w:spacing w:val="-2"/>
                <w:sz w:val="20"/>
              </w:rPr>
              <w:t>caps.</w:t>
            </w:r>
            <w:r>
              <w:rPr>
                <w:spacing w:val="-2"/>
                <w:sz w:val="20"/>
                <w:vertAlign w:val="superscript"/>
              </w:rPr>
              <w:t>lxvii</w:t>
            </w:r>
            <w:proofErr w:type="spellEnd"/>
          </w:p>
        </w:tc>
      </w:tr>
      <w:tr w:rsidR="007D107D">
        <w:trPr>
          <w:trHeight w:val="486"/>
        </w:trPr>
        <w:tc>
          <w:tcPr>
            <w:tcW w:w="758" w:type="dxa"/>
            <w:tcBorders>
              <w:right w:val="nil"/>
            </w:tcBorders>
          </w:tcPr>
          <w:p w:rsidR="007D107D" w:rsidRDefault="005264B2">
            <w:pPr>
              <w:pStyle w:val="TableParagraph"/>
              <w:spacing w:line="244" w:lineRule="exact"/>
              <w:ind w:left="107"/>
              <w:jc w:val="left"/>
              <w:rPr>
                <w:b/>
                <w:sz w:val="20"/>
              </w:rPr>
            </w:pPr>
            <w:r>
              <w:rPr>
                <w:b/>
                <w:spacing w:val="-5"/>
                <w:sz w:val="20"/>
              </w:rPr>
              <w:t>Qld</w:t>
            </w:r>
          </w:p>
        </w:tc>
        <w:tc>
          <w:tcPr>
            <w:tcW w:w="1052" w:type="dxa"/>
            <w:tcBorders>
              <w:left w:val="nil"/>
              <w:right w:val="nil"/>
            </w:tcBorders>
          </w:tcPr>
          <w:p w:rsidR="007D107D" w:rsidRDefault="005264B2">
            <w:pPr>
              <w:pStyle w:val="TableParagraph"/>
              <w:spacing w:line="244" w:lineRule="exact"/>
              <w:ind w:right="96"/>
              <w:rPr>
                <w:sz w:val="20"/>
              </w:rPr>
            </w:pPr>
            <w:r>
              <w:rPr>
                <w:spacing w:val="-2"/>
                <w:sz w:val="20"/>
              </w:rPr>
              <w:t>46,873</w:t>
            </w:r>
          </w:p>
        </w:tc>
        <w:tc>
          <w:tcPr>
            <w:tcW w:w="993" w:type="dxa"/>
            <w:tcBorders>
              <w:left w:val="nil"/>
              <w:right w:val="nil"/>
            </w:tcBorders>
          </w:tcPr>
          <w:p w:rsidR="007D107D" w:rsidRDefault="005264B2">
            <w:pPr>
              <w:pStyle w:val="TableParagraph"/>
              <w:spacing w:line="244" w:lineRule="exact"/>
              <w:ind w:right="95"/>
              <w:rPr>
                <w:sz w:val="20"/>
              </w:rPr>
            </w:pPr>
            <w:r>
              <w:rPr>
                <w:spacing w:val="-2"/>
                <w:sz w:val="20"/>
              </w:rPr>
              <w:t>43,127</w:t>
            </w:r>
          </w:p>
        </w:tc>
        <w:tc>
          <w:tcPr>
            <w:tcW w:w="1133" w:type="dxa"/>
            <w:tcBorders>
              <w:left w:val="nil"/>
              <w:right w:val="nil"/>
            </w:tcBorders>
          </w:tcPr>
          <w:p w:rsidR="007D107D" w:rsidRDefault="005264B2">
            <w:pPr>
              <w:pStyle w:val="TableParagraph"/>
              <w:spacing w:line="244" w:lineRule="exact"/>
              <w:ind w:right="98"/>
              <w:rPr>
                <w:sz w:val="20"/>
              </w:rPr>
            </w:pPr>
            <w:r>
              <w:rPr>
                <w:spacing w:val="-5"/>
                <w:sz w:val="20"/>
              </w:rPr>
              <w:t>4.9</w:t>
            </w:r>
          </w:p>
        </w:tc>
        <w:tc>
          <w:tcPr>
            <w:tcW w:w="1844" w:type="dxa"/>
            <w:tcBorders>
              <w:left w:val="nil"/>
              <w:right w:val="nil"/>
            </w:tcBorders>
          </w:tcPr>
          <w:p w:rsidR="007D107D" w:rsidRDefault="005264B2">
            <w:pPr>
              <w:pStyle w:val="TableParagraph"/>
              <w:spacing w:line="244" w:lineRule="exact"/>
              <w:ind w:right="98"/>
              <w:rPr>
                <w:sz w:val="20"/>
              </w:rPr>
            </w:pPr>
            <w:r>
              <w:rPr>
                <w:spacing w:val="-5"/>
                <w:sz w:val="20"/>
              </w:rPr>
              <w:t>104</w:t>
            </w:r>
          </w:p>
          <w:p w:rsidR="007D107D" w:rsidRDefault="005264B2">
            <w:pPr>
              <w:pStyle w:val="TableParagraph"/>
              <w:spacing w:line="223" w:lineRule="exact"/>
              <w:ind w:right="96"/>
              <w:rPr>
                <w:i/>
                <w:sz w:val="20"/>
              </w:rPr>
            </w:pPr>
            <w:r>
              <w:rPr>
                <w:i/>
                <w:spacing w:val="-2"/>
                <w:sz w:val="20"/>
              </w:rPr>
              <w:t>(113)</w:t>
            </w:r>
          </w:p>
        </w:tc>
        <w:tc>
          <w:tcPr>
            <w:tcW w:w="8397" w:type="dxa"/>
            <w:tcBorders>
              <w:left w:val="nil"/>
            </w:tcBorders>
          </w:tcPr>
          <w:p w:rsidR="007D107D" w:rsidRDefault="005264B2">
            <w:pPr>
              <w:pStyle w:val="TableParagraph"/>
              <w:spacing w:line="244" w:lineRule="exact"/>
              <w:ind w:left="115"/>
              <w:jc w:val="left"/>
              <w:rPr>
                <w:sz w:val="20"/>
              </w:rPr>
            </w:pPr>
            <w:r>
              <w:rPr>
                <w:sz w:val="20"/>
              </w:rPr>
              <w:t>Maximum</w:t>
            </w:r>
            <w:r>
              <w:rPr>
                <w:spacing w:val="-8"/>
                <w:sz w:val="20"/>
              </w:rPr>
              <w:t xml:space="preserve"> </w:t>
            </w:r>
            <w:r>
              <w:rPr>
                <w:sz w:val="20"/>
              </w:rPr>
              <w:t>19,500</w:t>
            </w:r>
            <w:r>
              <w:rPr>
                <w:spacing w:val="-7"/>
                <w:sz w:val="20"/>
              </w:rPr>
              <w:t xml:space="preserve"> </w:t>
            </w:r>
            <w:r>
              <w:rPr>
                <w:sz w:val="20"/>
              </w:rPr>
              <w:t>hotel</w:t>
            </w:r>
            <w:r>
              <w:rPr>
                <w:spacing w:val="-8"/>
                <w:sz w:val="20"/>
              </w:rPr>
              <w:t xml:space="preserve"> </w:t>
            </w:r>
            <w:r>
              <w:rPr>
                <w:sz w:val="20"/>
              </w:rPr>
              <w:t>poker</w:t>
            </w:r>
            <w:r>
              <w:rPr>
                <w:spacing w:val="-4"/>
                <w:sz w:val="20"/>
              </w:rPr>
              <w:t xml:space="preserve"> </w:t>
            </w:r>
            <w:r>
              <w:rPr>
                <w:sz w:val="20"/>
              </w:rPr>
              <w:t>machines</w:t>
            </w:r>
            <w:r>
              <w:rPr>
                <w:spacing w:val="-9"/>
                <w:sz w:val="20"/>
              </w:rPr>
              <w:t xml:space="preserve"> </w:t>
            </w:r>
            <w:r>
              <w:rPr>
                <w:sz w:val="20"/>
              </w:rPr>
              <w:t>and</w:t>
            </w:r>
            <w:r>
              <w:rPr>
                <w:spacing w:val="-6"/>
                <w:sz w:val="20"/>
              </w:rPr>
              <w:t xml:space="preserve"> </w:t>
            </w:r>
            <w:r>
              <w:rPr>
                <w:sz w:val="20"/>
              </w:rPr>
              <w:t>24,705</w:t>
            </w:r>
            <w:r>
              <w:rPr>
                <w:spacing w:val="-7"/>
                <w:sz w:val="20"/>
              </w:rPr>
              <w:t xml:space="preserve"> </w:t>
            </w:r>
            <w:r>
              <w:rPr>
                <w:sz w:val="20"/>
              </w:rPr>
              <w:t>club</w:t>
            </w:r>
            <w:r>
              <w:rPr>
                <w:spacing w:val="-7"/>
                <w:sz w:val="20"/>
              </w:rPr>
              <w:t xml:space="preserve"> </w:t>
            </w:r>
            <w:r>
              <w:rPr>
                <w:sz w:val="20"/>
              </w:rPr>
              <w:t>poker</w:t>
            </w:r>
            <w:r>
              <w:rPr>
                <w:spacing w:val="-7"/>
                <w:sz w:val="20"/>
              </w:rPr>
              <w:t xml:space="preserve"> </w:t>
            </w:r>
            <w:r>
              <w:rPr>
                <w:sz w:val="20"/>
              </w:rPr>
              <w:t>machines,</w:t>
            </w:r>
            <w:r>
              <w:rPr>
                <w:spacing w:val="-7"/>
                <w:sz w:val="20"/>
              </w:rPr>
              <w:t xml:space="preserve"> </w:t>
            </w:r>
            <w:r>
              <w:rPr>
                <w:sz w:val="20"/>
              </w:rPr>
              <w:t>but</w:t>
            </w:r>
            <w:r>
              <w:rPr>
                <w:spacing w:val="-6"/>
                <w:sz w:val="20"/>
              </w:rPr>
              <w:t xml:space="preserve"> </w:t>
            </w:r>
            <w:r>
              <w:rPr>
                <w:sz w:val="20"/>
              </w:rPr>
              <w:t>current</w:t>
            </w:r>
            <w:r>
              <w:rPr>
                <w:spacing w:val="-7"/>
                <w:sz w:val="20"/>
              </w:rPr>
              <w:t xml:space="preserve"> </w:t>
            </w:r>
            <w:r>
              <w:rPr>
                <w:sz w:val="20"/>
              </w:rPr>
              <w:t>numbers</w:t>
            </w:r>
            <w:r>
              <w:rPr>
                <w:spacing w:val="-8"/>
                <w:sz w:val="20"/>
              </w:rPr>
              <w:t xml:space="preserve"> </w:t>
            </w:r>
            <w:r>
              <w:rPr>
                <w:spacing w:val="-5"/>
                <w:sz w:val="20"/>
              </w:rPr>
              <w:t>are</w:t>
            </w:r>
          </w:p>
          <w:p w:rsidR="007D107D" w:rsidRDefault="005264B2">
            <w:pPr>
              <w:pStyle w:val="TableParagraph"/>
              <w:spacing w:line="223" w:lineRule="exact"/>
              <w:ind w:left="115"/>
              <w:jc w:val="left"/>
              <w:rPr>
                <w:sz w:val="20"/>
              </w:rPr>
            </w:pPr>
            <w:r>
              <w:rPr>
                <w:sz w:val="20"/>
              </w:rPr>
              <w:t>below</w:t>
            </w:r>
            <w:r>
              <w:rPr>
                <w:spacing w:val="-6"/>
                <w:sz w:val="20"/>
              </w:rPr>
              <w:t xml:space="preserve"> </w:t>
            </w:r>
            <w:r>
              <w:rPr>
                <w:sz w:val="20"/>
              </w:rPr>
              <w:t>the</w:t>
            </w:r>
            <w:r>
              <w:rPr>
                <w:spacing w:val="-5"/>
                <w:sz w:val="20"/>
              </w:rPr>
              <w:t xml:space="preserve"> </w:t>
            </w:r>
            <w:proofErr w:type="spellStart"/>
            <w:r>
              <w:rPr>
                <w:spacing w:val="-2"/>
                <w:sz w:val="20"/>
              </w:rPr>
              <w:t>caps.</w:t>
            </w:r>
            <w:r>
              <w:rPr>
                <w:spacing w:val="-2"/>
                <w:sz w:val="20"/>
                <w:vertAlign w:val="superscript"/>
              </w:rPr>
              <w:t>lxviii</w:t>
            </w:r>
            <w:proofErr w:type="spellEnd"/>
          </w:p>
        </w:tc>
      </w:tr>
      <w:tr w:rsidR="007D107D">
        <w:trPr>
          <w:trHeight w:val="733"/>
        </w:trPr>
        <w:tc>
          <w:tcPr>
            <w:tcW w:w="758" w:type="dxa"/>
            <w:tcBorders>
              <w:right w:val="nil"/>
            </w:tcBorders>
          </w:tcPr>
          <w:p w:rsidR="007D107D" w:rsidRDefault="005264B2">
            <w:pPr>
              <w:pStyle w:val="TableParagraph"/>
              <w:spacing w:before="1" w:line="240" w:lineRule="auto"/>
              <w:ind w:left="107"/>
              <w:jc w:val="left"/>
              <w:rPr>
                <w:b/>
                <w:sz w:val="20"/>
              </w:rPr>
            </w:pPr>
            <w:r>
              <w:rPr>
                <w:b/>
                <w:spacing w:val="-5"/>
                <w:sz w:val="20"/>
              </w:rPr>
              <w:t>SA</w:t>
            </w:r>
          </w:p>
        </w:tc>
        <w:tc>
          <w:tcPr>
            <w:tcW w:w="1052" w:type="dxa"/>
            <w:tcBorders>
              <w:left w:val="nil"/>
              <w:right w:val="nil"/>
            </w:tcBorders>
          </w:tcPr>
          <w:p w:rsidR="007D107D" w:rsidRDefault="005264B2">
            <w:pPr>
              <w:pStyle w:val="TableParagraph"/>
              <w:spacing w:before="1" w:line="240" w:lineRule="auto"/>
              <w:ind w:right="96"/>
              <w:rPr>
                <w:sz w:val="20"/>
              </w:rPr>
            </w:pPr>
            <w:r>
              <w:rPr>
                <w:spacing w:val="-2"/>
                <w:sz w:val="20"/>
              </w:rPr>
              <w:t>13,366</w:t>
            </w:r>
          </w:p>
        </w:tc>
        <w:tc>
          <w:tcPr>
            <w:tcW w:w="993" w:type="dxa"/>
            <w:tcBorders>
              <w:left w:val="nil"/>
              <w:right w:val="nil"/>
            </w:tcBorders>
          </w:tcPr>
          <w:p w:rsidR="007D107D" w:rsidRDefault="005264B2">
            <w:pPr>
              <w:pStyle w:val="TableParagraph"/>
              <w:spacing w:before="1" w:line="240" w:lineRule="auto"/>
              <w:ind w:right="95"/>
              <w:rPr>
                <w:sz w:val="20"/>
              </w:rPr>
            </w:pPr>
            <w:r>
              <w:rPr>
                <w:spacing w:val="-2"/>
                <w:sz w:val="20"/>
              </w:rPr>
              <w:t>12,210</w:t>
            </w:r>
          </w:p>
        </w:tc>
        <w:tc>
          <w:tcPr>
            <w:tcW w:w="1133" w:type="dxa"/>
            <w:tcBorders>
              <w:left w:val="nil"/>
              <w:right w:val="nil"/>
            </w:tcBorders>
          </w:tcPr>
          <w:p w:rsidR="007D107D" w:rsidRDefault="005264B2">
            <w:pPr>
              <w:pStyle w:val="TableParagraph"/>
              <w:spacing w:before="1" w:line="240" w:lineRule="auto"/>
              <w:ind w:right="98"/>
              <w:rPr>
                <w:sz w:val="20"/>
              </w:rPr>
            </w:pPr>
            <w:r>
              <w:rPr>
                <w:spacing w:val="-5"/>
                <w:sz w:val="20"/>
              </w:rPr>
              <w:t>1.7</w:t>
            </w:r>
          </w:p>
        </w:tc>
        <w:tc>
          <w:tcPr>
            <w:tcW w:w="1844" w:type="dxa"/>
            <w:tcBorders>
              <w:left w:val="nil"/>
              <w:right w:val="nil"/>
            </w:tcBorders>
          </w:tcPr>
          <w:p w:rsidR="007D107D" w:rsidRDefault="005264B2">
            <w:pPr>
              <w:pStyle w:val="TableParagraph"/>
              <w:spacing w:before="1"/>
              <w:ind w:right="98"/>
              <w:rPr>
                <w:sz w:val="20"/>
              </w:rPr>
            </w:pPr>
            <w:r>
              <w:rPr>
                <w:spacing w:val="-5"/>
                <w:sz w:val="20"/>
              </w:rPr>
              <w:t>128</w:t>
            </w:r>
          </w:p>
          <w:p w:rsidR="007D107D" w:rsidRDefault="005264B2">
            <w:pPr>
              <w:pStyle w:val="TableParagraph"/>
              <w:ind w:right="96"/>
              <w:rPr>
                <w:i/>
                <w:sz w:val="20"/>
              </w:rPr>
            </w:pPr>
            <w:r>
              <w:rPr>
                <w:i/>
                <w:spacing w:val="-2"/>
                <w:sz w:val="20"/>
              </w:rPr>
              <w:t>(140)</w:t>
            </w:r>
          </w:p>
        </w:tc>
        <w:tc>
          <w:tcPr>
            <w:tcW w:w="8397" w:type="dxa"/>
            <w:tcBorders>
              <w:left w:val="nil"/>
            </w:tcBorders>
          </w:tcPr>
          <w:p w:rsidR="007D107D" w:rsidRDefault="005264B2">
            <w:pPr>
              <w:pStyle w:val="TableParagraph"/>
              <w:spacing w:before="1" w:line="240" w:lineRule="auto"/>
              <w:ind w:left="115" w:right="114"/>
              <w:jc w:val="left"/>
              <w:rPr>
                <w:sz w:val="20"/>
              </w:rPr>
            </w:pPr>
            <w:r>
              <w:rPr>
                <w:sz w:val="20"/>
              </w:rPr>
              <w:t>As</w:t>
            </w:r>
            <w:r>
              <w:rPr>
                <w:spacing w:val="-5"/>
                <w:sz w:val="20"/>
              </w:rPr>
              <w:t xml:space="preserve"> </w:t>
            </w:r>
            <w:r>
              <w:rPr>
                <w:sz w:val="20"/>
              </w:rPr>
              <w:t>of</w:t>
            </w:r>
            <w:r>
              <w:rPr>
                <w:spacing w:val="-5"/>
                <w:sz w:val="20"/>
              </w:rPr>
              <w:t xml:space="preserve"> </w:t>
            </w:r>
            <w:r>
              <w:rPr>
                <w:sz w:val="20"/>
              </w:rPr>
              <w:t>June</w:t>
            </w:r>
            <w:r>
              <w:rPr>
                <w:spacing w:val="-2"/>
                <w:sz w:val="20"/>
              </w:rPr>
              <w:t xml:space="preserve"> </w:t>
            </w:r>
            <w:r>
              <w:rPr>
                <w:sz w:val="20"/>
              </w:rPr>
              <w:t>2017,</w:t>
            </w:r>
            <w:r>
              <w:rPr>
                <w:spacing w:val="-3"/>
                <w:sz w:val="20"/>
              </w:rPr>
              <w:t xml:space="preserve"> </w:t>
            </w:r>
            <w:r>
              <w:rPr>
                <w:sz w:val="20"/>
              </w:rPr>
              <w:t>clubs</w:t>
            </w:r>
            <w:r>
              <w:rPr>
                <w:spacing w:val="-5"/>
                <w:sz w:val="20"/>
              </w:rPr>
              <w:t xml:space="preserve"> </w:t>
            </w:r>
            <w:r>
              <w:rPr>
                <w:sz w:val="20"/>
              </w:rPr>
              <w:t>have</w:t>
            </w:r>
            <w:r>
              <w:rPr>
                <w:spacing w:val="-4"/>
                <w:sz w:val="20"/>
              </w:rPr>
              <w:t xml:space="preserve"> </w:t>
            </w:r>
            <w:r>
              <w:rPr>
                <w:sz w:val="20"/>
              </w:rPr>
              <w:t>1,139</w:t>
            </w:r>
            <w:r>
              <w:rPr>
                <w:spacing w:val="-4"/>
                <w:sz w:val="20"/>
              </w:rPr>
              <w:t xml:space="preserve"> </w:t>
            </w:r>
            <w:r>
              <w:rPr>
                <w:sz w:val="20"/>
              </w:rPr>
              <w:t>machines</w:t>
            </w:r>
            <w:r>
              <w:rPr>
                <w:spacing w:val="-5"/>
                <w:sz w:val="20"/>
              </w:rPr>
              <w:t xml:space="preserve"> </w:t>
            </w:r>
            <w:r>
              <w:rPr>
                <w:sz w:val="20"/>
              </w:rPr>
              <w:t>out</w:t>
            </w:r>
            <w:r>
              <w:rPr>
                <w:spacing w:val="-3"/>
                <w:sz w:val="20"/>
              </w:rPr>
              <w:t xml:space="preserve"> </w:t>
            </w:r>
            <w:r>
              <w:rPr>
                <w:sz w:val="20"/>
              </w:rPr>
              <w:t>of</w:t>
            </w:r>
            <w:r>
              <w:rPr>
                <w:spacing w:val="-5"/>
                <w:sz w:val="20"/>
              </w:rPr>
              <w:t xml:space="preserve"> </w:t>
            </w:r>
            <w:r>
              <w:rPr>
                <w:sz w:val="20"/>
              </w:rPr>
              <w:t>an</w:t>
            </w:r>
            <w:r>
              <w:rPr>
                <w:spacing w:val="-3"/>
                <w:sz w:val="20"/>
              </w:rPr>
              <w:t xml:space="preserve"> </w:t>
            </w:r>
            <w:r>
              <w:rPr>
                <w:sz w:val="20"/>
              </w:rPr>
              <w:t>entitlement</w:t>
            </w:r>
            <w:r>
              <w:rPr>
                <w:spacing w:val="-3"/>
                <w:sz w:val="20"/>
              </w:rPr>
              <w:t xml:space="preserve"> </w:t>
            </w:r>
            <w:r>
              <w:rPr>
                <w:sz w:val="20"/>
              </w:rPr>
              <w:t>of</w:t>
            </w:r>
            <w:r>
              <w:rPr>
                <w:spacing w:val="-5"/>
                <w:sz w:val="20"/>
              </w:rPr>
              <w:t xml:space="preserve"> </w:t>
            </w:r>
            <w:r>
              <w:rPr>
                <w:sz w:val="20"/>
              </w:rPr>
              <w:t>1,268,</w:t>
            </w:r>
            <w:r>
              <w:rPr>
                <w:spacing w:val="-4"/>
                <w:sz w:val="20"/>
              </w:rPr>
              <w:t xml:space="preserve"> </w:t>
            </w:r>
            <w:r>
              <w:rPr>
                <w:sz w:val="20"/>
              </w:rPr>
              <w:t>hotels</w:t>
            </w:r>
            <w:r>
              <w:rPr>
                <w:spacing w:val="-3"/>
                <w:sz w:val="20"/>
              </w:rPr>
              <w:t xml:space="preserve"> </w:t>
            </w:r>
            <w:r>
              <w:rPr>
                <w:sz w:val="20"/>
              </w:rPr>
              <w:t>9,997</w:t>
            </w:r>
            <w:r>
              <w:rPr>
                <w:spacing w:val="-1"/>
                <w:sz w:val="20"/>
              </w:rPr>
              <w:t xml:space="preserve"> </w:t>
            </w:r>
            <w:r>
              <w:rPr>
                <w:sz w:val="20"/>
              </w:rPr>
              <w:t>machines out of an entitlement of 10,287, and “special circumstances” has 1,074 machines out of an</w:t>
            </w:r>
          </w:p>
          <w:p w:rsidR="007D107D" w:rsidRDefault="005264B2">
            <w:pPr>
              <w:pStyle w:val="TableParagraph"/>
              <w:spacing w:line="224" w:lineRule="exact"/>
              <w:ind w:left="115"/>
              <w:jc w:val="left"/>
              <w:rPr>
                <w:sz w:val="20"/>
              </w:rPr>
            </w:pPr>
            <w:r>
              <w:rPr>
                <w:sz w:val="20"/>
              </w:rPr>
              <w:t>entitlement</w:t>
            </w:r>
            <w:r>
              <w:rPr>
                <w:spacing w:val="-5"/>
                <w:sz w:val="20"/>
              </w:rPr>
              <w:t xml:space="preserve"> </w:t>
            </w:r>
            <w:r>
              <w:rPr>
                <w:sz w:val="20"/>
              </w:rPr>
              <w:t>of</w:t>
            </w:r>
            <w:r>
              <w:rPr>
                <w:spacing w:val="-7"/>
                <w:sz w:val="20"/>
              </w:rPr>
              <w:t xml:space="preserve"> </w:t>
            </w:r>
            <w:r>
              <w:rPr>
                <w:sz w:val="20"/>
              </w:rPr>
              <w:t>1,168.</w:t>
            </w:r>
            <w:r>
              <w:rPr>
                <w:sz w:val="20"/>
                <w:vertAlign w:val="superscript"/>
              </w:rPr>
              <w:t>lxix</w:t>
            </w:r>
            <w:r>
              <w:rPr>
                <w:spacing w:val="-6"/>
                <w:sz w:val="20"/>
              </w:rPr>
              <w:t xml:space="preserve"> </w:t>
            </w:r>
            <w:r>
              <w:rPr>
                <w:sz w:val="20"/>
              </w:rPr>
              <w:t>The</w:t>
            </w:r>
            <w:r>
              <w:rPr>
                <w:spacing w:val="-6"/>
                <w:sz w:val="20"/>
              </w:rPr>
              <w:t xml:space="preserve"> </w:t>
            </w:r>
            <w:r>
              <w:rPr>
                <w:sz w:val="20"/>
              </w:rPr>
              <w:t>casino</w:t>
            </w:r>
            <w:r>
              <w:rPr>
                <w:spacing w:val="-5"/>
                <w:sz w:val="20"/>
              </w:rPr>
              <w:t xml:space="preserve"> </w:t>
            </w:r>
            <w:r>
              <w:rPr>
                <w:sz w:val="20"/>
              </w:rPr>
              <w:t>had</w:t>
            </w:r>
            <w:r>
              <w:rPr>
                <w:spacing w:val="-4"/>
                <w:sz w:val="20"/>
              </w:rPr>
              <w:t xml:space="preserve"> </w:t>
            </w:r>
            <w:r>
              <w:rPr>
                <w:sz w:val="20"/>
              </w:rPr>
              <w:t>964</w:t>
            </w:r>
            <w:r>
              <w:rPr>
                <w:spacing w:val="-3"/>
                <w:sz w:val="20"/>
              </w:rPr>
              <w:t xml:space="preserve"> </w:t>
            </w:r>
            <w:r>
              <w:rPr>
                <w:sz w:val="20"/>
              </w:rPr>
              <w:t>as</w:t>
            </w:r>
            <w:r>
              <w:rPr>
                <w:spacing w:val="-5"/>
                <w:sz w:val="20"/>
              </w:rPr>
              <w:t xml:space="preserve"> </w:t>
            </w:r>
            <w:r>
              <w:rPr>
                <w:sz w:val="20"/>
              </w:rPr>
              <w:t>of</w:t>
            </w:r>
            <w:r>
              <w:rPr>
                <w:spacing w:val="-7"/>
                <w:sz w:val="20"/>
              </w:rPr>
              <w:t xml:space="preserve"> </w:t>
            </w:r>
            <w:r>
              <w:rPr>
                <w:sz w:val="20"/>
              </w:rPr>
              <w:t>June</w:t>
            </w:r>
            <w:r>
              <w:rPr>
                <w:spacing w:val="-6"/>
                <w:sz w:val="20"/>
              </w:rPr>
              <w:t xml:space="preserve"> </w:t>
            </w:r>
            <w:r>
              <w:rPr>
                <w:spacing w:val="-2"/>
                <w:sz w:val="20"/>
              </w:rPr>
              <w:t>2016.</w:t>
            </w:r>
            <w:r>
              <w:rPr>
                <w:spacing w:val="-2"/>
                <w:sz w:val="20"/>
                <w:vertAlign w:val="superscript"/>
              </w:rPr>
              <w:t>lxx</w:t>
            </w:r>
          </w:p>
        </w:tc>
      </w:tr>
      <w:tr w:rsidR="007D107D">
        <w:trPr>
          <w:trHeight w:val="731"/>
        </w:trPr>
        <w:tc>
          <w:tcPr>
            <w:tcW w:w="758" w:type="dxa"/>
            <w:tcBorders>
              <w:right w:val="nil"/>
            </w:tcBorders>
          </w:tcPr>
          <w:p w:rsidR="007D107D" w:rsidRDefault="005264B2">
            <w:pPr>
              <w:pStyle w:val="TableParagraph"/>
              <w:ind w:left="107"/>
              <w:jc w:val="left"/>
              <w:rPr>
                <w:b/>
                <w:sz w:val="20"/>
              </w:rPr>
            </w:pPr>
            <w:proofErr w:type="spellStart"/>
            <w:r>
              <w:rPr>
                <w:b/>
                <w:spacing w:val="-5"/>
                <w:sz w:val="20"/>
              </w:rPr>
              <w:t>Tas</w:t>
            </w:r>
            <w:proofErr w:type="spellEnd"/>
          </w:p>
        </w:tc>
        <w:tc>
          <w:tcPr>
            <w:tcW w:w="1052" w:type="dxa"/>
            <w:tcBorders>
              <w:left w:val="nil"/>
              <w:right w:val="nil"/>
            </w:tcBorders>
          </w:tcPr>
          <w:p w:rsidR="007D107D" w:rsidRDefault="005264B2">
            <w:pPr>
              <w:pStyle w:val="TableParagraph"/>
              <w:ind w:right="96"/>
              <w:rPr>
                <w:sz w:val="20"/>
              </w:rPr>
            </w:pPr>
            <w:r>
              <w:rPr>
                <w:spacing w:val="-2"/>
                <w:sz w:val="20"/>
              </w:rPr>
              <w:t>3,596</w:t>
            </w:r>
          </w:p>
        </w:tc>
        <w:tc>
          <w:tcPr>
            <w:tcW w:w="993" w:type="dxa"/>
            <w:tcBorders>
              <w:left w:val="nil"/>
              <w:right w:val="nil"/>
            </w:tcBorders>
          </w:tcPr>
          <w:p w:rsidR="007D107D" w:rsidRDefault="005264B2">
            <w:pPr>
              <w:pStyle w:val="TableParagraph"/>
              <w:ind w:right="95"/>
              <w:rPr>
                <w:sz w:val="20"/>
              </w:rPr>
            </w:pPr>
            <w:r>
              <w:rPr>
                <w:spacing w:val="-2"/>
                <w:sz w:val="20"/>
              </w:rPr>
              <w:t>2,221</w:t>
            </w:r>
          </w:p>
        </w:tc>
        <w:tc>
          <w:tcPr>
            <w:tcW w:w="1133" w:type="dxa"/>
            <w:tcBorders>
              <w:left w:val="nil"/>
              <w:right w:val="nil"/>
            </w:tcBorders>
          </w:tcPr>
          <w:p w:rsidR="007D107D" w:rsidRDefault="005264B2">
            <w:pPr>
              <w:pStyle w:val="TableParagraph"/>
              <w:ind w:right="98"/>
              <w:rPr>
                <w:sz w:val="20"/>
              </w:rPr>
            </w:pPr>
            <w:r>
              <w:rPr>
                <w:spacing w:val="-5"/>
                <w:sz w:val="20"/>
              </w:rPr>
              <w:t>0.5</w:t>
            </w:r>
          </w:p>
        </w:tc>
        <w:tc>
          <w:tcPr>
            <w:tcW w:w="1844" w:type="dxa"/>
            <w:tcBorders>
              <w:left w:val="nil"/>
              <w:right w:val="nil"/>
            </w:tcBorders>
          </w:tcPr>
          <w:p w:rsidR="007D107D" w:rsidRDefault="005264B2">
            <w:pPr>
              <w:pStyle w:val="TableParagraph"/>
              <w:ind w:right="98"/>
              <w:rPr>
                <w:sz w:val="20"/>
              </w:rPr>
            </w:pPr>
            <w:r>
              <w:rPr>
                <w:spacing w:val="-5"/>
                <w:sz w:val="20"/>
              </w:rPr>
              <w:t>145</w:t>
            </w:r>
          </w:p>
          <w:p w:rsidR="007D107D" w:rsidRDefault="005264B2">
            <w:pPr>
              <w:pStyle w:val="TableParagraph"/>
              <w:spacing w:line="240" w:lineRule="auto"/>
              <w:ind w:right="96"/>
              <w:rPr>
                <w:i/>
                <w:sz w:val="20"/>
              </w:rPr>
            </w:pPr>
            <w:r>
              <w:rPr>
                <w:i/>
                <w:spacing w:val="-2"/>
                <w:sz w:val="20"/>
              </w:rPr>
              <w:t>(219)</w:t>
            </w:r>
          </w:p>
        </w:tc>
        <w:tc>
          <w:tcPr>
            <w:tcW w:w="8397" w:type="dxa"/>
            <w:tcBorders>
              <w:left w:val="nil"/>
            </w:tcBorders>
          </w:tcPr>
          <w:p w:rsidR="007D107D" w:rsidRDefault="005264B2">
            <w:pPr>
              <w:pStyle w:val="TableParagraph"/>
              <w:spacing w:line="240" w:lineRule="auto"/>
              <w:ind w:left="115"/>
              <w:jc w:val="left"/>
              <w:rPr>
                <w:sz w:val="20"/>
              </w:rPr>
            </w:pPr>
            <w:r>
              <w:rPr>
                <w:sz w:val="20"/>
              </w:rPr>
              <w:t>As</w:t>
            </w:r>
            <w:r>
              <w:rPr>
                <w:spacing w:val="-4"/>
                <w:sz w:val="20"/>
              </w:rPr>
              <w:t xml:space="preserve"> </w:t>
            </w:r>
            <w:r>
              <w:rPr>
                <w:sz w:val="20"/>
              </w:rPr>
              <w:t>of</w:t>
            </w:r>
            <w:r>
              <w:rPr>
                <w:spacing w:val="-4"/>
                <w:sz w:val="20"/>
              </w:rPr>
              <w:t xml:space="preserve"> </w:t>
            </w:r>
            <w:r>
              <w:rPr>
                <w:sz w:val="20"/>
              </w:rPr>
              <w:t>October 2017,</w:t>
            </w:r>
            <w:r>
              <w:rPr>
                <w:spacing w:val="-2"/>
                <w:sz w:val="20"/>
              </w:rPr>
              <w:t xml:space="preserve"> </w:t>
            </w:r>
            <w:r>
              <w:rPr>
                <w:sz w:val="20"/>
              </w:rPr>
              <w:t>hotels</w:t>
            </w:r>
            <w:r>
              <w:rPr>
                <w:spacing w:val="-4"/>
                <w:sz w:val="20"/>
              </w:rPr>
              <w:t xml:space="preserve"> </w:t>
            </w:r>
            <w:r>
              <w:rPr>
                <w:sz w:val="20"/>
              </w:rPr>
              <w:t>and</w:t>
            </w:r>
            <w:r>
              <w:rPr>
                <w:spacing w:val="-2"/>
                <w:sz w:val="20"/>
              </w:rPr>
              <w:t xml:space="preserve"> </w:t>
            </w:r>
            <w:r>
              <w:rPr>
                <w:sz w:val="20"/>
              </w:rPr>
              <w:t>clubs</w:t>
            </w:r>
            <w:r>
              <w:rPr>
                <w:spacing w:val="-4"/>
                <w:sz w:val="20"/>
              </w:rPr>
              <w:t xml:space="preserve"> </w:t>
            </w:r>
            <w:r>
              <w:rPr>
                <w:sz w:val="20"/>
              </w:rPr>
              <w:t>have</w:t>
            </w:r>
            <w:r>
              <w:rPr>
                <w:spacing w:val="-3"/>
                <w:sz w:val="20"/>
              </w:rPr>
              <w:t xml:space="preserve"> </w:t>
            </w:r>
            <w:r>
              <w:rPr>
                <w:sz w:val="20"/>
              </w:rPr>
              <w:t>2,365 machines</w:t>
            </w:r>
            <w:r>
              <w:rPr>
                <w:spacing w:val="-1"/>
                <w:sz w:val="20"/>
              </w:rPr>
              <w:t xml:space="preserve"> </w:t>
            </w:r>
            <w:r>
              <w:rPr>
                <w:sz w:val="20"/>
              </w:rPr>
              <w:t>out</w:t>
            </w:r>
            <w:r>
              <w:rPr>
                <w:spacing w:val="-2"/>
                <w:sz w:val="20"/>
              </w:rPr>
              <w:t xml:space="preserve"> </w:t>
            </w:r>
            <w:r>
              <w:rPr>
                <w:sz w:val="20"/>
              </w:rPr>
              <w:t>of</w:t>
            </w:r>
            <w:r>
              <w:rPr>
                <w:spacing w:val="-4"/>
                <w:sz w:val="20"/>
              </w:rPr>
              <w:t xml:space="preserve"> </w:t>
            </w:r>
            <w:r>
              <w:rPr>
                <w:sz w:val="20"/>
              </w:rPr>
              <w:t>an</w:t>
            </w:r>
            <w:r>
              <w:rPr>
                <w:spacing w:val="-2"/>
                <w:sz w:val="20"/>
              </w:rPr>
              <w:t xml:space="preserve"> </w:t>
            </w:r>
            <w:r>
              <w:rPr>
                <w:sz w:val="20"/>
              </w:rPr>
              <w:t>entitlement</w:t>
            </w:r>
            <w:r>
              <w:rPr>
                <w:spacing w:val="-2"/>
                <w:sz w:val="20"/>
              </w:rPr>
              <w:t xml:space="preserve"> </w:t>
            </w:r>
            <w:r>
              <w:rPr>
                <w:sz w:val="20"/>
              </w:rPr>
              <w:t>of</w:t>
            </w:r>
            <w:r>
              <w:rPr>
                <w:spacing w:val="-4"/>
                <w:sz w:val="20"/>
              </w:rPr>
              <w:t xml:space="preserve"> </w:t>
            </w:r>
            <w:r>
              <w:rPr>
                <w:sz w:val="20"/>
              </w:rPr>
              <w:t>2,500.</w:t>
            </w:r>
            <w:r>
              <w:rPr>
                <w:spacing w:val="-2"/>
                <w:sz w:val="20"/>
              </w:rPr>
              <w:t xml:space="preserve"> </w:t>
            </w:r>
            <w:r>
              <w:rPr>
                <w:sz w:val="20"/>
              </w:rPr>
              <w:t>There</w:t>
            </w:r>
            <w:r>
              <w:rPr>
                <w:spacing w:val="-3"/>
                <w:sz w:val="20"/>
              </w:rPr>
              <w:t xml:space="preserve"> </w:t>
            </w:r>
            <w:r>
              <w:rPr>
                <w:sz w:val="20"/>
              </w:rPr>
              <w:t>are 1,185</w:t>
            </w:r>
            <w:r>
              <w:rPr>
                <w:spacing w:val="-6"/>
                <w:sz w:val="20"/>
              </w:rPr>
              <w:t xml:space="preserve"> </w:t>
            </w:r>
            <w:r>
              <w:rPr>
                <w:sz w:val="20"/>
              </w:rPr>
              <w:t>machines</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casinos</w:t>
            </w:r>
            <w:r>
              <w:rPr>
                <w:spacing w:val="-5"/>
                <w:sz w:val="20"/>
              </w:rPr>
              <w:t xml:space="preserve"> </w:t>
            </w:r>
            <w:r>
              <w:rPr>
                <w:sz w:val="20"/>
              </w:rPr>
              <w:t>and</w:t>
            </w:r>
            <w:r>
              <w:rPr>
                <w:spacing w:val="-5"/>
                <w:sz w:val="20"/>
              </w:rPr>
              <w:t xml:space="preserve"> </w:t>
            </w:r>
            <w:r>
              <w:rPr>
                <w:sz w:val="20"/>
              </w:rPr>
              <w:t>36 on</w:t>
            </w:r>
            <w:r>
              <w:rPr>
                <w:spacing w:val="-5"/>
                <w:sz w:val="20"/>
              </w:rPr>
              <w:t xml:space="preserve"> </w:t>
            </w:r>
            <w:r>
              <w:rPr>
                <w:sz w:val="20"/>
              </w:rPr>
              <w:t>the</w:t>
            </w:r>
            <w:r>
              <w:rPr>
                <w:spacing w:val="-6"/>
                <w:sz w:val="20"/>
              </w:rPr>
              <w:t xml:space="preserve"> </w:t>
            </w:r>
            <w:r>
              <w:rPr>
                <w:sz w:val="20"/>
              </w:rPr>
              <w:t>Spirit</w:t>
            </w:r>
            <w:r>
              <w:rPr>
                <w:spacing w:val="-4"/>
                <w:sz w:val="20"/>
              </w:rPr>
              <w:t xml:space="preserve"> </w:t>
            </w:r>
            <w:r>
              <w:rPr>
                <w:sz w:val="20"/>
              </w:rPr>
              <w:t>of</w:t>
            </w:r>
            <w:r>
              <w:rPr>
                <w:spacing w:val="-6"/>
                <w:sz w:val="20"/>
              </w:rPr>
              <w:t xml:space="preserve"> </w:t>
            </w:r>
            <w:r>
              <w:rPr>
                <w:sz w:val="20"/>
              </w:rPr>
              <w:t>Tasmania</w:t>
            </w:r>
            <w:r>
              <w:rPr>
                <w:spacing w:val="-5"/>
                <w:sz w:val="20"/>
              </w:rPr>
              <w:t xml:space="preserve"> </w:t>
            </w:r>
            <w:proofErr w:type="spellStart"/>
            <w:r>
              <w:rPr>
                <w:sz w:val="20"/>
              </w:rPr>
              <w:t>vessels.</w:t>
            </w:r>
            <w:r>
              <w:rPr>
                <w:sz w:val="20"/>
                <w:vertAlign w:val="superscript"/>
              </w:rPr>
              <w:t>lxxi</w:t>
            </w:r>
            <w:proofErr w:type="spellEnd"/>
            <w:r>
              <w:rPr>
                <w:spacing w:val="-6"/>
                <w:sz w:val="20"/>
              </w:rPr>
              <w:t xml:space="preserve"> </w:t>
            </w:r>
            <w:r>
              <w:rPr>
                <w:sz w:val="20"/>
              </w:rPr>
              <w:t>The</w:t>
            </w:r>
            <w:r>
              <w:rPr>
                <w:spacing w:val="-5"/>
                <w:sz w:val="20"/>
              </w:rPr>
              <w:t xml:space="preserve"> </w:t>
            </w:r>
            <w:r>
              <w:rPr>
                <w:sz w:val="20"/>
              </w:rPr>
              <w:t>figure</w:t>
            </w:r>
            <w:r>
              <w:rPr>
                <w:spacing w:val="-5"/>
                <w:sz w:val="20"/>
              </w:rPr>
              <w:t xml:space="preserve"> </w:t>
            </w:r>
            <w:r>
              <w:rPr>
                <w:sz w:val="20"/>
              </w:rPr>
              <w:t>of</w:t>
            </w:r>
            <w:r>
              <w:rPr>
                <w:spacing w:val="-7"/>
                <w:sz w:val="20"/>
              </w:rPr>
              <w:t xml:space="preserve"> </w:t>
            </w:r>
            <w:r>
              <w:rPr>
                <w:sz w:val="20"/>
              </w:rPr>
              <w:t>2,221</w:t>
            </w:r>
            <w:r>
              <w:rPr>
                <w:spacing w:val="-5"/>
                <w:sz w:val="20"/>
              </w:rPr>
              <w:t xml:space="preserve"> </w:t>
            </w:r>
            <w:r>
              <w:rPr>
                <w:sz w:val="20"/>
              </w:rPr>
              <w:t>is</w:t>
            </w:r>
            <w:r>
              <w:rPr>
                <w:spacing w:val="-7"/>
                <w:sz w:val="20"/>
              </w:rPr>
              <w:t xml:space="preserve"> </w:t>
            </w:r>
            <w:r>
              <w:rPr>
                <w:spacing w:val="-4"/>
                <w:sz w:val="20"/>
              </w:rPr>
              <w:t>used</w:t>
            </w:r>
          </w:p>
          <w:p w:rsidR="007D107D" w:rsidRDefault="005264B2">
            <w:pPr>
              <w:pStyle w:val="TableParagraph"/>
              <w:spacing w:line="223" w:lineRule="exact"/>
              <w:ind w:left="115"/>
              <w:jc w:val="left"/>
              <w:rPr>
                <w:sz w:val="20"/>
              </w:rPr>
            </w:pPr>
            <w:proofErr w:type="gramStart"/>
            <w:r>
              <w:rPr>
                <w:sz w:val="20"/>
              </w:rPr>
              <w:t>to</w:t>
            </w:r>
            <w:proofErr w:type="gramEnd"/>
            <w:r>
              <w:rPr>
                <w:spacing w:val="-7"/>
                <w:sz w:val="20"/>
              </w:rPr>
              <w:t xml:space="preserve"> </w:t>
            </w:r>
            <w:r>
              <w:rPr>
                <w:sz w:val="20"/>
              </w:rPr>
              <w:t>be</w:t>
            </w:r>
            <w:r>
              <w:rPr>
                <w:spacing w:val="-8"/>
                <w:sz w:val="20"/>
              </w:rPr>
              <w:t xml:space="preserve"> </w:t>
            </w:r>
            <w:r>
              <w:rPr>
                <w:sz w:val="20"/>
              </w:rPr>
              <w:t>consistent</w:t>
            </w:r>
            <w:r>
              <w:rPr>
                <w:spacing w:val="-5"/>
                <w:sz w:val="20"/>
              </w:rPr>
              <w:t xml:space="preserve"> </w:t>
            </w:r>
            <w:r>
              <w:rPr>
                <w:sz w:val="20"/>
              </w:rPr>
              <w:t>with</w:t>
            </w:r>
            <w:r>
              <w:rPr>
                <w:spacing w:val="-6"/>
                <w:sz w:val="20"/>
              </w:rPr>
              <w:t xml:space="preserve"> </w:t>
            </w:r>
            <w:r>
              <w:rPr>
                <w:sz w:val="20"/>
              </w:rPr>
              <w:t>others</w:t>
            </w:r>
            <w:r>
              <w:rPr>
                <w:spacing w:val="-9"/>
                <w:sz w:val="20"/>
              </w:rPr>
              <w:t xml:space="preserve"> </w:t>
            </w:r>
            <w:r>
              <w:rPr>
                <w:sz w:val="20"/>
              </w:rPr>
              <w:t>in</w:t>
            </w:r>
            <w:r>
              <w:rPr>
                <w:spacing w:val="-7"/>
                <w:sz w:val="20"/>
              </w:rPr>
              <w:t xml:space="preserve"> </w:t>
            </w:r>
            <w:r>
              <w:rPr>
                <w:sz w:val="20"/>
              </w:rPr>
              <w:t>the</w:t>
            </w:r>
            <w:r>
              <w:rPr>
                <w:spacing w:val="-4"/>
                <w:sz w:val="20"/>
              </w:rPr>
              <w:t xml:space="preserve"> </w:t>
            </w:r>
            <w:r>
              <w:rPr>
                <w:i/>
                <w:sz w:val="20"/>
              </w:rPr>
              <w:t>Australian</w:t>
            </w:r>
            <w:r>
              <w:rPr>
                <w:i/>
                <w:spacing w:val="-5"/>
                <w:sz w:val="20"/>
              </w:rPr>
              <w:t xml:space="preserve"> </w:t>
            </w:r>
            <w:r>
              <w:rPr>
                <w:i/>
                <w:sz w:val="20"/>
              </w:rPr>
              <w:t>gambling</w:t>
            </w:r>
            <w:r>
              <w:rPr>
                <w:i/>
                <w:spacing w:val="-7"/>
                <w:sz w:val="20"/>
              </w:rPr>
              <w:t xml:space="preserve"> </w:t>
            </w:r>
            <w:r>
              <w:rPr>
                <w:i/>
                <w:sz w:val="20"/>
              </w:rPr>
              <w:t>statistics</w:t>
            </w:r>
            <w:r>
              <w:rPr>
                <w:i/>
                <w:spacing w:val="-6"/>
                <w:sz w:val="20"/>
              </w:rPr>
              <w:t xml:space="preserve"> </w:t>
            </w:r>
            <w:r>
              <w:rPr>
                <w:spacing w:val="-2"/>
                <w:sz w:val="20"/>
              </w:rPr>
              <w:t>report.</w:t>
            </w:r>
          </w:p>
        </w:tc>
      </w:tr>
      <w:tr w:rsidR="007D107D">
        <w:trPr>
          <w:trHeight w:val="488"/>
        </w:trPr>
        <w:tc>
          <w:tcPr>
            <w:tcW w:w="758" w:type="dxa"/>
            <w:tcBorders>
              <w:right w:val="nil"/>
            </w:tcBorders>
          </w:tcPr>
          <w:p w:rsidR="007D107D" w:rsidRDefault="005264B2">
            <w:pPr>
              <w:pStyle w:val="TableParagraph"/>
              <w:spacing w:before="1" w:line="240" w:lineRule="auto"/>
              <w:ind w:left="107"/>
              <w:jc w:val="left"/>
              <w:rPr>
                <w:b/>
                <w:sz w:val="20"/>
              </w:rPr>
            </w:pPr>
            <w:r>
              <w:rPr>
                <w:b/>
                <w:spacing w:val="-5"/>
                <w:sz w:val="20"/>
              </w:rPr>
              <w:t>Vic</w:t>
            </w:r>
          </w:p>
        </w:tc>
        <w:tc>
          <w:tcPr>
            <w:tcW w:w="1052" w:type="dxa"/>
            <w:tcBorders>
              <w:left w:val="nil"/>
              <w:right w:val="nil"/>
            </w:tcBorders>
          </w:tcPr>
          <w:p w:rsidR="007D107D" w:rsidRDefault="005264B2">
            <w:pPr>
              <w:pStyle w:val="TableParagraph"/>
              <w:spacing w:before="1" w:line="240" w:lineRule="auto"/>
              <w:ind w:right="96"/>
              <w:rPr>
                <w:sz w:val="20"/>
              </w:rPr>
            </w:pPr>
            <w:r>
              <w:rPr>
                <w:spacing w:val="-2"/>
                <w:sz w:val="20"/>
              </w:rPr>
              <w:t>28,935</w:t>
            </w:r>
          </w:p>
        </w:tc>
        <w:tc>
          <w:tcPr>
            <w:tcW w:w="993" w:type="dxa"/>
            <w:tcBorders>
              <w:left w:val="nil"/>
              <w:right w:val="nil"/>
            </w:tcBorders>
          </w:tcPr>
          <w:p w:rsidR="007D107D" w:rsidRDefault="005264B2">
            <w:pPr>
              <w:pStyle w:val="TableParagraph"/>
              <w:spacing w:before="1" w:line="240" w:lineRule="auto"/>
              <w:ind w:right="95"/>
              <w:rPr>
                <w:sz w:val="20"/>
              </w:rPr>
            </w:pPr>
            <w:r>
              <w:rPr>
                <w:spacing w:val="-2"/>
                <w:sz w:val="20"/>
              </w:rPr>
              <w:t>26,307</w:t>
            </w:r>
          </w:p>
        </w:tc>
        <w:tc>
          <w:tcPr>
            <w:tcW w:w="1133" w:type="dxa"/>
            <w:tcBorders>
              <w:left w:val="nil"/>
              <w:right w:val="nil"/>
            </w:tcBorders>
          </w:tcPr>
          <w:p w:rsidR="007D107D" w:rsidRDefault="005264B2">
            <w:pPr>
              <w:pStyle w:val="TableParagraph"/>
              <w:spacing w:before="1" w:line="240" w:lineRule="auto"/>
              <w:ind w:right="98"/>
              <w:rPr>
                <w:sz w:val="20"/>
              </w:rPr>
            </w:pPr>
            <w:r>
              <w:rPr>
                <w:spacing w:val="-5"/>
                <w:sz w:val="20"/>
              </w:rPr>
              <w:t>6.1</w:t>
            </w:r>
          </w:p>
        </w:tc>
        <w:tc>
          <w:tcPr>
            <w:tcW w:w="1844" w:type="dxa"/>
            <w:tcBorders>
              <w:left w:val="nil"/>
              <w:right w:val="nil"/>
            </w:tcBorders>
          </w:tcPr>
          <w:p w:rsidR="007D107D" w:rsidRDefault="005264B2">
            <w:pPr>
              <w:pStyle w:val="TableParagraph"/>
              <w:spacing w:before="1"/>
              <w:ind w:right="98"/>
              <w:rPr>
                <w:sz w:val="20"/>
              </w:rPr>
            </w:pPr>
            <w:r>
              <w:rPr>
                <w:spacing w:val="-5"/>
                <w:sz w:val="20"/>
              </w:rPr>
              <w:t>211</w:t>
            </w:r>
          </w:p>
          <w:p w:rsidR="007D107D" w:rsidRDefault="005264B2">
            <w:pPr>
              <w:pStyle w:val="TableParagraph"/>
              <w:spacing w:line="224" w:lineRule="exact"/>
              <w:ind w:right="96"/>
              <w:rPr>
                <w:i/>
                <w:sz w:val="20"/>
              </w:rPr>
            </w:pPr>
            <w:r>
              <w:rPr>
                <w:i/>
                <w:spacing w:val="-2"/>
                <w:sz w:val="20"/>
              </w:rPr>
              <w:t>(232)</w:t>
            </w:r>
          </w:p>
        </w:tc>
        <w:tc>
          <w:tcPr>
            <w:tcW w:w="8397" w:type="dxa"/>
            <w:tcBorders>
              <w:left w:val="nil"/>
            </w:tcBorders>
          </w:tcPr>
          <w:p w:rsidR="007D107D" w:rsidRDefault="005264B2">
            <w:pPr>
              <w:pStyle w:val="TableParagraph"/>
              <w:spacing w:before="1" w:line="240" w:lineRule="auto"/>
              <w:ind w:left="115"/>
              <w:jc w:val="left"/>
              <w:rPr>
                <w:sz w:val="20"/>
              </w:rPr>
            </w:pPr>
            <w:r>
              <w:rPr>
                <w:sz w:val="20"/>
              </w:rPr>
              <w:t>Melbourne</w:t>
            </w:r>
            <w:r>
              <w:rPr>
                <w:spacing w:val="-7"/>
                <w:sz w:val="20"/>
              </w:rPr>
              <w:t xml:space="preserve"> </w:t>
            </w:r>
            <w:r>
              <w:rPr>
                <w:sz w:val="20"/>
              </w:rPr>
              <w:t>Casino</w:t>
            </w:r>
            <w:r>
              <w:rPr>
                <w:spacing w:val="-6"/>
                <w:sz w:val="20"/>
              </w:rPr>
              <w:t xml:space="preserve"> </w:t>
            </w:r>
            <w:r>
              <w:rPr>
                <w:sz w:val="20"/>
              </w:rPr>
              <w:t>is</w:t>
            </w:r>
            <w:r>
              <w:rPr>
                <w:spacing w:val="-8"/>
                <w:sz w:val="20"/>
              </w:rPr>
              <w:t xml:space="preserve"> </w:t>
            </w:r>
            <w:r>
              <w:rPr>
                <w:sz w:val="20"/>
              </w:rPr>
              <w:t>entitled</w:t>
            </w:r>
            <w:r>
              <w:rPr>
                <w:spacing w:val="-5"/>
                <w:sz w:val="20"/>
              </w:rPr>
              <w:t xml:space="preserve"> </w:t>
            </w:r>
            <w:r>
              <w:rPr>
                <w:sz w:val="20"/>
              </w:rPr>
              <w:t>to</w:t>
            </w:r>
            <w:r>
              <w:rPr>
                <w:spacing w:val="-6"/>
                <w:sz w:val="20"/>
              </w:rPr>
              <w:t xml:space="preserve"> </w:t>
            </w:r>
            <w:r>
              <w:rPr>
                <w:sz w:val="20"/>
              </w:rPr>
              <w:t>2,628</w:t>
            </w:r>
            <w:r>
              <w:rPr>
                <w:spacing w:val="-7"/>
                <w:sz w:val="20"/>
              </w:rPr>
              <w:t xml:space="preserve"> </w:t>
            </w:r>
            <w:proofErr w:type="spellStart"/>
            <w:r>
              <w:rPr>
                <w:spacing w:val="-2"/>
                <w:sz w:val="20"/>
              </w:rPr>
              <w:t>machines.</w:t>
            </w:r>
            <w:r>
              <w:rPr>
                <w:spacing w:val="-2"/>
                <w:sz w:val="20"/>
                <w:vertAlign w:val="superscript"/>
              </w:rPr>
              <w:t>lxxii</w:t>
            </w:r>
            <w:proofErr w:type="spellEnd"/>
          </w:p>
        </w:tc>
      </w:tr>
      <w:tr w:rsidR="007D107D">
        <w:trPr>
          <w:trHeight w:val="489"/>
        </w:trPr>
        <w:tc>
          <w:tcPr>
            <w:tcW w:w="758" w:type="dxa"/>
            <w:tcBorders>
              <w:right w:val="nil"/>
            </w:tcBorders>
          </w:tcPr>
          <w:p w:rsidR="007D107D" w:rsidRDefault="005264B2">
            <w:pPr>
              <w:pStyle w:val="TableParagraph"/>
              <w:ind w:left="107"/>
              <w:jc w:val="left"/>
              <w:rPr>
                <w:b/>
                <w:sz w:val="20"/>
              </w:rPr>
            </w:pPr>
            <w:r>
              <w:rPr>
                <w:b/>
                <w:spacing w:val="-5"/>
                <w:sz w:val="20"/>
              </w:rPr>
              <w:t>WA</w:t>
            </w:r>
          </w:p>
        </w:tc>
        <w:tc>
          <w:tcPr>
            <w:tcW w:w="1052" w:type="dxa"/>
            <w:tcBorders>
              <w:left w:val="nil"/>
              <w:right w:val="nil"/>
            </w:tcBorders>
          </w:tcPr>
          <w:p w:rsidR="007D107D" w:rsidRDefault="005264B2">
            <w:pPr>
              <w:pStyle w:val="TableParagraph"/>
              <w:ind w:right="96"/>
              <w:rPr>
                <w:sz w:val="20"/>
              </w:rPr>
            </w:pPr>
            <w:r>
              <w:rPr>
                <w:spacing w:val="-2"/>
                <w:sz w:val="20"/>
              </w:rPr>
              <w:t>2,190</w:t>
            </w:r>
          </w:p>
        </w:tc>
        <w:tc>
          <w:tcPr>
            <w:tcW w:w="993" w:type="dxa"/>
            <w:tcBorders>
              <w:left w:val="nil"/>
              <w:right w:val="nil"/>
            </w:tcBorders>
          </w:tcPr>
          <w:p w:rsidR="007D107D" w:rsidRDefault="005264B2">
            <w:pPr>
              <w:pStyle w:val="TableParagraph"/>
              <w:ind w:right="95"/>
              <w:rPr>
                <w:sz w:val="20"/>
              </w:rPr>
            </w:pPr>
            <w:r>
              <w:rPr>
                <w:spacing w:val="-10"/>
                <w:sz w:val="20"/>
              </w:rPr>
              <w:t>0</w:t>
            </w:r>
          </w:p>
        </w:tc>
        <w:tc>
          <w:tcPr>
            <w:tcW w:w="1133" w:type="dxa"/>
            <w:tcBorders>
              <w:left w:val="nil"/>
              <w:right w:val="nil"/>
            </w:tcBorders>
          </w:tcPr>
          <w:p w:rsidR="007D107D" w:rsidRDefault="005264B2">
            <w:pPr>
              <w:pStyle w:val="TableParagraph"/>
              <w:ind w:right="98"/>
              <w:rPr>
                <w:sz w:val="20"/>
              </w:rPr>
            </w:pPr>
            <w:r>
              <w:rPr>
                <w:spacing w:val="-5"/>
                <w:sz w:val="20"/>
              </w:rPr>
              <w:t>2.6</w:t>
            </w:r>
          </w:p>
        </w:tc>
        <w:tc>
          <w:tcPr>
            <w:tcW w:w="1844" w:type="dxa"/>
            <w:tcBorders>
              <w:left w:val="nil"/>
              <w:right w:val="nil"/>
            </w:tcBorders>
          </w:tcPr>
          <w:p w:rsidR="007D107D" w:rsidRDefault="005264B2">
            <w:pPr>
              <w:pStyle w:val="TableParagraph"/>
              <w:ind w:left="1289"/>
              <w:jc w:val="left"/>
              <w:rPr>
                <w:sz w:val="20"/>
              </w:rPr>
            </w:pPr>
            <w:r>
              <w:rPr>
                <w:spacing w:val="-2"/>
                <w:sz w:val="20"/>
              </w:rPr>
              <w:t>1,198</w:t>
            </w:r>
          </w:p>
          <w:p w:rsidR="007D107D" w:rsidRDefault="005264B2">
            <w:pPr>
              <w:pStyle w:val="TableParagraph"/>
              <w:spacing w:line="225" w:lineRule="exact"/>
              <w:ind w:left="1304"/>
              <w:jc w:val="left"/>
              <w:rPr>
                <w:i/>
                <w:sz w:val="20"/>
              </w:rPr>
            </w:pPr>
            <w:r>
              <w:rPr>
                <w:i/>
                <w:spacing w:val="-2"/>
                <w:sz w:val="20"/>
              </w:rPr>
              <w:t>(N/A)</w:t>
            </w:r>
          </w:p>
        </w:tc>
        <w:tc>
          <w:tcPr>
            <w:tcW w:w="8397" w:type="dxa"/>
            <w:tcBorders>
              <w:left w:val="nil"/>
            </w:tcBorders>
          </w:tcPr>
          <w:p w:rsidR="007D107D" w:rsidRDefault="005264B2">
            <w:pPr>
              <w:pStyle w:val="TableParagraph"/>
              <w:ind w:left="115"/>
              <w:jc w:val="left"/>
              <w:rPr>
                <w:sz w:val="20"/>
              </w:rPr>
            </w:pPr>
            <w:r>
              <w:rPr>
                <w:sz w:val="20"/>
              </w:rPr>
              <w:t>Gaming</w:t>
            </w:r>
            <w:r>
              <w:rPr>
                <w:spacing w:val="-5"/>
                <w:sz w:val="20"/>
              </w:rPr>
              <w:t xml:space="preserve"> </w:t>
            </w:r>
            <w:r>
              <w:rPr>
                <w:sz w:val="20"/>
              </w:rPr>
              <w:t>machines</w:t>
            </w:r>
            <w:r>
              <w:rPr>
                <w:spacing w:val="-7"/>
                <w:sz w:val="20"/>
              </w:rPr>
              <w:t xml:space="preserve"> </w:t>
            </w:r>
            <w:r>
              <w:rPr>
                <w:sz w:val="20"/>
              </w:rPr>
              <w:t>are</w:t>
            </w:r>
            <w:r>
              <w:rPr>
                <w:spacing w:val="-7"/>
                <w:sz w:val="20"/>
              </w:rPr>
              <w:t xml:space="preserve"> </w:t>
            </w:r>
            <w:r>
              <w:rPr>
                <w:sz w:val="20"/>
              </w:rPr>
              <w:t>limited</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casino.</w:t>
            </w:r>
          </w:p>
        </w:tc>
      </w:tr>
      <w:tr w:rsidR="007D107D">
        <w:trPr>
          <w:trHeight w:val="488"/>
        </w:trPr>
        <w:tc>
          <w:tcPr>
            <w:tcW w:w="758" w:type="dxa"/>
            <w:tcBorders>
              <w:right w:val="nil"/>
            </w:tcBorders>
          </w:tcPr>
          <w:p w:rsidR="007D107D" w:rsidRDefault="005264B2">
            <w:pPr>
              <w:pStyle w:val="TableParagraph"/>
              <w:ind w:left="107"/>
              <w:jc w:val="left"/>
              <w:rPr>
                <w:b/>
                <w:i/>
                <w:sz w:val="20"/>
              </w:rPr>
            </w:pPr>
            <w:r>
              <w:rPr>
                <w:b/>
                <w:i/>
                <w:spacing w:val="-2"/>
                <w:sz w:val="20"/>
              </w:rPr>
              <w:t>Total</w:t>
            </w:r>
          </w:p>
        </w:tc>
        <w:tc>
          <w:tcPr>
            <w:tcW w:w="1052" w:type="dxa"/>
            <w:tcBorders>
              <w:left w:val="nil"/>
              <w:right w:val="nil"/>
            </w:tcBorders>
          </w:tcPr>
          <w:p w:rsidR="007D107D" w:rsidRDefault="005264B2">
            <w:pPr>
              <w:pStyle w:val="TableParagraph"/>
              <w:ind w:right="98"/>
              <w:rPr>
                <w:i/>
                <w:sz w:val="20"/>
              </w:rPr>
            </w:pPr>
            <w:r>
              <w:rPr>
                <w:i/>
                <w:spacing w:val="-2"/>
                <w:sz w:val="20"/>
              </w:rPr>
              <w:t>196,054</w:t>
            </w:r>
          </w:p>
        </w:tc>
        <w:tc>
          <w:tcPr>
            <w:tcW w:w="993" w:type="dxa"/>
            <w:tcBorders>
              <w:left w:val="nil"/>
              <w:right w:val="nil"/>
            </w:tcBorders>
          </w:tcPr>
          <w:p w:rsidR="007D107D" w:rsidRDefault="005264B2">
            <w:pPr>
              <w:pStyle w:val="TableParagraph"/>
              <w:ind w:right="95"/>
              <w:rPr>
                <w:i/>
                <w:sz w:val="20"/>
              </w:rPr>
            </w:pPr>
            <w:r>
              <w:rPr>
                <w:i/>
                <w:spacing w:val="-2"/>
                <w:sz w:val="20"/>
              </w:rPr>
              <w:t>182,691</w:t>
            </w:r>
          </w:p>
        </w:tc>
        <w:tc>
          <w:tcPr>
            <w:tcW w:w="1133" w:type="dxa"/>
            <w:tcBorders>
              <w:left w:val="nil"/>
              <w:right w:val="nil"/>
            </w:tcBorders>
          </w:tcPr>
          <w:p w:rsidR="007D107D" w:rsidRDefault="005264B2">
            <w:pPr>
              <w:pStyle w:val="TableParagraph"/>
              <w:ind w:right="97"/>
              <w:rPr>
                <w:sz w:val="20"/>
              </w:rPr>
            </w:pPr>
            <w:r>
              <w:rPr>
                <w:spacing w:val="-4"/>
                <w:sz w:val="20"/>
              </w:rPr>
              <w:t>24.2</w:t>
            </w:r>
          </w:p>
        </w:tc>
        <w:tc>
          <w:tcPr>
            <w:tcW w:w="1844" w:type="dxa"/>
            <w:tcBorders>
              <w:left w:val="nil"/>
              <w:right w:val="nil"/>
            </w:tcBorders>
          </w:tcPr>
          <w:p w:rsidR="007D107D" w:rsidRDefault="005264B2">
            <w:pPr>
              <w:pStyle w:val="TableParagraph"/>
              <w:ind w:right="98"/>
              <w:rPr>
                <w:sz w:val="20"/>
              </w:rPr>
            </w:pPr>
            <w:r>
              <w:rPr>
                <w:spacing w:val="-5"/>
                <w:sz w:val="20"/>
              </w:rPr>
              <w:t>124</w:t>
            </w:r>
          </w:p>
          <w:p w:rsidR="007D107D" w:rsidRDefault="005264B2">
            <w:pPr>
              <w:pStyle w:val="TableParagraph"/>
              <w:spacing w:line="225" w:lineRule="exact"/>
              <w:ind w:right="96"/>
              <w:rPr>
                <w:i/>
                <w:sz w:val="20"/>
              </w:rPr>
            </w:pPr>
            <w:r>
              <w:rPr>
                <w:i/>
                <w:spacing w:val="-2"/>
                <w:sz w:val="20"/>
              </w:rPr>
              <w:t>(133)</w:t>
            </w:r>
          </w:p>
        </w:tc>
        <w:tc>
          <w:tcPr>
            <w:tcW w:w="8397" w:type="dxa"/>
            <w:tcBorders>
              <w:left w:val="nil"/>
            </w:tcBorders>
          </w:tcPr>
          <w:p w:rsidR="007D107D" w:rsidRDefault="007D107D">
            <w:pPr>
              <w:pStyle w:val="TableParagraph"/>
              <w:spacing w:line="240" w:lineRule="auto"/>
              <w:jc w:val="left"/>
              <w:rPr>
                <w:rFonts w:ascii="Times New Roman"/>
                <w:sz w:val="18"/>
              </w:rPr>
            </w:pPr>
          </w:p>
        </w:tc>
      </w:tr>
    </w:tbl>
    <w:p w:rsidR="007D107D" w:rsidRDefault="005264B2">
      <w:pPr>
        <w:spacing w:before="13" w:line="278" w:lineRule="auto"/>
        <w:ind w:left="844"/>
        <w:rPr>
          <w:sz w:val="20"/>
        </w:rPr>
      </w:pPr>
      <w:r>
        <w:rPr>
          <w:color w:val="002E6C"/>
          <w:sz w:val="20"/>
        </w:rPr>
        <w:t>Note:</w:t>
      </w:r>
      <w:r>
        <w:rPr>
          <w:color w:val="002E6C"/>
          <w:spacing w:val="-4"/>
          <w:sz w:val="20"/>
        </w:rPr>
        <w:t xml:space="preserve"> </w:t>
      </w:r>
      <w:r>
        <w:rPr>
          <w:color w:val="002E6C"/>
          <w:sz w:val="20"/>
        </w:rPr>
        <w:t>All</w:t>
      </w:r>
      <w:r>
        <w:rPr>
          <w:color w:val="002E6C"/>
          <w:spacing w:val="-3"/>
          <w:sz w:val="20"/>
        </w:rPr>
        <w:t xml:space="preserve"> </w:t>
      </w:r>
      <w:r>
        <w:rPr>
          <w:color w:val="002E6C"/>
          <w:sz w:val="20"/>
        </w:rPr>
        <w:t>states’</w:t>
      </w:r>
      <w:r>
        <w:rPr>
          <w:color w:val="002E6C"/>
          <w:spacing w:val="-2"/>
          <w:sz w:val="20"/>
        </w:rPr>
        <w:t xml:space="preserve"> </w:t>
      </w:r>
      <w:r>
        <w:rPr>
          <w:color w:val="002E6C"/>
          <w:sz w:val="20"/>
        </w:rPr>
        <w:t>results</w:t>
      </w:r>
      <w:r>
        <w:rPr>
          <w:color w:val="002E6C"/>
          <w:spacing w:val="-4"/>
          <w:sz w:val="20"/>
        </w:rPr>
        <w:t xml:space="preserve"> </w:t>
      </w:r>
      <w:r>
        <w:rPr>
          <w:color w:val="002E6C"/>
          <w:sz w:val="20"/>
        </w:rPr>
        <w:t>have</w:t>
      </w:r>
      <w:r>
        <w:rPr>
          <w:color w:val="002E6C"/>
          <w:spacing w:val="-1"/>
          <w:sz w:val="20"/>
        </w:rPr>
        <w:t xml:space="preserve"> </w:t>
      </w:r>
      <w:r>
        <w:rPr>
          <w:color w:val="002E6C"/>
          <w:sz w:val="20"/>
        </w:rPr>
        <w:t>been</w:t>
      </w:r>
      <w:r>
        <w:rPr>
          <w:color w:val="002E6C"/>
          <w:spacing w:val="-2"/>
          <w:sz w:val="20"/>
        </w:rPr>
        <w:t xml:space="preserve"> </w:t>
      </w:r>
      <w:r>
        <w:rPr>
          <w:color w:val="002E6C"/>
          <w:sz w:val="20"/>
        </w:rPr>
        <w:t>checked</w:t>
      </w:r>
      <w:r>
        <w:rPr>
          <w:color w:val="002E6C"/>
          <w:spacing w:val="-2"/>
          <w:sz w:val="20"/>
        </w:rPr>
        <w:t xml:space="preserve"> </w:t>
      </w:r>
      <w:r>
        <w:rPr>
          <w:color w:val="002E6C"/>
          <w:sz w:val="20"/>
        </w:rPr>
        <w:t xml:space="preserve">against </w:t>
      </w:r>
      <w:r>
        <w:rPr>
          <w:i/>
          <w:color w:val="002E6C"/>
          <w:sz w:val="20"/>
        </w:rPr>
        <w:t>Australian</w:t>
      </w:r>
      <w:r>
        <w:rPr>
          <w:i/>
          <w:color w:val="002E6C"/>
          <w:spacing w:val="-2"/>
          <w:sz w:val="20"/>
        </w:rPr>
        <w:t xml:space="preserve"> </w:t>
      </w:r>
      <w:r>
        <w:rPr>
          <w:i/>
          <w:color w:val="002E6C"/>
          <w:sz w:val="20"/>
        </w:rPr>
        <w:t>gambling</w:t>
      </w:r>
      <w:r>
        <w:rPr>
          <w:i/>
          <w:color w:val="002E6C"/>
          <w:spacing w:val="-2"/>
          <w:sz w:val="20"/>
        </w:rPr>
        <w:t xml:space="preserve"> </w:t>
      </w:r>
      <w:r>
        <w:rPr>
          <w:i/>
          <w:color w:val="002E6C"/>
          <w:sz w:val="20"/>
        </w:rPr>
        <w:t>statistics,</w:t>
      </w:r>
      <w:r>
        <w:rPr>
          <w:i/>
          <w:color w:val="002E6C"/>
          <w:spacing w:val="-2"/>
          <w:sz w:val="20"/>
        </w:rPr>
        <w:t xml:space="preserve"> </w:t>
      </w:r>
      <w:r>
        <w:rPr>
          <w:i/>
          <w:color w:val="002E6C"/>
          <w:sz w:val="20"/>
        </w:rPr>
        <w:t>33</w:t>
      </w:r>
      <w:r>
        <w:rPr>
          <w:i/>
          <w:color w:val="002E6C"/>
          <w:sz w:val="20"/>
          <w:vertAlign w:val="superscript"/>
        </w:rPr>
        <w:t>rd</w:t>
      </w:r>
      <w:r>
        <w:rPr>
          <w:i/>
          <w:color w:val="002E6C"/>
          <w:spacing w:val="-1"/>
          <w:sz w:val="20"/>
        </w:rPr>
        <w:t xml:space="preserve"> </w:t>
      </w:r>
      <w:r>
        <w:rPr>
          <w:i/>
          <w:color w:val="002E6C"/>
          <w:sz w:val="20"/>
        </w:rPr>
        <w:t>edition.</w:t>
      </w:r>
      <w:r>
        <w:rPr>
          <w:i/>
          <w:color w:val="002E6C"/>
          <w:spacing w:val="-1"/>
          <w:sz w:val="20"/>
        </w:rPr>
        <w:t xml:space="preserve"> </w:t>
      </w:r>
      <w:r>
        <w:rPr>
          <w:color w:val="002E6C"/>
          <w:sz w:val="20"/>
        </w:rPr>
        <w:t>This</w:t>
      </w:r>
      <w:r>
        <w:rPr>
          <w:color w:val="002E6C"/>
          <w:spacing w:val="-4"/>
          <w:sz w:val="20"/>
        </w:rPr>
        <w:t xml:space="preserve"> </w:t>
      </w:r>
      <w:r>
        <w:rPr>
          <w:color w:val="002E6C"/>
          <w:sz w:val="20"/>
        </w:rPr>
        <w:t>source</w:t>
      </w:r>
      <w:r>
        <w:rPr>
          <w:color w:val="002E6C"/>
          <w:spacing w:val="-3"/>
          <w:sz w:val="20"/>
        </w:rPr>
        <w:t xml:space="preserve"> </w:t>
      </w:r>
      <w:r>
        <w:rPr>
          <w:color w:val="002E6C"/>
          <w:sz w:val="20"/>
        </w:rPr>
        <w:t>differed substantially</w:t>
      </w:r>
      <w:r>
        <w:rPr>
          <w:color w:val="002E6C"/>
          <w:spacing w:val="-2"/>
          <w:sz w:val="20"/>
        </w:rPr>
        <w:t xml:space="preserve"> </w:t>
      </w:r>
      <w:r>
        <w:rPr>
          <w:color w:val="002E6C"/>
          <w:sz w:val="20"/>
        </w:rPr>
        <w:t>from</w:t>
      </w:r>
      <w:r>
        <w:rPr>
          <w:color w:val="002E6C"/>
          <w:spacing w:val="-3"/>
          <w:sz w:val="20"/>
        </w:rPr>
        <w:t xml:space="preserve"> </w:t>
      </w:r>
      <w:r>
        <w:rPr>
          <w:color w:val="002E6C"/>
          <w:sz w:val="20"/>
        </w:rPr>
        <w:t>the</w:t>
      </w:r>
      <w:r>
        <w:rPr>
          <w:color w:val="002E6C"/>
          <w:spacing w:val="-3"/>
          <w:sz w:val="20"/>
        </w:rPr>
        <w:t xml:space="preserve"> </w:t>
      </w:r>
      <w:r>
        <w:rPr>
          <w:color w:val="002E6C"/>
          <w:sz w:val="20"/>
        </w:rPr>
        <w:t>World</w:t>
      </w:r>
      <w:r>
        <w:rPr>
          <w:color w:val="002E6C"/>
          <w:spacing w:val="-2"/>
          <w:sz w:val="20"/>
        </w:rPr>
        <w:t xml:space="preserve"> </w:t>
      </w:r>
      <w:r>
        <w:rPr>
          <w:color w:val="002E6C"/>
          <w:sz w:val="20"/>
        </w:rPr>
        <w:t>Count</w:t>
      </w:r>
      <w:r>
        <w:rPr>
          <w:color w:val="002E6C"/>
          <w:spacing w:val="-2"/>
          <w:sz w:val="20"/>
        </w:rPr>
        <w:t xml:space="preserve"> </w:t>
      </w:r>
      <w:r>
        <w:rPr>
          <w:color w:val="002E6C"/>
          <w:sz w:val="20"/>
        </w:rPr>
        <w:t>in</w:t>
      </w:r>
      <w:r>
        <w:rPr>
          <w:color w:val="002E6C"/>
          <w:spacing w:val="-2"/>
          <w:sz w:val="20"/>
        </w:rPr>
        <w:t xml:space="preserve"> </w:t>
      </w:r>
      <w:r>
        <w:rPr>
          <w:color w:val="002E6C"/>
          <w:sz w:val="20"/>
        </w:rPr>
        <w:t>only</w:t>
      </w:r>
      <w:r>
        <w:rPr>
          <w:color w:val="002E6C"/>
          <w:spacing w:val="-2"/>
          <w:sz w:val="20"/>
        </w:rPr>
        <w:t xml:space="preserve"> </w:t>
      </w:r>
      <w:r>
        <w:rPr>
          <w:color w:val="002E6C"/>
          <w:sz w:val="20"/>
        </w:rPr>
        <w:t xml:space="preserve">one jurisdiction: the Northern Territory. In that instance, the </w:t>
      </w:r>
      <w:r>
        <w:rPr>
          <w:i/>
          <w:color w:val="002E6C"/>
          <w:sz w:val="20"/>
        </w:rPr>
        <w:t xml:space="preserve">Australian gambling statistics </w:t>
      </w:r>
      <w:r>
        <w:rPr>
          <w:color w:val="002E6C"/>
          <w:sz w:val="20"/>
        </w:rPr>
        <w:t>figures have been used.</w:t>
      </w:r>
    </w:p>
    <w:p w:rsidR="007D107D" w:rsidRDefault="005264B2">
      <w:pPr>
        <w:pStyle w:val="BodyText"/>
        <w:spacing w:before="95"/>
        <w:rPr>
          <w:sz w:val="20"/>
        </w:rPr>
      </w:pPr>
      <w:r>
        <w:rPr>
          <w:noProof/>
          <w:sz w:val="20"/>
          <w:lang w:val="en-AU" w:eastAsia="en-AU"/>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231135</wp:posOffset>
                </wp:positionV>
                <wp:extent cx="1829435" cy="1079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0743E" id="Graphic 46" o:spid="_x0000_s1026" style="position:absolute;margin-left:1in;margin-top:18.2pt;width:144.05pt;height:.8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" path="m1829054,l,,,10668r1829054,l1829054,xe" fillcolor="black" stroked="f">
                <v:path arrowok="t"/>
                <w10:wrap type="topAndBottom" anchorx="page"/>
              </v:shape>
            </w:pict>
          </mc:Fallback>
        </mc:AlternateContent>
      </w:r>
    </w:p>
    <w:p w:rsidR="007D107D" w:rsidRDefault="005264B2">
      <w:pPr>
        <w:spacing w:before="107"/>
        <w:ind w:left="165"/>
        <w:rPr>
          <w:sz w:val="20"/>
        </w:rPr>
      </w:pPr>
      <w:proofErr w:type="spellStart"/>
      <w:proofErr w:type="gramStart"/>
      <w:r>
        <w:rPr>
          <w:sz w:val="20"/>
          <w:vertAlign w:val="superscript"/>
        </w:rPr>
        <w:t>i</w:t>
      </w:r>
      <w:proofErr w:type="spellEnd"/>
      <w:proofErr w:type="gramEnd"/>
      <w:r>
        <w:rPr>
          <w:spacing w:val="-7"/>
          <w:sz w:val="20"/>
        </w:rPr>
        <w:t xml:space="preserve"> </w:t>
      </w:r>
      <w:r>
        <w:rPr>
          <w:sz w:val="20"/>
        </w:rPr>
        <w:t>Regency</w:t>
      </w:r>
      <w:r>
        <w:rPr>
          <w:spacing w:val="-6"/>
          <w:sz w:val="20"/>
        </w:rPr>
        <w:t xml:space="preserve"> </w:t>
      </w:r>
      <w:r>
        <w:rPr>
          <w:sz w:val="20"/>
        </w:rPr>
        <w:t>Casino</w:t>
      </w:r>
      <w:r>
        <w:rPr>
          <w:spacing w:val="-5"/>
          <w:sz w:val="20"/>
        </w:rPr>
        <w:t xml:space="preserve"> </w:t>
      </w:r>
      <w:r>
        <w:rPr>
          <w:sz w:val="20"/>
        </w:rPr>
        <w:t>(</w:t>
      </w:r>
      <w:proofErr w:type="spellStart"/>
      <w:r>
        <w:rPr>
          <w:sz w:val="20"/>
        </w:rPr>
        <w:t>n.d.</w:t>
      </w:r>
      <w:proofErr w:type="spellEnd"/>
      <w:r>
        <w:rPr>
          <w:sz w:val="20"/>
        </w:rPr>
        <w:t>)</w:t>
      </w:r>
      <w:r>
        <w:rPr>
          <w:spacing w:val="-5"/>
          <w:sz w:val="20"/>
        </w:rPr>
        <w:t xml:space="preserve"> </w:t>
      </w:r>
      <w:r>
        <w:rPr>
          <w:i/>
          <w:sz w:val="20"/>
        </w:rPr>
        <w:t>Slots,</w:t>
      </w:r>
      <w:r>
        <w:rPr>
          <w:i/>
          <w:spacing w:val="-5"/>
          <w:sz w:val="20"/>
        </w:rPr>
        <w:t xml:space="preserve"> </w:t>
      </w:r>
      <w:hyperlink r:id="rId21">
        <w:r>
          <w:rPr>
            <w:color w:val="00A1FF"/>
            <w:spacing w:val="-2"/>
            <w:sz w:val="20"/>
            <w:u w:val="single" w:color="00A1FF"/>
          </w:rPr>
          <w:t>http://regencycasino.al/?page_id=43</w:t>
        </w:r>
      </w:hyperlink>
    </w:p>
    <w:p w:rsidR="007D107D" w:rsidRDefault="005264B2">
      <w:pPr>
        <w:spacing w:before="1"/>
        <w:ind w:left="165"/>
        <w:rPr>
          <w:sz w:val="20"/>
        </w:rPr>
      </w:pPr>
      <w:proofErr w:type="gramStart"/>
      <w:r>
        <w:rPr>
          <w:sz w:val="20"/>
          <w:vertAlign w:val="superscript"/>
        </w:rPr>
        <w:t>ii</w:t>
      </w:r>
      <w:proofErr w:type="gramEnd"/>
      <w:r>
        <w:rPr>
          <w:spacing w:val="-7"/>
          <w:sz w:val="20"/>
        </w:rPr>
        <w:t xml:space="preserve"> </w:t>
      </w:r>
      <w:proofErr w:type="spellStart"/>
      <w:r>
        <w:rPr>
          <w:sz w:val="20"/>
        </w:rPr>
        <w:t>Grigoryan</w:t>
      </w:r>
      <w:proofErr w:type="spellEnd"/>
      <w:r>
        <w:rPr>
          <w:spacing w:val="-5"/>
          <w:sz w:val="20"/>
        </w:rPr>
        <w:t xml:space="preserve"> </w:t>
      </w:r>
      <w:r>
        <w:rPr>
          <w:sz w:val="20"/>
        </w:rPr>
        <w:t>(2014)</w:t>
      </w:r>
      <w:r>
        <w:rPr>
          <w:spacing w:val="-6"/>
          <w:sz w:val="20"/>
        </w:rPr>
        <w:t xml:space="preserve"> </w:t>
      </w:r>
      <w:r>
        <w:rPr>
          <w:i/>
          <w:sz w:val="20"/>
        </w:rPr>
        <w:t>Armenia:</w:t>
      </w:r>
      <w:r>
        <w:rPr>
          <w:i/>
          <w:spacing w:val="-7"/>
          <w:sz w:val="20"/>
        </w:rPr>
        <w:t xml:space="preserve"> </w:t>
      </w:r>
      <w:r>
        <w:rPr>
          <w:i/>
          <w:sz w:val="20"/>
        </w:rPr>
        <w:t>Gambling</w:t>
      </w:r>
      <w:r>
        <w:rPr>
          <w:i/>
          <w:spacing w:val="-6"/>
          <w:sz w:val="20"/>
        </w:rPr>
        <w:t xml:space="preserve"> </w:t>
      </w:r>
      <w:r>
        <w:rPr>
          <w:i/>
          <w:sz w:val="20"/>
        </w:rPr>
        <w:t>taxing</w:t>
      </w:r>
      <w:r>
        <w:rPr>
          <w:i/>
          <w:spacing w:val="-6"/>
          <w:sz w:val="20"/>
        </w:rPr>
        <w:t xml:space="preserve"> </w:t>
      </w:r>
      <w:r>
        <w:rPr>
          <w:i/>
          <w:sz w:val="20"/>
        </w:rPr>
        <w:t>the</w:t>
      </w:r>
      <w:r>
        <w:rPr>
          <w:i/>
          <w:spacing w:val="-8"/>
          <w:sz w:val="20"/>
        </w:rPr>
        <w:t xml:space="preserve"> </w:t>
      </w:r>
      <w:r>
        <w:rPr>
          <w:i/>
          <w:sz w:val="20"/>
        </w:rPr>
        <w:t>poor,</w:t>
      </w:r>
      <w:r>
        <w:rPr>
          <w:i/>
          <w:spacing w:val="-2"/>
          <w:sz w:val="20"/>
        </w:rPr>
        <w:t xml:space="preserve"> </w:t>
      </w:r>
      <w:hyperlink r:id="rId22">
        <w:r>
          <w:rPr>
            <w:color w:val="00A1FF"/>
            <w:spacing w:val="-2"/>
            <w:sz w:val="20"/>
            <w:u w:val="single" w:color="00A1FF"/>
          </w:rPr>
          <w:t>http://www.eurasianet.org/node/68444</w:t>
        </w:r>
      </w:hyperlink>
    </w:p>
    <w:p w:rsidR="007D107D" w:rsidRDefault="005264B2">
      <w:pPr>
        <w:ind w:left="165" w:right="349"/>
        <w:rPr>
          <w:sz w:val="20"/>
        </w:rPr>
      </w:pPr>
      <w:proofErr w:type="gramStart"/>
      <w:r>
        <w:rPr>
          <w:sz w:val="20"/>
          <w:vertAlign w:val="superscript"/>
        </w:rPr>
        <w:t>iii</w:t>
      </w:r>
      <w:proofErr w:type="gramEnd"/>
      <w:r>
        <w:rPr>
          <w:spacing w:val="-4"/>
          <w:sz w:val="20"/>
        </w:rPr>
        <w:t xml:space="preserve"> </w:t>
      </w:r>
      <w:r>
        <w:rPr>
          <w:sz w:val="20"/>
        </w:rPr>
        <w:t>See</w:t>
      </w:r>
      <w:r>
        <w:rPr>
          <w:spacing w:val="-4"/>
          <w:sz w:val="20"/>
        </w:rPr>
        <w:t xml:space="preserve"> </w:t>
      </w:r>
      <w:r>
        <w:rPr>
          <w:sz w:val="20"/>
        </w:rPr>
        <w:t>for example</w:t>
      </w:r>
      <w:r>
        <w:rPr>
          <w:spacing w:val="-4"/>
          <w:sz w:val="20"/>
        </w:rPr>
        <w:t xml:space="preserve"> </w:t>
      </w:r>
      <w:r>
        <w:rPr>
          <w:sz w:val="20"/>
        </w:rPr>
        <w:t>Lawson</w:t>
      </w:r>
      <w:r>
        <w:rPr>
          <w:spacing w:val="-3"/>
          <w:sz w:val="20"/>
        </w:rPr>
        <w:t xml:space="preserve"> </w:t>
      </w:r>
      <w:r>
        <w:rPr>
          <w:sz w:val="20"/>
        </w:rPr>
        <w:t>(2016)</w:t>
      </w:r>
      <w:r>
        <w:rPr>
          <w:spacing w:val="-2"/>
          <w:sz w:val="20"/>
        </w:rPr>
        <w:t xml:space="preserve"> </w:t>
      </w:r>
      <w:r>
        <w:rPr>
          <w:i/>
          <w:sz w:val="20"/>
        </w:rPr>
        <w:t>Poker</w:t>
      </w:r>
      <w:r>
        <w:rPr>
          <w:i/>
          <w:spacing w:val="-5"/>
          <w:sz w:val="20"/>
        </w:rPr>
        <w:t xml:space="preserve"> </w:t>
      </w:r>
      <w:r>
        <w:rPr>
          <w:i/>
          <w:sz w:val="20"/>
        </w:rPr>
        <w:t>machines</w:t>
      </w:r>
      <w:r>
        <w:rPr>
          <w:i/>
          <w:spacing w:val="-4"/>
          <w:sz w:val="20"/>
        </w:rPr>
        <w:t xml:space="preserve"> </w:t>
      </w:r>
      <w:r>
        <w:rPr>
          <w:i/>
          <w:sz w:val="20"/>
        </w:rPr>
        <w:t>make</w:t>
      </w:r>
      <w:r>
        <w:rPr>
          <w:i/>
          <w:spacing w:val="-2"/>
          <w:sz w:val="20"/>
        </w:rPr>
        <w:t xml:space="preserve"> </w:t>
      </w:r>
      <w:r>
        <w:rPr>
          <w:i/>
          <w:sz w:val="20"/>
        </w:rPr>
        <w:t>twice</w:t>
      </w:r>
      <w:r>
        <w:rPr>
          <w:i/>
          <w:spacing w:val="-5"/>
          <w:sz w:val="20"/>
        </w:rPr>
        <w:t xml:space="preserve"> </w:t>
      </w:r>
      <w:r>
        <w:rPr>
          <w:i/>
          <w:sz w:val="20"/>
        </w:rPr>
        <w:t>the</w:t>
      </w:r>
      <w:r>
        <w:rPr>
          <w:i/>
          <w:spacing w:val="-3"/>
          <w:sz w:val="20"/>
        </w:rPr>
        <w:t xml:space="preserve"> </w:t>
      </w:r>
      <w:r>
        <w:rPr>
          <w:i/>
          <w:sz w:val="20"/>
        </w:rPr>
        <w:t>profit</w:t>
      </w:r>
      <w:r>
        <w:rPr>
          <w:i/>
          <w:spacing w:val="-3"/>
          <w:sz w:val="20"/>
        </w:rPr>
        <w:t xml:space="preserve"> </w:t>
      </w:r>
      <w:r>
        <w:rPr>
          <w:i/>
          <w:sz w:val="20"/>
        </w:rPr>
        <w:t>in</w:t>
      </w:r>
      <w:r>
        <w:rPr>
          <w:i/>
          <w:spacing w:val="-3"/>
          <w:sz w:val="20"/>
        </w:rPr>
        <w:t xml:space="preserve"> </w:t>
      </w:r>
      <w:r>
        <w:rPr>
          <w:i/>
          <w:sz w:val="20"/>
        </w:rPr>
        <w:t>casinos:</w:t>
      </w:r>
      <w:r>
        <w:rPr>
          <w:i/>
          <w:spacing w:val="-4"/>
          <w:sz w:val="20"/>
        </w:rPr>
        <w:t xml:space="preserve"> </w:t>
      </w:r>
      <w:r>
        <w:rPr>
          <w:i/>
          <w:sz w:val="20"/>
        </w:rPr>
        <w:t>New</w:t>
      </w:r>
      <w:r>
        <w:rPr>
          <w:i/>
          <w:spacing w:val="-4"/>
          <w:sz w:val="20"/>
        </w:rPr>
        <w:t xml:space="preserve"> </w:t>
      </w:r>
      <w:r>
        <w:rPr>
          <w:i/>
          <w:sz w:val="20"/>
        </w:rPr>
        <w:t xml:space="preserve">study, </w:t>
      </w:r>
      <w:hyperlink r:id="rId23">
        <w:r>
          <w:rPr>
            <w:color w:val="00A1FF"/>
            <w:sz w:val="20"/>
            <w:u w:val="single" w:color="00A1FF"/>
          </w:rPr>
          <w:t>http://www.canberratimes.com.au/act-news/poker-machines-make-twice-</w:t>
        </w:r>
      </w:hyperlink>
      <w:hyperlink r:id="rId24">
        <w:r>
          <w:rPr>
            <w:color w:val="00A1FF"/>
            <w:spacing w:val="-2"/>
            <w:sz w:val="20"/>
            <w:u w:val="single" w:color="00A1FF"/>
          </w:rPr>
          <w:t>the-profit-in-casinos-new-study-20160317-gnldix.html</w:t>
        </w:r>
      </w:hyperlink>
    </w:p>
    <w:p w:rsidR="007D107D" w:rsidRDefault="005264B2">
      <w:pPr>
        <w:spacing w:line="244" w:lineRule="exact"/>
        <w:ind w:left="165"/>
        <w:rPr>
          <w:sz w:val="20"/>
        </w:rPr>
      </w:pPr>
      <w:proofErr w:type="gramStart"/>
      <w:r>
        <w:rPr>
          <w:sz w:val="20"/>
          <w:vertAlign w:val="superscript"/>
        </w:rPr>
        <w:t>iv</w:t>
      </w:r>
      <w:proofErr w:type="gramEnd"/>
      <w:r>
        <w:rPr>
          <w:spacing w:val="-12"/>
          <w:sz w:val="20"/>
        </w:rPr>
        <w:t xml:space="preserve"> </w:t>
      </w:r>
      <w:r>
        <w:rPr>
          <w:sz w:val="20"/>
        </w:rPr>
        <w:t>Casinos</w:t>
      </w:r>
      <w:r>
        <w:rPr>
          <w:spacing w:val="-11"/>
          <w:sz w:val="20"/>
        </w:rPr>
        <w:t xml:space="preserve"> </w:t>
      </w:r>
      <w:r>
        <w:rPr>
          <w:sz w:val="20"/>
        </w:rPr>
        <w:t>Austria</w:t>
      </w:r>
      <w:r>
        <w:rPr>
          <w:spacing w:val="-11"/>
          <w:sz w:val="20"/>
        </w:rPr>
        <w:t xml:space="preserve"> </w:t>
      </w:r>
      <w:r>
        <w:rPr>
          <w:sz w:val="20"/>
        </w:rPr>
        <w:t>(</w:t>
      </w:r>
      <w:proofErr w:type="spellStart"/>
      <w:r>
        <w:rPr>
          <w:sz w:val="20"/>
        </w:rPr>
        <w:t>n.d.</w:t>
      </w:r>
      <w:proofErr w:type="spellEnd"/>
      <w:r>
        <w:rPr>
          <w:sz w:val="20"/>
        </w:rPr>
        <w:t>)</w:t>
      </w:r>
      <w:r>
        <w:rPr>
          <w:spacing w:val="-9"/>
          <w:sz w:val="20"/>
        </w:rPr>
        <w:t xml:space="preserve"> </w:t>
      </w:r>
      <w:r>
        <w:rPr>
          <w:i/>
          <w:sz w:val="20"/>
        </w:rPr>
        <w:t>Slot</w:t>
      </w:r>
      <w:r>
        <w:rPr>
          <w:i/>
          <w:spacing w:val="-10"/>
          <w:sz w:val="20"/>
        </w:rPr>
        <w:t xml:space="preserve"> </w:t>
      </w:r>
      <w:r>
        <w:rPr>
          <w:i/>
          <w:sz w:val="20"/>
        </w:rPr>
        <w:t>machines,</w:t>
      </w:r>
      <w:r>
        <w:rPr>
          <w:i/>
          <w:spacing w:val="-9"/>
          <w:sz w:val="20"/>
        </w:rPr>
        <w:t xml:space="preserve"> </w:t>
      </w:r>
      <w:r>
        <w:rPr>
          <w:sz w:val="20"/>
        </w:rPr>
        <w:t>p</w:t>
      </w:r>
      <w:r>
        <w:rPr>
          <w:spacing w:val="-9"/>
          <w:sz w:val="20"/>
        </w:rPr>
        <w:t xml:space="preserve"> </w:t>
      </w:r>
      <w:r>
        <w:rPr>
          <w:sz w:val="20"/>
        </w:rPr>
        <w:t>6,</w:t>
      </w:r>
      <w:r>
        <w:rPr>
          <w:spacing w:val="-11"/>
          <w:sz w:val="20"/>
        </w:rPr>
        <w:t xml:space="preserve"> </w:t>
      </w:r>
      <w:hyperlink r:id="rId25">
        <w:r>
          <w:rPr>
            <w:color w:val="00A1FF"/>
            <w:sz w:val="20"/>
            <w:u w:val="single" w:color="00A1FF"/>
          </w:rPr>
          <w:t>https://www.casinos.at/downloads/Slots-</w:t>
        </w:r>
        <w:r>
          <w:rPr>
            <w:color w:val="00A1FF"/>
            <w:spacing w:val="-2"/>
            <w:sz w:val="20"/>
            <w:u w:val="single" w:color="00A1FF"/>
          </w:rPr>
          <w:t>English.pdf</w:t>
        </w:r>
      </w:hyperlink>
    </w:p>
    <w:p w:rsidR="007D107D" w:rsidRDefault="005264B2">
      <w:pPr>
        <w:spacing w:before="1"/>
        <w:ind w:left="165" w:right="349"/>
        <w:rPr>
          <w:sz w:val="20"/>
        </w:rPr>
      </w:pPr>
      <w:proofErr w:type="gramStart"/>
      <w:r>
        <w:rPr>
          <w:sz w:val="20"/>
          <w:vertAlign w:val="superscript"/>
        </w:rPr>
        <w:t>v</w:t>
      </w:r>
      <w:proofErr w:type="gramEnd"/>
      <w:r>
        <w:rPr>
          <w:spacing w:val="-5"/>
          <w:sz w:val="20"/>
        </w:rPr>
        <w:t xml:space="preserve"> </w:t>
      </w:r>
      <w:r>
        <w:rPr>
          <w:sz w:val="20"/>
        </w:rPr>
        <w:t>International</w:t>
      </w:r>
      <w:r>
        <w:rPr>
          <w:spacing w:val="-4"/>
          <w:sz w:val="20"/>
        </w:rPr>
        <w:t xml:space="preserve"> </w:t>
      </w:r>
      <w:r>
        <w:rPr>
          <w:sz w:val="20"/>
        </w:rPr>
        <w:t>Comparative</w:t>
      </w:r>
      <w:r>
        <w:rPr>
          <w:spacing w:val="-5"/>
          <w:sz w:val="20"/>
        </w:rPr>
        <w:t xml:space="preserve"> </w:t>
      </w:r>
      <w:r>
        <w:rPr>
          <w:sz w:val="20"/>
        </w:rPr>
        <w:t>Legal</w:t>
      </w:r>
      <w:r>
        <w:rPr>
          <w:spacing w:val="-4"/>
          <w:sz w:val="20"/>
        </w:rPr>
        <w:t xml:space="preserve"> </w:t>
      </w:r>
      <w:r>
        <w:rPr>
          <w:sz w:val="20"/>
        </w:rPr>
        <w:t>Guide</w:t>
      </w:r>
      <w:r>
        <w:rPr>
          <w:spacing w:val="-5"/>
          <w:sz w:val="20"/>
        </w:rPr>
        <w:t xml:space="preserve"> </w:t>
      </w:r>
      <w:r>
        <w:rPr>
          <w:sz w:val="20"/>
        </w:rPr>
        <w:t>(2016)</w:t>
      </w:r>
      <w:r>
        <w:rPr>
          <w:spacing w:val="-1"/>
          <w:sz w:val="20"/>
        </w:rPr>
        <w:t xml:space="preserve"> </w:t>
      </w:r>
      <w:r>
        <w:rPr>
          <w:i/>
          <w:sz w:val="20"/>
        </w:rPr>
        <w:t>Austria:</w:t>
      </w:r>
      <w:r>
        <w:rPr>
          <w:i/>
          <w:spacing w:val="-2"/>
          <w:sz w:val="20"/>
        </w:rPr>
        <w:t xml:space="preserve"> </w:t>
      </w:r>
      <w:r>
        <w:rPr>
          <w:i/>
          <w:sz w:val="20"/>
        </w:rPr>
        <w:t>Gambling</w:t>
      </w:r>
      <w:r>
        <w:rPr>
          <w:i/>
          <w:spacing w:val="-4"/>
          <w:sz w:val="20"/>
        </w:rPr>
        <w:t xml:space="preserve"> </w:t>
      </w:r>
      <w:r>
        <w:rPr>
          <w:i/>
          <w:sz w:val="20"/>
        </w:rPr>
        <w:t>2017,</w:t>
      </w:r>
      <w:r>
        <w:rPr>
          <w:i/>
          <w:spacing w:val="-2"/>
          <w:sz w:val="20"/>
        </w:rPr>
        <w:t xml:space="preserve"> </w:t>
      </w:r>
      <w:hyperlink r:id="rId26">
        <w:r>
          <w:rPr>
            <w:color w:val="00A1FF"/>
            <w:sz w:val="20"/>
            <w:u w:val="single" w:color="00A1FF"/>
          </w:rPr>
          <w:t>https://iclg.com/practice-areas/gambling/gambling-2017/austria</w:t>
        </w:r>
        <w:r>
          <w:rPr>
            <w:sz w:val="20"/>
          </w:rPr>
          <w:t>;</w:t>
        </w:r>
      </w:hyperlink>
      <w:r>
        <w:rPr>
          <w:spacing w:val="-2"/>
          <w:sz w:val="20"/>
        </w:rPr>
        <w:t xml:space="preserve"> </w:t>
      </w:r>
      <w:r>
        <w:rPr>
          <w:sz w:val="20"/>
        </w:rPr>
        <w:t>Schwartz</w:t>
      </w:r>
      <w:r>
        <w:rPr>
          <w:spacing w:val="-4"/>
          <w:sz w:val="20"/>
        </w:rPr>
        <w:t xml:space="preserve"> </w:t>
      </w:r>
      <w:r>
        <w:rPr>
          <w:sz w:val="20"/>
        </w:rPr>
        <w:t>(2016)</w:t>
      </w:r>
      <w:r>
        <w:rPr>
          <w:spacing w:val="-4"/>
          <w:sz w:val="20"/>
        </w:rPr>
        <w:t xml:space="preserve"> </w:t>
      </w:r>
      <w:r>
        <w:rPr>
          <w:i/>
          <w:sz w:val="20"/>
        </w:rPr>
        <w:t>Gaming</w:t>
      </w:r>
      <w:r>
        <w:rPr>
          <w:i/>
          <w:spacing w:val="-4"/>
          <w:sz w:val="20"/>
        </w:rPr>
        <w:t xml:space="preserve"> </w:t>
      </w:r>
      <w:r>
        <w:rPr>
          <w:i/>
          <w:sz w:val="20"/>
        </w:rPr>
        <w:t xml:space="preserve">in Austria: Overview, </w:t>
      </w:r>
      <w:hyperlink r:id="rId27">
        <w:r>
          <w:rPr>
            <w:color w:val="00A1FF"/>
            <w:sz w:val="20"/>
            <w:u w:val="single" w:color="00A1FF"/>
          </w:rPr>
          <w:t>https://uk.practicallaw.thomsonreuters.com/6-635-8293</w:t>
        </w:r>
      </w:hyperlink>
    </w:p>
    <w:p w:rsidR="007D107D" w:rsidRDefault="007D107D">
      <w:pPr>
        <w:rPr>
          <w:sz w:val="20"/>
        </w:rPr>
        <w:sectPr w:rsidR="007D107D">
          <w:pgSz w:w="16840" w:h="11910" w:orient="landscape"/>
          <w:pgMar w:top="1340" w:right="1275" w:bottom="940" w:left="1275" w:header="0" w:footer="751" w:gutter="0"/>
          <w:cols w:space="720"/>
        </w:sectPr>
      </w:pPr>
    </w:p>
    <w:p w:rsidR="007D107D" w:rsidRDefault="007D107D">
      <w:pPr>
        <w:pStyle w:val="BodyText"/>
        <w:spacing w:before="17" w:after="1"/>
        <w:rPr>
          <w:sz w:val="20"/>
        </w:rPr>
      </w:pPr>
    </w:p>
    <w:p w:rsidR="007D107D" w:rsidRDefault="005264B2">
      <w:pPr>
        <w:spacing w:line="20" w:lineRule="exact"/>
        <w:ind w:left="165"/>
        <w:rPr>
          <w:sz w:val="2"/>
        </w:rPr>
      </w:pPr>
      <w:r>
        <w:rPr>
          <w:noProof/>
          <w:sz w:val="2"/>
          <w:lang w:val="en-AU" w:eastAsia="en-AU"/>
        </w:rPr>
        <mc:AlternateContent>
          <mc:Choice Requires="wpg">
            <w:drawing>
              <wp:inline distT="0" distB="0" distL="0" distR="0">
                <wp:extent cx="8865235" cy="1079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10795"/>
                          <a:chOff x="0" y="0"/>
                          <a:chExt cx="8865235" cy="10795"/>
                        </a:xfrm>
                      </wpg:grpSpPr>
                      <wps:wsp>
                        <wps:cNvPr id="48" name="Graphic 48"/>
                        <wps:cNvSpPr/>
                        <wps:spPr>
                          <a:xfrm>
                            <a:off x="0" y="0"/>
                            <a:ext cx="8865235" cy="10795"/>
                          </a:xfrm>
                          <a:custGeom>
                            <a:avLst/>
                            <a:gdLst/>
                            <a:ahLst/>
                            <a:cxnLst/>
                            <a:rect l="l" t="t" r="r" b="b"/>
                            <a:pathLst>
                              <a:path w="8865235" h="10795">
                                <a:moveTo>
                                  <a:pt x="8864854" y="0"/>
                                </a:moveTo>
                                <a:lnTo>
                                  <a:pt x="0" y="0"/>
                                </a:lnTo>
                                <a:lnTo>
                                  <a:pt x="0" y="10668"/>
                                </a:lnTo>
                                <a:lnTo>
                                  <a:pt x="8864854" y="10668"/>
                                </a:lnTo>
                                <a:lnTo>
                                  <a:pt x="8864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3299F2" id="Group 47" o:spid="_x0000_s1026" style="width:698.05pt;height:.85pt;mso-position-horizontal-relative:char;mso-position-vertical-relative:line" coordsize="886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">
                <v:shape id="Graphic 48" o:spid="_x0000_s1027" style="position:absolute;width:88652;height:107;visibility:visible;mso-wrap-style:square;v-text-anchor:top" coordsize="88652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HQW8IA&#10;AADbAAAADwAAAGRycy9kb3ducmV2LnhtbERPz2vCMBS+C/4P4Qm72dQx5ugaRd0GG+jBbhR6ezTP&#10;pti8lCbT7r9fDoLHj+93vh5tJy40+NaxgkWSgiCunW65UfDz/TF/AeEDssbOMSn4Iw/r1XSSY6bd&#10;lY90KUIjYgj7DBWYEPpMSl8bsugT1xNH7uQGiyHCoZF6wGsMt518TNNnabHl2GCwp52h+lz8WgVy&#10;+2XQbE9Lc6Cm7Pdv1XtVVko9zMbNK4hAY7iLb+5PreApjo1f4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0dBbwgAAANsAAAAPAAAAAAAAAAAAAAAAAJgCAABkcnMvZG93&#10;bnJldi54bWxQSwUGAAAAAAQABAD1AAAAhwMAAAAA&#10;" path="m8864854,l,,,10668r8864854,l8864854,xe" fillcolor="black" stroked="f">
                  <v:path arrowok="t"/>
                </v:shape>
                <w10:anchorlock/>
              </v:group>
            </w:pict>
          </mc:Fallback>
        </mc:AlternateContent>
      </w:r>
    </w:p>
    <w:p w:rsidR="007D107D" w:rsidRDefault="005264B2">
      <w:pPr>
        <w:spacing w:before="104"/>
        <w:ind w:left="165" w:right="488"/>
        <w:rPr>
          <w:sz w:val="20"/>
        </w:rPr>
      </w:pPr>
      <w:r>
        <w:rPr>
          <w:sz w:val="20"/>
          <w:vertAlign w:val="superscript"/>
        </w:rPr>
        <w:t>vi</w:t>
      </w:r>
      <w:r>
        <w:rPr>
          <w:spacing w:val="-4"/>
          <w:sz w:val="20"/>
        </w:rPr>
        <w:t xml:space="preserve"> </w:t>
      </w:r>
      <w:r>
        <w:rPr>
          <w:sz w:val="20"/>
        </w:rPr>
        <w:t>See</w:t>
      </w:r>
      <w:r>
        <w:rPr>
          <w:spacing w:val="-4"/>
          <w:sz w:val="20"/>
        </w:rPr>
        <w:t xml:space="preserve"> </w:t>
      </w:r>
      <w:r>
        <w:rPr>
          <w:sz w:val="20"/>
        </w:rPr>
        <w:t>for example</w:t>
      </w:r>
      <w:r>
        <w:rPr>
          <w:spacing w:val="-4"/>
          <w:sz w:val="20"/>
        </w:rPr>
        <w:t xml:space="preserve"> </w:t>
      </w:r>
      <w:proofErr w:type="spellStart"/>
      <w:r>
        <w:rPr>
          <w:sz w:val="20"/>
        </w:rPr>
        <w:t>Belsat</w:t>
      </w:r>
      <w:proofErr w:type="spellEnd"/>
      <w:r>
        <w:rPr>
          <w:spacing w:val="-3"/>
          <w:sz w:val="20"/>
        </w:rPr>
        <w:t xml:space="preserve"> </w:t>
      </w:r>
      <w:r>
        <w:rPr>
          <w:sz w:val="20"/>
        </w:rPr>
        <w:t>(2017)</w:t>
      </w:r>
      <w:r>
        <w:rPr>
          <w:spacing w:val="-2"/>
          <w:sz w:val="20"/>
        </w:rPr>
        <w:t xml:space="preserve"> </w:t>
      </w:r>
      <w:r>
        <w:rPr>
          <w:i/>
          <w:sz w:val="20"/>
        </w:rPr>
        <w:t>Belarus</w:t>
      </w:r>
      <w:r>
        <w:rPr>
          <w:i/>
          <w:spacing w:val="-4"/>
          <w:sz w:val="20"/>
        </w:rPr>
        <w:t xml:space="preserve"> </w:t>
      </w:r>
      <w:r>
        <w:rPr>
          <w:i/>
          <w:sz w:val="20"/>
        </w:rPr>
        <w:t>planning</w:t>
      </w:r>
      <w:r>
        <w:rPr>
          <w:i/>
          <w:spacing w:val="-3"/>
          <w:sz w:val="20"/>
        </w:rPr>
        <w:t xml:space="preserve"> </w:t>
      </w:r>
      <w:r>
        <w:rPr>
          <w:i/>
          <w:sz w:val="20"/>
        </w:rPr>
        <w:t>to</w:t>
      </w:r>
      <w:r>
        <w:rPr>
          <w:i/>
          <w:spacing w:val="-3"/>
          <w:sz w:val="20"/>
        </w:rPr>
        <w:t xml:space="preserve"> </w:t>
      </w:r>
      <w:r>
        <w:rPr>
          <w:i/>
          <w:sz w:val="20"/>
        </w:rPr>
        <w:t>reduce</w:t>
      </w:r>
      <w:r>
        <w:rPr>
          <w:i/>
          <w:spacing w:val="-3"/>
          <w:sz w:val="20"/>
        </w:rPr>
        <w:t xml:space="preserve"> </w:t>
      </w:r>
      <w:r>
        <w:rPr>
          <w:i/>
          <w:sz w:val="20"/>
        </w:rPr>
        <w:t>taxes</w:t>
      </w:r>
      <w:r>
        <w:rPr>
          <w:i/>
          <w:spacing w:val="-4"/>
          <w:sz w:val="20"/>
        </w:rPr>
        <w:t xml:space="preserve"> </w:t>
      </w:r>
      <w:r>
        <w:rPr>
          <w:i/>
          <w:sz w:val="20"/>
        </w:rPr>
        <w:t>for</w:t>
      </w:r>
      <w:r>
        <w:rPr>
          <w:i/>
          <w:spacing w:val="-5"/>
          <w:sz w:val="20"/>
        </w:rPr>
        <w:t xml:space="preserve"> </w:t>
      </w:r>
      <w:r>
        <w:rPr>
          <w:i/>
          <w:sz w:val="20"/>
        </w:rPr>
        <w:t>casinos</w:t>
      </w:r>
      <w:r>
        <w:rPr>
          <w:i/>
          <w:spacing w:val="-4"/>
          <w:sz w:val="20"/>
        </w:rPr>
        <w:t xml:space="preserve"> </w:t>
      </w:r>
      <w:r>
        <w:rPr>
          <w:i/>
          <w:sz w:val="20"/>
        </w:rPr>
        <w:t>and</w:t>
      </w:r>
      <w:r>
        <w:rPr>
          <w:i/>
          <w:spacing w:val="-3"/>
          <w:sz w:val="20"/>
        </w:rPr>
        <w:t xml:space="preserve"> </w:t>
      </w:r>
      <w:r>
        <w:rPr>
          <w:i/>
          <w:sz w:val="20"/>
        </w:rPr>
        <w:t>slot</w:t>
      </w:r>
      <w:r>
        <w:rPr>
          <w:i/>
          <w:spacing w:val="-3"/>
          <w:sz w:val="20"/>
        </w:rPr>
        <w:t xml:space="preserve"> </w:t>
      </w:r>
      <w:r>
        <w:rPr>
          <w:i/>
          <w:sz w:val="20"/>
        </w:rPr>
        <w:t>machines</w:t>
      </w:r>
      <w:r>
        <w:rPr>
          <w:i/>
          <w:spacing w:val="-4"/>
          <w:sz w:val="20"/>
        </w:rPr>
        <w:t xml:space="preserve"> </w:t>
      </w:r>
      <w:r>
        <w:rPr>
          <w:i/>
          <w:sz w:val="20"/>
        </w:rPr>
        <w:t>in</w:t>
      </w:r>
      <w:r>
        <w:rPr>
          <w:i/>
          <w:spacing w:val="-3"/>
          <w:sz w:val="20"/>
        </w:rPr>
        <w:t xml:space="preserve"> </w:t>
      </w:r>
      <w:r>
        <w:rPr>
          <w:i/>
          <w:sz w:val="20"/>
        </w:rPr>
        <w:t xml:space="preserve">2018, </w:t>
      </w:r>
      <w:hyperlink r:id="rId28">
        <w:r>
          <w:rPr>
            <w:color w:val="00A1FF"/>
            <w:sz w:val="20"/>
            <w:u w:val="single" w:color="00A1FF"/>
          </w:rPr>
          <w:t>http://belsat.eu/en/news/belarus-planning-to-reduce-taxes-for-</w:t>
        </w:r>
      </w:hyperlink>
      <w:hyperlink r:id="rId29">
        <w:r>
          <w:rPr>
            <w:color w:val="00A1FF"/>
            <w:spacing w:val="-2"/>
            <w:sz w:val="20"/>
            <w:u w:val="single" w:color="00A1FF"/>
          </w:rPr>
          <w:t>casinos-and-slot-machines-in-2018/</w:t>
        </w:r>
      </w:hyperlink>
    </w:p>
    <w:p w:rsidR="007D107D" w:rsidRDefault="005264B2">
      <w:pPr>
        <w:spacing w:before="1" w:line="243" w:lineRule="exact"/>
        <w:ind w:left="165"/>
        <w:rPr>
          <w:sz w:val="20"/>
        </w:rPr>
      </w:pPr>
      <w:proofErr w:type="gramStart"/>
      <w:r>
        <w:rPr>
          <w:spacing w:val="-2"/>
          <w:sz w:val="20"/>
          <w:vertAlign w:val="superscript"/>
        </w:rPr>
        <w:t>vii</w:t>
      </w:r>
      <w:proofErr w:type="gramEnd"/>
      <w:r>
        <w:rPr>
          <w:spacing w:val="11"/>
          <w:sz w:val="20"/>
        </w:rPr>
        <w:t xml:space="preserve"> </w:t>
      </w:r>
      <w:proofErr w:type="spellStart"/>
      <w:r>
        <w:rPr>
          <w:spacing w:val="-2"/>
          <w:sz w:val="20"/>
        </w:rPr>
        <w:t>Paepe</w:t>
      </w:r>
      <w:proofErr w:type="spellEnd"/>
      <w:r>
        <w:rPr>
          <w:spacing w:val="12"/>
          <w:sz w:val="20"/>
        </w:rPr>
        <w:t xml:space="preserve"> </w:t>
      </w:r>
      <w:r>
        <w:rPr>
          <w:spacing w:val="-2"/>
          <w:sz w:val="20"/>
        </w:rPr>
        <w:t>(2016)</w:t>
      </w:r>
      <w:r>
        <w:rPr>
          <w:spacing w:val="12"/>
          <w:sz w:val="20"/>
        </w:rPr>
        <w:t xml:space="preserve"> </w:t>
      </w:r>
      <w:r>
        <w:rPr>
          <w:i/>
          <w:spacing w:val="-2"/>
          <w:sz w:val="20"/>
        </w:rPr>
        <w:t>Gaming</w:t>
      </w:r>
      <w:r>
        <w:rPr>
          <w:i/>
          <w:spacing w:val="13"/>
          <w:sz w:val="20"/>
        </w:rPr>
        <w:t xml:space="preserve"> </w:t>
      </w:r>
      <w:r>
        <w:rPr>
          <w:i/>
          <w:spacing w:val="-2"/>
          <w:sz w:val="20"/>
        </w:rPr>
        <w:t>in</w:t>
      </w:r>
      <w:r>
        <w:rPr>
          <w:i/>
          <w:spacing w:val="13"/>
          <w:sz w:val="20"/>
        </w:rPr>
        <w:t xml:space="preserve"> </w:t>
      </w:r>
      <w:r>
        <w:rPr>
          <w:i/>
          <w:spacing w:val="-2"/>
          <w:sz w:val="20"/>
        </w:rPr>
        <w:t>Belgium:</w:t>
      </w:r>
      <w:r>
        <w:rPr>
          <w:i/>
          <w:spacing w:val="11"/>
          <w:sz w:val="20"/>
        </w:rPr>
        <w:t xml:space="preserve"> </w:t>
      </w:r>
      <w:r>
        <w:rPr>
          <w:i/>
          <w:spacing w:val="-2"/>
          <w:sz w:val="20"/>
        </w:rPr>
        <w:t>Overview,</w:t>
      </w:r>
      <w:r>
        <w:rPr>
          <w:i/>
          <w:spacing w:val="16"/>
          <w:sz w:val="20"/>
        </w:rPr>
        <w:t xml:space="preserve"> </w:t>
      </w:r>
      <w:hyperlink r:id="rId30">
        <w:r>
          <w:rPr>
            <w:color w:val="00A1FF"/>
            <w:spacing w:val="-2"/>
            <w:sz w:val="20"/>
            <w:u w:val="single" w:color="00A1FF"/>
          </w:rPr>
          <w:t>https://uk.practicallaw.thomsonreuters.com/6-635-</w:t>
        </w:r>
        <w:r>
          <w:rPr>
            <w:color w:val="00A1FF"/>
            <w:spacing w:val="-4"/>
            <w:sz w:val="20"/>
            <w:u w:val="single" w:color="00A1FF"/>
          </w:rPr>
          <w:t>9928</w:t>
        </w:r>
      </w:hyperlink>
    </w:p>
    <w:p w:rsidR="007D107D" w:rsidRDefault="005264B2">
      <w:pPr>
        <w:ind w:left="165"/>
        <w:rPr>
          <w:sz w:val="20"/>
        </w:rPr>
      </w:pPr>
      <w:proofErr w:type="gramStart"/>
      <w:r>
        <w:rPr>
          <w:sz w:val="20"/>
          <w:vertAlign w:val="superscript"/>
        </w:rPr>
        <w:t>viii</w:t>
      </w:r>
      <w:proofErr w:type="gramEnd"/>
      <w:r>
        <w:rPr>
          <w:spacing w:val="-5"/>
          <w:sz w:val="20"/>
        </w:rPr>
        <w:t xml:space="preserve"> </w:t>
      </w:r>
      <w:proofErr w:type="spellStart"/>
      <w:r>
        <w:rPr>
          <w:sz w:val="20"/>
        </w:rPr>
        <w:t>Chatalbashev</w:t>
      </w:r>
      <w:proofErr w:type="spellEnd"/>
      <w:r>
        <w:rPr>
          <w:spacing w:val="-6"/>
          <w:sz w:val="20"/>
        </w:rPr>
        <w:t xml:space="preserve"> </w:t>
      </w:r>
      <w:r>
        <w:rPr>
          <w:sz w:val="20"/>
        </w:rPr>
        <w:t>(2016)</w:t>
      </w:r>
      <w:r>
        <w:rPr>
          <w:spacing w:val="-1"/>
          <w:sz w:val="20"/>
        </w:rPr>
        <w:t xml:space="preserve"> </w:t>
      </w:r>
      <w:r>
        <w:rPr>
          <w:i/>
          <w:sz w:val="20"/>
        </w:rPr>
        <w:t>Gaming</w:t>
      </w:r>
      <w:r>
        <w:rPr>
          <w:i/>
          <w:spacing w:val="-4"/>
          <w:sz w:val="20"/>
        </w:rPr>
        <w:t xml:space="preserve"> </w:t>
      </w:r>
      <w:r>
        <w:rPr>
          <w:i/>
          <w:sz w:val="20"/>
        </w:rPr>
        <w:t>in</w:t>
      </w:r>
      <w:r>
        <w:rPr>
          <w:i/>
          <w:spacing w:val="-4"/>
          <w:sz w:val="20"/>
        </w:rPr>
        <w:t xml:space="preserve"> </w:t>
      </w:r>
      <w:r>
        <w:rPr>
          <w:i/>
          <w:sz w:val="20"/>
        </w:rPr>
        <w:t>Bulgaria:</w:t>
      </w:r>
      <w:r>
        <w:rPr>
          <w:i/>
          <w:spacing w:val="-5"/>
          <w:sz w:val="20"/>
        </w:rPr>
        <w:t xml:space="preserve"> </w:t>
      </w:r>
      <w:r>
        <w:rPr>
          <w:i/>
          <w:sz w:val="20"/>
        </w:rPr>
        <w:t>Overview,</w:t>
      </w:r>
      <w:r>
        <w:rPr>
          <w:i/>
          <w:spacing w:val="-2"/>
          <w:sz w:val="20"/>
        </w:rPr>
        <w:t xml:space="preserve"> </w:t>
      </w:r>
      <w:hyperlink r:id="rId31">
        <w:r>
          <w:rPr>
            <w:color w:val="00A1FF"/>
            <w:sz w:val="20"/>
            <w:u w:val="single" w:color="00A1FF"/>
          </w:rPr>
          <w:t>https://uk.practicallaw.thomsonreuters.com/6-635-4308</w:t>
        </w:r>
        <w:r>
          <w:rPr>
            <w:sz w:val="20"/>
          </w:rPr>
          <w:t>;</w:t>
        </w:r>
      </w:hyperlink>
      <w:r>
        <w:rPr>
          <w:spacing w:val="-2"/>
          <w:sz w:val="20"/>
        </w:rPr>
        <w:t xml:space="preserve"> </w:t>
      </w:r>
      <w:r>
        <w:rPr>
          <w:i/>
          <w:sz w:val="20"/>
        </w:rPr>
        <w:t>Gambling</w:t>
      </w:r>
      <w:r>
        <w:rPr>
          <w:i/>
          <w:spacing w:val="-4"/>
          <w:sz w:val="20"/>
        </w:rPr>
        <w:t xml:space="preserve"> </w:t>
      </w:r>
      <w:r>
        <w:rPr>
          <w:i/>
          <w:sz w:val="20"/>
        </w:rPr>
        <w:t>Act</w:t>
      </w:r>
      <w:r>
        <w:rPr>
          <w:i/>
          <w:spacing w:val="-4"/>
          <w:sz w:val="20"/>
        </w:rPr>
        <w:t xml:space="preserve"> </w:t>
      </w:r>
      <w:r>
        <w:rPr>
          <w:i/>
          <w:sz w:val="20"/>
        </w:rPr>
        <w:t>2014</w:t>
      </w:r>
      <w:r>
        <w:rPr>
          <w:i/>
          <w:spacing w:val="-5"/>
          <w:sz w:val="20"/>
        </w:rPr>
        <w:t xml:space="preserve"> </w:t>
      </w:r>
      <w:r>
        <w:rPr>
          <w:i/>
          <w:sz w:val="20"/>
        </w:rPr>
        <w:t>(Bulgaria),</w:t>
      </w:r>
      <w:r>
        <w:rPr>
          <w:i/>
          <w:spacing w:val="-1"/>
          <w:sz w:val="20"/>
        </w:rPr>
        <w:t xml:space="preserve"> </w:t>
      </w:r>
      <w:r>
        <w:rPr>
          <w:sz w:val="20"/>
        </w:rPr>
        <w:t>articles</w:t>
      </w:r>
      <w:r>
        <w:rPr>
          <w:spacing w:val="-3"/>
          <w:sz w:val="20"/>
        </w:rPr>
        <w:t xml:space="preserve"> </w:t>
      </w:r>
      <w:r>
        <w:rPr>
          <w:sz w:val="20"/>
        </w:rPr>
        <w:t>9(6),</w:t>
      </w:r>
      <w:r>
        <w:rPr>
          <w:spacing w:val="-4"/>
          <w:sz w:val="20"/>
        </w:rPr>
        <w:t xml:space="preserve"> </w:t>
      </w:r>
      <w:r>
        <w:rPr>
          <w:sz w:val="20"/>
        </w:rPr>
        <w:t xml:space="preserve">64–70, </w:t>
      </w:r>
      <w:hyperlink r:id="rId32">
        <w:r>
          <w:rPr>
            <w:color w:val="00A1FF"/>
            <w:spacing w:val="-2"/>
            <w:sz w:val="20"/>
            <w:u w:val="single" w:color="00A1FF"/>
          </w:rPr>
          <w:t>http://www.dkh.minfin.bg/en/page/9</w:t>
        </w:r>
      </w:hyperlink>
    </w:p>
    <w:p w:rsidR="007D107D" w:rsidRDefault="005264B2">
      <w:pPr>
        <w:spacing w:line="243" w:lineRule="exact"/>
        <w:ind w:left="165"/>
        <w:rPr>
          <w:sz w:val="20"/>
        </w:rPr>
      </w:pPr>
      <w:proofErr w:type="gramStart"/>
      <w:r>
        <w:rPr>
          <w:spacing w:val="-2"/>
          <w:sz w:val="20"/>
          <w:vertAlign w:val="superscript"/>
        </w:rPr>
        <w:t>ix</w:t>
      </w:r>
      <w:proofErr w:type="gramEnd"/>
      <w:r>
        <w:rPr>
          <w:spacing w:val="7"/>
          <w:sz w:val="20"/>
        </w:rPr>
        <w:t xml:space="preserve"> </w:t>
      </w:r>
      <w:proofErr w:type="spellStart"/>
      <w:r>
        <w:rPr>
          <w:spacing w:val="-2"/>
          <w:sz w:val="20"/>
        </w:rPr>
        <w:t>LH</w:t>
      </w:r>
      <w:proofErr w:type="spellEnd"/>
      <w:r>
        <w:rPr>
          <w:spacing w:val="9"/>
          <w:sz w:val="20"/>
        </w:rPr>
        <w:t xml:space="preserve"> </w:t>
      </w:r>
      <w:r>
        <w:rPr>
          <w:spacing w:val="-2"/>
          <w:sz w:val="20"/>
        </w:rPr>
        <w:t>(2014)</w:t>
      </w:r>
      <w:r>
        <w:rPr>
          <w:spacing w:val="9"/>
          <w:sz w:val="20"/>
        </w:rPr>
        <w:t xml:space="preserve"> </w:t>
      </w:r>
      <w:r>
        <w:rPr>
          <w:i/>
          <w:spacing w:val="-2"/>
          <w:sz w:val="20"/>
        </w:rPr>
        <w:t>When</w:t>
      </w:r>
      <w:r>
        <w:rPr>
          <w:i/>
          <w:spacing w:val="9"/>
          <w:sz w:val="20"/>
        </w:rPr>
        <w:t xml:space="preserve"> </w:t>
      </w:r>
      <w:r>
        <w:rPr>
          <w:i/>
          <w:spacing w:val="-2"/>
          <w:sz w:val="20"/>
        </w:rPr>
        <w:t>the</w:t>
      </w:r>
      <w:r>
        <w:rPr>
          <w:i/>
          <w:spacing w:val="9"/>
          <w:sz w:val="20"/>
        </w:rPr>
        <w:t xml:space="preserve"> </w:t>
      </w:r>
      <w:r>
        <w:rPr>
          <w:i/>
          <w:spacing w:val="-2"/>
          <w:sz w:val="20"/>
        </w:rPr>
        <w:t>luck</w:t>
      </w:r>
      <w:r>
        <w:rPr>
          <w:i/>
          <w:spacing w:val="9"/>
          <w:sz w:val="20"/>
        </w:rPr>
        <w:t xml:space="preserve"> </w:t>
      </w:r>
      <w:r>
        <w:rPr>
          <w:i/>
          <w:spacing w:val="-2"/>
          <w:sz w:val="20"/>
        </w:rPr>
        <w:t>runs</w:t>
      </w:r>
      <w:r>
        <w:rPr>
          <w:i/>
          <w:spacing w:val="8"/>
          <w:sz w:val="20"/>
        </w:rPr>
        <w:t xml:space="preserve"> </w:t>
      </w:r>
      <w:r>
        <w:rPr>
          <w:i/>
          <w:spacing w:val="-2"/>
          <w:sz w:val="20"/>
        </w:rPr>
        <w:t>out,</w:t>
      </w:r>
      <w:r>
        <w:rPr>
          <w:i/>
          <w:spacing w:val="14"/>
          <w:sz w:val="20"/>
        </w:rPr>
        <w:t xml:space="preserve"> </w:t>
      </w:r>
      <w:hyperlink r:id="rId33">
        <w:r>
          <w:rPr>
            <w:color w:val="00A1FF"/>
            <w:spacing w:val="-2"/>
            <w:sz w:val="20"/>
            <w:u w:val="single" w:color="00A1FF"/>
          </w:rPr>
          <w:t>https://www.economist.com/blogs/banyan/2014/10/casinos-cambodia</w:t>
        </w:r>
      </w:hyperlink>
    </w:p>
    <w:p w:rsidR="007D107D" w:rsidRDefault="005264B2">
      <w:pPr>
        <w:ind w:left="165"/>
        <w:rPr>
          <w:sz w:val="20"/>
        </w:rPr>
      </w:pPr>
      <w:proofErr w:type="gramStart"/>
      <w:r>
        <w:rPr>
          <w:sz w:val="20"/>
          <w:vertAlign w:val="superscript"/>
        </w:rPr>
        <w:t>x</w:t>
      </w:r>
      <w:proofErr w:type="gramEnd"/>
      <w:r>
        <w:rPr>
          <w:spacing w:val="-4"/>
          <w:sz w:val="20"/>
        </w:rPr>
        <w:t xml:space="preserve"> </w:t>
      </w:r>
      <w:r>
        <w:rPr>
          <w:sz w:val="20"/>
        </w:rPr>
        <w:t>Note</w:t>
      </w:r>
      <w:r>
        <w:rPr>
          <w:spacing w:val="-4"/>
          <w:sz w:val="20"/>
        </w:rPr>
        <w:t xml:space="preserve"> </w:t>
      </w:r>
      <w:r>
        <w:rPr>
          <w:sz w:val="20"/>
        </w:rPr>
        <w:t>that</w:t>
      </w:r>
      <w:r>
        <w:rPr>
          <w:spacing w:val="-3"/>
          <w:sz w:val="20"/>
        </w:rPr>
        <w:t xml:space="preserve"> </w:t>
      </w:r>
      <w:r>
        <w:rPr>
          <w:sz w:val="20"/>
        </w:rPr>
        <w:t>in</w:t>
      </w:r>
      <w:r>
        <w:rPr>
          <w:spacing w:val="-3"/>
          <w:sz w:val="20"/>
        </w:rPr>
        <w:t xml:space="preserve"> </w:t>
      </w:r>
      <w:r>
        <w:rPr>
          <w:sz w:val="20"/>
        </w:rPr>
        <w:t>Canada</w:t>
      </w:r>
      <w:r>
        <w:rPr>
          <w:spacing w:val="-5"/>
          <w:sz w:val="20"/>
        </w:rPr>
        <w:t xml:space="preserve"> </w:t>
      </w:r>
      <w:r>
        <w:rPr>
          <w:sz w:val="20"/>
        </w:rPr>
        <w:t>“slot</w:t>
      </w:r>
      <w:r>
        <w:rPr>
          <w:spacing w:val="-3"/>
          <w:sz w:val="20"/>
        </w:rPr>
        <w:t xml:space="preserve"> </w:t>
      </w:r>
      <w:r>
        <w:rPr>
          <w:sz w:val="20"/>
        </w:rPr>
        <w:t>machine”</w:t>
      </w:r>
      <w:r>
        <w:rPr>
          <w:spacing w:val="-3"/>
          <w:sz w:val="20"/>
        </w:rPr>
        <w:t xml:space="preserve"> </w:t>
      </w:r>
      <w:r>
        <w:rPr>
          <w:sz w:val="20"/>
        </w:rPr>
        <w:t>refers</w:t>
      </w:r>
      <w:r>
        <w:rPr>
          <w:spacing w:val="-5"/>
          <w:sz w:val="20"/>
        </w:rPr>
        <w:t xml:space="preserve"> </w:t>
      </w:r>
      <w:r>
        <w:rPr>
          <w:sz w:val="20"/>
        </w:rPr>
        <w:t>to</w:t>
      </w:r>
      <w:r>
        <w:rPr>
          <w:spacing w:val="-3"/>
          <w:sz w:val="20"/>
        </w:rPr>
        <w:t xml:space="preserve"> </w:t>
      </w:r>
      <w:r>
        <w:rPr>
          <w:sz w:val="20"/>
        </w:rPr>
        <w:t>any</w:t>
      </w:r>
      <w:r>
        <w:rPr>
          <w:spacing w:val="-3"/>
          <w:sz w:val="20"/>
        </w:rPr>
        <w:t xml:space="preserve"> </w:t>
      </w:r>
      <w:r>
        <w:rPr>
          <w:sz w:val="20"/>
        </w:rPr>
        <w:t>gaming</w:t>
      </w:r>
      <w:r>
        <w:rPr>
          <w:spacing w:val="-4"/>
          <w:sz w:val="20"/>
        </w:rPr>
        <w:t xml:space="preserve"> </w:t>
      </w:r>
      <w:r>
        <w:rPr>
          <w:sz w:val="20"/>
        </w:rPr>
        <w:t>machine.</w:t>
      </w:r>
      <w:r>
        <w:rPr>
          <w:spacing w:val="-3"/>
          <w:sz w:val="20"/>
        </w:rPr>
        <w:t xml:space="preserve"> </w:t>
      </w:r>
      <w:proofErr w:type="spellStart"/>
      <w:r>
        <w:rPr>
          <w:sz w:val="20"/>
        </w:rPr>
        <w:t>Hincer</w:t>
      </w:r>
      <w:proofErr w:type="spellEnd"/>
      <w:r>
        <w:rPr>
          <w:spacing w:val="-3"/>
          <w:sz w:val="20"/>
        </w:rPr>
        <w:t xml:space="preserve"> </w:t>
      </w:r>
      <w:r>
        <w:rPr>
          <w:sz w:val="20"/>
        </w:rPr>
        <w:t xml:space="preserve">(2016) </w:t>
      </w:r>
      <w:proofErr w:type="gramStart"/>
      <w:r>
        <w:rPr>
          <w:i/>
          <w:sz w:val="20"/>
        </w:rPr>
        <w:t>Gaming</w:t>
      </w:r>
      <w:proofErr w:type="gramEnd"/>
      <w:r>
        <w:rPr>
          <w:i/>
          <w:spacing w:val="-3"/>
          <w:sz w:val="20"/>
        </w:rPr>
        <w:t xml:space="preserve"> </w:t>
      </w:r>
      <w:r>
        <w:rPr>
          <w:i/>
          <w:sz w:val="20"/>
        </w:rPr>
        <w:t>in</w:t>
      </w:r>
      <w:r>
        <w:rPr>
          <w:i/>
          <w:spacing w:val="-3"/>
          <w:sz w:val="20"/>
        </w:rPr>
        <w:t xml:space="preserve"> </w:t>
      </w:r>
      <w:r>
        <w:rPr>
          <w:i/>
          <w:sz w:val="20"/>
        </w:rPr>
        <w:t>Canada:</w:t>
      </w:r>
      <w:r>
        <w:rPr>
          <w:i/>
          <w:spacing w:val="-4"/>
          <w:sz w:val="20"/>
        </w:rPr>
        <w:t xml:space="preserve"> </w:t>
      </w:r>
      <w:r>
        <w:rPr>
          <w:i/>
          <w:sz w:val="20"/>
        </w:rPr>
        <w:t xml:space="preserve">Overview, </w:t>
      </w:r>
      <w:hyperlink r:id="rId34">
        <w:r>
          <w:rPr>
            <w:color w:val="00A1FF"/>
            <w:sz w:val="20"/>
            <w:u w:val="single" w:color="00A1FF"/>
          </w:rPr>
          <w:t>https://uk.practicallaw.thomsonreuters.com/6-635-9706</w:t>
        </w:r>
      </w:hyperlink>
      <w:r>
        <w:rPr>
          <w:color w:val="00A1FF"/>
          <w:sz w:val="20"/>
        </w:rPr>
        <w:t xml:space="preserve"> </w:t>
      </w:r>
      <w:r>
        <w:rPr>
          <w:sz w:val="20"/>
        </w:rPr>
        <w:t>Canadian Environmental Health Atlas (</w:t>
      </w:r>
      <w:proofErr w:type="spellStart"/>
      <w:r>
        <w:rPr>
          <w:sz w:val="20"/>
        </w:rPr>
        <w:t>n.d.</w:t>
      </w:r>
      <w:proofErr w:type="spellEnd"/>
      <w:r>
        <w:rPr>
          <w:sz w:val="20"/>
        </w:rPr>
        <w:t xml:space="preserve">) </w:t>
      </w:r>
      <w:proofErr w:type="spellStart"/>
      <w:r>
        <w:rPr>
          <w:i/>
          <w:sz w:val="20"/>
        </w:rPr>
        <w:t>VLT</w:t>
      </w:r>
      <w:proofErr w:type="spellEnd"/>
      <w:r>
        <w:rPr>
          <w:i/>
          <w:sz w:val="20"/>
        </w:rPr>
        <w:t xml:space="preserve"> accessibility, </w:t>
      </w:r>
      <w:hyperlink r:id="rId35">
        <w:r>
          <w:rPr>
            <w:color w:val="00A1FF"/>
            <w:sz w:val="20"/>
            <w:u w:val="single" w:color="00A1FF"/>
          </w:rPr>
          <w:t>http://www.ehatlas.ca/video-lottery-terminals/exposure/vlt-accessibility</w:t>
        </w:r>
        <w:r>
          <w:rPr>
            <w:sz w:val="20"/>
          </w:rPr>
          <w:t>;</w:t>
        </w:r>
      </w:hyperlink>
      <w:r>
        <w:rPr>
          <w:sz w:val="20"/>
        </w:rPr>
        <w:t xml:space="preserve"> Casino Committee (2008)</w:t>
      </w:r>
    </w:p>
    <w:p w:rsidR="007D107D" w:rsidRDefault="005264B2">
      <w:pPr>
        <w:spacing w:before="1"/>
        <w:ind w:left="165"/>
        <w:rPr>
          <w:sz w:val="20"/>
        </w:rPr>
      </w:pPr>
      <w:r>
        <w:rPr>
          <w:i/>
          <w:sz w:val="20"/>
        </w:rPr>
        <w:t>Regulating</w:t>
      </w:r>
      <w:r>
        <w:rPr>
          <w:i/>
          <w:spacing w:val="-6"/>
          <w:sz w:val="20"/>
        </w:rPr>
        <w:t xml:space="preserve"> </w:t>
      </w:r>
      <w:r>
        <w:rPr>
          <w:i/>
          <w:sz w:val="20"/>
        </w:rPr>
        <w:t>gaming</w:t>
      </w:r>
      <w:r>
        <w:rPr>
          <w:i/>
          <w:spacing w:val="-6"/>
          <w:sz w:val="20"/>
        </w:rPr>
        <w:t xml:space="preserve"> </w:t>
      </w:r>
      <w:r>
        <w:rPr>
          <w:i/>
          <w:sz w:val="20"/>
        </w:rPr>
        <w:t>in</w:t>
      </w:r>
      <w:r>
        <w:rPr>
          <w:i/>
          <w:spacing w:val="-7"/>
          <w:sz w:val="20"/>
        </w:rPr>
        <w:t xml:space="preserve"> </w:t>
      </w:r>
      <w:r>
        <w:rPr>
          <w:i/>
          <w:sz w:val="20"/>
        </w:rPr>
        <w:t>Ireland,</w:t>
      </w:r>
      <w:r>
        <w:rPr>
          <w:i/>
          <w:spacing w:val="-6"/>
          <w:sz w:val="20"/>
        </w:rPr>
        <w:t xml:space="preserve"> </w:t>
      </w:r>
      <w:r>
        <w:rPr>
          <w:sz w:val="20"/>
        </w:rPr>
        <w:t>p</w:t>
      </w:r>
      <w:r>
        <w:rPr>
          <w:spacing w:val="-6"/>
          <w:sz w:val="20"/>
        </w:rPr>
        <w:t xml:space="preserve"> </w:t>
      </w:r>
      <w:r>
        <w:rPr>
          <w:sz w:val="20"/>
        </w:rPr>
        <w:t>56-57,</w:t>
      </w:r>
      <w:r>
        <w:rPr>
          <w:spacing w:val="-5"/>
          <w:sz w:val="20"/>
        </w:rPr>
        <w:t xml:space="preserve"> </w:t>
      </w:r>
      <w:hyperlink r:id="rId36">
        <w:r>
          <w:rPr>
            <w:color w:val="00A1FF"/>
            <w:spacing w:val="-2"/>
            <w:sz w:val="20"/>
            <w:u w:val="single" w:color="00A1FF"/>
          </w:rPr>
          <w:t>http://www.justice.ie/en/JELR/Casino%20(Eng)%20for%20Web.pdf/Files/Casino%20(Eng)%20for%20Web.pdf</w:t>
        </w:r>
      </w:hyperlink>
    </w:p>
    <w:p w:rsidR="007D107D" w:rsidRDefault="005264B2">
      <w:pPr>
        <w:spacing w:before="1" w:line="243" w:lineRule="exact"/>
        <w:ind w:left="165"/>
        <w:rPr>
          <w:sz w:val="20"/>
        </w:rPr>
      </w:pPr>
      <w:proofErr w:type="gramStart"/>
      <w:r>
        <w:rPr>
          <w:spacing w:val="-2"/>
          <w:sz w:val="20"/>
          <w:vertAlign w:val="superscript"/>
        </w:rPr>
        <w:t>xi</w:t>
      </w:r>
      <w:proofErr w:type="gramEnd"/>
      <w:r>
        <w:rPr>
          <w:spacing w:val="11"/>
          <w:sz w:val="20"/>
        </w:rPr>
        <w:t xml:space="preserve"> </w:t>
      </w:r>
      <w:proofErr w:type="spellStart"/>
      <w:r>
        <w:rPr>
          <w:spacing w:val="-2"/>
          <w:sz w:val="20"/>
        </w:rPr>
        <w:t>Couccoullis</w:t>
      </w:r>
      <w:proofErr w:type="spellEnd"/>
      <w:r>
        <w:rPr>
          <w:spacing w:val="10"/>
          <w:sz w:val="20"/>
        </w:rPr>
        <w:t xml:space="preserve"> </w:t>
      </w:r>
      <w:r>
        <w:rPr>
          <w:spacing w:val="-2"/>
          <w:sz w:val="20"/>
        </w:rPr>
        <w:t>(2016)</w:t>
      </w:r>
      <w:r>
        <w:rPr>
          <w:spacing w:val="13"/>
          <w:sz w:val="20"/>
        </w:rPr>
        <w:t xml:space="preserve"> </w:t>
      </w:r>
      <w:r>
        <w:rPr>
          <w:i/>
          <w:spacing w:val="-2"/>
          <w:sz w:val="20"/>
        </w:rPr>
        <w:t>Gaming</w:t>
      </w:r>
      <w:r>
        <w:rPr>
          <w:i/>
          <w:spacing w:val="13"/>
          <w:sz w:val="20"/>
        </w:rPr>
        <w:t xml:space="preserve"> </w:t>
      </w:r>
      <w:r>
        <w:rPr>
          <w:i/>
          <w:spacing w:val="-2"/>
          <w:sz w:val="20"/>
        </w:rPr>
        <w:t>in</w:t>
      </w:r>
      <w:r>
        <w:rPr>
          <w:i/>
          <w:spacing w:val="12"/>
          <w:sz w:val="20"/>
        </w:rPr>
        <w:t xml:space="preserve"> </w:t>
      </w:r>
      <w:r>
        <w:rPr>
          <w:i/>
          <w:spacing w:val="-2"/>
          <w:sz w:val="20"/>
        </w:rPr>
        <w:t>Cyprus:</w:t>
      </w:r>
      <w:r>
        <w:rPr>
          <w:i/>
          <w:spacing w:val="11"/>
          <w:sz w:val="20"/>
        </w:rPr>
        <w:t xml:space="preserve"> </w:t>
      </w:r>
      <w:r>
        <w:rPr>
          <w:i/>
          <w:spacing w:val="-2"/>
          <w:sz w:val="20"/>
        </w:rPr>
        <w:t>Overview,</w:t>
      </w:r>
      <w:r>
        <w:rPr>
          <w:i/>
          <w:spacing w:val="14"/>
          <w:sz w:val="20"/>
        </w:rPr>
        <w:t xml:space="preserve"> </w:t>
      </w:r>
      <w:hyperlink r:id="rId37">
        <w:r>
          <w:rPr>
            <w:color w:val="00A1FF"/>
            <w:spacing w:val="-2"/>
            <w:sz w:val="20"/>
            <w:u w:val="single" w:color="00A1FF"/>
          </w:rPr>
          <w:t>https://uk.practicallaw.thomsonreuters.com/3-635-</w:t>
        </w:r>
        <w:r>
          <w:rPr>
            <w:color w:val="00A1FF"/>
            <w:spacing w:val="-4"/>
            <w:sz w:val="20"/>
            <w:u w:val="single" w:color="00A1FF"/>
          </w:rPr>
          <w:t>8647</w:t>
        </w:r>
      </w:hyperlink>
    </w:p>
    <w:p w:rsidR="007D107D" w:rsidRDefault="005264B2">
      <w:pPr>
        <w:ind w:left="165"/>
        <w:rPr>
          <w:sz w:val="20"/>
        </w:rPr>
      </w:pPr>
      <w:proofErr w:type="gramStart"/>
      <w:r>
        <w:rPr>
          <w:sz w:val="20"/>
          <w:vertAlign w:val="superscript"/>
        </w:rPr>
        <w:t>xii</w:t>
      </w:r>
      <w:proofErr w:type="gramEnd"/>
      <w:r>
        <w:rPr>
          <w:spacing w:val="-5"/>
          <w:sz w:val="20"/>
        </w:rPr>
        <w:t xml:space="preserve"> </w:t>
      </w:r>
      <w:proofErr w:type="spellStart"/>
      <w:r>
        <w:rPr>
          <w:sz w:val="20"/>
        </w:rPr>
        <w:t>Spillemyndigheden</w:t>
      </w:r>
      <w:proofErr w:type="spellEnd"/>
      <w:r>
        <w:rPr>
          <w:spacing w:val="-4"/>
          <w:sz w:val="20"/>
        </w:rPr>
        <w:t xml:space="preserve"> </w:t>
      </w:r>
      <w:r>
        <w:rPr>
          <w:sz w:val="20"/>
        </w:rPr>
        <w:t>(2017)</w:t>
      </w:r>
      <w:r>
        <w:rPr>
          <w:spacing w:val="-2"/>
          <w:sz w:val="20"/>
        </w:rPr>
        <w:t xml:space="preserve"> </w:t>
      </w:r>
      <w:r>
        <w:rPr>
          <w:i/>
          <w:sz w:val="20"/>
        </w:rPr>
        <w:t>Danish</w:t>
      </w:r>
      <w:r>
        <w:rPr>
          <w:i/>
          <w:spacing w:val="-4"/>
          <w:sz w:val="20"/>
        </w:rPr>
        <w:t xml:space="preserve"> </w:t>
      </w:r>
      <w:r>
        <w:rPr>
          <w:i/>
          <w:sz w:val="20"/>
        </w:rPr>
        <w:t>gambling</w:t>
      </w:r>
      <w:r>
        <w:rPr>
          <w:i/>
          <w:spacing w:val="-4"/>
          <w:sz w:val="20"/>
        </w:rPr>
        <w:t xml:space="preserve"> </w:t>
      </w:r>
      <w:r>
        <w:rPr>
          <w:i/>
          <w:sz w:val="20"/>
        </w:rPr>
        <w:t>market</w:t>
      </w:r>
      <w:r>
        <w:rPr>
          <w:i/>
          <w:spacing w:val="-4"/>
          <w:sz w:val="20"/>
        </w:rPr>
        <w:t xml:space="preserve"> </w:t>
      </w:r>
      <w:r>
        <w:rPr>
          <w:i/>
          <w:sz w:val="20"/>
        </w:rPr>
        <w:t>statistics,</w:t>
      </w:r>
      <w:r>
        <w:rPr>
          <w:i/>
          <w:spacing w:val="-4"/>
          <w:sz w:val="20"/>
        </w:rPr>
        <w:t xml:space="preserve"> </w:t>
      </w:r>
      <w:r>
        <w:rPr>
          <w:i/>
          <w:sz w:val="20"/>
        </w:rPr>
        <w:t>second</w:t>
      </w:r>
      <w:r>
        <w:rPr>
          <w:i/>
          <w:spacing w:val="-4"/>
          <w:sz w:val="20"/>
        </w:rPr>
        <w:t xml:space="preserve"> </w:t>
      </w:r>
      <w:r>
        <w:rPr>
          <w:i/>
          <w:sz w:val="20"/>
        </w:rPr>
        <w:t>quarter,</w:t>
      </w:r>
      <w:r>
        <w:rPr>
          <w:i/>
          <w:spacing w:val="-4"/>
          <w:sz w:val="20"/>
        </w:rPr>
        <w:t xml:space="preserve"> </w:t>
      </w:r>
      <w:r>
        <w:rPr>
          <w:i/>
          <w:sz w:val="20"/>
        </w:rPr>
        <w:t xml:space="preserve">2017, </w:t>
      </w:r>
      <w:r>
        <w:rPr>
          <w:sz w:val="20"/>
        </w:rPr>
        <w:t>p</w:t>
      </w:r>
      <w:r>
        <w:rPr>
          <w:spacing w:val="-4"/>
          <w:sz w:val="20"/>
        </w:rPr>
        <w:t xml:space="preserve"> </w:t>
      </w:r>
      <w:r>
        <w:rPr>
          <w:sz w:val="20"/>
        </w:rPr>
        <w:t>15,</w:t>
      </w:r>
      <w:r>
        <w:rPr>
          <w:spacing w:val="-3"/>
          <w:sz w:val="20"/>
        </w:rPr>
        <w:t xml:space="preserve"> </w:t>
      </w:r>
      <w:hyperlink r:id="rId38">
        <w:r>
          <w:rPr>
            <w:color w:val="00A1FF"/>
            <w:sz w:val="20"/>
            <w:u w:val="single" w:color="00A1FF"/>
          </w:rPr>
          <w:t>https://spillemyndigheden.dk/sites/default/files/filer-til-</w:t>
        </w:r>
      </w:hyperlink>
      <w:hyperlink r:id="rId39">
        <w:r>
          <w:rPr>
            <w:color w:val="00A1FF"/>
            <w:spacing w:val="-2"/>
            <w:sz w:val="20"/>
            <w:u w:val="single" w:color="00A1FF"/>
          </w:rPr>
          <w:t>download/danish_gambling_market_statistics_q2_2017.pdf</w:t>
        </w:r>
      </w:hyperlink>
    </w:p>
    <w:p w:rsidR="007D107D" w:rsidRDefault="005264B2">
      <w:pPr>
        <w:spacing w:before="1" w:line="243" w:lineRule="exact"/>
        <w:ind w:left="165"/>
        <w:rPr>
          <w:sz w:val="20"/>
        </w:rPr>
      </w:pPr>
      <w:proofErr w:type="gramStart"/>
      <w:r>
        <w:rPr>
          <w:sz w:val="20"/>
          <w:vertAlign w:val="superscript"/>
        </w:rPr>
        <w:t>xiii</w:t>
      </w:r>
      <w:proofErr w:type="gramEnd"/>
      <w:r>
        <w:rPr>
          <w:spacing w:val="-7"/>
          <w:sz w:val="20"/>
        </w:rPr>
        <w:t xml:space="preserve"> </w:t>
      </w:r>
      <w:r>
        <w:rPr>
          <w:i/>
          <w:sz w:val="20"/>
        </w:rPr>
        <w:t>Gambling</w:t>
      </w:r>
      <w:r>
        <w:rPr>
          <w:i/>
          <w:spacing w:val="-5"/>
          <w:sz w:val="20"/>
        </w:rPr>
        <w:t xml:space="preserve"> </w:t>
      </w:r>
      <w:r>
        <w:rPr>
          <w:i/>
          <w:sz w:val="20"/>
        </w:rPr>
        <w:t>Act</w:t>
      </w:r>
      <w:r>
        <w:rPr>
          <w:i/>
          <w:spacing w:val="-5"/>
          <w:sz w:val="20"/>
        </w:rPr>
        <w:t xml:space="preserve"> </w:t>
      </w:r>
      <w:r>
        <w:rPr>
          <w:i/>
          <w:sz w:val="20"/>
        </w:rPr>
        <w:t>2008</w:t>
      </w:r>
      <w:r>
        <w:rPr>
          <w:i/>
          <w:spacing w:val="-4"/>
          <w:sz w:val="20"/>
        </w:rPr>
        <w:t xml:space="preserve"> </w:t>
      </w:r>
      <w:r>
        <w:rPr>
          <w:sz w:val="20"/>
        </w:rPr>
        <w:t>(Estonia),</w:t>
      </w:r>
      <w:r>
        <w:rPr>
          <w:spacing w:val="-4"/>
          <w:sz w:val="20"/>
        </w:rPr>
        <w:t xml:space="preserve"> </w:t>
      </w:r>
      <w:r>
        <w:rPr>
          <w:sz w:val="20"/>
        </w:rPr>
        <w:t>s</w:t>
      </w:r>
      <w:r>
        <w:rPr>
          <w:spacing w:val="-7"/>
          <w:sz w:val="20"/>
        </w:rPr>
        <w:t xml:space="preserve"> </w:t>
      </w:r>
      <w:r>
        <w:rPr>
          <w:sz w:val="20"/>
        </w:rPr>
        <w:t>37,</w:t>
      </w:r>
      <w:r>
        <w:rPr>
          <w:spacing w:val="-5"/>
          <w:sz w:val="20"/>
        </w:rPr>
        <w:t xml:space="preserve"> </w:t>
      </w:r>
      <w:hyperlink r:id="rId40">
        <w:r>
          <w:rPr>
            <w:color w:val="00A1FF"/>
            <w:spacing w:val="-2"/>
            <w:sz w:val="20"/>
            <w:u w:val="single" w:color="00A1FF"/>
          </w:rPr>
          <w:t>https://www.riigiteataja.ee/en/eli/515012016007/consolide</w:t>
        </w:r>
      </w:hyperlink>
    </w:p>
    <w:p w:rsidR="007D107D" w:rsidRDefault="005264B2">
      <w:pPr>
        <w:spacing w:line="243" w:lineRule="exact"/>
        <w:ind w:left="165"/>
        <w:rPr>
          <w:sz w:val="20"/>
        </w:rPr>
      </w:pPr>
      <w:proofErr w:type="gramStart"/>
      <w:r>
        <w:rPr>
          <w:spacing w:val="-2"/>
          <w:sz w:val="20"/>
          <w:vertAlign w:val="superscript"/>
        </w:rPr>
        <w:t>xiv</w:t>
      </w:r>
      <w:proofErr w:type="gramEnd"/>
      <w:r>
        <w:rPr>
          <w:spacing w:val="7"/>
          <w:sz w:val="20"/>
        </w:rPr>
        <w:t xml:space="preserve"> </w:t>
      </w:r>
      <w:proofErr w:type="spellStart"/>
      <w:r>
        <w:rPr>
          <w:spacing w:val="-2"/>
          <w:sz w:val="20"/>
        </w:rPr>
        <w:t>Mullenex</w:t>
      </w:r>
      <w:proofErr w:type="spellEnd"/>
      <w:r>
        <w:rPr>
          <w:spacing w:val="10"/>
          <w:sz w:val="20"/>
        </w:rPr>
        <w:t xml:space="preserve"> </w:t>
      </w:r>
      <w:r>
        <w:rPr>
          <w:spacing w:val="-2"/>
          <w:sz w:val="20"/>
        </w:rPr>
        <w:t>and</w:t>
      </w:r>
      <w:r>
        <w:rPr>
          <w:spacing w:val="9"/>
          <w:sz w:val="20"/>
        </w:rPr>
        <w:t xml:space="preserve"> </w:t>
      </w:r>
      <w:r>
        <w:rPr>
          <w:spacing w:val="-2"/>
          <w:sz w:val="20"/>
        </w:rPr>
        <w:t>Richard</w:t>
      </w:r>
      <w:r>
        <w:rPr>
          <w:spacing w:val="9"/>
          <w:sz w:val="20"/>
        </w:rPr>
        <w:t xml:space="preserve"> </w:t>
      </w:r>
      <w:r>
        <w:rPr>
          <w:spacing w:val="-2"/>
          <w:sz w:val="20"/>
        </w:rPr>
        <w:t>(2016)</w:t>
      </w:r>
      <w:r>
        <w:rPr>
          <w:spacing w:val="12"/>
          <w:sz w:val="20"/>
        </w:rPr>
        <w:t xml:space="preserve"> </w:t>
      </w:r>
      <w:r>
        <w:rPr>
          <w:i/>
          <w:spacing w:val="-2"/>
          <w:sz w:val="20"/>
        </w:rPr>
        <w:t>Gaming</w:t>
      </w:r>
      <w:r>
        <w:rPr>
          <w:i/>
          <w:spacing w:val="9"/>
          <w:sz w:val="20"/>
        </w:rPr>
        <w:t xml:space="preserve"> </w:t>
      </w:r>
      <w:r>
        <w:rPr>
          <w:i/>
          <w:spacing w:val="-2"/>
          <w:sz w:val="20"/>
        </w:rPr>
        <w:t>in</w:t>
      </w:r>
      <w:r>
        <w:rPr>
          <w:i/>
          <w:spacing w:val="9"/>
          <w:sz w:val="20"/>
        </w:rPr>
        <w:t xml:space="preserve"> </w:t>
      </w:r>
      <w:r>
        <w:rPr>
          <w:i/>
          <w:spacing w:val="-2"/>
          <w:sz w:val="20"/>
        </w:rPr>
        <w:t>France:</w:t>
      </w:r>
      <w:r>
        <w:rPr>
          <w:i/>
          <w:spacing w:val="8"/>
          <w:sz w:val="20"/>
        </w:rPr>
        <w:t xml:space="preserve"> </w:t>
      </w:r>
      <w:r>
        <w:rPr>
          <w:i/>
          <w:spacing w:val="-2"/>
          <w:sz w:val="20"/>
        </w:rPr>
        <w:t>Overview,</w:t>
      </w:r>
      <w:r>
        <w:rPr>
          <w:i/>
          <w:spacing w:val="13"/>
          <w:sz w:val="20"/>
        </w:rPr>
        <w:t xml:space="preserve"> </w:t>
      </w:r>
      <w:hyperlink r:id="rId41">
        <w:r>
          <w:rPr>
            <w:color w:val="00A1FF"/>
            <w:spacing w:val="-2"/>
            <w:sz w:val="20"/>
            <w:u w:val="single" w:color="00A1FF"/>
          </w:rPr>
          <w:t>https://uk.practicallaw.thomsonreuters.com/9-634-</w:t>
        </w:r>
        <w:r>
          <w:rPr>
            <w:color w:val="00A1FF"/>
            <w:spacing w:val="-4"/>
            <w:sz w:val="20"/>
            <w:u w:val="single" w:color="00A1FF"/>
          </w:rPr>
          <w:t>4247</w:t>
        </w:r>
      </w:hyperlink>
    </w:p>
    <w:p w:rsidR="007D107D" w:rsidRDefault="005264B2">
      <w:pPr>
        <w:ind w:left="165" w:right="296"/>
        <w:rPr>
          <w:i/>
          <w:sz w:val="20"/>
        </w:rPr>
      </w:pPr>
      <w:proofErr w:type="gramStart"/>
      <w:r>
        <w:rPr>
          <w:sz w:val="20"/>
          <w:vertAlign w:val="superscript"/>
        </w:rPr>
        <w:t>xv</w:t>
      </w:r>
      <w:proofErr w:type="gramEnd"/>
      <w:r>
        <w:rPr>
          <w:sz w:val="20"/>
        </w:rPr>
        <w:t xml:space="preserve"> There is a distinction between </w:t>
      </w:r>
      <w:proofErr w:type="spellStart"/>
      <w:r>
        <w:rPr>
          <w:sz w:val="20"/>
        </w:rPr>
        <w:t>Glücksspielgeräte</w:t>
      </w:r>
      <w:proofErr w:type="spellEnd"/>
      <w:r>
        <w:rPr>
          <w:sz w:val="20"/>
        </w:rPr>
        <w:t xml:space="preserve"> (slot machines), found in casinos, and </w:t>
      </w:r>
      <w:proofErr w:type="spellStart"/>
      <w:r>
        <w:rPr>
          <w:sz w:val="20"/>
        </w:rPr>
        <w:t>Geldspielgeräte</w:t>
      </w:r>
      <w:proofErr w:type="spellEnd"/>
      <w:r>
        <w:rPr>
          <w:sz w:val="20"/>
        </w:rPr>
        <w:t xml:space="preserve"> (gaming machines), found in arcades, restaurants and hotels. Becker (</w:t>
      </w:r>
      <w:proofErr w:type="spellStart"/>
      <w:r>
        <w:rPr>
          <w:sz w:val="20"/>
        </w:rPr>
        <w:t>n.d.</w:t>
      </w:r>
      <w:proofErr w:type="spellEnd"/>
      <w:r>
        <w:rPr>
          <w:sz w:val="20"/>
        </w:rPr>
        <w:t xml:space="preserve">) </w:t>
      </w:r>
      <w:proofErr w:type="gramStart"/>
      <w:r>
        <w:rPr>
          <w:i/>
          <w:sz w:val="20"/>
        </w:rPr>
        <w:t>Recent</w:t>
      </w:r>
      <w:proofErr w:type="gramEnd"/>
      <w:r>
        <w:rPr>
          <w:i/>
          <w:sz w:val="20"/>
        </w:rPr>
        <w:t xml:space="preserve"> developments in German gambling law, </w:t>
      </w:r>
      <w:hyperlink r:id="rId42">
        <w:r>
          <w:rPr>
            <w:color w:val="00A1FF"/>
            <w:sz w:val="20"/>
            <w:u w:val="single" w:color="00A1FF"/>
          </w:rPr>
          <w:t>https://www.law.kuleuven.be/gambling/documents/becker_recent_developments_in_german_gambling_law.ppt</w:t>
        </w:r>
        <w:r>
          <w:rPr>
            <w:sz w:val="20"/>
          </w:rPr>
          <w:t>;</w:t>
        </w:r>
      </w:hyperlink>
      <w:r>
        <w:rPr>
          <w:spacing w:val="-6"/>
          <w:sz w:val="20"/>
        </w:rPr>
        <w:t xml:space="preserve"> </w:t>
      </w:r>
      <w:r>
        <w:rPr>
          <w:sz w:val="20"/>
        </w:rPr>
        <w:t>Hofmann,</w:t>
      </w:r>
      <w:r>
        <w:rPr>
          <w:spacing w:val="-5"/>
          <w:sz w:val="20"/>
        </w:rPr>
        <w:t xml:space="preserve"> </w:t>
      </w:r>
      <w:r>
        <w:rPr>
          <w:sz w:val="20"/>
        </w:rPr>
        <w:t>Spitz</w:t>
      </w:r>
      <w:r>
        <w:rPr>
          <w:spacing w:val="-5"/>
          <w:sz w:val="20"/>
        </w:rPr>
        <w:t xml:space="preserve"> </w:t>
      </w:r>
      <w:r>
        <w:rPr>
          <w:sz w:val="20"/>
        </w:rPr>
        <w:t>and</w:t>
      </w:r>
      <w:r>
        <w:rPr>
          <w:spacing w:val="-5"/>
          <w:sz w:val="20"/>
        </w:rPr>
        <w:t xml:space="preserve"> </w:t>
      </w:r>
      <w:r>
        <w:rPr>
          <w:sz w:val="20"/>
        </w:rPr>
        <w:t>Maier</w:t>
      </w:r>
      <w:r>
        <w:rPr>
          <w:spacing w:val="-6"/>
          <w:sz w:val="20"/>
        </w:rPr>
        <w:t xml:space="preserve"> </w:t>
      </w:r>
      <w:r>
        <w:rPr>
          <w:sz w:val="20"/>
        </w:rPr>
        <w:t>(2016)</w:t>
      </w:r>
      <w:r>
        <w:rPr>
          <w:spacing w:val="-1"/>
          <w:sz w:val="20"/>
        </w:rPr>
        <w:t xml:space="preserve"> </w:t>
      </w:r>
      <w:r>
        <w:rPr>
          <w:i/>
          <w:sz w:val="20"/>
        </w:rPr>
        <w:t>Gaming</w:t>
      </w:r>
      <w:r>
        <w:rPr>
          <w:i/>
          <w:spacing w:val="-5"/>
          <w:sz w:val="20"/>
        </w:rPr>
        <w:t xml:space="preserve"> </w:t>
      </w:r>
      <w:r>
        <w:rPr>
          <w:i/>
          <w:sz w:val="20"/>
        </w:rPr>
        <w:t>in</w:t>
      </w:r>
      <w:r>
        <w:rPr>
          <w:i/>
          <w:spacing w:val="-5"/>
          <w:sz w:val="20"/>
        </w:rPr>
        <w:t xml:space="preserve"> </w:t>
      </w:r>
      <w:r>
        <w:rPr>
          <w:i/>
          <w:sz w:val="20"/>
        </w:rPr>
        <w:t>Germany:</w:t>
      </w:r>
    </w:p>
    <w:p w:rsidR="007D107D" w:rsidRDefault="005264B2">
      <w:pPr>
        <w:spacing w:line="244" w:lineRule="exact"/>
        <w:ind w:left="165"/>
        <w:rPr>
          <w:sz w:val="20"/>
        </w:rPr>
      </w:pPr>
      <w:r>
        <w:rPr>
          <w:i/>
          <w:spacing w:val="-2"/>
          <w:sz w:val="20"/>
        </w:rPr>
        <w:t>Overview,</w:t>
      </w:r>
      <w:r>
        <w:rPr>
          <w:i/>
          <w:spacing w:val="59"/>
          <w:sz w:val="20"/>
        </w:rPr>
        <w:t xml:space="preserve"> </w:t>
      </w:r>
      <w:hyperlink r:id="rId43">
        <w:r>
          <w:rPr>
            <w:color w:val="00A1FF"/>
            <w:spacing w:val="-2"/>
            <w:sz w:val="20"/>
            <w:u w:val="single" w:color="00A1FF"/>
          </w:rPr>
          <w:t>https://uk.practicallaw.thomsonreuters.com/1-635-</w:t>
        </w:r>
        <w:r>
          <w:rPr>
            <w:color w:val="00A1FF"/>
            <w:spacing w:val="-4"/>
            <w:sz w:val="20"/>
            <w:u w:val="single" w:color="00A1FF"/>
          </w:rPr>
          <w:t>3486</w:t>
        </w:r>
      </w:hyperlink>
    </w:p>
    <w:p w:rsidR="007D107D" w:rsidRDefault="005264B2">
      <w:pPr>
        <w:spacing w:before="1"/>
        <w:ind w:left="165" w:right="349"/>
        <w:rPr>
          <w:sz w:val="20"/>
        </w:rPr>
      </w:pPr>
      <w:r>
        <w:rPr>
          <w:sz w:val="20"/>
          <w:vertAlign w:val="superscript"/>
        </w:rPr>
        <w:t>xvi</w:t>
      </w:r>
      <w:r>
        <w:rPr>
          <w:sz w:val="20"/>
        </w:rPr>
        <w:t xml:space="preserve"> Reuters (2011) </w:t>
      </w:r>
      <w:r>
        <w:rPr>
          <w:i/>
          <w:sz w:val="20"/>
        </w:rPr>
        <w:t xml:space="preserve">Key facts on Greek gaming market, </w:t>
      </w:r>
      <w:hyperlink r:id="rId44">
        <w:r>
          <w:rPr>
            <w:color w:val="00A1FF"/>
            <w:sz w:val="20"/>
            <w:u w:val="single" w:color="00A1FF"/>
          </w:rPr>
          <w:t>https://www.reuters.com/article/greece-betting/factbox-key-facts-on-greek-gaming-market-</w:t>
        </w:r>
      </w:hyperlink>
      <w:hyperlink r:id="rId45">
        <w:r>
          <w:rPr>
            <w:color w:val="00A1FF"/>
            <w:sz w:val="20"/>
            <w:u w:val="single" w:color="00A1FF"/>
          </w:rPr>
          <w:t>idUKLDE6510IL20110126</w:t>
        </w:r>
        <w:r>
          <w:rPr>
            <w:sz w:val="20"/>
          </w:rPr>
          <w:t>;</w:t>
        </w:r>
      </w:hyperlink>
      <w:r>
        <w:rPr>
          <w:spacing w:val="-3"/>
          <w:sz w:val="20"/>
        </w:rPr>
        <w:t xml:space="preserve"> </w:t>
      </w:r>
      <w:r>
        <w:rPr>
          <w:sz w:val="20"/>
        </w:rPr>
        <w:t>note</w:t>
      </w:r>
      <w:r>
        <w:rPr>
          <w:spacing w:val="-3"/>
          <w:sz w:val="20"/>
        </w:rPr>
        <w:t xml:space="preserve"> </w:t>
      </w:r>
      <w:r>
        <w:rPr>
          <w:sz w:val="20"/>
        </w:rPr>
        <w:t>that</w:t>
      </w:r>
      <w:r>
        <w:rPr>
          <w:spacing w:val="-2"/>
          <w:sz w:val="20"/>
        </w:rPr>
        <w:t xml:space="preserve"> </w:t>
      </w:r>
      <w:r>
        <w:rPr>
          <w:sz w:val="20"/>
        </w:rPr>
        <w:t>a</w:t>
      </w:r>
      <w:r>
        <w:rPr>
          <w:spacing w:val="-2"/>
          <w:sz w:val="20"/>
        </w:rPr>
        <w:t xml:space="preserve"> </w:t>
      </w:r>
      <w:r>
        <w:rPr>
          <w:sz w:val="20"/>
        </w:rPr>
        <w:t>more</w:t>
      </w:r>
      <w:r>
        <w:rPr>
          <w:spacing w:val="-3"/>
          <w:sz w:val="20"/>
        </w:rPr>
        <w:t xml:space="preserve"> </w:t>
      </w:r>
      <w:r>
        <w:rPr>
          <w:sz w:val="20"/>
        </w:rPr>
        <w:t>recent</w:t>
      </w:r>
      <w:r>
        <w:rPr>
          <w:spacing w:val="-2"/>
          <w:sz w:val="20"/>
        </w:rPr>
        <w:t xml:space="preserve"> </w:t>
      </w:r>
      <w:r>
        <w:rPr>
          <w:sz w:val="20"/>
        </w:rPr>
        <w:t>source</w:t>
      </w:r>
      <w:r>
        <w:rPr>
          <w:spacing w:val="-4"/>
          <w:sz w:val="20"/>
        </w:rPr>
        <w:t xml:space="preserve"> </w:t>
      </w:r>
      <w:r>
        <w:rPr>
          <w:sz w:val="20"/>
        </w:rPr>
        <w:t>describes</w:t>
      </w:r>
      <w:r>
        <w:rPr>
          <w:spacing w:val="-4"/>
          <w:sz w:val="20"/>
        </w:rPr>
        <w:t xml:space="preserve"> </w:t>
      </w:r>
      <w:r>
        <w:rPr>
          <w:sz w:val="20"/>
        </w:rPr>
        <w:t>poker machines</w:t>
      </w:r>
      <w:r>
        <w:rPr>
          <w:spacing w:val="-4"/>
          <w:sz w:val="20"/>
        </w:rPr>
        <w:t xml:space="preserve"> </w:t>
      </w:r>
      <w:r>
        <w:rPr>
          <w:sz w:val="20"/>
        </w:rPr>
        <w:t>simply</w:t>
      </w:r>
      <w:r>
        <w:rPr>
          <w:spacing w:val="-2"/>
          <w:sz w:val="20"/>
        </w:rPr>
        <w:t xml:space="preserve"> </w:t>
      </w:r>
      <w:r>
        <w:rPr>
          <w:sz w:val="20"/>
        </w:rPr>
        <w:t>as</w:t>
      </w:r>
      <w:r>
        <w:rPr>
          <w:spacing w:val="-4"/>
          <w:sz w:val="20"/>
        </w:rPr>
        <w:t xml:space="preserve"> </w:t>
      </w:r>
      <w:r>
        <w:rPr>
          <w:sz w:val="20"/>
        </w:rPr>
        <w:t>“permitted”,</w:t>
      </w:r>
      <w:r>
        <w:rPr>
          <w:spacing w:val="-2"/>
          <w:sz w:val="20"/>
        </w:rPr>
        <w:t xml:space="preserve"> </w:t>
      </w:r>
      <w:r>
        <w:rPr>
          <w:sz w:val="20"/>
        </w:rPr>
        <w:t>but</w:t>
      </w:r>
      <w:r>
        <w:rPr>
          <w:spacing w:val="-2"/>
          <w:sz w:val="20"/>
        </w:rPr>
        <w:t xml:space="preserve"> </w:t>
      </w:r>
      <w:r>
        <w:rPr>
          <w:sz w:val="20"/>
        </w:rPr>
        <w:t>only</w:t>
      </w:r>
      <w:r>
        <w:rPr>
          <w:spacing w:val="-2"/>
          <w:sz w:val="20"/>
        </w:rPr>
        <w:t xml:space="preserve"> </w:t>
      </w:r>
      <w:r>
        <w:rPr>
          <w:sz w:val="20"/>
        </w:rPr>
        <w:t>identifies</w:t>
      </w:r>
      <w:r>
        <w:rPr>
          <w:spacing w:val="-4"/>
          <w:sz w:val="20"/>
        </w:rPr>
        <w:t xml:space="preserve"> </w:t>
      </w:r>
      <w:proofErr w:type="spellStart"/>
      <w:r>
        <w:rPr>
          <w:sz w:val="20"/>
        </w:rPr>
        <w:t>licences</w:t>
      </w:r>
      <w:proofErr w:type="spellEnd"/>
      <w:r>
        <w:rPr>
          <w:spacing w:val="-1"/>
          <w:sz w:val="20"/>
        </w:rPr>
        <w:t xml:space="preserve"> </w:t>
      </w:r>
      <w:r>
        <w:rPr>
          <w:sz w:val="20"/>
        </w:rPr>
        <w:t>for</w:t>
      </w:r>
      <w:r>
        <w:rPr>
          <w:spacing w:val="-2"/>
          <w:sz w:val="20"/>
        </w:rPr>
        <w:t xml:space="preserve"> </w:t>
      </w:r>
      <w:r>
        <w:rPr>
          <w:sz w:val="20"/>
        </w:rPr>
        <w:t>video</w:t>
      </w:r>
      <w:r>
        <w:rPr>
          <w:spacing w:val="-2"/>
          <w:sz w:val="20"/>
        </w:rPr>
        <w:t xml:space="preserve"> </w:t>
      </w:r>
      <w:r>
        <w:rPr>
          <w:sz w:val="20"/>
        </w:rPr>
        <w:t>lottery terminals:</w:t>
      </w:r>
    </w:p>
    <w:p w:rsidR="007D107D" w:rsidRDefault="005264B2">
      <w:pPr>
        <w:spacing w:before="2" w:line="243" w:lineRule="exact"/>
        <w:ind w:left="165"/>
        <w:rPr>
          <w:sz w:val="20"/>
        </w:rPr>
      </w:pPr>
      <w:proofErr w:type="spellStart"/>
      <w:r>
        <w:rPr>
          <w:spacing w:val="-2"/>
          <w:sz w:val="20"/>
        </w:rPr>
        <w:t>Couccoullis</w:t>
      </w:r>
      <w:proofErr w:type="spellEnd"/>
      <w:r>
        <w:rPr>
          <w:spacing w:val="9"/>
          <w:sz w:val="20"/>
        </w:rPr>
        <w:t xml:space="preserve"> </w:t>
      </w:r>
      <w:r>
        <w:rPr>
          <w:spacing w:val="-2"/>
          <w:sz w:val="20"/>
        </w:rPr>
        <w:t>and</w:t>
      </w:r>
      <w:r>
        <w:rPr>
          <w:spacing w:val="12"/>
          <w:sz w:val="20"/>
        </w:rPr>
        <w:t xml:space="preserve"> </w:t>
      </w:r>
      <w:proofErr w:type="spellStart"/>
      <w:r>
        <w:rPr>
          <w:spacing w:val="-2"/>
          <w:sz w:val="20"/>
        </w:rPr>
        <w:t>Couccoullis</w:t>
      </w:r>
      <w:proofErr w:type="spellEnd"/>
      <w:r>
        <w:rPr>
          <w:spacing w:val="13"/>
          <w:sz w:val="20"/>
        </w:rPr>
        <w:t xml:space="preserve"> </w:t>
      </w:r>
      <w:r>
        <w:rPr>
          <w:spacing w:val="-2"/>
          <w:sz w:val="20"/>
        </w:rPr>
        <w:t>(2016)</w:t>
      </w:r>
      <w:r>
        <w:rPr>
          <w:spacing w:val="11"/>
          <w:sz w:val="20"/>
        </w:rPr>
        <w:t xml:space="preserve"> </w:t>
      </w:r>
      <w:proofErr w:type="gramStart"/>
      <w:r>
        <w:rPr>
          <w:i/>
          <w:spacing w:val="-2"/>
          <w:sz w:val="20"/>
        </w:rPr>
        <w:t>Gaming</w:t>
      </w:r>
      <w:proofErr w:type="gramEnd"/>
      <w:r>
        <w:rPr>
          <w:i/>
          <w:spacing w:val="12"/>
          <w:sz w:val="20"/>
        </w:rPr>
        <w:t xml:space="preserve"> </w:t>
      </w:r>
      <w:r>
        <w:rPr>
          <w:i/>
          <w:spacing w:val="-2"/>
          <w:sz w:val="20"/>
        </w:rPr>
        <w:t>in</w:t>
      </w:r>
      <w:r>
        <w:rPr>
          <w:i/>
          <w:spacing w:val="12"/>
          <w:sz w:val="20"/>
        </w:rPr>
        <w:t xml:space="preserve"> </w:t>
      </w:r>
      <w:r>
        <w:rPr>
          <w:i/>
          <w:spacing w:val="-2"/>
          <w:sz w:val="20"/>
        </w:rPr>
        <w:t>Greece:</w:t>
      </w:r>
      <w:r>
        <w:rPr>
          <w:i/>
          <w:spacing w:val="11"/>
          <w:sz w:val="20"/>
        </w:rPr>
        <w:t xml:space="preserve"> </w:t>
      </w:r>
      <w:r>
        <w:rPr>
          <w:i/>
          <w:spacing w:val="-2"/>
          <w:sz w:val="20"/>
        </w:rPr>
        <w:t>Overview,</w:t>
      </w:r>
      <w:r>
        <w:rPr>
          <w:i/>
          <w:spacing w:val="16"/>
          <w:sz w:val="20"/>
        </w:rPr>
        <w:t xml:space="preserve"> </w:t>
      </w:r>
      <w:hyperlink r:id="rId46">
        <w:r>
          <w:rPr>
            <w:color w:val="00A1FF"/>
            <w:spacing w:val="-2"/>
            <w:sz w:val="20"/>
            <w:u w:val="single" w:color="00A1FF"/>
          </w:rPr>
          <w:t>https://uk.practicallaw.thomsonreuters.com/8-635-</w:t>
        </w:r>
        <w:r>
          <w:rPr>
            <w:color w:val="00A1FF"/>
            <w:spacing w:val="-4"/>
            <w:sz w:val="20"/>
            <w:u w:val="single" w:color="00A1FF"/>
          </w:rPr>
          <w:t>8678</w:t>
        </w:r>
      </w:hyperlink>
    </w:p>
    <w:p w:rsidR="007D107D" w:rsidRDefault="005264B2">
      <w:pPr>
        <w:ind w:left="165" w:right="296"/>
        <w:rPr>
          <w:sz w:val="20"/>
        </w:rPr>
      </w:pPr>
      <w:r>
        <w:rPr>
          <w:sz w:val="20"/>
          <w:vertAlign w:val="superscript"/>
        </w:rPr>
        <w:t>xvii</w:t>
      </w:r>
      <w:r>
        <w:rPr>
          <w:spacing w:val="-4"/>
          <w:sz w:val="20"/>
        </w:rPr>
        <w:t xml:space="preserve"> </w:t>
      </w:r>
      <w:proofErr w:type="spellStart"/>
      <w:r>
        <w:rPr>
          <w:sz w:val="20"/>
        </w:rPr>
        <w:t>Helembai</w:t>
      </w:r>
      <w:proofErr w:type="spellEnd"/>
      <w:r>
        <w:rPr>
          <w:sz w:val="20"/>
        </w:rPr>
        <w:t>,</w:t>
      </w:r>
      <w:r>
        <w:rPr>
          <w:spacing w:val="-3"/>
          <w:sz w:val="20"/>
        </w:rPr>
        <w:t xml:space="preserve"> </w:t>
      </w:r>
      <w:r>
        <w:rPr>
          <w:sz w:val="20"/>
        </w:rPr>
        <w:t>Bird</w:t>
      </w:r>
      <w:r>
        <w:rPr>
          <w:spacing w:val="-3"/>
          <w:sz w:val="20"/>
        </w:rPr>
        <w:t xml:space="preserve"> </w:t>
      </w:r>
      <w:r>
        <w:rPr>
          <w:sz w:val="20"/>
        </w:rPr>
        <w:t>and</w:t>
      </w:r>
      <w:r>
        <w:rPr>
          <w:spacing w:val="-3"/>
          <w:sz w:val="20"/>
        </w:rPr>
        <w:t xml:space="preserve"> </w:t>
      </w:r>
      <w:proofErr w:type="spellStart"/>
      <w:r>
        <w:rPr>
          <w:sz w:val="20"/>
        </w:rPr>
        <w:t>Iroda</w:t>
      </w:r>
      <w:proofErr w:type="spellEnd"/>
      <w:r>
        <w:rPr>
          <w:spacing w:val="-3"/>
          <w:sz w:val="20"/>
        </w:rPr>
        <w:t xml:space="preserve"> </w:t>
      </w:r>
      <w:r>
        <w:rPr>
          <w:sz w:val="20"/>
        </w:rPr>
        <w:t>(2016)</w:t>
      </w:r>
      <w:r>
        <w:rPr>
          <w:spacing w:val="-1"/>
          <w:sz w:val="20"/>
        </w:rPr>
        <w:t xml:space="preserve"> </w:t>
      </w:r>
      <w:r>
        <w:rPr>
          <w:i/>
          <w:sz w:val="20"/>
        </w:rPr>
        <w:t>Gaming</w:t>
      </w:r>
      <w:r>
        <w:rPr>
          <w:i/>
          <w:spacing w:val="-3"/>
          <w:sz w:val="20"/>
        </w:rPr>
        <w:t xml:space="preserve"> </w:t>
      </w:r>
      <w:r>
        <w:rPr>
          <w:i/>
          <w:sz w:val="20"/>
        </w:rPr>
        <w:t>in</w:t>
      </w:r>
      <w:r>
        <w:rPr>
          <w:i/>
          <w:spacing w:val="-3"/>
          <w:sz w:val="20"/>
        </w:rPr>
        <w:t xml:space="preserve"> </w:t>
      </w:r>
      <w:r>
        <w:rPr>
          <w:i/>
          <w:sz w:val="20"/>
        </w:rPr>
        <w:t>Hungary:</w:t>
      </w:r>
      <w:r>
        <w:rPr>
          <w:i/>
          <w:spacing w:val="-4"/>
          <w:sz w:val="20"/>
        </w:rPr>
        <w:t xml:space="preserve"> </w:t>
      </w:r>
      <w:r>
        <w:rPr>
          <w:i/>
          <w:sz w:val="20"/>
        </w:rPr>
        <w:t xml:space="preserve">Overview, </w:t>
      </w:r>
      <w:hyperlink r:id="rId47">
        <w:r>
          <w:rPr>
            <w:color w:val="00A1FF"/>
            <w:sz w:val="20"/>
            <w:u w:val="single" w:color="00A1FF"/>
          </w:rPr>
          <w:t>https://uk.practicallaw.thomsonreuters.com/8-635-6641</w:t>
        </w:r>
        <w:r>
          <w:rPr>
            <w:sz w:val="20"/>
          </w:rPr>
          <w:t>;</w:t>
        </w:r>
      </w:hyperlink>
      <w:r>
        <w:rPr>
          <w:spacing w:val="-4"/>
          <w:sz w:val="20"/>
        </w:rPr>
        <w:t xml:space="preserve"> </w:t>
      </w:r>
      <w:r>
        <w:rPr>
          <w:sz w:val="20"/>
        </w:rPr>
        <w:t>Court</w:t>
      </w:r>
      <w:r>
        <w:rPr>
          <w:spacing w:val="-3"/>
          <w:sz w:val="20"/>
        </w:rPr>
        <w:t xml:space="preserve"> </w:t>
      </w:r>
      <w:r>
        <w:rPr>
          <w:sz w:val="20"/>
        </w:rPr>
        <w:t>of</w:t>
      </w:r>
      <w:r>
        <w:rPr>
          <w:spacing w:val="-5"/>
          <w:sz w:val="20"/>
        </w:rPr>
        <w:t xml:space="preserve"> </w:t>
      </w:r>
      <w:r>
        <w:rPr>
          <w:sz w:val="20"/>
        </w:rPr>
        <w:t>Justice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European</w:t>
      </w:r>
      <w:r>
        <w:rPr>
          <w:spacing w:val="-2"/>
          <w:sz w:val="20"/>
        </w:rPr>
        <w:t xml:space="preserve"> </w:t>
      </w:r>
      <w:r>
        <w:rPr>
          <w:sz w:val="20"/>
        </w:rPr>
        <w:t>Union</w:t>
      </w:r>
      <w:r>
        <w:rPr>
          <w:spacing w:val="-3"/>
          <w:sz w:val="20"/>
        </w:rPr>
        <w:t xml:space="preserve"> </w:t>
      </w:r>
      <w:r>
        <w:rPr>
          <w:sz w:val="20"/>
        </w:rPr>
        <w:t xml:space="preserve">(2015) </w:t>
      </w:r>
      <w:r>
        <w:rPr>
          <w:i/>
          <w:sz w:val="20"/>
        </w:rPr>
        <w:t xml:space="preserve">Hungarian legislation which prohibits the operation of slot machines outside casinos may be contrary to the principle of freedom to provide services, </w:t>
      </w:r>
      <w:hyperlink r:id="rId48">
        <w:r>
          <w:rPr>
            <w:color w:val="00A1FF"/>
            <w:sz w:val="20"/>
            <w:u w:val="single" w:color="00A1FF"/>
          </w:rPr>
          <w:t>https://curia.europa.eu/jcms/upload/docs/application/pdf/2015-06/cp150069en.pdf</w:t>
        </w:r>
        <w:r>
          <w:rPr>
            <w:sz w:val="20"/>
          </w:rPr>
          <w:t>;</w:t>
        </w:r>
      </w:hyperlink>
      <w:r>
        <w:rPr>
          <w:sz w:val="20"/>
        </w:rPr>
        <w:t xml:space="preserve"> </w:t>
      </w:r>
      <w:proofErr w:type="spellStart"/>
      <w:r>
        <w:rPr>
          <w:sz w:val="20"/>
        </w:rPr>
        <w:t>Stradbrooke</w:t>
      </w:r>
      <w:proofErr w:type="spellEnd"/>
      <w:r>
        <w:rPr>
          <w:sz w:val="20"/>
        </w:rPr>
        <w:t xml:space="preserve"> (2015) </w:t>
      </w:r>
      <w:r>
        <w:rPr>
          <w:i/>
          <w:sz w:val="20"/>
        </w:rPr>
        <w:t xml:space="preserve">Hungary’s new slots plans, considers new online amendments, </w:t>
      </w:r>
      <w:hyperlink r:id="rId49">
        <w:r>
          <w:rPr>
            <w:color w:val="00A1FF"/>
            <w:spacing w:val="-2"/>
            <w:sz w:val="20"/>
            <w:u w:val="single" w:color="00A1FF"/>
          </w:rPr>
          <w:t>https://calvinayre.com/2015/06/11/business/european-union-court-slams-hungary-slots-plans/</w:t>
        </w:r>
      </w:hyperlink>
    </w:p>
    <w:p w:rsidR="007D107D" w:rsidRDefault="005264B2">
      <w:pPr>
        <w:ind w:left="165"/>
        <w:rPr>
          <w:sz w:val="20"/>
        </w:rPr>
      </w:pPr>
      <w:proofErr w:type="gramStart"/>
      <w:r>
        <w:rPr>
          <w:spacing w:val="-2"/>
          <w:sz w:val="20"/>
          <w:vertAlign w:val="superscript"/>
        </w:rPr>
        <w:t>xviii</w:t>
      </w:r>
      <w:proofErr w:type="gramEnd"/>
      <w:r>
        <w:rPr>
          <w:spacing w:val="13"/>
          <w:sz w:val="20"/>
        </w:rPr>
        <w:t xml:space="preserve"> </w:t>
      </w:r>
      <w:r>
        <w:rPr>
          <w:spacing w:val="-2"/>
          <w:sz w:val="20"/>
        </w:rPr>
        <w:t>SBS</w:t>
      </w:r>
      <w:r>
        <w:rPr>
          <w:spacing w:val="13"/>
          <w:sz w:val="20"/>
        </w:rPr>
        <w:t xml:space="preserve"> </w:t>
      </w:r>
      <w:r>
        <w:rPr>
          <w:spacing w:val="-2"/>
          <w:sz w:val="20"/>
        </w:rPr>
        <w:t>(2012)</w:t>
      </w:r>
      <w:r>
        <w:rPr>
          <w:spacing w:val="14"/>
          <w:sz w:val="20"/>
        </w:rPr>
        <w:t xml:space="preserve"> </w:t>
      </w:r>
      <w:proofErr w:type="spellStart"/>
      <w:r>
        <w:rPr>
          <w:i/>
          <w:spacing w:val="-2"/>
          <w:sz w:val="20"/>
        </w:rPr>
        <w:t>Factbox</w:t>
      </w:r>
      <w:proofErr w:type="spellEnd"/>
      <w:r>
        <w:rPr>
          <w:i/>
          <w:spacing w:val="-2"/>
          <w:sz w:val="20"/>
        </w:rPr>
        <w:t>:</w:t>
      </w:r>
      <w:r>
        <w:rPr>
          <w:i/>
          <w:spacing w:val="13"/>
          <w:sz w:val="20"/>
        </w:rPr>
        <w:t xml:space="preserve"> </w:t>
      </w:r>
      <w:r>
        <w:rPr>
          <w:i/>
          <w:spacing w:val="-2"/>
          <w:sz w:val="20"/>
        </w:rPr>
        <w:t>Pokies</w:t>
      </w:r>
      <w:r>
        <w:rPr>
          <w:i/>
          <w:spacing w:val="13"/>
          <w:sz w:val="20"/>
        </w:rPr>
        <w:t xml:space="preserve"> </w:t>
      </w:r>
      <w:r>
        <w:rPr>
          <w:i/>
          <w:spacing w:val="-2"/>
          <w:sz w:val="20"/>
        </w:rPr>
        <w:t>around</w:t>
      </w:r>
      <w:r>
        <w:rPr>
          <w:i/>
          <w:spacing w:val="15"/>
          <w:sz w:val="20"/>
        </w:rPr>
        <w:t xml:space="preserve"> </w:t>
      </w:r>
      <w:r>
        <w:rPr>
          <w:i/>
          <w:spacing w:val="-2"/>
          <w:sz w:val="20"/>
        </w:rPr>
        <w:t>the</w:t>
      </w:r>
      <w:r>
        <w:rPr>
          <w:i/>
          <w:spacing w:val="14"/>
          <w:sz w:val="20"/>
        </w:rPr>
        <w:t xml:space="preserve"> </w:t>
      </w:r>
      <w:r>
        <w:rPr>
          <w:i/>
          <w:spacing w:val="-2"/>
          <w:sz w:val="20"/>
        </w:rPr>
        <w:t>world,</w:t>
      </w:r>
      <w:r>
        <w:rPr>
          <w:i/>
          <w:spacing w:val="20"/>
          <w:sz w:val="20"/>
        </w:rPr>
        <w:t xml:space="preserve"> </w:t>
      </w:r>
      <w:hyperlink r:id="rId50">
        <w:r>
          <w:rPr>
            <w:color w:val="00A1FF"/>
            <w:spacing w:val="-2"/>
            <w:sz w:val="20"/>
            <w:u w:val="single" w:color="00A1FF"/>
          </w:rPr>
          <w:t>http://www.sbs.com.au/news/article/2012/01/23/factbox-pokies-around-world</w:t>
        </w:r>
      </w:hyperlink>
    </w:p>
    <w:p w:rsidR="007D107D" w:rsidRDefault="005264B2">
      <w:pPr>
        <w:ind w:left="165"/>
        <w:rPr>
          <w:sz w:val="20"/>
        </w:rPr>
      </w:pPr>
      <w:proofErr w:type="gramStart"/>
      <w:r>
        <w:rPr>
          <w:sz w:val="20"/>
          <w:vertAlign w:val="superscript"/>
        </w:rPr>
        <w:t>xix</w:t>
      </w:r>
      <w:proofErr w:type="gramEnd"/>
      <w:r>
        <w:rPr>
          <w:spacing w:val="-10"/>
          <w:sz w:val="20"/>
        </w:rPr>
        <w:t xml:space="preserve"> </w:t>
      </w:r>
      <w:r>
        <w:rPr>
          <w:sz w:val="20"/>
        </w:rPr>
        <w:t>Palace</w:t>
      </w:r>
      <w:r>
        <w:rPr>
          <w:spacing w:val="-9"/>
          <w:sz w:val="20"/>
        </w:rPr>
        <w:t xml:space="preserve"> </w:t>
      </w:r>
      <w:r>
        <w:rPr>
          <w:sz w:val="20"/>
        </w:rPr>
        <w:t>Hotel</w:t>
      </w:r>
      <w:r>
        <w:rPr>
          <w:spacing w:val="-10"/>
          <w:sz w:val="20"/>
        </w:rPr>
        <w:t xml:space="preserve"> </w:t>
      </w:r>
      <w:r>
        <w:rPr>
          <w:sz w:val="20"/>
        </w:rPr>
        <w:t>and</w:t>
      </w:r>
      <w:r>
        <w:rPr>
          <w:spacing w:val="-8"/>
          <w:sz w:val="20"/>
        </w:rPr>
        <w:t xml:space="preserve"> </w:t>
      </w:r>
      <w:r>
        <w:rPr>
          <w:sz w:val="20"/>
        </w:rPr>
        <w:t>Casino</w:t>
      </w:r>
      <w:r>
        <w:rPr>
          <w:spacing w:val="-9"/>
          <w:sz w:val="20"/>
        </w:rPr>
        <w:t xml:space="preserve"> </w:t>
      </w:r>
      <w:r>
        <w:rPr>
          <w:sz w:val="20"/>
        </w:rPr>
        <w:t>(</w:t>
      </w:r>
      <w:proofErr w:type="spellStart"/>
      <w:r>
        <w:rPr>
          <w:sz w:val="20"/>
        </w:rPr>
        <w:t>n.d.</w:t>
      </w:r>
      <w:proofErr w:type="spellEnd"/>
      <w:r>
        <w:rPr>
          <w:sz w:val="20"/>
        </w:rPr>
        <w:t>)</w:t>
      </w:r>
      <w:r>
        <w:rPr>
          <w:spacing w:val="-7"/>
          <w:sz w:val="20"/>
        </w:rPr>
        <w:t xml:space="preserve"> </w:t>
      </w:r>
      <w:r>
        <w:rPr>
          <w:i/>
          <w:sz w:val="20"/>
        </w:rPr>
        <w:t>Slots</w:t>
      </w:r>
      <w:r>
        <w:rPr>
          <w:i/>
          <w:spacing w:val="-9"/>
          <w:sz w:val="20"/>
        </w:rPr>
        <w:t xml:space="preserve"> </w:t>
      </w:r>
      <w:r>
        <w:rPr>
          <w:i/>
          <w:sz w:val="20"/>
        </w:rPr>
        <w:t>lounge,</w:t>
      </w:r>
      <w:r>
        <w:rPr>
          <w:i/>
          <w:spacing w:val="-7"/>
          <w:sz w:val="20"/>
        </w:rPr>
        <w:t xml:space="preserve"> </w:t>
      </w:r>
      <w:hyperlink r:id="rId51">
        <w:r>
          <w:rPr>
            <w:color w:val="00A1FF"/>
            <w:sz w:val="20"/>
            <w:u w:val="single" w:color="00A1FF"/>
          </w:rPr>
          <w:t>http://palacehotel.co.im/slots-</w:t>
        </w:r>
        <w:r>
          <w:rPr>
            <w:color w:val="00A1FF"/>
            <w:spacing w:val="-2"/>
            <w:sz w:val="20"/>
            <w:u w:val="single" w:color="00A1FF"/>
          </w:rPr>
          <w:t>games/</w:t>
        </w:r>
      </w:hyperlink>
    </w:p>
    <w:p w:rsidR="007D107D" w:rsidRDefault="005264B2">
      <w:pPr>
        <w:spacing w:line="243" w:lineRule="exact"/>
        <w:ind w:left="165"/>
        <w:rPr>
          <w:sz w:val="20"/>
        </w:rPr>
      </w:pPr>
      <w:proofErr w:type="gramStart"/>
      <w:r>
        <w:rPr>
          <w:spacing w:val="-2"/>
          <w:sz w:val="20"/>
          <w:vertAlign w:val="superscript"/>
        </w:rPr>
        <w:t>xx</w:t>
      </w:r>
      <w:proofErr w:type="gramEnd"/>
      <w:r>
        <w:rPr>
          <w:spacing w:val="9"/>
          <w:sz w:val="20"/>
        </w:rPr>
        <w:t xml:space="preserve"> </w:t>
      </w:r>
      <w:r>
        <w:rPr>
          <w:spacing w:val="-2"/>
          <w:sz w:val="20"/>
        </w:rPr>
        <w:t>Mancini</w:t>
      </w:r>
      <w:r>
        <w:rPr>
          <w:spacing w:val="11"/>
          <w:sz w:val="20"/>
        </w:rPr>
        <w:t xml:space="preserve"> </w:t>
      </w:r>
      <w:r>
        <w:rPr>
          <w:spacing w:val="-2"/>
          <w:sz w:val="20"/>
        </w:rPr>
        <w:t>(2016)</w:t>
      </w:r>
      <w:r>
        <w:rPr>
          <w:spacing w:val="14"/>
          <w:sz w:val="20"/>
        </w:rPr>
        <w:t xml:space="preserve"> </w:t>
      </w:r>
      <w:r>
        <w:rPr>
          <w:i/>
          <w:spacing w:val="-2"/>
          <w:sz w:val="20"/>
        </w:rPr>
        <w:t>Gaming</w:t>
      </w:r>
      <w:r>
        <w:rPr>
          <w:i/>
          <w:spacing w:val="11"/>
          <w:sz w:val="20"/>
        </w:rPr>
        <w:t xml:space="preserve"> </w:t>
      </w:r>
      <w:r>
        <w:rPr>
          <w:i/>
          <w:spacing w:val="-2"/>
          <w:sz w:val="20"/>
        </w:rPr>
        <w:t>in</w:t>
      </w:r>
      <w:r>
        <w:rPr>
          <w:i/>
          <w:spacing w:val="11"/>
          <w:sz w:val="20"/>
        </w:rPr>
        <w:t xml:space="preserve"> </w:t>
      </w:r>
      <w:r>
        <w:rPr>
          <w:i/>
          <w:spacing w:val="-2"/>
          <w:sz w:val="20"/>
        </w:rPr>
        <w:t>Italy:</w:t>
      </w:r>
      <w:r>
        <w:rPr>
          <w:i/>
          <w:spacing w:val="9"/>
          <w:sz w:val="20"/>
        </w:rPr>
        <w:t xml:space="preserve"> </w:t>
      </w:r>
      <w:r>
        <w:rPr>
          <w:i/>
          <w:spacing w:val="-2"/>
          <w:sz w:val="20"/>
        </w:rPr>
        <w:t>Overview,</w:t>
      </w:r>
      <w:r>
        <w:rPr>
          <w:i/>
          <w:spacing w:val="13"/>
          <w:sz w:val="20"/>
        </w:rPr>
        <w:t xml:space="preserve"> </w:t>
      </w:r>
      <w:hyperlink r:id="rId52">
        <w:r>
          <w:rPr>
            <w:color w:val="00A1FF"/>
            <w:spacing w:val="-2"/>
            <w:sz w:val="20"/>
            <w:u w:val="single" w:color="00A1FF"/>
          </w:rPr>
          <w:t>https://uk.practicallaw.thomsonreuters.com/4-636-</w:t>
        </w:r>
        <w:r>
          <w:rPr>
            <w:color w:val="00A1FF"/>
            <w:spacing w:val="-4"/>
            <w:sz w:val="20"/>
            <w:u w:val="single" w:color="00A1FF"/>
          </w:rPr>
          <w:t>9099</w:t>
        </w:r>
      </w:hyperlink>
    </w:p>
    <w:p w:rsidR="007D107D" w:rsidRDefault="005264B2">
      <w:pPr>
        <w:spacing w:line="243" w:lineRule="exact"/>
        <w:ind w:left="165"/>
        <w:rPr>
          <w:sz w:val="20"/>
        </w:rPr>
      </w:pPr>
      <w:proofErr w:type="gramStart"/>
      <w:r>
        <w:rPr>
          <w:sz w:val="20"/>
          <w:vertAlign w:val="superscript"/>
        </w:rPr>
        <w:t>xxi</w:t>
      </w:r>
      <w:proofErr w:type="gramEnd"/>
      <w:r>
        <w:rPr>
          <w:spacing w:val="-6"/>
          <w:sz w:val="20"/>
        </w:rPr>
        <w:t xml:space="preserve"> </w:t>
      </w:r>
      <w:r>
        <w:rPr>
          <w:i/>
          <w:sz w:val="20"/>
        </w:rPr>
        <w:t>Law</w:t>
      </w:r>
      <w:r>
        <w:rPr>
          <w:i/>
          <w:spacing w:val="-6"/>
          <w:sz w:val="20"/>
        </w:rPr>
        <w:t xml:space="preserve"> </w:t>
      </w:r>
      <w:r>
        <w:rPr>
          <w:i/>
          <w:sz w:val="20"/>
        </w:rPr>
        <w:t>on</w:t>
      </w:r>
      <w:r>
        <w:rPr>
          <w:i/>
          <w:spacing w:val="-4"/>
          <w:sz w:val="20"/>
        </w:rPr>
        <w:t xml:space="preserve"> </w:t>
      </w:r>
      <w:r>
        <w:rPr>
          <w:i/>
          <w:sz w:val="20"/>
        </w:rPr>
        <w:t>Games</w:t>
      </w:r>
      <w:r>
        <w:rPr>
          <w:i/>
          <w:spacing w:val="-6"/>
          <w:sz w:val="20"/>
        </w:rPr>
        <w:t xml:space="preserve"> </w:t>
      </w:r>
      <w:r>
        <w:rPr>
          <w:i/>
          <w:sz w:val="20"/>
        </w:rPr>
        <w:t>of</w:t>
      </w:r>
      <w:r>
        <w:rPr>
          <w:i/>
          <w:spacing w:val="-6"/>
          <w:sz w:val="20"/>
        </w:rPr>
        <w:t xml:space="preserve"> </w:t>
      </w:r>
      <w:r>
        <w:rPr>
          <w:i/>
          <w:sz w:val="20"/>
        </w:rPr>
        <w:t>Chance</w:t>
      </w:r>
      <w:r>
        <w:rPr>
          <w:i/>
          <w:spacing w:val="-2"/>
          <w:sz w:val="20"/>
        </w:rPr>
        <w:t xml:space="preserve"> </w:t>
      </w:r>
      <w:r>
        <w:rPr>
          <w:sz w:val="20"/>
        </w:rPr>
        <w:t>(Kosovo),</w:t>
      </w:r>
      <w:r>
        <w:rPr>
          <w:spacing w:val="-5"/>
          <w:sz w:val="20"/>
        </w:rPr>
        <w:t xml:space="preserve"> </w:t>
      </w:r>
      <w:r>
        <w:rPr>
          <w:sz w:val="20"/>
        </w:rPr>
        <w:t>article</w:t>
      </w:r>
      <w:r>
        <w:rPr>
          <w:spacing w:val="-6"/>
          <w:sz w:val="20"/>
        </w:rPr>
        <w:t xml:space="preserve"> </w:t>
      </w:r>
      <w:r>
        <w:rPr>
          <w:sz w:val="20"/>
        </w:rPr>
        <w:t>3(1)(1.4),</w:t>
      </w:r>
      <w:r>
        <w:rPr>
          <w:spacing w:val="-4"/>
          <w:sz w:val="20"/>
        </w:rPr>
        <w:t xml:space="preserve"> </w:t>
      </w:r>
      <w:hyperlink r:id="rId53">
        <w:r>
          <w:rPr>
            <w:color w:val="00A1FF"/>
            <w:spacing w:val="-2"/>
            <w:sz w:val="20"/>
            <w:u w:val="single" w:color="00A1FF"/>
          </w:rPr>
          <w:t>https://www.kuvendikosoves.org/common/docs/ligjet/Law%20on%20Games%20of%20Chances.pdf</w:t>
        </w:r>
      </w:hyperlink>
    </w:p>
    <w:p w:rsidR="007D107D" w:rsidRDefault="005264B2">
      <w:pPr>
        <w:spacing w:before="1"/>
        <w:ind w:left="165" w:right="349"/>
        <w:rPr>
          <w:sz w:val="20"/>
        </w:rPr>
      </w:pPr>
      <w:r>
        <w:rPr>
          <w:sz w:val="20"/>
          <w:vertAlign w:val="superscript"/>
        </w:rPr>
        <w:t>xxii</w:t>
      </w:r>
      <w:r>
        <w:rPr>
          <w:spacing w:val="-5"/>
          <w:sz w:val="20"/>
        </w:rPr>
        <w:t xml:space="preserve"> </w:t>
      </w:r>
      <w:r>
        <w:rPr>
          <w:sz w:val="20"/>
        </w:rPr>
        <w:t>European</w:t>
      </w:r>
      <w:r>
        <w:rPr>
          <w:spacing w:val="-3"/>
          <w:sz w:val="20"/>
        </w:rPr>
        <w:t xml:space="preserve"> </w:t>
      </w:r>
      <w:r>
        <w:rPr>
          <w:sz w:val="20"/>
        </w:rPr>
        <w:t>Casino</w:t>
      </w:r>
      <w:r>
        <w:rPr>
          <w:spacing w:val="-4"/>
          <w:sz w:val="20"/>
        </w:rPr>
        <w:t xml:space="preserve"> </w:t>
      </w:r>
      <w:r>
        <w:rPr>
          <w:sz w:val="20"/>
        </w:rPr>
        <w:t>Association</w:t>
      </w:r>
      <w:r>
        <w:rPr>
          <w:spacing w:val="-4"/>
          <w:sz w:val="20"/>
        </w:rPr>
        <w:t xml:space="preserve"> </w:t>
      </w:r>
      <w:r>
        <w:rPr>
          <w:sz w:val="20"/>
        </w:rPr>
        <w:t>(</w:t>
      </w:r>
      <w:proofErr w:type="spellStart"/>
      <w:r>
        <w:rPr>
          <w:sz w:val="20"/>
        </w:rPr>
        <w:t>n.d.</w:t>
      </w:r>
      <w:proofErr w:type="spellEnd"/>
      <w:r>
        <w:rPr>
          <w:sz w:val="20"/>
        </w:rPr>
        <w:t>)</w:t>
      </w:r>
      <w:r>
        <w:rPr>
          <w:spacing w:val="-2"/>
          <w:sz w:val="20"/>
        </w:rPr>
        <w:t xml:space="preserve"> </w:t>
      </w:r>
      <w:r>
        <w:rPr>
          <w:i/>
          <w:sz w:val="20"/>
        </w:rPr>
        <w:t>Lithuania,</w:t>
      </w:r>
      <w:r>
        <w:rPr>
          <w:i/>
          <w:spacing w:val="-3"/>
          <w:sz w:val="20"/>
        </w:rPr>
        <w:t xml:space="preserve"> </w:t>
      </w:r>
      <w:hyperlink r:id="rId54">
        <w:r>
          <w:rPr>
            <w:color w:val="00A1FF"/>
            <w:sz w:val="20"/>
            <w:u w:val="single" w:color="00A1FF"/>
          </w:rPr>
          <w:t>http://www.europeancasinoassociation.org/country-by-country-report/lithuania/</w:t>
        </w:r>
        <w:r>
          <w:rPr>
            <w:sz w:val="20"/>
          </w:rPr>
          <w:t>;</w:t>
        </w:r>
      </w:hyperlink>
      <w:r>
        <w:rPr>
          <w:spacing w:val="-5"/>
          <w:sz w:val="20"/>
        </w:rPr>
        <w:t xml:space="preserve"> </w:t>
      </w:r>
      <w:r>
        <w:rPr>
          <w:i/>
          <w:sz w:val="20"/>
        </w:rPr>
        <w:t>Gaming</w:t>
      </w:r>
      <w:r>
        <w:rPr>
          <w:i/>
          <w:spacing w:val="-4"/>
          <w:sz w:val="20"/>
        </w:rPr>
        <w:t xml:space="preserve"> </w:t>
      </w:r>
      <w:r>
        <w:rPr>
          <w:i/>
          <w:sz w:val="20"/>
        </w:rPr>
        <w:t>Law</w:t>
      </w:r>
      <w:r>
        <w:rPr>
          <w:i/>
          <w:spacing w:val="-5"/>
          <w:sz w:val="20"/>
        </w:rPr>
        <w:t xml:space="preserve"> </w:t>
      </w:r>
      <w:r>
        <w:rPr>
          <w:i/>
          <w:sz w:val="20"/>
        </w:rPr>
        <w:t>2001</w:t>
      </w:r>
      <w:r>
        <w:rPr>
          <w:i/>
          <w:spacing w:val="-3"/>
          <w:sz w:val="20"/>
        </w:rPr>
        <w:t xml:space="preserve"> </w:t>
      </w:r>
      <w:r>
        <w:rPr>
          <w:sz w:val="20"/>
        </w:rPr>
        <w:t>(Lithuania),</w:t>
      </w:r>
      <w:r>
        <w:rPr>
          <w:spacing w:val="-4"/>
          <w:sz w:val="20"/>
        </w:rPr>
        <w:t xml:space="preserve"> </w:t>
      </w:r>
      <w:r>
        <w:rPr>
          <w:sz w:val="20"/>
        </w:rPr>
        <w:t xml:space="preserve">articles 2(1), 12, </w:t>
      </w:r>
      <w:hyperlink r:id="rId55">
        <w:r>
          <w:rPr>
            <w:color w:val="00A1FF"/>
            <w:sz w:val="20"/>
            <w:u w:val="single" w:color="00A1FF"/>
          </w:rPr>
          <w:t>http://www.elibrary.lt/resursai/DB/LPD/Istatymai/Istatymai/pd_39a.pdf</w:t>
        </w:r>
        <w:r>
          <w:rPr>
            <w:sz w:val="20"/>
          </w:rPr>
          <w:t>;</w:t>
        </w:r>
      </w:hyperlink>
      <w:r>
        <w:rPr>
          <w:sz w:val="20"/>
        </w:rPr>
        <w:t xml:space="preserve"> </w:t>
      </w:r>
      <w:proofErr w:type="spellStart"/>
      <w:r>
        <w:rPr>
          <w:sz w:val="20"/>
        </w:rPr>
        <w:t>LPT</w:t>
      </w:r>
      <w:proofErr w:type="spellEnd"/>
      <w:r>
        <w:rPr>
          <w:sz w:val="20"/>
        </w:rPr>
        <w:t xml:space="preserve"> (2016) </w:t>
      </w:r>
      <w:r>
        <w:rPr>
          <w:i/>
          <w:sz w:val="20"/>
        </w:rPr>
        <w:t xml:space="preserve">Market update 2016, </w:t>
      </w:r>
      <w:hyperlink r:id="rId56">
        <w:r>
          <w:rPr>
            <w:color w:val="00A1FF"/>
            <w:sz w:val="20"/>
            <w:u w:val="single" w:color="00A1FF"/>
          </w:rPr>
          <w:t>http://www.lpt.lt/en/reviews-and-reports/</w:t>
        </w:r>
      </w:hyperlink>
    </w:p>
    <w:p w:rsidR="007D107D" w:rsidRDefault="005264B2">
      <w:pPr>
        <w:spacing w:before="2" w:line="243" w:lineRule="exact"/>
        <w:ind w:left="165"/>
        <w:rPr>
          <w:sz w:val="20"/>
        </w:rPr>
      </w:pPr>
      <w:proofErr w:type="gramStart"/>
      <w:r>
        <w:rPr>
          <w:spacing w:val="-2"/>
          <w:sz w:val="20"/>
          <w:vertAlign w:val="superscript"/>
        </w:rPr>
        <w:t>xxiii</w:t>
      </w:r>
      <w:proofErr w:type="gramEnd"/>
      <w:r>
        <w:rPr>
          <w:spacing w:val="9"/>
          <w:sz w:val="20"/>
        </w:rPr>
        <w:t xml:space="preserve"> </w:t>
      </w:r>
      <w:proofErr w:type="spellStart"/>
      <w:r>
        <w:rPr>
          <w:spacing w:val="-2"/>
          <w:sz w:val="20"/>
        </w:rPr>
        <w:t>Kitai</w:t>
      </w:r>
      <w:proofErr w:type="spellEnd"/>
      <w:r>
        <w:rPr>
          <w:spacing w:val="9"/>
          <w:sz w:val="20"/>
        </w:rPr>
        <w:t xml:space="preserve"> </w:t>
      </w:r>
      <w:r>
        <w:rPr>
          <w:spacing w:val="-2"/>
          <w:sz w:val="20"/>
        </w:rPr>
        <w:t>and</w:t>
      </w:r>
      <w:r>
        <w:rPr>
          <w:spacing w:val="11"/>
          <w:sz w:val="20"/>
        </w:rPr>
        <w:t xml:space="preserve"> </w:t>
      </w:r>
      <w:r>
        <w:rPr>
          <w:spacing w:val="-2"/>
          <w:sz w:val="20"/>
        </w:rPr>
        <w:t>Steichen</w:t>
      </w:r>
      <w:r>
        <w:rPr>
          <w:spacing w:val="11"/>
          <w:sz w:val="20"/>
        </w:rPr>
        <w:t xml:space="preserve"> </w:t>
      </w:r>
      <w:r>
        <w:rPr>
          <w:spacing w:val="-2"/>
          <w:sz w:val="20"/>
        </w:rPr>
        <w:t>(2016)</w:t>
      </w:r>
      <w:r>
        <w:rPr>
          <w:spacing w:val="13"/>
          <w:sz w:val="20"/>
        </w:rPr>
        <w:t xml:space="preserve"> </w:t>
      </w:r>
      <w:r>
        <w:rPr>
          <w:i/>
          <w:spacing w:val="-2"/>
          <w:sz w:val="20"/>
        </w:rPr>
        <w:t>Gaming</w:t>
      </w:r>
      <w:r>
        <w:rPr>
          <w:i/>
          <w:spacing w:val="10"/>
          <w:sz w:val="20"/>
        </w:rPr>
        <w:t xml:space="preserve"> </w:t>
      </w:r>
      <w:r>
        <w:rPr>
          <w:i/>
          <w:spacing w:val="-2"/>
          <w:sz w:val="20"/>
        </w:rPr>
        <w:t>in</w:t>
      </w:r>
      <w:r>
        <w:rPr>
          <w:i/>
          <w:spacing w:val="11"/>
          <w:sz w:val="20"/>
        </w:rPr>
        <w:t xml:space="preserve"> </w:t>
      </w:r>
      <w:r>
        <w:rPr>
          <w:i/>
          <w:spacing w:val="-2"/>
          <w:sz w:val="20"/>
        </w:rPr>
        <w:t>Luxembourg:</w:t>
      </w:r>
      <w:r>
        <w:rPr>
          <w:i/>
          <w:spacing w:val="9"/>
          <w:sz w:val="20"/>
        </w:rPr>
        <w:t xml:space="preserve"> </w:t>
      </w:r>
      <w:r>
        <w:rPr>
          <w:i/>
          <w:spacing w:val="-2"/>
          <w:sz w:val="20"/>
        </w:rPr>
        <w:t>Overview,</w:t>
      </w:r>
      <w:r>
        <w:rPr>
          <w:i/>
          <w:spacing w:val="15"/>
          <w:sz w:val="20"/>
        </w:rPr>
        <w:t xml:space="preserve"> </w:t>
      </w:r>
      <w:hyperlink r:id="rId57">
        <w:r>
          <w:rPr>
            <w:color w:val="00A1FF"/>
            <w:spacing w:val="-2"/>
            <w:sz w:val="20"/>
            <w:u w:val="single" w:color="00A1FF"/>
          </w:rPr>
          <w:t>https://uk.practicallaw.thomsonreuters.com/6-635-</w:t>
        </w:r>
        <w:r>
          <w:rPr>
            <w:color w:val="00A1FF"/>
            <w:spacing w:val="-4"/>
            <w:sz w:val="20"/>
            <w:u w:val="single" w:color="00A1FF"/>
          </w:rPr>
          <w:t>7991</w:t>
        </w:r>
      </w:hyperlink>
    </w:p>
    <w:p w:rsidR="007D107D" w:rsidRDefault="005264B2">
      <w:pPr>
        <w:spacing w:line="243" w:lineRule="exact"/>
        <w:ind w:left="165"/>
        <w:rPr>
          <w:sz w:val="20"/>
        </w:rPr>
      </w:pPr>
      <w:proofErr w:type="gramStart"/>
      <w:r>
        <w:rPr>
          <w:spacing w:val="-2"/>
          <w:sz w:val="20"/>
          <w:vertAlign w:val="superscript"/>
        </w:rPr>
        <w:t>xxiv</w:t>
      </w:r>
      <w:proofErr w:type="gramEnd"/>
      <w:r>
        <w:rPr>
          <w:spacing w:val="9"/>
          <w:sz w:val="20"/>
        </w:rPr>
        <w:t xml:space="preserve"> </w:t>
      </w:r>
      <w:proofErr w:type="spellStart"/>
      <w:r>
        <w:rPr>
          <w:spacing w:val="-2"/>
          <w:sz w:val="20"/>
        </w:rPr>
        <w:t>Proenca</w:t>
      </w:r>
      <w:proofErr w:type="spellEnd"/>
      <w:r>
        <w:rPr>
          <w:spacing w:val="11"/>
          <w:sz w:val="20"/>
        </w:rPr>
        <w:t xml:space="preserve"> </w:t>
      </w:r>
      <w:r>
        <w:rPr>
          <w:spacing w:val="-2"/>
          <w:sz w:val="20"/>
        </w:rPr>
        <w:t>(2016)</w:t>
      </w:r>
      <w:r>
        <w:rPr>
          <w:spacing w:val="13"/>
          <w:sz w:val="20"/>
        </w:rPr>
        <w:t xml:space="preserve"> </w:t>
      </w:r>
      <w:r>
        <w:rPr>
          <w:i/>
          <w:spacing w:val="-2"/>
          <w:sz w:val="20"/>
        </w:rPr>
        <w:t>Gaming</w:t>
      </w:r>
      <w:r>
        <w:rPr>
          <w:i/>
          <w:spacing w:val="11"/>
          <w:sz w:val="20"/>
        </w:rPr>
        <w:t xml:space="preserve"> </w:t>
      </w:r>
      <w:r>
        <w:rPr>
          <w:i/>
          <w:spacing w:val="-2"/>
          <w:sz w:val="20"/>
        </w:rPr>
        <w:t>in</w:t>
      </w:r>
      <w:r>
        <w:rPr>
          <w:i/>
          <w:spacing w:val="11"/>
          <w:sz w:val="20"/>
        </w:rPr>
        <w:t xml:space="preserve"> </w:t>
      </w:r>
      <w:r>
        <w:rPr>
          <w:i/>
          <w:spacing w:val="-2"/>
          <w:sz w:val="20"/>
        </w:rPr>
        <w:t>Macau:</w:t>
      </w:r>
      <w:r>
        <w:rPr>
          <w:i/>
          <w:spacing w:val="10"/>
          <w:sz w:val="20"/>
        </w:rPr>
        <w:t xml:space="preserve"> </w:t>
      </w:r>
      <w:r>
        <w:rPr>
          <w:i/>
          <w:spacing w:val="-2"/>
          <w:sz w:val="20"/>
        </w:rPr>
        <w:t>Overview,</w:t>
      </w:r>
      <w:r>
        <w:rPr>
          <w:i/>
          <w:spacing w:val="13"/>
          <w:sz w:val="20"/>
        </w:rPr>
        <w:t xml:space="preserve"> </w:t>
      </w:r>
      <w:hyperlink r:id="rId58">
        <w:r>
          <w:rPr>
            <w:color w:val="00A1FF"/>
            <w:spacing w:val="-2"/>
            <w:sz w:val="20"/>
            <w:u w:val="single" w:color="00A1FF"/>
          </w:rPr>
          <w:t>https://uk.practicallaw.thomsonreuters.com/3-634-</w:t>
        </w:r>
        <w:r>
          <w:rPr>
            <w:color w:val="00A1FF"/>
            <w:spacing w:val="-4"/>
            <w:sz w:val="20"/>
            <w:u w:val="single" w:color="00A1FF"/>
          </w:rPr>
          <w:t>9931</w:t>
        </w:r>
      </w:hyperlink>
    </w:p>
    <w:p w:rsidR="007D107D" w:rsidRDefault="007D107D">
      <w:pPr>
        <w:spacing w:line="243" w:lineRule="exact"/>
        <w:rPr>
          <w:sz w:val="20"/>
        </w:rPr>
        <w:sectPr w:rsidR="007D107D">
          <w:pgSz w:w="16840" w:h="11910" w:orient="landscape"/>
          <w:pgMar w:top="1340" w:right="1275" w:bottom="940" w:left="1275" w:header="0" w:footer="751" w:gutter="0"/>
          <w:cols w:space="720"/>
        </w:sectPr>
      </w:pPr>
    </w:p>
    <w:p w:rsidR="007D107D" w:rsidRDefault="007D107D">
      <w:pPr>
        <w:pStyle w:val="BodyText"/>
        <w:spacing w:before="17" w:after="1"/>
        <w:rPr>
          <w:sz w:val="20"/>
        </w:rPr>
      </w:pPr>
    </w:p>
    <w:p w:rsidR="007D107D" w:rsidRDefault="005264B2">
      <w:pPr>
        <w:spacing w:line="20" w:lineRule="exact"/>
        <w:ind w:left="165"/>
        <w:rPr>
          <w:sz w:val="2"/>
        </w:rPr>
      </w:pPr>
      <w:r>
        <w:rPr>
          <w:noProof/>
          <w:sz w:val="2"/>
          <w:lang w:val="en-AU" w:eastAsia="en-AU"/>
        </w:rPr>
        <mc:AlternateContent>
          <mc:Choice Requires="wpg">
            <w:drawing>
              <wp:inline distT="0" distB="0" distL="0" distR="0">
                <wp:extent cx="8865235" cy="1079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10795"/>
                          <a:chOff x="0" y="0"/>
                          <a:chExt cx="8865235" cy="10795"/>
                        </a:xfrm>
                      </wpg:grpSpPr>
                      <wps:wsp>
                        <wps:cNvPr id="50" name="Graphic 50"/>
                        <wps:cNvSpPr/>
                        <wps:spPr>
                          <a:xfrm>
                            <a:off x="0" y="0"/>
                            <a:ext cx="8865235" cy="10795"/>
                          </a:xfrm>
                          <a:custGeom>
                            <a:avLst/>
                            <a:gdLst/>
                            <a:ahLst/>
                            <a:cxnLst/>
                            <a:rect l="l" t="t" r="r" b="b"/>
                            <a:pathLst>
                              <a:path w="8865235" h="10795">
                                <a:moveTo>
                                  <a:pt x="8864854" y="0"/>
                                </a:moveTo>
                                <a:lnTo>
                                  <a:pt x="0" y="0"/>
                                </a:lnTo>
                                <a:lnTo>
                                  <a:pt x="0" y="10668"/>
                                </a:lnTo>
                                <a:lnTo>
                                  <a:pt x="8864854" y="10668"/>
                                </a:lnTo>
                                <a:lnTo>
                                  <a:pt x="8864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4FE42D" id="Group 49" o:spid="_x0000_s1026" style="width:698.05pt;height:.85pt;mso-position-horizontal-relative:char;mso-position-vertical-relative:line" coordsize="886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">
                <v:shape id="Graphic 50" o:spid="_x0000_s1027" style="position:absolute;width:88652;height:107;visibility:visible;mso-wrap-style:square;v-text-anchor:top" coordsize="88652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5KgMIA&#10;AADbAAAADwAAAGRycy9kb3ducmV2LnhtbERPz2vCMBS+C/4P4Qm72dTB5ugaRd0GG+jBbhR6ezTP&#10;pti8lCbT7r9fDoLHj+93vh5tJy40+NaxgkWSgiCunW65UfDz/TF/AeEDssbOMSn4Iw/r1XSSY6bd&#10;lY90KUIjYgj7DBWYEPpMSl8bsugT1xNH7uQGiyHCoZF6wGsMt518TNNnabHl2GCwp52h+lz8WgVy&#10;+2XQbE9Lc6Cm7Pdv1XtVVko9zMbNK4hAY7iLb+5PreApro9f4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kqAwgAAANsAAAAPAAAAAAAAAAAAAAAAAJgCAABkcnMvZG93&#10;bnJldi54bWxQSwUGAAAAAAQABAD1AAAAhwMAAAAA&#10;" path="m8864854,l,,,10668r8864854,l8864854,xe" fillcolor="black" stroked="f">
                  <v:path arrowok="t"/>
                </v:shape>
                <w10:anchorlock/>
              </v:group>
            </w:pict>
          </mc:Fallback>
        </mc:AlternateContent>
      </w:r>
    </w:p>
    <w:p w:rsidR="007D107D" w:rsidRDefault="005264B2">
      <w:pPr>
        <w:spacing w:before="104"/>
        <w:ind w:left="165"/>
        <w:rPr>
          <w:sz w:val="20"/>
        </w:rPr>
      </w:pPr>
      <w:r>
        <w:rPr>
          <w:sz w:val="20"/>
          <w:vertAlign w:val="superscript"/>
        </w:rPr>
        <w:t>xxv</w:t>
      </w:r>
      <w:r>
        <w:rPr>
          <w:sz w:val="20"/>
        </w:rPr>
        <w:t xml:space="preserve"> </w:t>
      </w:r>
      <w:r>
        <w:rPr>
          <w:i/>
          <w:sz w:val="20"/>
        </w:rPr>
        <w:t xml:space="preserve">Law on Games of Chance and Entertainment Games, </w:t>
      </w:r>
      <w:r>
        <w:rPr>
          <w:sz w:val="20"/>
        </w:rPr>
        <w:t xml:space="preserve">articles 4-5, </w:t>
      </w:r>
      <w:hyperlink r:id="rId59">
        <w:r>
          <w:rPr>
            <w:color w:val="00A1FF"/>
            <w:sz w:val="20"/>
            <w:u w:val="single" w:color="00A1FF"/>
          </w:rPr>
          <w:t>http://www.finance.gov.mk/files/u11/Law%20on%20games%20of%20chance%20and%20entertianment%20games.pdf</w:t>
        </w:r>
        <w:r>
          <w:rPr>
            <w:sz w:val="20"/>
          </w:rPr>
          <w:t>;</w:t>
        </w:r>
      </w:hyperlink>
      <w:r>
        <w:rPr>
          <w:spacing w:val="-4"/>
          <w:sz w:val="20"/>
        </w:rPr>
        <w:t xml:space="preserve"> </w:t>
      </w:r>
      <w:r>
        <w:rPr>
          <w:sz w:val="20"/>
        </w:rPr>
        <w:t>Republic</w:t>
      </w:r>
      <w:r>
        <w:rPr>
          <w:spacing w:val="-6"/>
          <w:sz w:val="20"/>
        </w:rPr>
        <w:t xml:space="preserve"> </w:t>
      </w:r>
      <w:r>
        <w:rPr>
          <w:sz w:val="20"/>
        </w:rPr>
        <w:t>of</w:t>
      </w:r>
      <w:r>
        <w:rPr>
          <w:spacing w:val="-7"/>
          <w:sz w:val="20"/>
        </w:rPr>
        <w:t xml:space="preserve"> </w:t>
      </w:r>
      <w:r>
        <w:rPr>
          <w:sz w:val="20"/>
        </w:rPr>
        <w:t>Macedonia</w:t>
      </w:r>
      <w:r>
        <w:rPr>
          <w:spacing w:val="-5"/>
          <w:sz w:val="20"/>
        </w:rPr>
        <w:t xml:space="preserve"> </w:t>
      </w:r>
      <w:r>
        <w:rPr>
          <w:sz w:val="20"/>
        </w:rPr>
        <w:t>Ministry</w:t>
      </w:r>
      <w:r>
        <w:rPr>
          <w:spacing w:val="-4"/>
          <w:sz w:val="20"/>
        </w:rPr>
        <w:t xml:space="preserve"> </w:t>
      </w:r>
      <w:r>
        <w:rPr>
          <w:sz w:val="20"/>
        </w:rPr>
        <w:t>of</w:t>
      </w:r>
      <w:r>
        <w:rPr>
          <w:spacing w:val="-7"/>
          <w:sz w:val="20"/>
        </w:rPr>
        <w:t xml:space="preserve"> </w:t>
      </w:r>
      <w:r>
        <w:rPr>
          <w:sz w:val="20"/>
        </w:rPr>
        <w:t>Finance</w:t>
      </w:r>
      <w:r>
        <w:rPr>
          <w:spacing w:val="-7"/>
          <w:sz w:val="20"/>
        </w:rPr>
        <w:t xml:space="preserve"> </w:t>
      </w:r>
      <w:r>
        <w:rPr>
          <w:sz w:val="20"/>
        </w:rPr>
        <w:t>(</w:t>
      </w:r>
      <w:proofErr w:type="spellStart"/>
      <w:r>
        <w:rPr>
          <w:sz w:val="20"/>
        </w:rPr>
        <w:t>n.d.</w:t>
      </w:r>
      <w:proofErr w:type="spellEnd"/>
      <w:r>
        <w:rPr>
          <w:sz w:val="20"/>
        </w:rPr>
        <w:t>)</w:t>
      </w:r>
    </w:p>
    <w:p w:rsidR="007D107D" w:rsidRDefault="005264B2">
      <w:pPr>
        <w:spacing w:before="1" w:line="243" w:lineRule="exact"/>
        <w:ind w:left="165"/>
        <w:rPr>
          <w:sz w:val="20"/>
        </w:rPr>
      </w:pPr>
      <w:r>
        <w:rPr>
          <w:i/>
          <w:sz w:val="20"/>
        </w:rPr>
        <w:t>Greater</w:t>
      </w:r>
      <w:r>
        <w:rPr>
          <w:i/>
          <w:spacing w:val="-8"/>
          <w:sz w:val="20"/>
        </w:rPr>
        <w:t xml:space="preserve"> </w:t>
      </w:r>
      <w:r>
        <w:rPr>
          <w:i/>
          <w:sz w:val="20"/>
        </w:rPr>
        <w:t>security</w:t>
      </w:r>
      <w:r>
        <w:rPr>
          <w:i/>
          <w:spacing w:val="-6"/>
          <w:sz w:val="20"/>
        </w:rPr>
        <w:t xml:space="preserve"> </w:t>
      </w:r>
      <w:r>
        <w:rPr>
          <w:i/>
          <w:sz w:val="20"/>
        </w:rPr>
        <w:t>and</w:t>
      </w:r>
      <w:r>
        <w:rPr>
          <w:i/>
          <w:spacing w:val="-6"/>
          <w:sz w:val="20"/>
        </w:rPr>
        <w:t xml:space="preserve"> </w:t>
      </w:r>
      <w:r>
        <w:rPr>
          <w:i/>
          <w:sz w:val="20"/>
        </w:rPr>
        <w:t>reduction</w:t>
      </w:r>
      <w:r>
        <w:rPr>
          <w:i/>
          <w:spacing w:val="-5"/>
          <w:sz w:val="20"/>
        </w:rPr>
        <w:t xml:space="preserve"> </w:t>
      </w:r>
      <w:r>
        <w:rPr>
          <w:i/>
          <w:sz w:val="20"/>
        </w:rPr>
        <w:t>of</w:t>
      </w:r>
      <w:r>
        <w:rPr>
          <w:i/>
          <w:spacing w:val="-7"/>
          <w:sz w:val="20"/>
        </w:rPr>
        <w:t xml:space="preserve"> </w:t>
      </w:r>
      <w:r>
        <w:rPr>
          <w:i/>
          <w:sz w:val="20"/>
        </w:rPr>
        <w:t>grey</w:t>
      </w:r>
      <w:r>
        <w:rPr>
          <w:i/>
          <w:spacing w:val="-7"/>
          <w:sz w:val="20"/>
        </w:rPr>
        <w:t xml:space="preserve"> </w:t>
      </w:r>
      <w:r>
        <w:rPr>
          <w:i/>
          <w:sz w:val="20"/>
        </w:rPr>
        <w:t>economy</w:t>
      </w:r>
      <w:r>
        <w:rPr>
          <w:i/>
          <w:spacing w:val="-6"/>
          <w:sz w:val="20"/>
        </w:rPr>
        <w:t xml:space="preserve"> </w:t>
      </w:r>
      <w:r>
        <w:rPr>
          <w:i/>
          <w:sz w:val="20"/>
        </w:rPr>
        <w:t>when</w:t>
      </w:r>
      <w:r>
        <w:rPr>
          <w:i/>
          <w:spacing w:val="-5"/>
          <w:sz w:val="20"/>
        </w:rPr>
        <w:t xml:space="preserve"> </w:t>
      </w:r>
      <w:r>
        <w:rPr>
          <w:i/>
          <w:sz w:val="20"/>
        </w:rPr>
        <w:t>organizing</w:t>
      </w:r>
      <w:r>
        <w:rPr>
          <w:i/>
          <w:spacing w:val="-6"/>
          <w:sz w:val="20"/>
        </w:rPr>
        <w:t xml:space="preserve"> </w:t>
      </w:r>
      <w:r>
        <w:rPr>
          <w:i/>
          <w:sz w:val="20"/>
        </w:rPr>
        <w:t>games</w:t>
      </w:r>
      <w:r>
        <w:rPr>
          <w:i/>
          <w:spacing w:val="-6"/>
          <w:sz w:val="20"/>
        </w:rPr>
        <w:t xml:space="preserve"> </w:t>
      </w:r>
      <w:r>
        <w:rPr>
          <w:i/>
          <w:sz w:val="20"/>
        </w:rPr>
        <w:t>of</w:t>
      </w:r>
      <w:r>
        <w:rPr>
          <w:i/>
          <w:spacing w:val="-8"/>
          <w:sz w:val="20"/>
        </w:rPr>
        <w:t xml:space="preserve"> </w:t>
      </w:r>
      <w:r>
        <w:rPr>
          <w:i/>
          <w:sz w:val="20"/>
        </w:rPr>
        <w:t>chance,</w:t>
      </w:r>
      <w:r>
        <w:rPr>
          <w:i/>
          <w:spacing w:val="-7"/>
          <w:sz w:val="20"/>
        </w:rPr>
        <w:t xml:space="preserve"> </w:t>
      </w:r>
      <w:r>
        <w:rPr>
          <w:i/>
          <w:sz w:val="20"/>
        </w:rPr>
        <w:t>new</w:t>
      </w:r>
      <w:r>
        <w:rPr>
          <w:i/>
          <w:spacing w:val="-6"/>
          <w:sz w:val="20"/>
        </w:rPr>
        <w:t xml:space="preserve"> </w:t>
      </w:r>
      <w:r>
        <w:rPr>
          <w:i/>
          <w:sz w:val="20"/>
        </w:rPr>
        <w:t>Law</w:t>
      </w:r>
      <w:r>
        <w:rPr>
          <w:i/>
          <w:spacing w:val="-6"/>
          <w:sz w:val="20"/>
        </w:rPr>
        <w:t xml:space="preserve"> </w:t>
      </w:r>
      <w:r>
        <w:rPr>
          <w:i/>
          <w:sz w:val="20"/>
        </w:rPr>
        <w:t>envisages,</w:t>
      </w:r>
      <w:r>
        <w:rPr>
          <w:i/>
          <w:spacing w:val="-1"/>
          <w:sz w:val="20"/>
        </w:rPr>
        <w:t xml:space="preserve"> </w:t>
      </w:r>
      <w:hyperlink r:id="rId60">
        <w:r>
          <w:rPr>
            <w:color w:val="00A1FF"/>
            <w:spacing w:val="-2"/>
            <w:sz w:val="20"/>
            <w:u w:val="single" w:color="00A1FF"/>
          </w:rPr>
          <w:t>http://www.finance.gov.mk/en/node/1771</w:t>
        </w:r>
      </w:hyperlink>
    </w:p>
    <w:p w:rsidR="007D107D" w:rsidRDefault="005264B2">
      <w:pPr>
        <w:ind w:left="165" w:right="349"/>
        <w:rPr>
          <w:sz w:val="20"/>
        </w:rPr>
      </w:pPr>
      <w:proofErr w:type="gramStart"/>
      <w:r>
        <w:rPr>
          <w:sz w:val="20"/>
          <w:vertAlign w:val="superscript"/>
        </w:rPr>
        <w:t>xxvi</w:t>
      </w:r>
      <w:proofErr w:type="gramEnd"/>
      <w:r>
        <w:rPr>
          <w:spacing w:val="40"/>
          <w:sz w:val="20"/>
        </w:rPr>
        <w:t xml:space="preserve"> </w:t>
      </w:r>
      <w:r>
        <w:rPr>
          <w:sz w:val="20"/>
        </w:rPr>
        <w:t>A</w:t>
      </w:r>
      <w:r>
        <w:rPr>
          <w:spacing w:val="-2"/>
          <w:sz w:val="20"/>
        </w:rPr>
        <w:t xml:space="preserve"> </w:t>
      </w:r>
      <w:r>
        <w:rPr>
          <w:sz w:val="20"/>
        </w:rPr>
        <w:t>Class</w:t>
      </w:r>
      <w:r>
        <w:rPr>
          <w:spacing w:val="-3"/>
          <w:sz w:val="20"/>
        </w:rPr>
        <w:t xml:space="preserve"> </w:t>
      </w:r>
      <w:r>
        <w:rPr>
          <w:sz w:val="20"/>
        </w:rPr>
        <w:t>3</w:t>
      </w:r>
      <w:r>
        <w:rPr>
          <w:spacing w:val="-1"/>
          <w:sz w:val="20"/>
        </w:rPr>
        <w:t xml:space="preserve"> </w:t>
      </w:r>
      <w:r>
        <w:rPr>
          <w:sz w:val="20"/>
        </w:rPr>
        <w:t>licence</w:t>
      </w:r>
      <w:r>
        <w:rPr>
          <w:spacing w:val="-2"/>
          <w:sz w:val="20"/>
        </w:rPr>
        <w:t xml:space="preserve"> </w:t>
      </w:r>
      <w:r>
        <w:rPr>
          <w:sz w:val="20"/>
        </w:rPr>
        <w:t>is</w:t>
      </w:r>
      <w:r>
        <w:rPr>
          <w:spacing w:val="-3"/>
          <w:sz w:val="20"/>
        </w:rPr>
        <w:t xml:space="preserve"> </w:t>
      </w:r>
      <w:r>
        <w:rPr>
          <w:sz w:val="20"/>
        </w:rPr>
        <w:t>only</w:t>
      </w:r>
      <w:r>
        <w:rPr>
          <w:spacing w:val="-1"/>
          <w:sz w:val="20"/>
        </w:rPr>
        <w:t xml:space="preserve"> </w:t>
      </w:r>
      <w:r>
        <w:rPr>
          <w:sz w:val="20"/>
        </w:rPr>
        <w:t>be</w:t>
      </w:r>
      <w:r>
        <w:rPr>
          <w:spacing w:val="-2"/>
          <w:sz w:val="20"/>
        </w:rPr>
        <w:t xml:space="preserve"> </w:t>
      </w:r>
      <w:r>
        <w:rPr>
          <w:sz w:val="20"/>
        </w:rPr>
        <w:t>granted</w:t>
      </w:r>
      <w:r>
        <w:rPr>
          <w:spacing w:val="-1"/>
          <w:sz w:val="20"/>
        </w:rPr>
        <w:t xml:space="preserve"> </w:t>
      </w:r>
      <w:r>
        <w:rPr>
          <w:sz w:val="20"/>
        </w:rPr>
        <w:t>to</w:t>
      </w:r>
      <w:r>
        <w:rPr>
          <w:spacing w:val="-1"/>
          <w:sz w:val="20"/>
        </w:rPr>
        <w:t xml:space="preserve"> </w:t>
      </w:r>
      <w:r>
        <w:rPr>
          <w:sz w:val="20"/>
        </w:rPr>
        <w:t>dedicated</w:t>
      </w:r>
      <w:r>
        <w:rPr>
          <w:spacing w:val="-1"/>
          <w:sz w:val="20"/>
        </w:rPr>
        <w:t xml:space="preserve"> </w:t>
      </w:r>
      <w:r>
        <w:rPr>
          <w:sz w:val="20"/>
        </w:rPr>
        <w:t>gaming</w:t>
      </w:r>
      <w:r>
        <w:rPr>
          <w:spacing w:val="-2"/>
          <w:sz w:val="20"/>
        </w:rPr>
        <w:t xml:space="preserve"> </w:t>
      </w:r>
      <w:r>
        <w:rPr>
          <w:sz w:val="20"/>
        </w:rPr>
        <w:t>venues,</w:t>
      </w:r>
      <w:r>
        <w:rPr>
          <w:spacing w:val="-1"/>
          <w:sz w:val="20"/>
        </w:rPr>
        <w:t xml:space="preserve"> </w:t>
      </w:r>
      <w:r>
        <w:rPr>
          <w:sz w:val="20"/>
        </w:rPr>
        <w:t>and</w:t>
      </w:r>
      <w:r>
        <w:rPr>
          <w:spacing w:val="-1"/>
          <w:sz w:val="20"/>
        </w:rPr>
        <w:t xml:space="preserve"> </w:t>
      </w:r>
      <w:r>
        <w:rPr>
          <w:sz w:val="20"/>
        </w:rPr>
        <w:t>a</w:t>
      </w:r>
      <w:r>
        <w:rPr>
          <w:spacing w:val="-1"/>
          <w:sz w:val="20"/>
        </w:rPr>
        <w:t xml:space="preserve"> </w:t>
      </w:r>
      <w:r>
        <w:rPr>
          <w:sz w:val="20"/>
        </w:rPr>
        <w:t>Class</w:t>
      </w:r>
      <w:r>
        <w:rPr>
          <w:spacing w:val="-3"/>
          <w:sz w:val="20"/>
        </w:rPr>
        <w:t xml:space="preserve"> </w:t>
      </w:r>
      <w:r>
        <w:rPr>
          <w:sz w:val="20"/>
        </w:rPr>
        <w:t>3</w:t>
      </w:r>
      <w:r>
        <w:rPr>
          <w:spacing w:val="-1"/>
          <w:sz w:val="20"/>
        </w:rPr>
        <w:t xml:space="preserve"> </w:t>
      </w:r>
      <w:r>
        <w:rPr>
          <w:sz w:val="20"/>
        </w:rPr>
        <w:t>licence</w:t>
      </w:r>
      <w:r>
        <w:rPr>
          <w:spacing w:val="-3"/>
          <w:sz w:val="20"/>
        </w:rPr>
        <w:t xml:space="preserve"> </w:t>
      </w:r>
      <w:r>
        <w:rPr>
          <w:sz w:val="20"/>
        </w:rPr>
        <w:t>covers</w:t>
      </w:r>
      <w:r>
        <w:rPr>
          <w:spacing w:val="-3"/>
          <w:sz w:val="20"/>
        </w:rPr>
        <w:t xml:space="preserve"> </w:t>
      </w:r>
      <w:r>
        <w:rPr>
          <w:sz w:val="20"/>
        </w:rPr>
        <w:t>operating</w:t>
      </w:r>
      <w:r>
        <w:rPr>
          <w:spacing w:val="-2"/>
          <w:sz w:val="20"/>
        </w:rPr>
        <w:t xml:space="preserve"> </w:t>
      </w:r>
      <w:r>
        <w:rPr>
          <w:sz w:val="20"/>
        </w:rPr>
        <w:t>gaming</w:t>
      </w:r>
      <w:r>
        <w:rPr>
          <w:spacing w:val="-2"/>
          <w:sz w:val="20"/>
        </w:rPr>
        <w:t xml:space="preserve"> </w:t>
      </w:r>
      <w:r>
        <w:rPr>
          <w:sz w:val="20"/>
        </w:rPr>
        <w:t>devices.</w:t>
      </w:r>
      <w:r>
        <w:rPr>
          <w:spacing w:val="-1"/>
          <w:sz w:val="20"/>
        </w:rPr>
        <w:t xml:space="preserve"> </w:t>
      </w:r>
      <w:r>
        <w:rPr>
          <w:sz w:val="20"/>
        </w:rPr>
        <w:t>Classes</w:t>
      </w:r>
      <w:r>
        <w:rPr>
          <w:spacing w:val="-3"/>
          <w:sz w:val="20"/>
        </w:rPr>
        <w:t xml:space="preserve"> </w:t>
      </w:r>
      <w:r>
        <w:rPr>
          <w:sz w:val="20"/>
        </w:rPr>
        <w:t>1</w:t>
      </w:r>
      <w:r>
        <w:rPr>
          <w:spacing w:val="-1"/>
          <w:sz w:val="20"/>
        </w:rPr>
        <w:t xml:space="preserve"> </w:t>
      </w:r>
      <w:r>
        <w:rPr>
          <w:sz w:val="20"/>
        </w:rPr>
        <w:t>and</w:t>
      </w:r>
      <w:r>
        <w:rPr>
          <w:spacing w:val="-1"/>
          <w:sz w:val="20"/>
        </w:rPr>
        <w:t xml:space="preserve"> </w:t>
      </w:r>
      <w:r>
        <w:rPr>
          <w:sz w:val="20"/>
        </w:rPr>
        <w:t>2</w:t>
      </w:r>
      <w:r>
        <w:rPr>
          <w:spacing w:val="-1"/>
          <w:sz w:val="20"/>
        </w:rPr>
        <w:t xml:space="preserve"> </w:t>
      </w:r>
      <w:r>
        <w:rPr>
          <w:sz w:val="20"/>
        </w:rPr>
        <w:t>cover</w:t>
      </w:r>
      <w:r>
        <w:rPr>
          <w:spacing w:val="-1"/>
          <w:sz w:val="20"/>
        </w:rPr>
        <w:t xml:space="preserve"> </w:t>
      </w:r>
      <w:r>
        <w:rPr>
          <w:sz w:val="20"/>
        </w:rPr>
        <w:t>the</w:t>
      </w:r>
      <w:r>
        <w:rPr>
          <w:spacing w:val="-2"/>
          <w:sz w:val="20"/>
        </w:rPr>
        <w:t xml:space="preserve"> </w:t>
      </w:r>
      <w:r>
        <w:rPr>
          <w:sz w:val="20"/>
        </w:rPr>
        <w:t>manufacture</w:t>
      </w:r>
      <w:r>
        <w:rPr>
          <w:spacing w:val="-2"/>
          <w:sz w:val="20"/>
        </w:rPr>
        <w:t xml:space="preserve"> </w:t>
      </w:r>
      <w:r>
        <w:rPr>
          <w:sz w:val="20"/>
        </w:rPr>
        <w:t xml:space="preserve">and selling of gaming devices. </w:t>
      </w:r>
      <w:r>
        <w:rPr>
          <w:i/>
          <w:sz w:val="20"/>
        </w:rPr>
        <w:t xml:space="preserve">Gaming Devices Regulations 2011 </w:t>
      </w:r>
      <w:r>
        <w:rPr>
          <w:sz w:val="20"/>
        </w:rPr>
        <w:t xml:space="preserve">(Malta), s 11, 32, </w:t>
      </w:r>
      <w:hyperlink r:id="rId61">
        <w:r>
          <w:rPr>
            <w:color w:val="00A1FF"/>
            <w:sz w:val="20"/>
            <w:u w:val="single" w:color="00A1FF"/>
          </w:rPr>
          <w:t>http://www.mga.org.mt/wp-content/uploads/Gaming-Devices-Regulations-EN.pdf</w:t>
        </w:r>
      </w:hyperlink>
    </w:p>
    <w:p w:rsidR="007D107D" w:rsidRDefault="005264B2">
      <w:pPr>
        <w:spacing w:line="243" w:lineRule="exact"/>
        <w:ind w:left="165"/>
        <w:rPr>
          <w:sz w:val="20"/>
        </w:rPr>
      </w:pPr>
      <w:proofErr w:type="gramStart"/>
      <w:r>
        <w:rPr>
          <w:spacing w:val="-2"/>
          <w:sz w:val="20"/>
          <w:vertAlign w:val="superscript"/>
        </w:rPr>
        <w:t>xxvii</w:t>
      </w:r>
      <w:proofErr w:type="gramEnd"/>
      <w:r>
        <w:rPr>
          <w:spacing w:val="8"/>
          <w:sz w:val="20"/>
        </w:rPr>
        <w:t xml:space="preserve"> </w:t>
      </w:r>
      <w:r>
        <w:rPr>
          <w:i/>
          <w:spacing w:val="-2"/>
          <w:sz w:val="20"/>
        </w:rPr>
        <w:t>The</w:t>
      </w:r>
      <w:r>
        <w:rPr>
          <w:i/>
          <w:spacing w:val="10"/>
          <w:sz w:val="20"/>
        </w:rPr>
        <w:t xml:space="preserve"> </w:t>
      </w:r>
      <w:r>
        <w:rPr>
          <w:i/>
          <w:spacing w:val="-2"/>
          <w:sz w:val="20"/>
        </w:rPr>
        <w:t>Gambling</w:t>
      </w:r>
      <w:r>
        <w:rPr>
          <w:i/>
          <w:spacing w:val="10"/>
          <w:sz w:val="20"/>
        </w:rPr>
        <w:t xml:space="preserve"> </w:t>
      </w:r>
      <w:r>
        <w:rPr>
          <w:i/>
          <w:spacing w:val="-2"/>
          <w:sz w:val="20"/>
        </w:rPr>
        <w:t>Regulatory</w:t>
      </w:r>
      <w:r>
        <w:rPr>
          <w:i/>
          <w:spacing w:val="9"/>
          <w:sz w:val="20"/>
        </w:rPr>
        <w:t xml:space="preserve"> </w:t>
      </w:r>
      <w:r>
        <w:rPr>
          <w:i/>
          <w:spacing w:val="-2"/>
          <w:sz w:val="20"/>
        </w:rPr>
        <w:t>Authority</w:t>
      </w:r>
      <w:r>
        <w:rPr>
          <w:i/>
          <w:spacing w:val="9"/>
          <w:sz w:val="20"/>
        </w:rPr>
        <w:t xml:space="preserve"> </w:t>
      </w:r>
      <w:r>
        <w:rPr>
          <w:i/>
          <w:spacing w:val="-2"/>
          <w:sz w:val="20"/>
        </w:rPr>
        <w:t>Act</w:t>
      </w:r>
      <w:r>
        <w:rPr>
          <w:i/>
          <w:spacing w:val="10"/>
          <w:sz w:val="20"/>
        </w:rPr>
        <w:t xml:space="preserve"> </w:t>
      </w:r>
      <w:r>
        <w:rPr>
          <w:i/>
          <w:spacing w:val="-2"/>
          <w:sz w:val="20"/>
        </w:rPr>
        <w:t>2007</w:t>
      </w:r>
      <w:r>
        <w:rPr>
          <w:i/>
          <w:spacing w:val="14"/>
          <w:sz w:val="20"/>
        </w:rPr>
        <w:t xml:space="preserve"> </w:t>
      </w:r>
      <w:r>
        <w:rPr>
          <w:spacing w:val="-2"/>
          <w:sz w:val="20"/>
        </w:rPr>
        <w:t>(Mauritius),</w:t>
      </w:r>
      <w:r>
        <w:rPr>
          <w:spacing w:val="10"/>
          <w:sz w:val="20"/>
        </w:rPr>
        <w:t xml:space="preserve"> </w:t>
      </w:r>
      <w:r>
        <w:rPr>
          <w:spacing w:val="-2"/>
          <w:sz w:val="20"/>
        </w:rPr>
        <w:t>third</w:t>
      </w:r>
      <w:r>
        <w:rPr>
          <w:spacing w:val="10"/>
          <w:sz w:val="20"/>
        </w:rPr>
        <w:t xml:space="preserve"> </w:t>
      </w:r>
      <w:r>
        <w:rPr>
          <w:spacing w:val="-2"/>
          <w:sz w:val="20"/>
        </w:rPr>
        <w:t>schedule,</w:t>
      </w:r>
      <w:r>
        <w:rPr>
          <w:spacing w:val="15"/>
          <w:sz w:val="20"/>
        </w:rPr>
        <w:t xml:space="preserve"> </w:t>
      </w:r>
      <w:hyperlink r:id="rId62">
        <w:r>
          <w:rPr>
            <w:color w:val="00A1FF"/>
            <w:spacing w:val="-2"/>
            <w:sz w:val="20"/>
            <w:u w:val="single" w:color="00A1FF"/>
          </w:rPr>
          <w:t>http://gra.govmu.org/English/Documents/GRA%20Act%202007%20V%20SP15.pdf</w:t>
        </w:r>
        <w:r>
          <w:rPr>
            <w:spacing w:val="-2"/>
            <w:sz w:val="20"/>
          </w:rPr>
          <w:t>;</w:t>
        </w:r>
      </w:hyperlink>
      <w:r>
        <w:rPr>
          <w:spacing w:val="9"/>
          <w:sz w:val="20"/>
        </w:rPr>
        <w:t xml:space="preserve"> </w:t>
      </w:r>
      <w:r>
        <w:rPr>
          <w:spacing w:val="-2"/>
          <w:sz w:val="20"/>
        </w:rPr>
        <w:t>see</w:t>
      </w:r>
      <w:r>
        <w:rPr>
          <w:spacing w:val="9"/>
          <w:sz w:val="20"/>
        </w:rPr>
        <w:t xml:space="preserve"> </w:t>
      </w:r>
      <w:r>
        <w:rPr>
          <w:spacing w:val="-4"/>
          <w:sz w:val="20"/>
        </w:rPr>
        <w:t>also</w:t>
      </w:r>
    </w:p>
    <w:p w:rsidR="007D107D" w:rsidRDefault="005264B2">
      <w:pPr>
        <w:spacing w:line="243" w:lineRule="exact"/>
        <w:ind w:left="165"/>
        <w:rPr>
          <w:sz w:val="20"/>
        </w:rPr>
      </w:pPr>
      <w:r>
        <w:rPr>
          <w:i/>
          <w:sz w:val="20"/>
        </w:rPr>
        <w:t>Finance</w:t>
      </w:r>
      <w:r>
        <w:rPr>
          <w:i/>
          <w:spacing w:val="-6"/>
          <w:sz w:val="20"/>
        </w:rPr>
        <w:t xml:space="preserve"> </w:t>
      </w:r>
      <w:r>
        <w:rPr>
          <w:i/>
          <w:sz w:val="20"/>
        </w:rPr>
        <w:t>Act</w:t>
      </w:r>
      <w:r>
        <w:rPr>
          <w:i/>
          <w:spacing w:val="-6"/>
          <w:sz w:val="20"/>
        </w:rPr>
        <w:t xml:space="preserve"> </w:t>
      </w:r>
      <w:r>
        <w:rPr>
          <w:i/>
          <w:sz w:val="20"/>
        </w:rPr>
        <w:t>2015</w:t>
      </w:r>
      <w:r>
        <w:rPr>
          <w:i/>
          <w:spacing w:val="-5"/>
          <w:sz w:val="20"/>
        </w:rPr>
        <w:t xml:space="preserve"> </w:t>
      </w:r>
      <w:r>
        <w:rPr>
          <w:sz w:val="20"/>
        </w:rPr>
        <w:t>(Mauritius),</w:t>
      </w:r>
      <w:r>
        <w:rPr>
          <w:spacing w:val="-6"/>
          <w:sz w:val="20"/>
        </w:rPr>
        <w:t xml:space="preserve"> </w:t>
      </w:r>
      <w:r>
        <w:rPr>
          <w:sz w:val="20"/>
        </w:rPr>
        <w:t>p</w:t>
      </w:r>
      <w:r>
        <w:rPr>
          <w:spacing w:val="-6"/>
          <w:sz w:val="20"/>
        </w:rPr>
        <w:t xml:space="preserve"> </w:t>
      </w:r>
      <w:r>
        <w:rPr>
          <w:sz w:val="20"/>
        </w:rPr>
        <w:t>280,</w:t>
      </w:r>
      <w:r>
        <w:rPr>
          <w:spacing w:val="-5"/>
          <w:sz w:val="20"/>
        </w:rPr>
        <w:t xml:space="preserve"> </w:t>
      </w:r>
      <w:hyperlink r:id="rId63">
        <w:r>
          <w:rPr>
            <w:color w:val="00A1FF"/>
            <w:spacing w:val="-2"/>
            <w:sz w:val="20"/>
            <w:u w:val="single" w:color="00A1FF"/>
          </w:rPr>
          <w:t>http://www.mra.mu/download/FinanceAct2015.pdf</w:t>
        </w:r>
      </w:hyperlink>
    </w:p>
    <w:p w:rsidR="007D107D" w:rsidRDefault="005264B2">
      <w:pPr>
        <w:spacing w:before="1"/>
        <w:ind w:left="165" w:right="349"/>
        <w:rPr>
          <w:sz w:val="20"/>
        </w:rPr>
      </w:pPr>
      <w:proofErr w:type="gramStart"/>
      <w:r>
        <w:rPr>
          <w:sz w:val="20"/>
          <w:vertAlign w:val="superscript"/>
        </w:rPr>
        <w:t>xxviii</w:t>
      </w:r>
      <w:proofErr w:type="gramEnd"/>
      <w:r>
        <w:rPr>
          <w:spacing w:val="-5"/>
          <w:sz w:val="20"/>
        </w:rPr>
        <w:t xml:space="preserve"> </w:t>
      </w:r>
      <w:proofErr w:type="spellStart"/>
      <w:r>
        <w:rPr>
          <w:sz w:val="20"/>
        </w:rPr>
        <w:t>Mullenex</w:t>
      </w:r>
      <w:proofErr w:type="spellEnd"/>
      <w:r>
        <w:rPr>
          <w:spacing w:val="-4"/>
          <w:sz w:val="20"/>
        </w:rPr>
        <w:t xml:space="preserve"> </w:t>
      </w:r>
      <w:r>
        <w:rPr>
          <w:sz w:val="20"/>
        </w:rPr>
        <w:t>and</w:t>
      </w:r>
      <w:r>
        <w:rPr>
          <w:spacing w:val="-4"/>
          <w:sz w:val="20"/>
        </w:rPr>
        <w:t xml:space="preserve"> </w:t>
      </w:r>
      <w:r>
        <w:rPr>
          <w:sz w:val="20"/>
        </w:rPr>
        <w:t>Richard</w:t>
      </w:r>
      <w:r>
        <w:rPr>
          <w:spacing w:val="-4"/>
          <w:sz w:val="20"/>
        </w:rPr>
        <w:t xml:space="preserve"> </w:t>
      </w:r>
      <w:r>
        <w:rPr>
          <w:sz w:val="20"/>
        </w:rPr>
        <w:t>(2016)</w:t>
      </w:r>
      <w:r>
        <w:rPr>
          <w:spacing w:val="-2"/>
          <w:sz w:val="20"/>
        </w:rPr>
        <w:t xml:space="preserve"> </w:t>
      </w:r>
      <w:r>
        <w:rPr>
          <w:i/>
          <w:sz w:val="20"/>
        </w:rPr>
        <w:t>Gaming</w:t>
      </w:r>
      <w:r>
        <w:rPr>
          <w:i/>
          <w:spacing w:val="-4"/>
          <w:sz w:val="20"/>
        </w:rPr>
        <w:t xml:space="preserve"> </w:t>
      </w:r>
      <w:r>
        <w:rPr>
          <w:i/>
          <w:sz w:val="20"/>
        </w:rPr>
        <w:t>in</w:t>
      </w:r>
      <w:r>
        <w:rPr>
          <w:i/>
          <w:spacing w:val="-4"/>
          <w:sz w:val="20"/>
        </w:rPr>
        <w:t xml:space="preserve"> </w:t>
      </w:r>
      <w:r>
        <w:rPr>
          <w:i/>
          <w:sz w:val="20"/>
        </w:rPr>
        <w:t>Monaco:</w:t>
      </w:r>
      <w:r>
        <w:rPr>
          <w:i/>
          <w:spacing w:val="-5"/>
          <w:sz w:val="20"/>
        </w:rPr>
        <w:t xml:space="preserve"> </w:t>
      </w:r>
      <w:r>
        <w:rPr>
          <w:i/>
          <w:sz w:val="20"/>
        </w:rPr>
        <w:t xml:space="preserve">Overview, </w:t>
      </w:r>
      <w:hyperlink r:id="rId64">
        <w:r>
          <w:rPr>
            <w:color w:val="00A1FF"/>
            <w:sz w:val="20"/>
            <w:u w:val="single" w:color="00A1FF"/>
          </w:rPr>
          <w:t>https://uk.practicallaw.thomsonreuters.com/6-633-8511</w:t>
        </w:r>
        <w:r>
          <w:rPr>
            <w:sz w:val="20"/>
          </w:rPr>
          <w:t>;</w:t>
        </w:r>
      </w:hyperlink>
      <w:r>
        <w:rPr>
          <w:spacing w:val="-2"/>
          <w:sz w:val="20"/>
        </w:rPr>
        <w:t xml:space="preserve"> </w:t>
      </w:r>
      <w:r>
        <w:rPr>
          <w:sz w:val="20"/>
        </w:rPr>
        <w:t>Gambling</w:t>
      </w:r>
      <w:r>
        <w:rPr>
          <w:spacing w:val="-4"/>
          <w:sz w:val="20"/>
        </w:rPr>
        <w:t xml:space="preserve"> </w:t>
      </w:r>
      <w:r>
        <w:rPr>
          <w:sz w:val="20"/>
        </w:rPr>
        <w:t>Herald</w:t>
      </w:r>
      <w:r>
        <w:rPr>
          <w:spacing w:val="-4"/>
          <w:sz w:val="20"/>
        </w:rPr>
        <w:t xml:space="preserve"> </w:t>
      </w:r>
      <w:r>
        <w:rPr>
          <w:sz w:val="20"/>
        </w:rPr>
        <w:t>(2016)</w:t>
      </w:r>
      <w:r>
        <w:rPr>
          <w:spacing w:val="-2"/>
          <w:sz w:val="20"/>
        </w:rPr>
        <w:t xml:space="preserve"> </w:t>
      </w:r>
      <w:r>
        <w:rPr>
          <w:i/>
          <w:sz w:val="20"/>
        </w:rPr>
        <w:t>Why</w:t>
      </w:r>
      <w:r>
        <w:rPr>
          <w:i/>
          <w:spacing w:val="-2"/>
          <w:sz w:val="20"/>
        </w:rPr>
        <w:t xml:space="preserve"> </w:t>
      </w:r>
      <w:r>
        <w:rPr>
          <w:i/>
          <w:sz w:val="20"/>
        </w:rPr>
        <w:t>do</w:t>
      </w:r>
      <w:r>
        <w:rPr>
          <w:i/>
          <w:spacing w:val="-4"/>
          <w:sz w:val="20"/>
        </w:rPr>
        <w:t xml:space="preserve"> </w:t>
      </w:r>
      <w:r>
        <w:rPr>
          <w:i/>
          <w:sz w:val="20"/>
        </w:rPr>
        <w:t>Monaco</w:t>
      </w:r>
      <w:r>
        <w:rPr>
          <w:i/>
          <w:spacing w:val="-6"/>
          <w:sz w:val="20"/>
        </w:rPr>
        <w:t xml:space="preserve"> </w:t>
      </w:r>
      <w:r>
        <w:rPr>
          <w:i/>
          <w:sz w:val="20"/>
        </w:rPr>
        <w:t xml:space="preserve">laws forbid locals from gambling?, </w:t>
      </w:r>
      <w:hyperlink r:id="rId65">
        <w:r>
          <w:rPr>
            <w:color w:val="00A1FF"/>
            <w:sz w:val="20"/>
            <w:u w:val="single" w:color="00A1FF"/>
          </w:rPr>
          <w:t>https://www.gamblingherald.com/why-do-monaco-laws-forbid-locals-from-gambling/</w:t>
        </w:r>
      </w:hyperlink>
    </w:p>
    <w:p w:rsidR="007D107D" w:rsidRDefault="005264B2">
      <w:pPr>
        <w:spacing w:before="2" w:line="243" w:lineRule="exact"/>
        <w:ind w:left="165"/>
        <w:rPr>
          <w:sz w:val="20"/>
        </w:rPr>
      </w:pPr>
      <w:proofErr w:type="gramStart"/>
      <w:r>
        <w:rPr>
          <w:sz w:val="20"/>
          <w:vertAlign w:val="superscript"/>
        </w:rPr>
        <w:t>xxix</w:t>
      </w:r>
      <w:proofErr w:type="gramEnd"/>
      <w:r>
        <w:rPr>
          <w:spacing w:val="-12"/>
          <w:sz w:val="20"/>
        </w:rPr>
        <w:t xml:space="preserve"> </w:t>
      </w:r>
      <w:r>
        <w:rPr>
          <w:i/>
          <w:sz w:val="20"/>
        </w:rPr>
        <w:t>Law</w:t>
      </w:r>
      <w:r>
        <w:rPr>
          <w:i/>
          <w:spacing w:val="-11"/>
          <w:sz w:val="20"/>
        </w:rPr>
        <w:t xml:space="preserve"> </w:t>
      </w:r>
      <w:r>
        <w:rPr>
          <w:i/>
          <w:sz w:val="20"/>
        </w:rPr>
        <w:t>on</w:t>
      </w:r>
      <w:r>
        <w:rPr>
          <w:i/>
          <w:spacing w:val="-10"/>
          <w:sz w:val="20"/>
        </w:rPr>
        <w:t xml:space="preserve"> </w:t>
      </w:r>
      <w:r>
        <w:rPr>
          <w:i/>
          <w:sz w:val="20"/>
        </w:rPr>
        <w:t>Games</w:t>
      </w:r>
      <w:r>
        <w:rPr>
          <w:i/>
          <w:spacing w:val="-11"/>
          <w:sz w:val="20"/>
        </w:rPr>
        <w:t xml:space="preserve"> </w:t>
      </w:r>
      <w:r>
        <w:rPr>
          <w:i/>
          <w:sz w:val="20"/>
        </w:rPr>
        <w:t>of</w:t>
      </w:r>
      <w:r>
        <w:rPr>
          <w:i/>
          <w:spacing w:val="-11"/>
          <w:sz w:val="20"/>
        </w:rPr>
        <w:t xml:space="preserve"> </w:t>
      </w:r>
      <w:r>
        <w:rPr>
          <w:i/>
          <w:sz w:val="20"/>
        </w:rPr>
        <w:t>Chance</w:t>
      </w:r>
      <w:r>
        <w:rPr>
          <w:i/>
          <w:spacing w:val="-10"/>
          <w:sz w:val="20"/>
        </w:rPr>
        <w:t xml:space="preserve"> </w:t>
      </w:r>
      <w:r>
        <w:rPr>
          <w:i/>
          <w:sz w:val="20"/>
        </w:rPr>
        <w:t>2004</w:t>
      </w:r>
      <w:r>
        <w:rPr>
          <w:i/>
          <w:spacing w:val="-9"/>
          <w:sz w:val="20"/>
        </w:rPr>
        <w:t xml:space="preserve"> </w:t>
      </w:r>
      <w:r>
        <w:rPr>
          <w:sz w:val="20"/>
        </w:rPr>
        <w:t>(Montenegro),</w:t>
      </w:r>
      <w:r>
        <w:rPr>
          <w:spacing w:val="-10"/>
          <w:sz w:val="20"/>
        </w:rPr>
        <w:t xml:space="preserve"> </w:t>
      </w:r>
      <w:r>
        <w:rPr>
          <w:sz w:val="20"/>
        </w:rPr>
        <w:t>articles</w:t>
      </w:r>
      <w:r>
        <w:rPr>
          <w:spacing w:val="-11"/>
          <w:sz w:val="20"/>
        </w:rPr>
        <w:t xml:space="preserve"> </w:t>
      </w:r>
      <w:r>
        <w:rPr>
          <w:sz w:val="20"/>
        </w:rPr>
        <w:t>3,</w:t>
      </w:r>
      <w:r>
        <w:rPr>
          <w:spacing w:val="-10"/>
          <w:sz w:val="20"/>
        </w:rPr>
        <w:t xml:space="preserve"> </w:t>
      </w:r>
      <w:r>
        <w:rPr>
          <w:sz w:val="20"/>
        </w:rPr>
        <w:t>62,</w:t>
      </w:r>
      <w:r>
        <w:rPr>
          <w:spacing w:val="-9"/>
          <w:sz w:val="20"/>
        </w:rPr>
        <w:t xml:space="preserve"> </w:t>
      </w:r>
      <w:hyperlink r:id="rId66">
        <w:r>
          <w:rPr>
            <w:color w:val="00A1FF"/>
            <w:sz w:val="20"/>
            <w:u w:val="single" w:color="00A1FF"/>
          </w:rPr>
          <w:t>http://www.upravazaigrenasrecu.me/1/index.php/en/2014-11-12-11-53-</w:t>
        </w:r>
        <w:r>
          <w:rPr>
            <w:color w:val="00A1FF"/>
            <w:spacing w:val="-2"/>
            <w:sz w:val="20"/>
            <w:u w:val="single" w:color="00A1FF"/>
          </w:rPr>
          <w:t>23/laws</w:t>
        </w:r>
      </w:hyperlink>
    </w:p>
    <w:p w:rsidR="007D107D" w:rsidRDefault="005264B2">
      <w:pPr>
        <w:ind w:left="165" w:right="349"/>
        <w:rPr>
          <w:i/>
          <w:sz w:val="20"/>
        </w:rPr>
      </w:pPr>
      <w:r>
        <w:rPr>
          <w:sz w:val="20"/>
          <w:vertAlign w:val="superscript"/>
        </w:rPr>
        <w:t>xxx</w:t>
      </w:r>
      <w:r>
        <w:rPr>
          <w:sz w:val="20"/>
        </w:rPr>
        <w:t xml:space="preserve"> Casino Committee (2008) </w:t>
      </w:r>
      <w:r>
        <w:rPr>
          <w:i/>
          <w:sz w:val="20"/>
        </w:rPr>
        <w:t xml:space="preserve">Regulating gaming in Ireland, </w:t>
      </w:r>
      <w:r>
        <w:rPr>
          <w:sz w:val="20"/>
        </w:rPr>
        <w:t xml:space="preserve">p 36, </w:t>
      </w:r>
      <w:hyperlink r:id="rId67">
        <w:r>
          <w:rPr>
            <w:color w:val="00A1FF"/>
            <w:sz w:val="20"/>
            <w:u w:val="single" w:color="00A1FF"/>
          </w:rPr>
          <w:t>http://www.justice.ie/en/JELR/Casino%20(Eng)%20for%20Web.pdf/Files/Casino%20(Eng)%20for%20Web.pdf</w:t>
        </w:r>
        <w:r>
          <w:rPr>
            <w:sz w:val="20"/>
          </w:rPr>
          <w:t>;</w:t>
        </w:r>
      </w:hyperlink>
      <w:r>
        <w:rPr>
          <w:spacing w:val="-8"/>
          <w:sz w:val="20"/>
        </w:rPr>
        <w:t xml:space="preserve"> </w:t>
      </w:r>
      <w:proofErr w:type="spellStart"/>
      <w:r>
        <w:rPr>
          <w:sz w:val="20"/>
        </w:rPr>
        <w:t>Kansspelautoriteit</w:t>
      </w:r>
      <w:proofErr w:type="spellEnd"/>
      <w:r>
        <w:rPr>
          <w:spacing w:val="-7"/>
          <w:sz w:val="20"/>
        </w:rPr>
        <w:t xml:space="preserve"> </w:t>
      </w:r>
      <w:r>
        <w:rPr>
          <w:sz w:val="20"/>
        </w:rPr>
        <w:t>(</w:t>
      </w:r>
      <w:proofErr w:type="spellStart"/>
      <w:r>
        <w:rPr>
          <w:sz w:val="20"/>
        </w:rPr>
        <w:t>n.d.</w:t>
      </w:r>
      <w:proofErr w:type="spellEnd"/>
      <w:r>
        <w:rPr>
          <w:sz w:val="20"/>
        </w:rPr>
        <w:t>)</w:t>
      </w:r>
      <w:r>
        <w:rPr>
          <w:spacing w:val="-5"/>
          <w:sz w:val="20"/>
        </w:rPr>
        <w:t xml:space="preserve"> </w:t>
      </w:r>
      <w:r>
        <w:rPr>
          <w:i/>
          <w:sz w:val="20"/>
        </w:rPr>
        <w:t>Application</w:t>
      </w:r>
      <w:r>
        <w:rPr>
          <w:i/>
          <w:spacing w:val="-7"/>
          <w:sz w:val="20"/>
        </w:rPr>
        <w:t xml:space="preserve"> </w:t>
      </w:r>
      <w:r>
        <w:rPr>
          <w:i/>
          <w:sz w:val="20"/>
        </w:rPr>
        <w:t>form</w:t>
      </w:r>
      <w:r>
        <w:rPr>
          <w:i/>
          <w:spacing w:val="-7"/>
          <w:sz w:val="20"/>
        </w:rPr>
        <w:t xml:space="preserve"> </w:t>
      </w:r>
      <w:r>
        <w:rPr>
          <w:i/>
          <w:sz w:val="20"/>
        </w:rPr>
        <w:t>for</w:t>
      </w:r>
      <w:r>
        <w:rPr>
          <w:i/>
          <w:spacing w:val="-9"/>
          <w:sz w:val="20"/>
        </w:rPr>
        <w:t xml:space="preserve"> </w:t>
      </w:r>
      <w:r>
        <w:rPr>
          <w:i/>
          <w:sz w:val="20"/>
        </w:rPr>
        <w:t>gaming machine type licence</w:t>
      </w:r>
    </w:p>
    <w:p w:rsidR="007D107D" w:rsidRDefault="005264B2">
      <w:pPr>
        <w:ind w:left="165" w:right="971"/>
        <w:rPr>
          <w:sz w:val="20"/>
        </w:rPr>
      </w:pPr>
      <w:r>
        <w:rPr>
          <w:sz w:val="20"/>
          <w:vertAlign w:val="superscript"/>
        </w:rPr>
        <w:t>xxxi</w:t>
      </w:r>
      <w:r>
        <w:rPr>
          <w:spacing w:val="-3"/>
          <w:sz w:val="20"/>
        </w:rPr>
        <w:t xml:space="preserve"> </w:t>
      </w:r>
      <w:r>
        <w:rPr>
          <w:sz w:val="20"/>
        </w:rPr>
        <w:t>144</w:t>
      </w:r>
      <w:r>
        <w:rPr>
          <w:spacing w:val="-3"/>
          <w:sz w:val="20"/>
        </w:rPr>
        <w:t xml:space="preserve"> </w:t>
      </w:r>
      <w:r>
        <w:rPr>
          <w:sz w:val="20"/>
        </w:rPr>
        <w:t>slot</w:t>
      </w:r>
      <w:r>
        <w:rPr>
          <w:spacing w:val="-2"/>
          <w:sz w:val="20"/>
        </w:rPr>
        <w:t xml:space="preserve"> </w:t>
      </w:r>
      <w:r>
        <w:rPr>
          <w:sz w:val="20"/>
        </w:rPr>
        <w:t>machines</w:t>
      </w:r>
      <w:r>
        <w:rPr>
          <w:spacing w:val="-4"/>
          <w:sz w:val="20"/>
        </w:rPr>
        <w:t xml:space="preserve"> </w:t>
      </w:r>
      <w:r>
        <w:rPr>
          <w:sz w:val="20"/>
        </w:rPr>
        <w:t>in</w:t>
      </w:r>
      <w:r>
        <w:rPr>
          <w:spacing w:val="-2"/>
          <w:sz w:val="20"/>
        </w:rPr>
        <w:t xml:space="preserve"> </w:t>
      </w:r>
      <w:r>
        <w:rPr>
          <w:sz w:val="20"/>
        </w:rPr>
        <w:t>Casino</w:t>
      </w:r>
      <w:r>
        <w:rPr>
          <w:spacing w:val="-2"/>
          <w:sz w:val="20"/>
        </w:rPr>
        <w:t xml:space="preserve"> </w:t>
      </w:r>
      <w:r>
        <w:rPr>
          <w:sz w:val="20"/>
        </w:rPr>
        <w:t>Royal</w:t>
      </w:r>
      <w:r>
        <w:rPr>
          <w:spacing w:val="-2"/>
          <w:sz w:val="20"/>
        </w:rPr>
        <w:t xml:space="preserve"> </w:t>
      </w:r>
      <w:r>
        <w:rPr>
          <w:sz w:val="20"/>
        </w:rPr>
        <w:t>and</w:t>
      </w:r>
      <w:r>
        <w:rPr>
          <w:spacing w:val="-2"/>
          <w:sz w:val="20"/>
        </w:rPr>
        <w:t xml:space="preserve"> </w:t>
      </w:r>
      <w:r>
        <w:rPr>
          <w:sz w:val="20"/>
        </w:rPr>
        <w:t>12</w:t>
      </w:r>
      <w:r>
        <w:rPr>
          <w:spacing w:val="-2"/>
          <w:sz w:val="20"/>
        </w:rPr>
        <w:t xml:space="preserve"> </w:t>
      </w:r>
      <w:r>
        <w:rPr>
          <w:sz w:val="20"/>
        </w:rPr>
        <w:t>in</w:t>
      </w:r>
      <w:r>
        <w:rPr>
          <w:spacing w:val="-2"/>
          <w:sz w:val="20"/>
        </w:rPr>
        <w:t xml:space="preserve"> </w:t>
      </w:r>
      <w:r>
        <w:rPr>
          <w:sz w:val="20"/>
        </w:rPr>
        <w:t>Grand</w:t>
      </w:r>
      <w:r>
        <w:rPr>
          <w:spacing w:val="-2"/>
          <w:sz w:val="20"/>
        </w:rPr>
        <w:t xml:space="preserve"> </w:t>
      </w:r>
      <w:r>
        <w:rPr>
          <w:sz w:val="20"/>
        </w:rPr>
        <w:t>Casino:</w:t>
      </w:r>
      <w:r>
        <w:rPr>
          <w:spacing w:val="-3"/>
          <w:sz w:val="20"/>
        </w:rPr>
        <w:t xml:space="preserve"> </w:t>
      </w:r>
      <w:r>
        <w:rPr>
          <w:sz w:val="20"/>
        </w:rPr>
        <w:t>Casinos</w:t>
      </w:r>
      <w:r>
        <w:rPr>
          <w:spacing w:val="-4"/>
          <w:sz w:val="20"/>
        </w:rPr>
        <w:t xml:space="preserve"> </w:t>
      </w:r>
      <w:r>
        <w:rPr>
          <w:sz w:val="20"/>
        </w:rPr>
        <w:t>de</w:t>
      </w:r>
      <w:r>
        <w:rPr>
          <w:spacing w:val="-3"/>
          <w:sz w:val="20"/>
        </w:rPr>
        <w:t xml:space="preserve"> </w:t>
      </w:r>
      <w:proofErr w:type="spellStart"/>
      <w:r>
        <w:rPr>
          <w:sz w:val="20"/>
        </w:rPr>
        <w:t>Noumea</w:t>
      </w:r>
      <w:proofErr w:type="spellEnd"/>
      <w:r>
        <w:rPr>
          <w:spacing w:val="-2"/>
          <w:sz w:val="20"/>
        </w:rPr>
        <w:t xml:space="preserve"> </w:t>
      </w:r>
      <w:r>
        <w:rPr>
          <w:sz w:val="20"/>
        </w:rPr>
        <w:t>(</w:t>
      </w:r>
      <w:proofErr w:type="spellStart"/>
      <w:r>
        <w:rPr>
          <w:sz w:val="20"/>
        </w:rPr>
        <w:t>n.d.</w:t>
      </w:r>
      <w:proofErr w:type="spellEnd"/>
      <w:r>
        <w:rPr>
          <w:sz w:val="20"/>
        </w:rPr>
        <w:t xml:space="preserve">) </w:t>
      </w:r>
      <w:r>
        <w:rPr>
          <w:i/>
          <w:sz w:val="20"/>
        </w:rPr>
        <w:t>Casino</w:t>
      </w:r>
      <w:r>
        <w:rPr>
          <w:i/>
          <w:spacing w:val="-2"/>
          <w:sz w:val="20"/>
        </w:rPr>
        <w:t xml:space="preserve"> </w:t>
      </w:r>
      <w:r>
        <w:rPr>
          <w:i/>
          <w:sz w:val="20"/>
        </w:rPr>
        <w:t>Royal:</w:t>
      </w:r>
      <w:r>
        <w:rPr>
          <w:i/>
          <w:spacing w:val="-3"/>
          <w:sz w:val="20"/>
        </w:rPr>
        <w:t xml:space="preserve"> </w:t>
      </w:r>
      <w:r>
        <w:rPr>
          <w:i/>
          <w:sz w:val="20"/>
        </w:rPr>
        <w:t>Slot</w:t>
      </w:r>
      <w:r>
        <w:rPr>
          <w:i/>
          <w:spacing w:val="-2"/>
          <w:sz w:val="20"/>
        </w:rPr>
        <w:t xml:space="preserve"> </w:t>
      </w:r>
      <w:r>
        <w:rPr>
          <w:i/>
          <w:sz w:val="20"/>
        </w:rPr>
        <w:t xml:space="preserve">machines, </w:t>
      </w:r>
      <w:hyperlink r:id="rId68">
        <w:r>
          <w:rPr>
            <w:color w:val="00A1FF"/>
            <w:sz w:val="20"/>
            <w:u w:val="single" w:color="00A1FF"/>
          </w:rPr>
          <w:t>https://www.casinodenoumea.nc/en/casino-</w:t>
        </w:r>
      </w:hyperlink>
      <w:hyperlink r:id="rId69">
        <w:r>
          <w:rPr>
            <w:color w:val="00A1FF"/>
            <w:sz w:val="20"/>
            <w:u w:val="single" w:color="00A1FF"/>
          </w:rPr>
          <w:t>royal/slot-machines</w:t>
        </w:r>
        <w:r>
          <w:rPr>
            <w:sz w:val="20"/>
          </w:rPr>
          <w:t>;</w:t>
        </w:r>
      </w:hyperlink>
      <w:r>
        <w:rPr>
          <w:sz w:val="20"/>
        </w:rPr>
        <w:t xml:space="preserve"> Casinos de </w:t>
      </w:r>
      <w:proofErr w:type="spellStart"/>
      <w:r>
        <w:rPr>
          <w:sz w:val="20"/>
        </w:rPr>
        <w:t>Noumea</w:t>
      </w:r>
      <w:proofErr w:type="spellEnd"/>
      <w:r>
        <w:rPr>
          <w:sz w:val="20"/>
        </w:rPr>
        <w:t xml:space="preserve"> (</w:t>
      </w:r>
      <w:proofErr w:type="spellStart"/>
      <w:r>
        <w:rPr>
          <w:sz w:val="20"/>
        </w:rPr>
        <w:t>n.d.</w:t>
      </w:r>
      <w:proofErr w:type="spellEnd"/>
      <w:r>
        <w:rPr>
          <w:sz w:val="20"/>
        </w:rPr>
        <w:t xml:space="preserve">) </w:t>
      </w:r>
      <w:r>
        <w:rPr>
          <w:i/>
          <w:sz w:val="20"/>
        </w:rPr>
        <w:t xml:space="preserve">Grand Casino: Slot machines, </w:t>
      </w:r>
      <w:hyperlink r:id="rId70">
        <w:r>
          <w:rPr>
            <w:color w:val="00A1FF"/>
            <w:sz w:val="20"/>
            <w:u w:val="single" w:color="00A1FF"/>
          </w:rPr>
          <w:t>https://www.casinodenoumea.nc/en/grand-casino/slot-machines</w:t>
        </w:r>
      </w:hyperlink>
    </w:p>
    <w:p w:rsidR="007D107D" w:rsidRDefault="005264B2">
      <w:pPr>
        <w:ind w:left="165" w:right="563"/>
        <w:rPr>
          <w:sz w:val="20"/>
        </w:rPr>
      </w:pPr>
      <w:proofErr w:type="gramStart"/>
      <w:r>
        <w:rPr>
          <w:sz w:val="20"/>
          <w:vertAlign w:val="superscript"/>
        </w:rPr>
        <w:t>xxxii</w:t>
      </w:r>
      <w:proofErr w:type="gramEnd"/>
      <w:r>
        <w:rPr>
          <w:spacing w:val="-2"/>
          <w:sz w:val="20"/>
        </w:rPr>
        <w:t xml:space="preserve"> </w:t>
      </w:r>
      <w:r>
        <w:rPr>
          <w:sz w:val="20"/>
        </w:rPr>
        <w:t>All</w:t>
      </w:r>
      <w:r>
        <w:rPr>
          <w:spacing w:val="-3"/>
          <w:sz w:val="20"/>
        </w:rPr>
        <w:t xml:space="preserve"> </w:t>
      </w:r>
      <w:r>
        <w:rPr>
          <w:sz w:val="20"/>
        </w:rPr>
        <w:t>single-</w:t>
      </w:r>
      <w:r>
        <w:rPr>
          <w:spacing w:val="-2"/>
          <w:sz w:val="20"/>
        </w:rPr>
        <w:t xml:space="preserve"> </w:t>
      </w:r>
      <w:r>
        <w:rPr>
          <w:sz w:val="20"/>
        </w:rPr>
        <w:t>and</w:t>
      </w:r>
      <w:r>
        <w:rPr>
          <w:spacing w:val="-2"/>
          <w:sz w:val="20"/>
        </w:rPr>
        <w:t xml:space="preserve"> </w:t>
      </w:r>
      <w:r>
        <w:rPr>
          <w:sz w:val="20"/>
        </w:rPr>
        <w:t>multi-venue</w:t>
      </w:r>
      <w:r>
        <w:rPr>
          <w:spacing w:val="-1"/>
          <w:sz w:val="20"/>
        </w:rPr>
        <w:t xml:space="preserve"> </w:t>
      </w:r>
      <w:r>
        <w:rPr>
          <w:sz w:val="20"/>
        </w:rPr>
        <w:t>sites</w:t>
      </w:r>
      <w:r>
        <w:rPr>
          <w:spacing w:val="-3"/>
          <w:sz w:val="20"/>
        </w:rPr>
        <w:t xml:space="preserve"> </w:t>
      </w:r>
      <w:r>
        <w:rPr>
          <w:sz w:val="20"/>
        </w:rPr>
        <w:t>and</w:t>
      </w:r>
      <w:r>
        <w:rPr>
          <w:spacing w:val="-2"/>
          <w:sz w:val="20"/>
        </w:rPr>
        <w:t xml:space="preserve"> </w:t>
      </w:r>
      <w:r>
        <w:rPr>
          <w:sz w:val="20"/>
        </w:rPr>
        <w:t>clubs</w:t>
      </w:r>
      <w:r>
        <w:rPr>
          <w:spacing w:val="-3"/>
          <w:sz w:val="20"/>
        </w:rPr>
        <w:t xml:space="preserve"> </w:t>
      </w:r>
      <w:r>
        <w:rPr>
          <w:sz w:val="20"/>
        </w:rPr>
        <w:t>are</w:t>
      </w:r>
      <w:r>
        <w:rPr>
          <w:spacing w:val="-2"/>
          <w:sz w:val="20"/>
        </w:rPr>
        <w:t xml:space="preserve"> </w:t>
      </w:r>
      <w:r>
        <w:rPr>
          <w:sz w:val="20"/>
        </w:rPr>
        <w:t>identified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department’s</w:t>
      </w:r>
      <w:r>
        <w:rPr>
          <w:spacing w:val="-3"/>
          <w:sz w:val="20"/>
        </w:rPr>
        <w:t xml:space="preserve"> </w:t>
      </w:r>
      <w:r>
        <w:rPr>
          <w:sz w:val="20"/>
        </w:rPr>
        <w:t>releases.</w:t>
      </w:r>
      <w:r>
        <w:rPr>
          <w:spacing w:val="-2"/>
          <w:sz w:val="20"/>
        </w:rPr>
        <w:t xml:space="preserve"> </w:t>
      </w:r>
      <w:r>
        <w:rPr>
          <w:sz w:val="20"/>
        </w:rPr>
        <w:t>New</w:t>
      </w:r>
      <w:r>
        <w:rPr>
          <w:spacing w:val="-2"/>
          <w:sz w:val="20"/>
        </w:rPr>
        <w:t xml:space="preserve"> </w:t>
      </w:r>
      <w:r>
        <w:rPr>
          <w:sz w:val="20"/>
        </w:rPr>
        <w:t>Zealand</w:t>
      </w:r>
      <w:r>
        <w:rPr>
          <w:spacing w:val="-2"/>
          <w:sz w:val="20"/>
        </w:rPr>
        <w:t xml:space="preserve"> </w:t>
      </w:r>
      <w:r>
        <w:rPr>
          <w:sz w:val="20"/>
        </w:rPr>
        <w:t>Department</w:t>
      </w:r>
      <w:r>
        <w:rPr>
          <w:spacing w:val="-2"/>
          <w:sz w:val="20"/>
        </w:rPr>
        <w:t xml:space="preserve"> </w:t>
      </w:r>
      <w:r>
        <w:rPr>
          <w:sz w:val="20"/>
        </w:rPr>
        <w:t>of</w:t>
      </w:r>
      <w:r>
        <w:rPr>
          <w:spacing w:val="-3"/>
          <w:sz w:val="20"/>
        </w:rPr>
        <w:t xml:space="preserve"> </w:t>
      </w:r>
      <w:r>
        <w:rPr>
          <w:sz w:val="20"/>
        </w:rPr>
        <w:t>Internal</w:t>
      </w:r>
      <w:r>
        <w:rPr>
          <w:spacing w:val="-2"/>
          <w:sz w:val="20"/>
        </w:rPr>
        <w:t xml:space="preserve"> </w:t>
      </w:r>
      <w:r>
        <w:rPr>
          <w:sz w:val="20"/>
        </w:rPr>
        <w:t>Affairs</w:t>
      </w:r>
      <w:r>
        <w:rPr>
          <w:spacing w:val="-3"/>
          <w:sz w:val="20"/>
        </w:rPr>
        <w:t xml:space="preserve"> </w:t>
      </w:r>
      <w:r>
        <w:rPr>
          <w:sz w:val="20"/>
        </w:rPr>
        <w:t>(September 2017)</w:t>
      </w:r>
      <w:r>
        <w:rPr>
          <w:spacing w:val="-2"/>
          <w:sz w:val="20"/>
        </w:rPr>
        <w:t xml:space="preserve"> </w:t>
      </w:r>
      <w:r>
        <w:rPr>
          <w:i/>
          <w:sz w:val="20"/>
        </w:rPr>
        <w:t>All</w:t>
      </w:r>
      <w:r>
        <w:rPr>
          <w:i/>
          <w:spacing w:val="-2"/>
          <w:sz w:val="20"/>
        </w:rPr>
        <w:t xml:space="preserve"> </w:t>
      </w:r>
      <w:r>
        <w:rPr>
          <w:i/>
          <w:sz w:val="20"/>
        </w:rPr>
        <w:t>venues</w:t>
      </w:r>
      <w:r>
        <w:rPr>
          <w:i/>
          <w:spacing w:val="-2"/>
          <w:sz w:val="20"/>
        </w:rPr>
        <w:t xml:space="preserve"> </w:t>
      </w:r>
      <w:r>
        <w:rPr>
          <w:i/>
          <w:sz w:val="20"/>
        </w:rPr>
        <w:t xml:space="preserve">and numbers by territorial authority/district, </w:t>
      </w:r>
      <w:hyperlink r:id="rId71">
        <w:r>
          <w:rPr>
            <w:color w:val="00A1FF"/>
            <w:sz w:val="20"/>
            <w:u w:val="single" w:color="00A1FF"/>
          </w:rPr>
          <w:t>https://www.dia.govt.nz/diawebsite.nsf/wpg_URL/Resource-material-Information-We-Provide-All-Venues-and-Numbers-by-</w:t>
        </w:r>
      </w:hyperlink>
      <w:hyperlink r:id="rId72">
        <w:r>
          <w:rPr>
            <w:color w:val="00A1FF"/>
            <w:sz w:val="20"/>
            <w:u w:val="single" w:color="00A1FF"/>
          </w:rPr>
          <w:t>Territorial-AuthorityDistrict</w:t>
        </w:r>
        <w:r>
          <w:rPr>
            <w:sz w:val="20"/>
          </w:rPr>
          <w:t>;</w:t>
        </w:r>
      </w:hyperlink>
      <w:r>
        <w:rPr>
          <w:sz w:val="20"/>
        </w:rPr>
        <w:t xml:space="preserve"> New Zealand Department of Internal Affairs (September 2017) </w:t>
      </w:r>
      <w:r>
        <w:rPr>
          <w:i/>
          <w:sz w:val="20"/>
        </w:rPr>
        <w:t xml:space="preserve">Society, venue and gaming machine numbers, </w:t>
      </w:r>
      <w:hyperlink r:id="rId73">
        <w:r>
          <w:rPr>
            <w:color w:val="00A1FF"/>
            <w:spacing w:val="-2"/>
            <w:sz w:val="20"/>
            <w:u w:val="single" w:color="00A1FF"/>
          </w:rPr>
          <w:t>https://www.dia.govt.nz/diawebsite.nsf/Files/Gambling-Statistics-2016-17/$file/Quarterly-Summary-of-GM-Sept-2017.pdf</w:t>
        </w:r>
      </w:hyperlink>
    </w:p>
    <w:p w:rsidR="007D107D" w:rsidRDefault="005264B2">
      <w:pPr>
        <w:ind w:left="165" w:right="510"/>
        <w:rPr>
          <w:sz w:val="20"/>
        </w:rPr>
      </w:pPr>
      <w:proofErr w:type="gramStart"/>
      <w:r>
        <w:rPr>
          <w:sz w:val="20"/>
          <w:vertAlign w:val="superscript"/>
        </w:rPr>
        <w:t>xxxiii</w:t>
      </w:r>
      <w:proofErr w:type="gramEnd"/>
      <w:r>
        <w:rPr>
          <w:spacing w:val="-4"/>
          <w:sz w:val="20"/>
        </w:rPr>
        <w:t xml:space="preserve"> </w:t>
      </w:r>
      <w:r>
        <w:rPr>
          <w:sz w:val="20"/>
        </w:rPr>
        <w:t>Peruvian</w:t>
      </w:r>
      <w:r>
        <w:rPr>
          <w:spacing w:val="-3"/>
          <w:sz w:val="20"/>
        </w:rPr>
        <w:t xml:space="preserve"> </w:t>
      </w:r>
      <w:r>
        <w:rPr>
          <w:sz w:val="20"/>
        </w:rPr>
        <w:t>Times</w:t>
      </w:r>
      <w:r>
        <w:rPr>
          <w:spacing w:val="-5"/>
          <w:sz w:val="20"/>
        </w:rPr>
        <w:t xml:space="preserve"> </w:t>
      </w:r>
      <w:r>
        <w:rPr>
          <w:sz w:val="20"/>
        </w:rPr>
        <w:t>(2011)</w:t>
      </w:r>
      <w:r>
        <w:rPr>
          <w:spacing w:val="-3"/>
          <w:sz w:val="20"/>
        </w:rPr>
        <w:t xml:space="preserve"> </w:t>
      </w:r>
      <w:proofErr w:type="spellStart"/>
      <w:r>
        <w:rPr>
          <w:i/>
          <w:sz w:val="20"/>
        </w:rPr>
        <w:t>Wikileaks</w:t>
      </w:r>
      <w:proofErr w:type="spellEnd"/>
      <w:r>
        <w:rPr>
          <w:i/>
          <w:sz w:val="20"/>
        </w:rPr>
        <w:t>:</w:t>
      </w:r>
      <w:r>
        <w:rPr>
          <w:i/>
          <w:spacing w:val="-4"/>
          <w:sz w:val="20"/>
        </w:rPr>
        <w:t xml:space="preserve"> </w:t>
      </w:r>
      <w:r>
        <w:rPr>
          <w:i/>
          <w:sz w:val="20"/>
        </w:rPr>
        <w:t>Peru’s</w:t>
      </w:r>
      <w:r>
        <w:rPr>
          <w:i/>
          <w:spacing w:val="-4"/>
          <w:sz w:val="20"/>
        </w:rPr>
        <w:t xml:space="preserve"> </w:t>
      </w:r>
      <w:r>
        <w:rPr>
          <w:i/>
          <w:sz w:val="20"/>
        </w:rPr>
        <w:t>gaming</w:t>
      </w:r>
      <w:r>
        <w:rPr>
          <w:i/>
          <w:spacing w:val="-3"/>
          <w:sz w:val="20"/>
        </w:rPr>
        <w:t xml:space="preserve"> </w:t>
      </w:r>
      <w:r>
        <w:rPr>
          <w:i/>
          <w:sz w:val="20"/>
        </w:rPr>
        <w:t>sector</w:t>
      </w:r>
      <w:r>
        <w:rPr>
          <w:i/>
          <w:spacing w:val="-5"/>
          <w:sz w:val="20"/>
        </w:rPr>
        <w:t xml:space="preserve"> </w:t>
      </w:r>
      <w:r>
        <w:rPr>
          <w:i/>
          <w:sz w:val="20"/>
        </w:rPr>
        <w:t>“wide</w:t>
      </w:r>
      <w:r>
        <w:rPr>
          <w:i/>
          <w:spacing w:val="-3"/>
          <w:sz w:val="20"/>
        </w:rPr>
        <w:t xml:space="preserve"> </w:t>
      </w:r>
      <w:r>
        <w:rPr>
          <w:i/>
          <w:sz w:val="20"/>
        </w:rPr>
        <w:t>open”</w:t>
      </w:r>
      <w:r>
        <w:rPr>
          <w:i/>
          <w:spacing w:val="-5"/>
          <w:sz w:val="20"/>
        </w:rPr>
        <w:t xml:space="preserve"> </w:t>
      </w:r>
      <w:r>
        <w:rPr>
          <w:i/>
          <w:sz w:val="20"/>
        </w:rPr>
        <w:t>for</w:t>
      </w:r>
      <w:r>
        <w:rPr>
          <w:i/>
          <w:spacing w:val="-5"/>
          <w:sz w:val="20"/>
        </w:rPr>
        <w:t xml:space="preserve"> </w:t>
      </w:r>
      <w:r>
        <w:rPr>
          <w:i/>
          <w:sz w:val="20"/>
        </w:rPr>
        <w:t>money</w:t>
      </w:r>
      <w:r>
        <w:rPr>
          <w:i/>
          <w:spacing w:val="-4"/>
          <w:sz w:val="20"/>
        </w:rPr>
        <w:t xml:space="preserve"> </w:t>
      </w:r>
      <w:r>
        <w:rPr>
          <w:i/>
          <w:sz w:val="20"/>
        </w:rPr>
        <w:t xml:space="preserve">laundering, </w:t>
      </w:r>
      <w:hyperlink r:id="rId74">
        <w:r>
          <w:rPr>
            <w:color w:val="00A1FF"/>
            <w:sz w:val="20"/>
            <w:u w:val="single" w:color="00A1FF"/>
          </w:rPr>
          <w:t>http://www.peruviantimes.com/27/wikileaks-perus-gaming-sector-wide-</w:t>
        </w:r>
      </w:hyperlink>
      <w:hyperlink r:id="rId75">
        <w:r>
          <w:rPr>
            <w:color w:val="00A1FF"/>
            <w:spacing w:val="-2"/>
            <w:sz w:val="20"/>
            <w:u w:val="single" w:color="00A1FF"/>
          </w:rPr>
          <w:t>open-for-money-laundering/12407/</w:t>
        </w:r>
      </w:hyperlink>
    </w:p>
    <w:p w:rsidR="007D107D" w:rsidRDefault="005264B2">
      <w:pPr>
        <w:ind w:left="165" w:right="1511"/>
        <w:rPr>
          <w:sz w:val="20"/>
        </w:rPr>
      </w:pPr>
      <w:r>
        <w:rPr>
          <w:sz w:val="20"/>
          <w:vertAlign w:val="superscript"/>
        </w:rPr>
        <w:t>xxxiv</w:t>
      </w:r>
      <w:r>
        <w:rPr>
          <w:sz w:val="20"/>
        </w:rPr>
        <w:t xml:space="preserve"> </w:t>
      </w:r>
      <w:r>
        <w:rPr>
          <w:i/>
          <w:sz w:val="20"/>
        </w:rPr>
        <w:t xml:space="preserve">An Act further Amending Presidential Decree No. 1869, Otherwise Known as </w:t>
      </w:r>
      <w:proofErr w:type="spellStart"/>
      <w:r>
        <w:rPr>
          <w:i/>
          <w:sz w:val="20"/>
        </w:rPr>
        <w:t>PAGCOR</w:t>
      </w:r>
      <w:proofErr w:type="spellEnd"/>
      <w:r>
        <w:rPr>
          <w:i/>
          <w:sz w:val="20"/>
        </w:rPr>
        <w:t xml:space="preserve"> Charter 2007 </w:t>
      </w:r>
      <w:r>
        <w:rPr>
          <w:sz w:val="20"/>
        </w:rPr>
        <w:t xml:space="preserve">(Philippines), p 19, </w:t>
      </w:r>
      <w:hyperlink r:id="rId76">
        <w:r>
          <w:rPr>
            <w:color w:val="00A1FF"/>
            <w:sz w:val="20"/>
            <w:u w:val="single" w:color="00A1FF"/>
          </w:rPr>
          <w:t>http://www.pagcor.ph/transparency/docs/pagcor-charter.pdf</w:t>
        </w:r>
        <w:r>
          <w:rPr>
            <w:sz w:val="20"/>
          </w:rPr>
          <w:t>;</w:t>
        </w:r>
      </w:hyperlink>
      <w:r>
        <w:rPr>
          <w:spacing w:val="-4"/>
          <w:sz w:val="20"/>
        </w:rPr>
        <w:t xml:space="preserve"> </w:t>
      </w:r>
      <w:r>
        <w:rPr>
          <w:sz w:val="20"/>
        </w:rPr>
        <w:t>see</w:t>
      </w:r>
      <w:r>
        <w:rPr>
          <w:spacing w:val="-4"/>
          <w:sz w:val="20"/>
        </w:rPr>
        <w:t xml:space="preserve"> </w:t>
      </w:r>
      <w:r>
        <w:rPr>
          <w:sz w:val="20"/>
        </w:rPr>
        <w:t>also</w:t>
      </w:r>
      <w:r>
        <w:rPr>
          <w:spacing w:val="-3"/>
          <w:sz w:val="20"/>
        </w:rPr>
        <w:t xml:space="preserve"> </w:t>
      </w:r>
      <w:proofErr w:type="spellStart"/>
      <w:r>
        <w:rPr>
          <w:sz w:val="20"/>
        </w:rPr>
        <w:t>PAGCOR</w:t>
      </w:r>
      <w:proofErr w:type="spellEnd"/>
      <w:r>
        <w:rPr>
          <w:spacing w:val="-4"/>
          <w:sz w:val="20"/>
        </w:rPr>
        <w:t xml:space="preserve"> </w:t>
      </w:r>
      <w:r>
        <w:rPr>
          <w:sz w:val="20"/>
        </w:rPr>
        <w:t>(2013)</w:t>
      </w:r>
      <w:r>
        <w:rPr>
          <w:spacing w:val="-2"/>
          <w:sz w:val="20"/>
        </w:rPr>
        <w:t xml:space="preserve"> </w:t>
      </w:r>
      <w:proofErr w:type="spellStart"/>
      <w:r>
        <w:rPr>
          <w:i/>
          <w:sz w:val="20"/>
        </w:rPr>
        <w:t>PAGCOR</w:t>
      </w:r>
      <w:proofErr w:type="spellEnd"/>
      <w:r>
        <w:rPr>
          <w:i/>
          <w:spacing w:val="-1"/>
          <w:sz w:val="20"/>
        </w:rPr>
        <w:t xml:space="preserve"> </w:t>
      </w:r>
      <w:r>
        <w:rPr>
          <w:i/>
          <w:sz w:val="20"/>
        </w:rPr>
        <w:t>Technical</w:t>
      </w:r>
      <w:r>
        <w:rPr>
          <w:i/>
          <w:spacing w:val="-4"/>
          <w:sz w:val="20"/>
        </w:rPr>
        <w:t xml:space="preserve"> </w:t>
      </w:r>
      <w:r>
        <w:rPr>
          <w:i/>
          <w:sz w:val="20"/>
        </w:rPr>
        <w:t>Standards</w:t>
      </w:r>
      <w:r>
        <w:rPr>
          <w:i/>
          <w:spacing w:val="-4"/>
          <w:sz w:val="20"/>
        </w:rPr>
        <w:t xml:space="preserve"> </w:t>
      </w:r>
      <w:r>
        <w:rPr>
          <w:i/>
          <w:sz w:val="20"/>
        </w:rPr>
        <w:t>for</w:t>
      </w:r>
      <w:r>
        <w:rPr>
          <w:i/>
          <w:spacing w:val="-5"/>
          <w:sz w:val="20"/>
        </w:rPr>
        <w:t xml:space="preserve"> </w:t>
      </w:r>
      <w:r>
        <w:rPr>
          <w:i/>
          <w:sz w:val="20"/>
        </w:rPr>
        <w:t>Electronic</w:t>
      </w:r>
      <w:r>
        <w:rPr>
          <w:i/>
          <w:spacing w:val="-3"/>
          <w:sz w:val="20"/>
        </w:rPr>
        <w:t xml:space="preserve"> </w:t>
      </w:r>
      <w:r>
        <w:rPr>
          <w:i/>
          <w:sz w:val="20"/>
        </w:rPr>
        <w:t>Gaming</w:t>
      </w:r>
      <w:r>
        <w:rPr>
          <w:i/>
          <w:spacing w:val="-3"/>
          <w:sz w:val="20"/>
        </w:rPr>
        <w:t xml:space="preserve"> </w:t>
      </w:r>
      <w:r>
        <w:rPr>
          <w:i/>
          <w:sz w:val="20"/>
        </w:rPr>
        <w:t>Machines</w:t>
      </w:r>
      <w:r>
        <w:rPr>
          <w:i/>
          <w:spacing w:val="-4"/>
          <w:sz w:val="20"/>
        </w:rPr>
        <w:t xml:space="preserve"> </w:t>
      </w:r>
      <w:r>
        <w:rPr>
          <w:i/>
          <w:sz w:val="20"/>
        </w:rPr>
        <w:t>v</w:t>
      </w:r>
      <w:r>
        <w:rPr>
          <w:i/>
          <w:spacing w:val="-3"/>
          <w:sz w:val="20"/>
        </w:rPr>
        <w:t xml:space="preserve"> </w:t>
      </w:r>
      <w:r>
        <w:rPr>
          <w:i/>
          <w:sz w:val="20"/>
        </w:rPr>
        <w:t xml:space="preserve">1.0, </w:t>
      </w:r>
      <w:hyperlink r:id="rId77">
        <w:r>
          <w:rPr>
            <w:color w:val="00A1FF"/>
            <w:spacing w:val="-2"/>
            <w:sz w:val="20"/>
            <w:u w:val="single" w:color="00A1FF"/>
          </w:rPr>
          <w:t>http://www.pagcor.ph/regulatory/pdf/PAGCOR%20Technical%20Standards%20version%201%200.pdf</w:t>
        </w:r>
      </w:hyperlink>
    </w:p>
    <w:p w:rsidR="007D107D" w:rsidRDefault="005264B2">
      <w:pPr>
        <w:spacing w:line="244" w:lineRule="exact"/>
        <w:ind w:left="165"/>
        <w:rPr>
          <w:i/>
          <w:sz w:val="20"/>
        </w:rPr>
      </w:pPr>
      <w:proofErr w:type="gramStart"/>
      <w:r>
        <w:rPr>
          <w:sz w:val="20"/>
          <w:vertAlign w:val="superscript"/>
        </w:rPr>
        <w:t>xxxv</w:t>
      </w:r>
      <w:proofErr w:type="gramEnd"/>
      <w:r>
        <w:rPr>
          <w:spacing w:val="-9"/>
          <w:sz w:val="20"/>
        </w:rPr>
        <w:t xml:space="preserve"> </w:t>
      </w:r>
      <w:proofErr w:type="spellStart"/>
      <w:r>
        <w:rPr>
          <w:sz w:val="20"/>
        </w:rPr>
        <w:t>Baciu</w:t>
      </w:r>
      <w:proofErr w:type="spellEnd"/>
      <w:r>
        <w:rPr>
          <w:sz w:val="20"/>
        </w:rPr>
        <w:t>,</w:t>
      </w:r>
      <w:r>
        <w:rPr>
          <w:spacing w:val="-7"/>
          <w:sz w:val="20"/>
        </w:rPr>
        <w:t xml:space="preserve"> </w:t>
      </w:r>
      <w:proofErr w:type="spellStart"/>
      <w:r>
        <w:rPr>
          <w:sz w:val="20"/>
        </w:rPr>
        <w:t>Simion</w:t>
      </w:r>
      <w:proofErr w:type="spellEnd"/>
      <w:r>
        <w:rPr>
          <w:spacing w:val="-7"/>
          <w:sz w:val="20"/>
        </w:rPr>
        <w:t xml:space="preserve"> </w:t>
      </w:r>
      <w:r>
        <w:rPr>
          <w:sz w:val="20"/>
        </w:rPr>
        <w:t>and</w:t>
      </w:r>
      <w:r>
        <w:rPr>
          <w:spacing w:val="-7"/>
          <w:sz w:val="20"/>
        </w:rPr>
        <w:t xml:space="preserve"> </w:t>
      </w:r>
      <w:proofErr w:type="spellStart"/>
      <w:r>
        <w:rPr>
          <w:sz w:val="20"/>
        </w:rPr>
        <w:t>Cosma</w:t>
      </w:r>
      <w:proofErr w:type="spellEnd"/>
      <w:r>
        <w:rPr>
          <w:spacing w:val="-7"/>
          <w:sz w:val="20"/>
        </w:rPr>
        <w:t xml:space="preserve"> </w:t>
      </w:r>
      <w:r>
        <w:rPr>
          <w:sz w:val="20"/>
        </w:rPr>
        <w:t>(2016)</w:t>
      </w:r>
      <w:r>
        <w:rPr>
          <w:spacing w:val="-6"/>
          <w:sz w:val="20"/>
        </w:rPr>
        <w:t xml:space="preserve"> </w:t>
      </w:r>
      <w:r>
        <w:rPr>
          <w:i/>
          <w:sz w:val="20"/>
        </w:rPr>
        <w:t>Gaming</w:t>
      </w:r>
      <w:r>
        <w:rPr>
          <w:i/>
          <w:spacing w:val="-7"/>
          <w:sz w:val="20"/>
        </w:rPr>
        <w:t xml:space="preserve"> </w:t>
      </w:r>
      <w:r>
        <w:rPr>
          <w:i/>
          <w:sz w:val="20"/>
        </w:rPr>
        <w:t>in</w:t>
      </w:r>
      <w:r>
        <w:rPr>
          <w:i/>
          <w:spacing w:val="-7"/>
          <w:sz w:val="20"/>
        </w:rPr>
        <w:t xml:space="preserve"> </w:t>
      </w:r>
      <w:r>
        <w:rPr>
          <w:i/>
          <w:sz w:val="20"/>
        </w:rPr>
        <w:t>Romania:</w:t>
      </w:r>
      <w:r>
        <w:rPr>
          <w:i/>
          <w:spacing w:val="-8"/>
          <w:sz w:val="20"/>
        </w:rPr>
        <w:t xml:space="preserve"> </w:t>
      </w:r>
      <w:r>
        <w:rPr>
          <w:i/>
          <w:sz w:val="20"/>
        </w:rPr>
        <w:t>Overview,</w:t>
      </w:r>
      <w:r>
        <w:rPr>
          <w:i/>
          <w:spacing w:val="-5"/>
          <w:sz w:val="20"/>
        </w:rPr>
        <w:t xml:space="preserve"> </w:t>
      </w:r>
      <w:hyperlink r:id="rId78">
        <w:r>
          <w:rPr>
            <w:color w:val="00A1FF"/>
            <w:sz w:val="20"/>
            <w:u w:val="single" w:color="00A1FF"/>
          </w:rPr>
          <w:t>https://uk.practicallaw.thomsonreuters.com/9-635-8908</w:t>
        </w:r>
        <w:r>
          <w:rPr>
            <w:sz w:val="20"/>
          </w:rPr>
          <w:t>;</w:t>
        </w:r>
      </w:hyperlink>
      <w:r>
        <w:rPr>
          <w:spacing w:val="-8"/>
          <w:sz w:val="20"/>
        </w:rPr>
        <w:t xml:space="preserve"> </w:t>
      </w:r>
      <w:r>
        <w:rPr>
          <w:sz w:val="20"/>
        </w:rPr>
        <w:t>see</w:t>
      </w:r>
      <w:r>
        <w:rPr>
          <w:spacing w:val="-8"/>
          <w:sz w:val="20"/>
        </w:rPr>
        <w:t xml:space="preserve"> </w:t>
      </w:r>
      <w:r>
        <w:rPr>
          <w:sz w:val="20"/>
        </w:rPr>
        <w:t>also</w:t>
      </w:r>
      <w:r>
        <w:rPr>
          <w:spacing w:val="-6"/>
          <w:sz w:val="20"/>
        </w:rPr>
        <w:t xml:space="preserve"> </w:t>
      </w:r>
      <w:r>
        <w:rPr>
          <w:i/>
          <w:sz w:val="20"/>
        </w:rPr>
        <w:t>Law</w:t>
      </w:r>
      <w:r>
        <w:rPr>
          <w:i/>
          <w:spacing w:val="-9"/>
          <w:sz w:val="20"/>
        </w:rPr>
        <w:t xml:space="preserve"> </w:t>
      </w:r>
      <w:r>
        <w:rPr>
          <w:i/>
          <w:sz w:val="20"/>
        </w:rPr>
        <w:t>no.</w:t>
      </w:r>
      <w:r>
        <w:rPr>
          <w:i/>
          <w:spacing w:val="-7"/>
          <w:sz w:val="20"/>
        </w:rPr>
        <w:t xml:space="preserve"> </w:t>
      </w:r>
      <w:r>
        <w:rPr>
          <w:i/>
          <w:sz w:val="20"/>
        </w:rPr>
        <w:t>124</w:t>
      </w:r>
      <w:r>
        <w:rPr>
          <w:i/>
          <w:spacing w:val="-8"/>
          <w:sz w:val="20"/>
        </w:rPr>
        <w:t xml:space="preserve"> </w:t>
      </w:r>
      <w:r>
        <w:rPr>
          <w:i/>
          <w:sz w:val="20"/>
        </w:rPr>
        <w:t>from</w:t>
      </w:r>
      <w:r>
        <w:rPr>
          <w:i/>
          <w:spacing w:val="-7"/>
          <w:sz w:val="20"/>
        </w:rPr>
        <w:t xml:space="preserve"> </w:t>
      </w:r>
      <w:r>
        <w:rPr>
          <w:i/>
          <w:sz w:val="20"/>
        </w:rPr>
        <w:t>29</w:t>
      </w:r>
      <w:r>
        <w:rPr>
          <w:i/>
          <w:sz w:val="20"/>
          <w:vertAlign w:val="superscript"/>
        </w:rPr>
        <w:t>th</w:t>
      </w:r>
      <w:r>
        <w:rPr>
          <w:i/>
          <w:spacing w:val="-7"/>
          <w:sz w:val="20"/>
        </w:rPr>
        <w:t xml:space="preserve"> </w:t>
      </w:r>
      <w:r>
        <w:rPr>
          <w:i/>
          <w:sz w:val="20"/>
        </w:rPr>
        <w:t>of</w:t>
      </w:r>
      <w:r>
        <w:rPr>
          <w:i/>
          <w:spacing w:val="-9"/>
          <w:sz w:val="20"/>
        </w:rPr>
        <w:t xml:space="preserve"> </w:t>
      </w:r>
      <w:r>
        <w:rPr>
          <w:i/>
          <w:sz w:val="20"/>
        </w:rPr>
        <w:t>May,</w:t>
      </w:r>
      <w:r>
        <w:rPr>
          <w:i/>
          <w:spacing w:val="-7"/>
          <w:sz w:val="20"/>
        </w:rPr>
        <w:t xml:space="preserve"> </w:t>
      </w:r>
      <w:r>
        <w:rPr>
          <w:i/>
          <w:spacing w:val="-4"/>
          <w:sz w:val="20"/>
        </w:rPr>
        <w:t>2015</w:t>
      </w:r>
    </w:p>
    <w:p w:rsidR="007D107D" w:rsidRDefault="005264B2">
      <w:pPr>
        <w:ind w:left="165"/>
        <w:rPr>
          <w:sz w:val="20"/>
        </w:rPr>
      </w:pPr>
      <w:r>
        <w:rPr>
          <w:sz w:val="20"/>
        </w:rPr>
        <w:t>(Romania),</w:t>
      </w:r>
      <w:r>
        <w:rPr>
          <w:spacing w:val="-7"/>
          <w:sz w:val="20"/>
        </w:rPr>
        <w:t xml:space="preserve"> </w:t>
      </w:r>
      <w:r>
        <w:rPr>
          <w:sz w:val="20"/>
        </w:rPr>
        <w:t>article</w:t>
      </w:r>
      <w:r>
        <w:rPr>
          <w:spacing w:val="-6"/>
          <w:sz w:val="20"/>
        </w:rPr>
        <w:t xml:space="preserve"> </w:t>
      </w:r>
      <w:r>
        <w:rPr>
          <w:spacing w:val="-10"/>
          <w:sz w:val="20"/>
        </w:rPr>
        <w:t>I</w:t>
      </w:r>
    </w:p>
    <w:p w:rsidR="007D107D" w:rsidRDefault="005264B2">
      <w:pPr>
        <w:spacing w:before="1"/>
        <w:ind w:left="165"/>
        <w:rPr>
          <w:sz w:val="20"/>
        </w:rPr>
      </w:pPr>
      <w:proofErr w:type="gramStart"/>
      <w:r>
        <w:rPr>
          <w:spacing w:val="-2"/>
          <w:sz w:val="20"/>
          <w:vertAlign w:val="superscript"/>
        </w:rPr>
        <w:t>xxxvi</w:t>
      </w:r>
      <w:proofErr w:type="gramEnd"/>
      <w:r>
        <w:rPr>
          <w:spacing w:val="9"/>
          <w:sz w:val="20"/>
        </w:rPr>
        <w:t xml:space="preserve"> </w:t>
      </w:r>
      <w:proofErr w:type="spellStart"/>
      <w:r>
        <w:rPr>
          <w:spacing w:val="-2"/>
          <w:sz w:val="20"/>
        </w:rPr>
        <w:t>GGRAsia</w:t>
      </w:r>
      <w:proofErr w:type="spellEnd"/>
      <w:r>
        <w:rPr>
          <w:spacing w:val="10"/>
          <w:sz w:val="20"/>
        </w:rPr>
        <w:t xml:space="preserve"> </w:t>
      </w:r>
      <w:r>
        <w:rPr>
          <w:spacing w:val="-2"/>
          <w:sz w:val="20"/>
        </w:rPr>
        <w:t>(2017)</w:t>
      </w:r>
      <w:r>
        <w:rPr>
          <w:spacing w:val="10"/>
          <w:sz w:val="20"/>
        </w:rPr>
        <w:t xml:space="preserve"> </w:t>
      </w:r>
      <w:r>
        <w:rPr>
          <w:i/>
          <w:spacing w:val="-2"/>
          <w:sz w:val="20"/>
        </w:rPr>
        <w:t>Singapore</w:t>
      </w:r>
      <w:r>
        <w:rPr>
          <w:i/>
          <w:spacing w:val="10"/>
          <w:sz w:val="20"/>
        </w:rPr>
        <w:t xml:space="preserve"> </w:t>
      </w:r>
      <w:r>
        <w:rPr>
          <w:i/>
          <w:spacing w:val="-2"/>
          <w:sz w:val="20"/>
        </w:rPr>
        <w:t>in</w:t>
      </w:r>
      <w:r>
        <w:rPr>
          <w:i/>
          <w:spacing w:val="11"/>
          <w:sz w:val="20"/>
        </w:rPr>
        <w:t xml:space="preserve"> </w:t>
      </w:r>
      <w:r>
        <w:rPr>
          <w:i/>
          <w:spacing w:val="-2"/>
          <w:sz w:val="20"/>
        </w:rPr>
        <w:t>sweeping</w:t>
      </w:r>
      <w:r>
        <w:rPr>
          <w:i/>
          <w:spacing w:val="10"/>
          <w:sz w:val="20"/>
        </w:rPr>
        <w:t xml:space="preserve"> </w:t>
      </w:r>
      <w:r>
        <w:rPr>
          <w:i/>
          <w:spacing w:val="-2"/>
          <w:sz w:val="20"/>
        </w:rPr>
        <w:t>changes</w:t>
      </w:r>
      <w:r>
        <w:rPr>
          <w:i/>
          <w:spacing w:val="9"/>
          <w:sz w:val="20"/>
        </w:rPr>
        <w:t xml:space="preserve"> </w:t>
      </w:r>
      <w:r>
        <w:rPr>
          <w:i/>
          <w:spacing w:val="-2"/>
          <w:sz w:val="20"/>
        </w:rPr>
        <w:t>to</w:t>
      </w:r>
      <w:r>
        <w:rPr>
          <w:i/>
          <w:spacing w:val="10"/>
          <w:sz w:val="20"/>
        </w:rPr>
        <w:t xml:space="preserve"> </w:t>
      </w:r>
      <w:r>
        <w:rPr>
          <w:i/>
          <w:spacing w:val="-2"/>
          <w:sz w:val="20"/>
        </w:rPr>
        <w:t>slot</w:t>
      </w:r>
      <w:r>
        <w:rPr>
          <w:i/>
          <w:spacing w:val="11"/>
          <w:sz w:val="20"/>
        </w:rPr>
        <w:t xml:space="preserve"> </w:t>
      </w:r>
      <w:r>
        <w:rPr>
          <w:i/>
          <w:spacing w:val="-2"/>
          <w:sz w:val="20"/>
        </w:rPr>
        <w:t>club</w:t>
      </w:r>
      <w:r>
        <w:rPr>
          <w:i/>
          <w:spacing w:val="8"/>
          <w:sz w:val="20"/>
        </w:rPr>
        <w:t xml:space="preserve"> </w:t>
      </w:r>
      <w:r>
        <w:rPr>
          <w:i/>
          <w:spacing w:val="-2"/>
          <w:sz w:val="20"/>
        </w:rPr>
        <w:t>rules,</w:t>
      </w:r>
      <w:r>
        <w:rPr>
          <w:i/>
          <w:spacing w:val="17"/>
          <w:sz w:val="20"/>
        </w:rPr>
        <w:t xml:space="preserve"> </w:t>
      </w:r>
      <w:hyperlink r:id="rId79">
        <w:r>
          <w:rPr>
            <w:color w:val="00A1FF"/>
            <w:spacing w:val="-2"/>
            <w:sz w:val="20"/>
            <w:u w:val="single" w:color="00A1FF"/>
          </w:rPr>
          <w:t>http://www.ggrasia.com/singapore-in-sweeping-changes-to-slot-club-rules/</w:t>
        </w:r>
      </w:hyperlink>
    </w:p>
    <w:p w:rsidR="007D107D" w:rsidRDefault="005264B2">
      <w:pPr>
        <w:spacing w:before="1"/>
        <w:ind w:left="165"/>
        <w:rPr>
          <w:sz w:val="20"/>
        </w:rPr>
      </w:pPr>
      <w:proofErr w:type="gramStart"/>
      <w:r>
        <w:rPr>
          <w:sz w:val="20"/>
          <w:vertAlign w:val="superscript"/>
        </w:rPr>
        <w:t>xxxvii</w:t>
      </w:r>
      <w:proofErr w:type="gramEnd"/>
      <w:r>
        <w:rPr>
          <w:sz w:val="20"/>
        </w:rPr>
        <w:t xml:space="preserve"> </w:t>
      </w:r>
      <w:r>
        <w:rPr>
          <w:i/>
          <w:sz w:val="20"/>
        </w:rPr>
        <w:t xml:space="preserve">Act on Gambling Games and on the Amendment to Certain Acts 2005 </w:t>
      </w:r>
      <w:r>
        <w:rPr>
          <w:sz w:val="20"/>
        </w:rPr>
        <w:t xml:space="preserve">(Slovakia), articles 35(24), 48, </w:t>
      </w:r>
      <w:hyperlink r:id="rId80">
        <w:r>
          <w:rPr>
            <w:color w:val="00A1FF"/>
            <w:spacing w:val="-2"/>
            <w:sz w:val="20"/>
            <w:u w:val="single" w:color="00A1FF"/>
          </w:rPr>
          <w:t>https://www.finance.gov.sk/en/Components/CategoryDocuments/s_LoadDocument.aspx?categoryId=389&amp;documentId=859</w:t>
        </w:r>
        <w:r>
          <w:rPr>
            <w:spacing w:val="-2"/>
            <w:sz w:val="20"/>
          </w:rPr>
          <w:t>;</w:t>
        </w:r>
      </w:hyperlink>
    </w:p>
    <w:p w:rsidR="007D107D" w:rsidRDefault="005264B2">
      <w:pPr>
        <w:ind w:left="165" w:right="349"/>
        <w:rPr>
          <w:sz w:val="20"/>
        </w:rPr>
      </w:pPr>
      <w:proofErr w:type="gramStart"/>
      <w:r>
        <w:rPr>
          <w:sz w:val="20"/>
          <w:vertAlign w:val="superscript"/>
        </w:rPr>
        <w:t>xxxviii</w:t>
      </w:r>
      <w:proofErr w:type="gramEnd"/>
      <w:r>
        <w:rPr>
          <w:spacing w:val="-6"/>
          <w:sz w:val="20"/>
        </w:rPr>
        <w:t xml:space="preserve"> </w:t>
      </w:r>
      <w:proofErr w:type="spellStart"/>
      <w:r>
        <w:rPr>
          <w:sz w:val="20"/>
        </w:rPr>
        <w:t>Vilikovská</w:t>
      </w:r>
      <w:proofErr w:type="spellEnd"/>
      <w:r>
        <w:rPr>
          <w:spacing w:val="-3"/>
          <w:sz w:val="20"/>
        </w:rPr>
        <w:t xml:space="preserve"> </w:t>
      </w:r>
      <w:r>
        <w:rPr>
          <w:sz w:val="20"/>
        </w:rPr>
        <w:t>(2011)</w:t>
      </w:r>
      <w:r>
        <w:rPr>
          <w:spacing w:val="-4"/>
          <w:sz w:val="20"/>
        </w:rPr>
        <w:t xml:space="preserve"> </w:t>
      </w:r>
      <w:r>
        <w:rPr>
          <w:i/>
          <w:sz w:val="20"/>
        </w:rPr>
        <w:t>President</w:t>
      </w:r>
      <w:r>
        <w:rPr>
          <w:i/>
          <w:spacing w:val="-4"/>
          <w:sz w:val="20"/>
        </w:rPr>
        <w:t xml:space="preserve"> </w:t>
      </w:r>
      <w:r>
        <w:rPr>
          <w:i/>
          <w:sz w:val="20"/>
        </w:rPr>
        <w:t>signs</w:t>
      </w:r>
      <w:r>
        <w:rPr>
          <w:i/>
          <w:spacing w:val="-5"/>
          <w:sz w:val="20"/>
        </w:rPr>
        <w:t xml:space="preserve"> </w:t>
      </w:r>
      <w:r>
        <w:rPr>
          <w:i/>
          <w:sz w:val="20"/>
        </w:rPr>
        <w:t>amended</w:t>
      </w:r>
      <w:r>
        <w:rPr>
          <w:i/>
          <w:spacing w:val="-4"/>
          <w:sz w:val="20"/>
        </w:rPr>
        <w:t xml:space="preserve"> </w:t>
      </w:r>
      <w:r>
        <w:rPr>
          <w:i/>
          <w:sz w:val="20"/>
        </w:rPr>
        <w:t>law</w:t>
      </w:r>
      <w:r>
        <w:rPr>
          <w:i/>
          <w:spacing w:val="-5"/>
          <w:sz w:val="20"/>
        </w:rPr>
        <w:t xml:space="preserve"> </w:t>
      </w:r>
      <w:r>
        <w:rPr>
          <w:i/>
          <w:sz w:val="20"/>
        </w:rPr>
        <w:t>on</w:t>
      </w:r>
      <w:r>
        <w:rPr>
          <w:i/>
          <w:spacing w:val="-6"/>
          <w:sz w:val="20"/>
        </w:rPr>
        <w:t xml:space="preserve"> </w:t>
      </w:r>
      <w:r>
        <w:rPr>
          <w:i/>
          <w:sz w:val="20"/>
        </w:rPr>
        <w:t>gambling</w:t>
      </w:r>
      <w:r>
        <w:rPr>
          <w:i/>
          <w:spacing w:val="-4"/>
          <w:sz w:val="20"/>
        </w:rPr>
        <w:t xml:space="preserve"> </w:t>
      </w:r>
      <w:r>
        <w:rPr>
          <w:i/>
          <w:sz w:val="20"/>
        </w:rPr>
        <w:t>in</w:t>
      </w:r>
      <w:r>
        <w:rPr>
          <w:i/>
          <w:spacing w:val="-4"/>
          <w:sz w:val="20"/>
        </w:rPr>
        <w:t xml:space="preserve"> </w:t>
      </w:r>
      <w:r>
        <w:rPr>
          <w:i/>
          <w:sz w:val="20"/>
        </w:rPr>
        <w:t xml:space="preserve">Slovakia, </w:t>
      </w:r>
      <w:hyperlink r:id="rId81">
        <w:r>
          <w:rPr>
            <w:color w:val="00A1FF"/>
            <w:sz w:val="20"/>
            <w:u w:val="single" w:color="00A1FF"/>
          </w:rPr>
          <w:t>https://spectator.sme.sk/c/20040529/president-signs-amended-law-on-gambling-in-</w:t>
        </w:r>
      </w:hyperlink>
      <w:hyperlink r:id="rId82">
        <w:r>
          <w:rPr>
            <w:color w:val="00A1FF"/>
            <w:spacing w:val="-2"/>
            <w:sz w:val="20"/>
            <w:u w:val="single" w:color="00A1FF"/>
          </w:rPr>
          <w:t>slovakia.html</w:t>
        </w:r>
      </w:hyperlink>
    </w:p>
    <w:p w:rsidR="007D107D" w:rsidRDefault="005264B2">
      <w:pPr>
        <w:ind w:left="165"/>
        <w:rPr>
          <w:sz w:val="20"/>
        </w:rPr>
      </w:pPr>
      <w:r>
        <w:rPr>
          <w:sz w:val="20"/>
          <w:vertAlign w:val="superscript"/>
        </w:rPr>
        <w:t>xxxix</w:t>
      </w:r>
      <w:r>
        <w:rPr>
          <w:sz w:val="20"/>
        </w:rPr>
        <w:t xml:space="preserve"> Casino Committee (2008) </w:t>
      </w:r>
      <w:r>
        <w:rPr>
          <w:i/>
          <w:sz w:val="20"/>
        </w:rPr>
        <w:t xml:space="preserve">Regulating gaming in Ireland, </w:t>
      </w:r>
      <w:r>
        <w:rPr>
          <w:sz w:val="20"/>
        </w:rPr>
        <w:t xml:space="preserve">p 56-57, </w:t>
      </w:r>
      <w:hyperlink r:id="rId83">
        <w:r>
          <w:rPr>
            <w:color w:val="00A1FF"/>
            <w:spacing w:val="-2"/>
            <w:sz w:val="20"/>
            <w:u w:val="single" w:color="00A1FF"/>
          </w:rPr>
          <w:t>http://www.justice.ie/en/JELR/Casino%20(Eng)%20for%20Web.pdf/Files/Casino%20(Eng)%20for%20Web.pdf</w:t>
        </w:r>
      </w:hyperlink>
    </w:p>
    <w:p w:rsidR="007D107D" w:rsidRDefault="005264B2">
      <w:pPr>
        <w:spacing w:line="243" w:lineRule="exact"/>
        <w:ind w:left="165"/>
        <w:rPr>
          <w:sz w:val="20"/>
        </w:rPr>
      </w:pPr>
      <w:proofErr w:type="gramStart"/>
      <w:r>
        <w:rPr>
          <w:spacing w:val="-2"/>
          <w:sz w:val="20"/>
          <w:vertAlign w:val="superscript"/>
        </w:rPr>
        <w:t>xl</w:t>
      </w:r>
      <w:proofErr w:type="gramEnd"/>
      <w:r>
        <w:rPr>
          <w:spacing w:val="9"/>
          <w:sz w:val="20"/>
        </w:rPr>
        <w:t xml:space="preserve"> </w:t>
      </w:r>
      <w:r>
        <w:rPr>
          <w:spacing w:val="-2"/>
          <w:sz w:val="20"/>
        </w:rPr>
        <w:t>Casinos</w:t>
      </w:r>
      <w:r>
        <w:rPr>
          <w:spacing w:val="8"/>
          <w:sz w:val="20"/>
        </w:rPr>
        <w:t xml:space="preserve"> </w:t>
      </w:r>
      <w:r>
        <w:rPr>
          <w:spacing w:val="-2"/>
          <w:sz w:val="20"/>
        </w:rPr>
        <w:t>Avenue</w:t>
      </w:r>
      <w:r>
        <w:rPr>
          <w:spacing w:val="12"/>
          <w:sz w:val="20"/>
        </w:rPr>
        <w:t xml:space="preserve"> </w:t>
      </w:r>
      <w:r>
        <w:rPr>
          <w:spacing w:val="-2"/>
          <w:sz w:val="20"/>
        </w:rPr>
        <w:t>(2017)</w:t>
      </w:r>
      <w:r>
        <w:rPr>
          <w:spacing w:val="11"/>
          <w:sz w:val="20"/>
        </w:rPr>
        <w:t xml:space="preserve"> </w:t>
      </w:r>
      <w:r>
        <w:rPr>
          <w:i/>
          <w:spacing w:val="-2"/>
          <w:sz w:val="20"/>
        </w:rPr>
        <w:t>Honiara</w:t>
      </w:r>
      <w:r>
        <w:rPr>
          <w:i/>
          <w:spacing w:val="11"/>
          <w:sz w:val="20"/>
        </w:rPr>
        <w:t xml:space="preserve"> </w:t>
      </w:r>
      <w:r>
        <w:rPr>
          <w:i/>
          <w:spacing w:val="-2"/>
          <w:sz w:val="20"/>
        </w:rPr>
        <w:t>Coral</w:t>
      </w:r>
      <w:r>
        <w:rPr>
          <w:i/>
          <w:spacing w:val="9"/>
          <w:sz w:val="20"/>
        </w:rPr>
        <w:t xml:space="preserve"> </w:t>
      </w:r>
      <w:r>
        <w:rPr>
          <w:i/>
          <w:spacing w:val="-2"/>
          <w:sz w:val="20"/>
        </w:rPr>
        <w:t>Sea</w:t>
      </w:r>
      <w:r>
        <w:rPr>
          <w:i/>
          <w:spacing w:val="11"/>
          <w:sz w:val="20"/>
        </w:rPr>
        <w:t xml:space="preserve"> </w:t>
      </w:r>
      <w:r>
        <w:rPr>
          <w:i/>
          <w:spacing w:val="-2"/>
          <w:sz w:val="20"/>
        </w:rPr>
        <w:t>Resort</w:t>
      </w:r>
      <w:r>
        <w:rPr>
          <w:i/>
          <w:spacing w:val="10"/>
          <w:sz w:val="20"/>
        </w:rPr>
        <w:t xml:space="preserve"> </w:t>
      </w:r>
      <w:r>
        <w:rPr>
          <w:i/>
          <w:spacing w:val="-2"/>
          <w:sz w:val="20"/>
        </w:rPr>
        <w:t>&amp;</w:t>
      </w:r>
      <w:r>
        <w:rPr>
          <w:i/>
          <w:spacing w:val="11"/>
          <w:sz w:val="20"/>
        </w:rPr>
        <w:t xml:space="preserve"> </w:t>
      </w:r>
      <w:r>
        <w:rPr>
          <w:i/>
          <w:spacing w:val="-2"/>
          <w:sz w:val="20"/>
        </w:rPr>
        <w:t>Casino,</w:t>
      </w:r>
      <w:r>
        <w:rPr>
          <w:i/>
          <w:spacing w:val="19"/>
          <w:sz w:val="20"/>
        </w:rPr>
        <w:t xml:space="preserve"> </w:t>
      </w:r>
      <w:hyperlink r:id="rId84">
        <w:r>
          <w:rPr>
            <w:color w:val="00A1FF"/>
            <w:spacing w:val="-2"/>
            <w:sz w:val="20"/>
            <w:u w:val="single" w:color="00A1FF"/>
          </w:rPr>
          <w:t>https://www.casinosavenue.com/en/casino/honiara-coral-sea-resort-casino/9513</w:t>
        </w:r>
      </w:hyperlink>
    </w:p>
    <w:p w:rsidR="007D107D" w:rsidRDefault="007D107D">
      <w:pPr>
        <w:spacing w:line="243" w:lineRule="exact"/>
        <w:rPr>
          <w:sz w:val="20"/>
        </w:rPr>
        <w:sectPr w:rsidR="007D107D">
          <w:pgSz w:w="16840" w:h="11910" w:orient="landscape"/>
          <w:pgMar w:top="1340" w:right="1275" w:bottom="940" w:left="1275" w:header="0" w:footer="751" w:gutter="0"/>
          <w:cols w:space="720"/>
        </w:sectPr>
      </w:pPr>
    </w:p>
    <w:p w:rsidR="007D107D" w:rsidRDefault="007D107D">
      <w:pPr>
        <w:pStyle w:val="BodyText"/>
        <w:spacing w:before="17" w:after="1"/>
        <w:rPr>
          <w:sz w:val="20"/>
        </w:rPr>
      </w:pPr>
    </w:p>
    <w:p w:rsidR="007D107D" w:rsidRDefault="005264B2">
      <w:pPr>
        <w:spacing w:line="20" w:lineRule="exact"/>
        <w:ind w:left="165"/>
        <w:rPr>
          <w:sz w:val="2"/>
        </w:rPr>
      </w:pPr>
      <w:r>
        <w:rPr>
          <w:noProof/>
          <w:sz w:val="2"/>
          <w:lang w:val="en-AU" w:eastAsia="en-AU"/>
        </w:rPr>
        <mc:AlternateContent>
          <mc:Choice Requires="wpg">
            <w:drawing>
              <wp:inline distT="0" distB="0" distL="0" distR="0">
                <wp:extent cx="8865235" cy="1079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10795"/>
                          <a:chOff x="0" y="0"/>
                          <a:chExt cx="8865235" cy="10795"/>
                        </a:xfrm>
                      </wpg:grpSpPr>
                      <wps:wsp>
                        <wps:cNvPr id="52" name="Graphic 52"/>
                        <wps:cNvSpPr/>
                        <wps:spPr>
                          <a:xfrm>
                            <a:off x="0" y="0"/>
                            <a:ext cx="8865235" cy="10795"/>
                          </a:xfrm>
                          <a:custGeom>
                            <a:avLst/>
                            <a:gdLst/>
                            <a:ahLst/>
                            <a:cxnLst/>
                            <a:rect l="l" t="t" r="r" b="b"/>
                            <a:pathLst>
                              <a:path w="8865235" h="10795">
                                <a:moveTo>
                                  <a:pt x="8864854" y="0"/>
                                </a:moveTo>
                                <a:lnTo>
                                  <a:pt x="0" y="0"/>
                                </a:lnTo>
                                <a:lnTo>
                                  <a:pt x="0" y="10668"/>
                                </a:lnTo>
                                <a:lnTo>
                                  <a:pt x="8864854" y="10668"/>
                                </a:lnTo>
                                <a:lnTo>
                                  <a:pt x="8864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7FB7C2" id="Group 51" o:spid="_x0000_s1026" style="width:698.05pt;height:.85pt;mso-position-horizontal-relative:char;mso-position-vertical-relative:line" coordsize="886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">
                <v:shape id="Graphic 52" o:spid="_x0000_s1027" style="position:absolute;width:88652;height:107;visibility:visible;mso-wrap-style:square;v-text-anchor:top" coordsize="88652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bMQA&#10;AADbAAAADwAAAGRycy9kb3ducmV2LnhtbESPQWvCQBSE7wX/w/IEb7pRsJXoKmpbaKEejCLk9sg+&#10;s8Hs25Ddavz3bkHocZiZb5jFqrO1uFLrK8cKxqMEBHHhdMWlguPhczgD4QOyxtoxKbiTh9Wy97LA&#10;VLsb7+mahVJECPsUFZgQmlRKXxiy6EeuIY7e2bUWQ5RtKXWLtwi3tZwkyau0WHFcMNjQ1lBxyX6t&#10;Arn5Nmg25zezo/LU/LznH/kpV2rQ79ZzEIG68B9+tr+0gukE/r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WzEAAAA2wAAAA8AAAAAAAAAAAAAAAAAmAIAAGRycy9k&#10;b3ducmV2LnhtbFBLBQYAAAAABAAEAPUAAACJAwAAAAA=&#10;" path="m8864854,l,,,10668r8864854,l8864854,xe" fillcolor="black" stroked="f">
                  <v:path arrowok="t"/>
                </v:shape>
                <w10:anchorlock/>
              </v:group>
            </w:pict>
          </mc:Fallback>
        </mc:AlternateContent>
      </w:r>
    </w:p>
    <w:p w:rsidR="007D107D" w:rsidRDefault="005264B2">
      <w:pPr>
        <w:spacing w:before="104"/>
        <w:ind w:left="165" w:right="260"/>
        <w:rPr>
          <w:sz w:val="20"/>
        </w:rPr>
      </w:pPr>
      <w:proofErr w:type="gramStart"/>
      <w:r>
        <w:rPr>
          <w:sz w:val="20"/>
          <w:vertAlign w:val="superscript"/>
        </w:rPr>
        <w:t>xli</w:t>
      </w:r>
      <w:proofErr w:type="gramEnd"/>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casinos,</w:t>
      </w:r>
      <w:r>
        <w:rPr>
          <w:spacing w:val="-2"/>
          <w:sz w:val="20"/>
        </w:rPr>
        <w:t xml:space="preserve"> </w:t>
      </w:r>
      <w:proofErr w:type="spellStart"/>
      <w:r>
        <w:rPr>
          <w:sz w:val="20"/>
        </w:rPr>
        <w:t>LPMs</w:t>
      </w:r>
      <w:proofErr w:type="spellEnd"/>
      <w:r>
        <w:rPr>
          <w:spacing w:val="-4"/>
          <w:sz w:val="20"/>
        </w:rPr>
        <w:t xml:space="preserve"> </w:t>
      </w:r>
      <w:r>
        <w:rPr>
          <w:sz w:val="20"/>
        </w:rPr>
        <w:t>(“Limited</w:t>
      </w:r>
      <w:r>
        <w:rPr>
          <w:spacing w:val="-2"/>
          <w:sz w:val="20"/>
        </w:rPr>
        <w:t xml:space="preserve"> </w:t>
      </w:r>
      <w:r>
        <w:rPr>
          <w:sz w:val="20"/>
        </w:rPr>
        <w:t>Pay-out</w:t>
      </w:r>
      <w:r>
        <w:rPr>
          <w:spacing w:val="-2"/>
          <w:sz w:val="20"/>
        </w:rPr>
        <w:t xml:space="preserve"> </w:t>
      </w:r>
      <w:r>
        <w:rPr>
          <w:sz w:val="20"/>
        </w:rPr>
        <w:t>Machines”)</w:t>
      </w:r>
      <w:r>
        <w:rPr>
          <w:spacing w:val="-3"/>
          <w:sz w:val="20"/>
        </w:rPr>
        <w:t xml:space="preserve"> </w:t>
      </w:r>
      <w:r>
        <w:rPr>
          <w:sz w:val="20"/>
        </w:rPr>
        <w:t>are</w:t>
      </w:r>
      <w:r>
        <w:rPr>
          <w:spacing w:val="-1"/>
          <w:sz w:val="20"/>
        </w:rPr>
        <w:t xml:space="preserve"> </w:t>
      </w:r>
      <w:r>
        <w:rPr>
          <w:sz w:val="20"/>
        </w:rPr>
        <w:t>available.</w:t>
      </w:r>
      <w:r>
        <w:rPr>
          <w:spacing w:val="-2"/>
          <w:sz w:val="20"/>
        </w:rPr>
        <w:t xml:space="preserve"> </w:t>
      </w:r>
      <w:r>
        <w:rPr>
          <w:sz w:val="20"/>
        </w:rPr>
        <w:t>South</w:t>
      </w:r>
      <w:r>
        <w:rPr>
          <w:spacing w:val="-2"/>
          <w:sz w:val="20"/>
        </w:rPr>
        <w:t xml:space="preserve"> </w:t>
      </w:r>
      <w:r>
        <w:rPr>
          <w:sz w:val="20"/>
        </w:rPr>
        <w:t>African</w:t>
      </w:r>
      <w:r>
        <w:rPr>
          <w:spacing w:val="-1"/>
          <w:sz w:val="20"/>
        </w:rPr>
        <w:t xml:space="preserve"> </w:t>
      </w:r>
      <w:r>
        <w:rPr>
          <w:sz w:val="20"/>
        </w:rPr>
        <w:t>Department</w:t>
      </w:r>
      <w:r>
        <w:rPr>
          <w:spacing w:val="-2"/>
          <w:sz w:val="20"/>
        </w:rPr>
        <w:t xml:space="preserve"> </w:t>
      </w:r>
      <w:r>
        <w:rPr>
          <w:sz w:val="20"/>
        </w:rPr>
        <w:t>of</w:t>
      </w:r>
      <w:r>
        <w:rPr>
          <w:spacing w:val="-4"/>
          <w:sz w:val="20"/>
        </w:rPr>
        <w:t xml:space="preserve"> </w:t>
      </w:r>
      <w:r>
        <w:rPr>
          <w:sz w:val="20"/>
        </w:rPr>
        <w:t>Trade</w:t>
      </w:r>
      <w:r>
        <w:rPr>
          <w:spacing w:val="-3"/>
          <w:sz w:val="20"/>
        </w:rPr>
        <w:t xml:space="preserve"> </w:t>
      </w:r>
      <w:r>
        <w:rPr>
          <w:sz w:val="20"/>
        </w:rPr>
        <w:t>and</w:t>
      </w:r>
      <w:r>
        <w:rPr>
          <w:spacing w:val="-2"/>
          <w:sz w:val="20"/>
        </w:rPr>
        <w:t xml:space="preserve"> </w:t>
      </w:r>
      <w:r>
        <w:rPr>
          <w:sz w:val="20"/>
        </w:rPr>
        <w:t>Industry</w:t>
      </w:r>
      <w:r>
        <w:rPr>
          <w:spacing w:val="-3"/>
          <w:sz w:val="20"/>
        </w:rPr>
        <w:t xml:space="preserve"> </w:t>
      </w:r>
      <w:r>
        <w:rPr>
          <w:sz w:val="20"/>
        </w:rPr>
        <w:t xml:space="preserve">(2015) </w:t>
      </w:r>
      <w:r>
        <w:rPr>
          <w:i/>
          <w:sz w:val="20"/>
        </w:rPr>
        <w:t>National</w:t>
      </w:r>
      <w:r>
        <w:rPr>
          <w:i/>
          <w:spacing w:val="-3"/>
          <w:sz w:val="20"/>
        </w:rPr>
        <w:t xml:space="preserve"> </w:t>
      </w:r>
      <w:r>
        <w:rPr>
          <w:i/>
          <w:sz w:val="20"/>
        </w:rPr>
        <w:t>gambling</w:t>
      </w:r>
      <w:r>
        <w:rPr>
          <w:i/>
          <w:spacing w:val="-2"/>
          <w:sz w:val="20"/>
        </w:rPr>
        <w:t xml:space="preserve"> </w:t>
      </w:r>
      <w:r>
        <w:rPr>
          <w:i/>
          <w:sz w:val="20"/>
        </w:rPr>
        <w:t>policy:</w:t>
      </w:r>
      <w:r>
        <w:rPr>
          <w:i/>
          <w:spacing w:val="-3"/>
          <w:sz w:val="20"/>
        </w:rPr>
        <w:t xml:space="preserve"> </w:t>
      </w:r>
      <w:r>
        <w:rPr>
          <w:i/>
          <w:sz w:val="20"/>
        </w:rPr>
        <w:t>Final</w:t>
      </w:r>
      <w:r>
        <w:rPr>
          <w:i/>
          <w:spacing w:val="-3"/>
          <w:sz w:val="20"/>
        </w:rPr>
        <w:t xml:space="preserve"> </w:t>
      </w:r>
      <w:r>
        <w:rPr>
          <w:i/>
          <w:sz w:val="20"/>
        </w:rPr>
        <w:t xml:space="preserve">policy, </w:t>
      </w:r>
      <w:r>
        <w:rPr>
          <w:sz w:val="20"/>
        </w:rPr>
        <w:t>p</w:t>
      </w:r>
      <w:r>
        <w:rPr>
          <w:spacing w:val="-2"/>
          <w:sz w:val="20"/>
        </w:rPr>
        <w:t xml:space="preserve"> </w:t>
      </w:r>
      <w:r>
        <w:rPr>
          <w:sz w:val="20"/>
        </w:rPr>
        <w:t xml:space="preserve">78, 81-82, </w:t>
      </w:r>
      <w:hyperlink r:id="rId85">
        <w:r>
          <w:rPr>
            <w:color w:val="00A1FF"/>
            <w:sz w:val="20"/>
            <w:u w:val="single" w:color="00A1FF"/>
          </w:rPr>
          <w:t>http://www.ngb.org.za/SiteResources/documents/2016/Approved%20%20Published%20National%20Gambling%20Policy%202016%20-</w:t>
        </w:r>
      </w:hyperlink>
    </w:p>
    <w:p w:rsidR="007D107D" w:rsidRDefault="005264B2">
      <w:pPr>
        <w:spacing w:before="1" w:line="243" w:lineRule="exact"/>
        <w:ind w:left="165"/>
        <w:rPr>
          <w:sz w:val="20"/>
        </w:rPr>
      </w:pPr>
      <w:hyperlink r:id="rId86">
        <w:r>
          <w:rPr>
            <w:color w:val="00A1FF"/>
            <w:spacing w:val="-2"/>
            <w:sz w:val="20"/>
            <w:u w:val="single" w:color="00A1FF"/>
          </w:rPr>
          <w:t>%2001%20April%202016.pdf</w:t>
        </w:r>
      </w:hyperlink>
    </w:p>
    <w:p w:rsidR="007D107D" w:rsidRDefault="005264B2">
      <w:pPr>
        <w:spacing w:line="243" w:lineRule="exact"/>
        <w:ind w:left="165"/>
        <w:rPr>
          <w:i/>
          <w:sz w:val="20"/>
        </w:rPr>
      </w:pPr>
      <w:proofErr w:type="gramStart"/>
      <w:r>
        <w:rPr>
          <w:sz w:val="20"/>
          <w:vertAlign w:val="superscript"/>
        </w:rPr>
        <w:t>xlii</w:t>
      </w:r>
      <w:proofErr w:type="gramEnd"/>
      <w:r>
        <w:rPr>
          <w:spacing w:val="-8"/>
          <w:sz w:val="20"/>
        </w:rPr>
        <w:t xml:space="preserve"> </w:t>
      </w:r>
      <w:r>
        <w:rPr>
          <w:sz w:val="20"/>
        </w:rPr>
        <w:t>Slot</w:t>
      </w:r>
      <w:r>
        <w:rPr>
          <w:spacing w:val="-6"/>
          <w:sz w:val="20"/>
        </w:rPr>
        <w:t xml:space="preserve"> </w:t>
      </w:r>
      <w:r>
        <w:rPr>
          <w:sz w:val="20"/>
        </w:rPr>
        <w:t>machines</w:t>
      </w:r>
      <w:r>
        <w:rPr>
          <w:spacing w:val="-8"/>
          <w:sz w:val="20"/>
        </w:rPr>
        <w:t xml:space="preserve"> </w:t>
      </w:r>
      <w:r>
        <w:rPr>
          <w:sz w:val="20"/>
        </w:rPr>
        <w:t>are</w:t>
      </w:r>
      <w:r>
        <w:rPr>
          <w:spacing w:val="-7"/>
          <w:sz w:val="20"/>
        </w:rPr>
        <w:t xml:space="preserve"> </w:t>
      </w:r>
      <w:r>
        <w:rPr>
          <w:sz w:val="20"/>
        </w:rPr>
        <w:t>regulated</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regional</w:t>
      </w:r>
      <w:r>
        <w:rPr>
          <w:spacing w:val="-6"/>
          <w:sz w:val="20"/>
        </w:rPr>
        <w:t xml:space="preserve"> </w:t>
      </w:r>
      <w:r>
        <w:rPr>
          <w:sz w:val="20"/>
        </w:rPr>
        <w:t>and</w:t>
      </w:r>
      <w:r>
        <w:rPr>
          <w:spacing w:val="-6"/>
          <w:sz w:val="20"/>
        </w:rPr>
        <w:t xml:space="preserve"> </w:t>
      </w:r>
      <w:r>
        <w:rPr>
          <w:sz w:val="20"/>
        </w:rPr>
        <w:t>federal</w:t>
      </w:r>
      <w:r>
        <w:rPr>
          <w:spacing w:val="-7"/>
          <w:sz w:val="20"/>
        </w:rPr>
        <w:t xml:space="preserve"> </w:t>
      </w:r>
      <w:r>
        <w:rPr>
          <w:sz w:val="20"/>
        </w:rPr>
        <w:t>level.</w:t>
      </w:r>
      <w:r>
        <w:rPr>
          <w:spacing w:val="-5"/>
          <w:sz w:val="20"/>
        </w:rPr>
        <w:t xml:space="preserve"> </w:t>
      </w:r>
      <w:proofErr w:type="spellStart"/>
      <w:r>
        <w:rPr>
          <w:sz w:val="20"/>
        </w:rPr>
        <w:t>Gisbert</w:t>
      </w:r>
      <w:proofErr w:type="spellEnd"/>
      <w:r>
        <w:rPr>
          <w:spacing w:val="-6"/>
          <w:sz w:val="20"/>
        </w:rPr>
        <w:t xml:space="preserve"> </w:t>
      </w:r>
      <w:r>
        <w:rPr>
          <w:sz w:val="20"/>
        </w:rPr>
        <w:t>and</w:t>
      </w:r>
      <w:r>
        <w:rPr>
          <w:spacing w:val="-6"/>
          <w:sz w:val="20"/>
        </w:rPr>
        <w:t xml:space="preserve"> </w:t>
      </w:r>
      <w:proofErr w:type="spellStart"/>
      <w:r>
        <w:rPr>
          <w:sz w:val="20"/>
        </w:rPr>
        <w:t>Serebrianskaia</w:t>
      </w:r>
      <w:proofErr w:type="spellEnd"/>
      <w:r>
        <w:rPr>
          <w:spacing w:val="-6"/>
          <w:sz w:val="20"/>
        </w:rPr>
        <w:t xml:space="preserve"> </w:t>
      </w:r>
      <w:r>
        <w:rPr>
          <w:sz w:val="20"/>
        </w:rPr>
        <w:t xml:space="preserve">(2016) </w:t>
      </w:r>
      <w:r>
        <w:rPr>
          <w:i/>
          <w:sz w:val="20"/>
        </w:rPr>
        <w:t>Gambling</w:t>
      </w:r>
      <w:r>
        <w:rPr>
          <w:i/>
          <w:spacing w:val="-6"/>
          <w:sz w:val="20"/>
        </w:rPr>
        <w:t xml:space="preserve"> </w:t>
      </w:r>
      <w:r>
        <w:rPr>
          <w:i/>
          <w:sz w:val="20"/>
        </w:rPr>
        <w:t>in</w:t>
      </w:r>
      <w:r>
        <w:rPr>
          <w:i/>
          <w:spacing w:val="-6"/>
          <w:sz w:val="20"/>
        </w:rPr>
        <w:t xml:space="preserve"> </w:t>
      </w:r>
      <w:r>
        <w:rPr>
          <w:i/>
          <w:sz w:val="20"/>
        </w:rPr>
        <w:t>Spain:</w:t>
      </w:r>
      <w:r>
        <w:rPr>
          <w:i/>
          <w:spacing w:val="-7"/>
          <w:sz w:val="20"/>
        </w:rPr>
        <w:t xml:space="preserve"> </w:t>
      </w:r>
      <w:r>
        <w:rPr>
          <w:i/>
          <w:spacing w:val="-2"/>
          <w:sz w:val="20"/>
        </w:rPr>
        <w:t>Overview,</w:t>
      </w:r>
    </w:p>
    <w:p w:rsidR="007D107D" w:rsidRDefault="005264B2">
      <w:pPr>
        <w:spacing w:before="1"/>
        <w:ind w:left="165"/>
        <w:rPr>
          <w:sz w:val="20"/>
        </w:rPr>
      </w:pPr>
      <w:hyperlink r:id="rId87">
        <w:r>
          <w:rPr>
            <w:color w:val="00A1FF"/>
            <w:spacing w:val="-2"/>
            <w:sz w:val="20"/>
            <w:u w:val="single" w:color="00A1FF"/>
          </w:rPr>
          <w:t>https://uk.practicallaw.thomsonreuters.com/9-635-</w:t>
        </w:r>
        <w:r>
          <w:rPr>
            <w:color w:val="00A1FF"/>
            <w:spacing w:val="-4"/>
            <w:sz w:val="20"/>
            <w:u w:val="single" w:color="00A1FF"/>
          </w:rPr>
          <w:t>1228</w:t>
        </w:r>
      </w:hyperlink>
    </w:p>
    <w:p w:rsidR="007D107D" w:rsidRDefault="005264B2">
      <w:pPr>
        <w:spacing w:line="243" w:lineRule="exact"/>
        <w:ind w:left="165"/>
        <w:rPr>
          <w:i/>
          <w:sz w:val="20"/>
        </w:rPr>
      </w:pPr>
      <w:r>
        <w:rPr>
          <w:sz w:val="20"/>
        </w:rPr>
        <w:t>A</w:t>
      </w:r>
      <w:r>
        <w:rPr>
          <w:spacing w:val="-7"/>
          <w:sz w:val="20"/>
        </w:rPr>
        <w:t xml:space="preserve"> </w:t>
      </w:r>
      <w:r>
        <w:rPr>
          <w:sz w:val="20"/>
        </w:rPr>
        <w:t>complete</w:t>
      </w:r>
      <w:r>
        <w:rPr>
          <w:spacing w:val="-7"/>
          <w:sz w:val="20"/>
        </w:rPr>
        <w:t xml:space="preserve"> </w:t>
      </w:r>
      <w:r>
        <w:rPr>
          <w:sz w:val="20"/>
        </w:rPr>
        <w:t>list</w:t>
      </w:r>
      <w:r>
        <w:rPr>
          <w:spacing w:val="-5"/>
          <w:sz w:val="20"/>
        </w:rPr>
        <w:t xml:space="preserve"> </w:t>
      </w:r>
      <w:r>
        <w:rPr>
          <w:sz w:val="20"/>
        </w:rPr>
        <w:t>of</w:t>
      </w:r>
      <w:r>
        <w:rPr>
          <w:spacing w:val="-5"/>
          <w:sz w:val="20"/>
        </w:rPr>
        <w:t xml:space="preserve"> </w:t>
      </w:r>
      <w:r>
        <w:rPr>
          <w:sz w:val="20"/>
        </w:rPr>
        <w:t>slot</w:t>
      </w:r>
      <w:r>
        <w:rPr>
          <w:spacing w:val="-6"/>
          <w:sz w:val="20"/>
        </w:rPr>
        <w:t xml:space="preserve"> </w:t>
      </w:r>
      <w:r>
        <w:rPr>
          <w:sz w:val="20"/>
        </w:rPr>
        <w:t>machine</w:t>
      </w:r>
      <w:r>
        <w:rPr>
          <w:spacing w:val="-6"/>
          <w:sz w:val="20"/>
        </w:rPr>
        <w:t xml:space="preserve"> </w:t>
      </w:r>
      <w:r>
        <w:rPr>
          <w:sz w:val="20"/>
        </w:rPr>
        <w:t>licence</w:t>
      </w:r>
      <w:r>
        <w:rPr>
          <w:spacing w:val="-7"/>
          <w:sz w:val="20"/>
        </w:rPr>
        <w:t xml:space="preserve"> </w:t>
      </w:r>
      <w:r>
        <w:rPr>
          <w:sz w:val="20"/>
        </w:rPr>
        <w:t>holders</w:t>
      </w:r>
      <w:r>
        <w:rPr>
          <w:spacing w:val="-7"/>
          <w:sz w:val="20"/>
        </w:rPr>
        <w:t xml:space="preserve"> </w:t>
      </w:r>
      <w:r>
        <w:rPr>
          <w:sz w:val="20"/>
        </w:rPr>
        <w:t>is</w:t>
      </w:r>
      <w:r>
        <w:rPr>
          <w:spacing w:val="-8"/>
          <w:sz w:val="20"/>
        </w:rPr>
        <w:t xml:space="preserve"> </w:t>
      </w:r>
      <w:r>
        <w:rPr>
          <w:sz w:val="20"/>
        </w:rPr>
        <w:t>available.</w:t>
      </w:r>
      <w:r>
        <w:rPr>
          <w:spacing w:val="-4"/>
          <w:sz w:val="20"/>
        </w:rPr>
        <w:t xml:space="preserve"> </w:t>
      </w:r>
      <w:r>
        <w:rPr>
          <w:sz w:val="20"/>
        </w:rPr>
        <w:t>Directorate</w:t>
      </w:r>
      <w:r>
        <w:rPr>
          <w:spacing w:val="-3"/>
          <w:sz w:val="20"/>
        </w:rPr>
        <w:t xml:space="preserve"> </w:t>
      </w:r>
      <w:r>
        <w:rPr>
          <w:sz w:val="20"/>
        </w:rPr>
        <w:t>General</w:t>
      </w:r>
      <w:r>
        <w:rPr>
          <w:spacing w:val="-7"/>
          <w:sz w:val="20"/>
        </w:rPr>
        <w:t xml:space="preserve"> </w:t>
      </w:r>
      <w:r>
        <w:rPr>
          <w:sz w:val="20"/>
        </w:rPr>
        <w:t>for</w:t>
      </w:r>
      <w:r>
        <w:rPr>
          <w:spacing w:val="-6"/>
          <w:sz w:val="20"/>
        </w:rPr>
        <w:t xml:space="preserve"> </w:t>
      </w:r>
      <w:r>
        <w:rPr>
          <w:sz w:val="20"/>
        </w:rPr>
        <w:t>the</w:t>
      </w:r>
      <w:r>
        <w:rPr>
          <w:spacing w:val="-6"/>
          <w:sz w:val="20"/>
        </w:rPr>
        <w:t xml:space="preserve"> </w:t>
      </w:r>
      <w:r>
        <w:rPr>
          <w:sz w:val="20"/>
        </w:rPr>
        <w:t>Regulation</w:t>
      </w:r>
      <w:r>
        <w:rPr>
          <w:spacing w:val="-6"/>
          <w:sz w:val="20"/>
        </w:rPr>
        <w:t xml:space="preserve"> </w:t>
      </w:r>
      <w:r>
        <w:rPr>
          <w:sz w:val="20"/>
        </w:rPr>
        <w:t>of</w:t>
      </w:r>
      <w:r>
        <w:rPr>
          <w:spacing w:val="-7"/>
          <w:sz w:val="20"/>
        </w:rPr>
        <w:t xml:space="preserve"> </w:t>
      </w:r>
      <w:proofErr w:type="gramStart"/>
      <w:r>
        <w:rPr>
          <w:sz w:val="20"/>
        </w:rPr>
        <w:t>Gaming</w:t>
      </w:r>
      <w:proofErr w:type="gramEnd"/>
      <w:r>
        <w:rPr>
          <w:spacing w:val="-7"/>
          <w:sz w:val="20"/>
        </w:rPr>
        <w:t xml:space="preserve"> </w:t>
      </w:r>
      <w:r>
        <w:rPr>
          <w:sz w:val="20"/>
        </w:rPr>
        <w:t>(</w:t>
      </w:r>
      <w:proofErr w:type="spellStart"/>
      <w:r>
        <w:rPr>
          <w:sz w:val="20"/>
        </w:rPr>
        <w:t>n.d.</w:t>
      </w:r>
      <w:proofErr w:type="spellEnd"/>
      <w:r>
        <w:rPr>
          <w:sz w:val="20"/>
        </w:rPr>
        <w:t>)</w:t>
      </w:r>
      <w:r>
        <w:rPr>
          <w:spacing w:val="3"/>
          <w:sz w:val="20"/>
        </w:rPr>
        <w:t xml:space="preserve"> </w:t>
      </w:r>
      <w:r>
        <w:rPr>
          <w:i/>
          <w:sz w:val="20"/>
        </w:rPr>
        <w:t>Licensed</w:t>
      </w:r>
      <w:r>
        <w:rPr>
          <w:i/>
          <w:spacing w:val="-5"/>
          <w:sz w:val="20"/>
        </w:rPr>
        <w:t xml:space="preserve"> </w:t>
      </w:r>
      <w:r>
        <w:rPr>
          <w:i/>
          <w:spacing w:val="-2"/>
          <w:sz w:val="20"/>
        </w:rPr>
        <w:t>operators,</w:t>
      </w:r>
    </w:p>
    <w:p w:rsidR="007D107D" w:rsidRDefault="005264B2">
      <w:pPr>
        <w:spacing w:line="243" w:lineRule="exact"/>
        <w:ind w:left="165"/>
        <w:rPr>
          <w:sz w:val="20"/>
        </w:rPr>
      </w:pPr>
      <w:hyperlink r:id="rId88">
        <w:r>
          <w:rPr>
            <w:color w:val="00A1FF"/>
            <w:spacing w:val="-2"/>
            <w:sz w:val="20"/>
            <w:u w:val="single" w:color="00A1FF"/>
          </w:rPr>
          <w:t>https://www.ordenacionjuego.es/en/operadores/buscar?field_got_tid=237&amp;field_gat_tid=All&amp;field_gct_tid=All&amp;field_dominio=</w:t>
        </w:r>
      </w:hyperlink>
    </w:p>
    <w:p w:rsidR="007D107D" w:rsidRDefault="005264B2">
      <w:pPr>
        <w:spacing w:before="1"/>
        <w:ind w:left="165"/>
        <w:rPr>
          <w:sz w:val="20"/>
        </w:rPr>
      </w:pPr>
      <w:r>
        <w:rPr>
          <w:sz w:val="20"/>
          <w:vertAlign w:val="superscript"/>
        </w:rPr>
        <w:t>xliii</w:t>
      </w:r>
      <w:r>
        <w:rPr>
          <w:sz w:val="20"/>
        </w:rPr>
        <w:t xml:space="preserve"> Casino </w:t>
      </w:r>
      <w:proofErr w:type="spellStart"/>
      <w:r>
        <w:rPr>
          <w:sz w:val="20"/>
        </w:rPr>
        <w:t>Cosmopol</w:t>
      </w:r>
      <w:proofErr w:type="spellEnd"/>
      <w:r>
        <w:rPr>
          <w:sz w:val="20"/>
        </w:rPr>
        <w:t xml:space="preserve"> (</w:t>
      </w:r>
      <w:proofErr w:type="spellStart"/>
      <w:r>
        <w:rPr>
          <w:sz w:val="20"/>
        </w:rPr>
        <w:t>n.d.</w:t>
      </w:r>
      <w:proofErr w:type="spellEnd"/>
      <w:r>
        <w:rPr>
          <w:sz w:val="20"/>
        </w:rPr>
        <w:t xml:space="preserve">) </w:t>
      </w:r>
      <w:r>
        <w:rPr>
          <w:i/>
          <w:sz w:val="20"/>
        </w:rPr>
        <w:t xml:space="preserve">Stockholm casino games, </w:t>
      </w:r>
      <w:hyperlink r:id="rId89">
        <w:r>
          <w:rPr>
            <w:color w:val="00A1FF"/>
            <w:sz w:val="20"/>
            <w:u w:val="single" w:color="00A1FF"/>
          </w:rPr>
          <w:t>https://www.casinocosmopol.se/en/stockholm/casino-games</w:t>
        </w:r>
        <w:r>
          <w:rPr>
            <w:sz w:val="20"/>
          </w:rPr>
          <w:t>;</w:t>
        </w:r>
      </w:hyperlink>
      <w:r>
        <w:rPr>
          <w:sz w:val="20"/>
        </w:rPr>
        <w:t xml:space="preserve"> Casino </w:t>
      </w:r>
      <w:proofErr w:type="spellStart"/>
      <w:r>
        <w:rPr>
          <w:sz w:val="20"/>
        </w:rPr>
        <w:t>Cosmopol</w:t>
      </w:r>
      <w:proofErr w:type="spellEnd"/>
      <w:r>
        <w:rPr>
          <w:sz w:val="20"/>
        </w:rPr>
        <w:t xml:space="preserve"> (</w:t>
      </w:r>
      <w:proofErr w:type="spellStart"/>
      <w:r>
        <w:rPr>
          <w:sz w:val="20"/>
        </w:rPr>
        <w:t>n.d.</w:t>
      </w:r>
      <w:proofErr w:type="spellEnd"/>
      <w:r>
        <w:rPr>
          <w:sz w:val="20"/>
        </w:rPr>
        <w:t xml:space="preserve">) </w:t>
      </w:r>
      <w:proofErr w:type="spellStart"/>
      <w:r>
        <w:rPr>
          <w:i/>
          <w:sz w:val="20"/>
        </w:rPr>
        <w:t>Goteberg</w:t>
      </w:r>
      <w:proofErr w:type="spellEnd"/>
      <w:r>
        <w:rPr>
          <w:sz w:val="20"/>
        </w:rPr>
        <w:t xml:space="preserve">, </w:t>
      </w:r>
      <w:hyperlink r:id="rId90">
        <w:r>
          <w:rPr>
            <w:color w:val="00A1FF"/>
            <w:sz w:val="20"/>
            <w:u w:val="single" w:color="00A1FF"/>
          </w:rPr>
          <w:t>https://www.casinocosmopol.se/en/goteborg</w:t>
        </w:r>
        <w:r>
          <w:rPr>
            <w:sz w:val="20"/>
          </w:rPr>
          <w:t>;</w:t>
        </w:r>
      </w:hyperlink>
      <w:r>
        <w:rPr>
          <w:spacing w:val="-6"/>
          <w:sz w:val="20"/>
        </w:rPr>
        <w:t xml:space="preserve"> </w:t>
      </w:r>
      <w:r>
        <w:rPr>
          <w:sz w:val="20"/>
        </w:rPr>
        <w:t>Casino</w:t>
      </w:r>
      <w:r>
        <w:rPr>
          <w:spacing w:val="-5"/>
          <w:sz w:val="20"/>
        </w:rPr>
        <w:t xml:space="preserve"> </w:t>
      </w:r>
      <w:proofErr w:type="spellStart"/>
      <w:r>
        <w:rPr>
          <w:sz w:val="20"/>
        </w:rPr>
        <w:t>Cosmopol</w:t>
      </w:r>
      <w:proofErr w:type="spellEnd"/>
      <w:r>
        <w:rPr>
          <w:spacing w:val="-6"/>
          <w:sz w:val="20"/>
        </w:rPr>
        <w:t xml:space="preserve"> </w:t>
      </w:r>
      <w:r>
        <w:rPr>
          <w:sz w:val="20"/>
        </w:rPr>
        <w:t>(</w:t>
      </w:r>
      <w:proofErr w:type="spellStart"/>
      <w:r>
        <w:rPr>
          <w:sz w:val="20"/>
        </w:rPr>
        <w:t>n.d.</w:t>
      </w:r>
      <w:proofErr w:type="spellEnd"/>
      <w:r>
        <w:rPr>
          <w:sz w:val="20"/>
        </w:rPr>
        <w:t>)</w:t>
      </w:r>
      <w:r>
        <w:rPr>
          <w:spacing w:val="-2"/>
          <w:sz w:val="20"/>
        </w:rPr>
        <w:t xml:space="preserve"> </w:t>
      </w:r>
      <w:proofErr w:type="spellStart"/>
      <w:r>
        <w:rPr>
          <w:i/>
          <w:sz w:val="20"/>
        </w:rPr>
        <w:t>Sundsval</w:t>
      </w:r>
      <w:proofErr w:type="spellEnd"/>
      <w:r>
        <w:rPr>
          <w:i/>
          <w:sz w:val="20"/>
        </w:rPr>
        <w:t>,</w:t>
      </w:r>
      <w:r>
        <w:rPr>
          <w:i/>
          <w:spacing w:val="-4"/>
          <w:sz w:val="20"/>
        </w:rPr>
        <w:t xml:space="preserve"> </w:t>
      </w:r>
      <w:hyperlink r:id="rId91">
        <w:r>
          <w:rPr>
            <w:color w:val="00A1FF"/>
            <w:sz w:val="20"/>
            <w:u w:val="single" w:color="00A1FF"/>
          </w:rPr>
          <w:t>https://www.casinocosmopol.se/en/sundsvall</w:t>
        </w:r>
        <w:r>
          <w:rPr>
            <w:sz w:val="20"/>
          </w:rPr>
          <w:t>;</w:t>
        </w:r>
      </w:hyperlink>
      <w:r>
        <w:rPr>
          <w:spacing w:val="-6"/>
          <w:sz w:val="20"/>
        </w:rPr>
        <w:t xml:space="preserve"> </w:t>
      </w:r>
      <w:r>
        <w:rPr>
          <w:sz w:val="20"/>
        </w:rPr>
        <w:t>Casino</w:t>
      </w:r>
      <w:r>
        <w:rPr>
          <w:spacing w:val="-5"/>
          <w:sz w:val="20"/>
        </w:rPr>
        <w:t xml:space="preserve"> </w:t>
      </w:r>
      <w:proofErr w:type="spellStart"/>
      <w:r>
        <w:rPr>
          <w:sz w:val="20"/>
        </w:rPr>
        <w:t>Cosmopol</w:t>
      </w:r>
      <w:proofErr w:type="spellEnd"/>
      <w:r>
        <w:rPr>
          <w:spacing w:val="-6"/>
          <w:sz w:val="20"/>
        </w:rPr>
        <w:t xml:space="preserve"> </w:t>
      </w:r>
      <w:r>
        <w:rPr>
          <w:sz w:val="20"/>
        </w:rPr>
        <w:t>(</w:t>
      </w:r>
      <w:proofErr w:type="spellStart"/>
      <w:r>
        <w:rPr>
          <w:sz w:val="20"/>
        </w:rPr>
        <w:t>n.d.</w:t>
      </w:r>
      <w:proofErr w:type="spellEnd"/>
      <w:r>
        <w:rPr>
          <w:sz w:val="20"/>
        </w:rPr>
        <w:t>)</w:t>
      </w:r>
      <w:r>
        <w:rPr>
          <w:spacing w:val="-2"/>
          <w:sz w:val="20"/>
        </w:rPr>
        <w:t xml:space="preserve"> </w:t>
      </w:r>
      <w:r>
        <w:rPr>
          <w:i/>
          <w:sz w:val="20"/>
        </w:rPr>
        <w:t xml:space="preserve">Malmo, </w:t>
      </w:r>
      <w:hyperlink r:id="rId92">
        <w:r>
          <w:rPr>
            <w:color w:val="00A1FF"/>
            <w:spacing w:val="-2"/>
            <w:sz w:val="20"/>
            <w:u w:val="single" w:color="00A1FF"/>
          </w:rPr>
          <w:t>https://www.casinocosmopol.se/en/malmo</w:t>
        </w:r>
      </w:hyperlink>
    </w:p>
    <w:p w:rsidR="007D107D" w:rsidRDefault="005264B2">
      <w:pPr>
        <w:ind w:left="165"/>
        <w:rPr>
          <w:sz w:val="20"/>
        </w:rPr>
      </w:pPr>
      <w:proofErr w:type="gramStart"/>
      <w:r>
        <w:rPr>
          <w:spacing w:val="-2"/>
          <w:sz w:val="20"/>
          <w:vertAlign w:val="superscript"/>
        </w:rPr>
        <w:t>xliv</w:t>
      </w:r>
      <w:proofErr w:type="gramEnd"/>
      <w:r>
        <w:rPr>
          <w:spacing w:val="17"/>
          <w:sz w:val="20"/>
        </w:rPr>
        <w:t xml:space="preserve"> </w:t>
      </w:r>
      <w:proofErr w:type="spellStart"/>
      <w:r>
        <w:rPr>
          <w:spacing w:val="-2"/>
          <w:sz w:val="20"/>
        </w:rPr>
        <w:t>Lotteri</w:t>
      </w:r>
      <w:proofErr w:type="spellEnd"/>
      <w:r>
        <w:rPr>
          <w:spacing w:val="18"/>
          <w:sz w:val="20"/>
        </w:rPr>
        <w:t xml:space="preserve"> </w:t>
      </w:r>
      <w:proofErr w:type="spellStart"/>
      <w:r>
        <w:rPr>
          <w:spacing w:val="-2"/>
          <w:sz w:val="20"/>
        </w:rPr>
        <w:t>Inspektionen</w:t>
      </w:r>
      <w:proofErr w:type="spellEnd"/>
      <w:r>
        <w:rPr>
          <w:spacing w:val="19"/>
          <w:sz w:val="20"/>
        </w:rPr>
        <w:t xml:space="preserve"> </w:t>
      </w:r>
      <w:r>
        <w:rPr>
          <w:spacing w:val="-2"/>
          <w:sz w:val="20"/>
        </w:rPr>
        <w:t>(</w:t>
      </w:r>
      <w:proofErr w:type="spellStart"/>
      <w:r>
        <w:rPr>
          <w:spacing w:val="-2"/>
          <w:sz w:val="20"/>
        </w:rPr>
        <w:t>n.d.</w:t>
      </w:r>
      <w:proofErr w:type="spellEnd"/>
      <w:r>
        <w:rPr>
          <w:spacing w:val="-2"/>
          <w:sz w:val="20"/>
        </w:rPr>
        <w:t>)</w:t>
      </w:r>
      <w:r>
        <w:rPr>
          <w:spacing w:val="22"/>
          <w:sz w:val="20"/>
        </w:rPr>
        <w:t xml:space="preserve"> </w:t>
      </w:r>
      <w:r>
        <w:rPr>
          <w:i/>
          <w:spacing w:val="-2"/>
          <w:sz w:val="20"/>
        </w:rPr>
        <w:t>Token</w:t>
      </w:r>
      <w:r>
        <w:rPr>
          <w:i/>
          <w:spacing w:val="20"/>
          <w:sz w:val="20"/>
        </w:rPr>
        <w:t xml:space="preserve"> </w:t>
      </w:r>
      <w:r>
        <w:rPr>
          <w:i/>
          <w:spacing w:val="-2"/>
          <w:sz w:val="20"/>
        </w:rPr>
        <w:t>machines,</w:t>
      </w:r>
      <w:r>
        <w:rPr>
          <w:i/>
          <w:spacing w:val="22"/>
          <w:sz w:val="20"/>
        </w:rPr>
        <w:t xml:space="preserve"> </w:t>
      </w:r>
      <w:hyperlink r:id="rId93">
        <w:r>
          <w:rPr>
            <w:color w:val="00A1FF"/>
            <w:spacing w:val="-2"/>
            <w:sz w:val="20"/>
            <w:u w:val="single" w:color="00A1FF"/>
          </w:rPr>
          <w:t>https://www.lotteriinspektionen.se/en/permits-and-game-types/gaming-machines/token-machines/</w:t>
        </w:r>
      </w:hyperlink>
    </w:p>
    <w:p w:rsidR="007D107D" w:rsidRDefault="005264B2">
      <w:pPr>
        <w:spacing w:before="1"/>
        <w:ind w:left="165"/>
        <w:rPr>
          <w:sz w:val="20"/>
        </w:rPr>
      </w:pPr>
      <w:proofErr w:type="gramStart"/>
      <w:r>
        <w:rPr>
          <w:sz w:val="20"/>
          <w:vertAlign w:val="superscript"/>
        </w:rPr>
        <w:t>xlv</w:t>
      </w:r>
      <w:proofErr w:type="gramEnd"/>
      <w:r>
        <w:rPr>
          <w:spacing w:val="-3"/>
          <w:sz w:val="20"/>
        </w:rPr>
        <w:t xml:space="preserve"> </w:t>
      </w:r>
      <w:r>
        <w:rPr>
          <w:sz w:val="20"/>
        </w:rPr>
        <w:t>Those</w:t>
      </w:r>
      <w:r>
        <w:rPr>
          <w:spacing w:val="-3"/>
          <w:sz w:val="20"/>
        </w:rPr>
        <w:t xml:space="preserve"> </w:t>
      </w:r>
      <w:r>
        <w:rPr>
          <w:sz w:val="20"/>
        </w:rPr>
        <w:t>involving</w:t>
      </w:r>
      <w:r>
        <w:rPr>
          <w:spacing w:val="-3"/>
          <w:sz w:val="20"/>
        </w:rPr>
        <w:t xml:space="preserve"> </w:t>
      </w:r>
      <w:r>
        <w:rPr>
          <w:sz w:val="20"/>
        </w:rPr>
        <w:t>“a</w:t>
      </w:r>
      <w:r>
        <w:rPr>
          <w:spacing w:val="-2"/>
          <w:sz w:val="20"/>
        </w:rPr>
        <w:t xml:space="preserve"> </w:t>
      </w:r>
      <w:r>
        <w:rPr>
          <w:sz w:val="20"/>
        </w:rPr>
        <w:t>predominant</w:t>
      </w:r>
      <w:r>
        <w:rPr>
          <w:spacing w:val="-2"/>
          <w:sz w:val="20"/>
        </w:rPr>
        <w:t xml:space="preserve"> </w:t>
      </w:r>
      <w:r>
        <w:rPr>
          <w:sz w:val="20"/>
        </w:rPr>
        <w:t>element</w:t>
      </w:r>
      <w:r>
        <w:rPr>
          <w:spacing w:val="-2"/>
          <w:sz w:val="20"/>
        </w:rPr>
        <w:t xml:space="preserve"> </w:t>
      </w:r>
      <w:r>
        <w:rPr>
          <w:sz w:val="20"/>
        </w:rPr>
        <w:t>of</w:t>
      </w:r>
      <w:r>
        <w:rPr>
          <w:spacing w:val="-4"/>
          <w:sz w:val="20"/>
        </w:rPr>
        <w:t xml:space="preserve"> </w:t>
      </w:r>
      <w:r>
        <w:rPr>
          <w:sz w:val="20"/>
        </w:rPr>
        <w:t>chance”</w:t>
      </w:r>
      <w:r>
        <w:rPr>
          <w:spacing w:val="-2"/>
          <w:sz w:val="20"/>
        </w:rPr>
        <w:t xml:space="preserve"> </w:t>
      </w:r>
      <w:r>
        <w:rPr>
          <w:sz w:val="20"/>
        </w:rPr>
        <w:t>are</w:t>
      </w:r>
      <w:r>
        <w:rPr>
          <w:spacing w:val="-3"/>
          <w:sz w:val="20"/>
        </w:rPr>
        <w:t xml:space="preserve"> </w:t>
      </w:r>
      <w:r>
        <w:rPr>
          <w:sz w:val="20"/>
        </w:rPr>
        <w:t>permitted</w:t>
      </w:r>
      <w:r>
        <w:rPr>
          <w:spacing w:val="-2"/>
          <w:sz w:val="20"/>
        </w:rPr>
        <w:t xml:space="preserve"> </w:t>
      </w:r>
      <w:r>
        <w:rPr>
          <w:sz w:val="20"/>
        </w:rPr>
        <w:t>outside</w:t>
      </w:r>
      <w:r>
        <w:rPr>
          <w:spacing w:val="-3"/>
          <w:sz w:val="20"/>
        </w:rPr>
        <w:t xml:space="preserve"> </w:t>
      </w:r>
      <w:r>
        <w:rPr>
          <w:sz w:val="20"/>
        </w:rPr>
        <w:t>of</w:t>
      </w:r>
      <w:r>
        <w:rPr>
          <w:spacing w:val="-4"/>
          <w:sz w:val="20"/>
        </w:rPr>
        <w:t xml:space="preserve"> </w:t>
      </w:r>
      <w:r>
        <w:rPr>
          <w:sz w:val="20"/>
        </w:rPr>
        <w:t>casinos,</w:t>
      </w:r>
      <w:r>
        <w:rPr>
          <w:spacing w:val="-2"/>
          <w:sz w:val="20"/>
        </w:rPr>
        <w:t xml:space="preserve"> </w:t>
      </w:r>
      <w:r>
        <w:rPr>
          <w:sz w:val="20"/>
        </w:rPr>
        <w:t>cantonal</w:t>
      </w:r>
      <w:r>
        <w:rPr>
          <w:spacing w:val="-2"/>
          <w:sz w:val="20"/>
        </w:rPr>
        <w:t xml:space="preserve"> </w:t>
      </w:r>
      <w:r>
        <w:rPr>
          <w:sz w:val="20"/>
        </w:rPr>
        <w:t>law</w:t>
      </w:r>
      <w:r>
        <w:rPr>
          <w:spacing w:val="-3"/>
          <w:sz w:val="20"/>
        </w:rPr>
        <w:t xml:space="preserve"> </w:t>
      </w:r>
      <w:r>
        <w:rPr>
          <w:sz w:val="20"/>
        </w:rPr>
        <w:t>permitting.</w:t>
      </w:r>
      <w:r>
        <w:rPr>
          <w:spacing w:val="-3"/>
          <w:sz w:val="20"/>
        </w:rPr>
        <w:t xml:space="preserve"> </w:t>
      </w:r>
      <w:proofErr w:type="spellStart"/>
      <w:r>
        <w:rPr>
          <w:sz w:val="20"/>
        </w:rPr>
        <w:t>Glarner</w:t>
      </w:r>
      <w:proofErr w:type="spellEnd"/>
      <w:r>
        <w:rPr>
          <w:sz w:val="20"/>
        </w:rPr>
        <w:t>,</w:t>
      </w:r>
      <w:r>
        <w:rPr>
          <w:spacing w:val="-2"/>
          <w:sz w:val="20"/>
        </w:rPr>
        <w:t xml:space="preserve"> </w:t>
      </w:r>
      <w:r>
        <w:rPr>
          <w:sz w:val="20"/>
        </w:rPr>
        <w:t>Linder and</w:t>
      </w:r>
      <w:r>
        <w:rPr>
          <w:spacing w:val="-2"/>
          <w:sz w:val="20"/>
        </w:rPr>
        <w:t xml:space="preserve"> </w:t>
      </w:r>
      <w:r>
        <w:rPr>
          <w:sz w:val="20"/>
        </w:rPr>
        <w:t>Muller-</w:t>
      </w:r>
      <w:proofErr w:type="spellStart"/>
      <w:r>
        <w:rPr>
          <w:sz w:val="20"/>
        </w:rPr>
        <w:t>Studer</w:t>
      </w:r>
      <w:proofErr w:type="spellEnd"/>
      <w:r>
        <w:rPr>
          <w:spacing w:val="-2"/>
          <w:sz w:val="20"/>
        </w:rPr>
        <w:t xml:space="preserve"> </w:t>
      </w:r>
      <w:r>
        <w:rPr>
          <w:sz w:val="20"/>
        </w:rPr>
        <w:t xml:space="preserve">(2016) </w:t>
      </w:r>
      <w:proofErr w:type="gramStart"/>
      <w:r>
        <w:rPr>
          <w:i/>
          <w:sz w:val="20"/>
        </w:rPr>
        <w:t>Gaming</w:t>
      </w:r>
      <w:proofErr w:type="gramEnd"/>
      <w:r>
        <w:rPr>
          <w:i/>
          <w:spacing w:val="-2"/>
          <w:sz w:val="20"/>
        </w:rPr>
        <w:t xml:space="preserve"> </w:t>
      </w:r>
      <w:r>
        <w:rPr>
          <w:i/>
          <w:sz w:val="20"/>
        </w:rPr>
        <w:t xml:space="preserve">in Switzerland: Overview, </w:t>
      </w:r>
      <w:hyperlink r:id="rId94">
        <w:r>
          <w:rPr>
            <w:color w:val="00A1FF"/>
            <w:sz w:val="20"/>
            <w:u w:val="single" w:color="00A1FF"/>
          </w:rPr>
          <w:t>https://uk.practicallaw.thomsonreuters.com/0-635-6150</w:t>
        </w:r>
      </w:hyperlink>
    </w:p>
    <w:p w:rsidR="007D107D" w:rsidRDefault="005264B2">
      <w:pPr>
        <w:spacing w:line="243" w:lineRule="exact"/>
        <w:ind w:left="165"/>
        <w:rPr>
          <w:sz w:val="20"/>
        </w:rPr>
      </w:pPr>
      <w:proofErr w:type="gramStart"/>
      <w:r>
        <w:rPr>
          <w:sz w:val="20"/>
          <w:vertAlign w:val="superscript"/>
        </w:rPr>
        <w:t>xlvi</w:t>
      </w:r>
      <w:proofErr w:type="gramEnd"/>
      <w:r>
        <w:rPr>
          <w:spacing w:val="-9"/>
          <w:sz w:val="20"/>
        </w:rPr>
        <w:t xml:space="preserve"> </w:t>
      </w:r>
      <w:r>
        <w:rPr>
          <w:sz w:val="20"/>
        </w:rPr>
        <w:t>Colorado</w:t>
      </w:r>
      <w:r>
        <w:rPr>
          <w:spacing w:val="-8"/>
          <w:sz w:val="20"/>
        </w:rPr>
        <w:t xml:space="preserve"> </w:t>
      </w:r>
      <w:r>
        <w:rPr>
          <w:sz w:val="20"/>
        </w:rPr>
        <w:t>Limited</w:t>
      </w:r>
      <w:r>
        <w:rPr>
          <w:spacing w:val="-7"/>
          <w:sz w:val="20"/>
        </w:rPr>
        <w:t xml:space="preserve"> </w:t>
      </w:r>
      <w:r>
        <w:rPr>
          <w:sz w:val="20"/>
        </w:rPr>
        <w:t>Gaming</w:t>
      </w:r>
      <w:r>
        <w:rPr>
          <w:spacing w:val="-9"/>
          <w:sz w:val="20"/>
        </w:rPr>
        <w:t xml:space="preserve"> </w:t>
      </w:r>
      <w:r>
        <w:rPr>
          <w:sz w:val="20"/>
        </w:rPr>
        <w:t>Control</w:t>
      </w:r>
      <w:r>
        <w:rPr>
          <w:spacing w:val="-8"/>
          <w:sz w:val="20"/>
        </w:rPr>
        <w:t xml:space="preserve"> </w:t>
      </w:r>
      <w:r>
        <w:rPr>
          <w:sz w:val="20"/>
        </w:rPr>
        <w:t>Commission</w:t>
      </w:r>
      <w:r>
        <w:rPr>
          <w:spacing w:val="-8"/>
          <w:sz w:val="20"/>
        </w:rPr>
        <w:t xml:space="preserve"> </w:t>
      </w:r>
      <w:r>
        <w:rPr>
          <w:sz w:val="20"/>
        </w:rPr>
        <w:t>(2016)</w:t>
      </w:r>
      <w:r>
        <w:rPr>
          <w:spacing w:val="-4"/>
          <w:sz w:val="20"/>
        </w:rPr>
        <w:t xml:space="preserve"> </w:t>
      </w:r>
      <w:r>
        <w:rPr>
          <w:i/>
          <w:sz w:val="20"/>
        </w:rPr>
        <w:t>Internal</w:t>
      </w:r>
      <w:r>
        <w:rPr>
          <w:i/>
          <w:spacing w:val="-9"/>
          <w:sz w:val="20"/>
        </w:rPr>
        <w:t xml:space="preserve"> </w:t>
      </w:r>
      <w:r>
        <w:rPr>
          <w:i/>
          <w:sz w:val="20"/>
        </w:rPr>
        <w:t>control</w:t>
      </w:r>
      <w:r>
        <w:rPr>
          <w:i/>
          <w:spacing w:val="-8"/>
          <w:sz w:val="20"/>
        </w:rPr>
        <w:t xml:space="preserve"> </w:t>
      </w:r>
      <w:r>
        <w:rPr>
          <w:i/>
          <w:sz w:val="20"/>
        </w:rPr>
        <w:t>minimum</w:t>
      </w:r>
      <w:r>
        <w:rPr>
          <w:i/>
          <w:spacing w:val="-8"/>
          <w:sz w:val="20"/>
        </w:rPr>
        <w:t xml:space="preserve"> </w:t>
      </w:r>
      <w:r>
        <w:rPr>
          <w:i/>
          <w:sz w:val="20"/>
        </w:rPr>
        <w:t>procedures</w:t>
      </w:r>
      <w:r>
        <w:rPr>
          <w:i/>
          <w:spacing w:val="-8"/>
          <w:sz w:val="20"/>
        </w:rPr>
        <w:t xml:space="preserve"> </w:t>
      </w:r>
      <w:r>
        <w:rPr>
          <w:i/>
          <w:sz w:val="20"/>
        </w:rPr>
        <w:t>(</w:t>
      </w:r>
      <w:proofErr w:type="spellStart"/>
      <w:r>
        <w:rPr>
          <w:i/>
          <w:sz w:val="20"/>
        </w:rPr>
        <w:t>ICMP</w:t>
      </w:r>
      <w:proofErr w:type="spellEnd"/>
      <w:r>
        <w:rPr>
          <w:i/>
          <w:sz w:val="20"/>
        </w:rPr>
        <w:t>),</w:t>
      </w:r>
      <w:r>
        <w:rPr>
          <w:i/>
          <w:spacing w:val="-4"/>
          <w:sz w:val="20"/>
        </w:rPr>
        <w:t xml:space="preserve"> </w:t>
      </w:r>
      <w:hyperlink r:id="rId95">
        <w:r>
          <w:rPr>
            <w:color w:val="00A1FF"/>
            <w:spacing w:val="-2"/>
            <w:sz w:val="20"/>
            <w:u w:val="single" w:color="00A1FF"/>
          </w:rPr>
          <w:t>https://www.colorado.gov/pacific/sites/default/files/04%20-</w:t>
        </w:r>
      </w:hyperlink>
    </w:p>
    <w:p w:rsidR="007D107D" w:rsidRDefault="005264B2">
      <w:pPr>
        <w:ind w:left="165"/>
        <w:rPr>
          <w:sz w:val="20"/>
        </w:rPr>
      </w:pPr>
      <w:hyperlink r:id="rId96">
        <w:r>
          <w:rPr>
            <w:color w:val="00A1FF"/>
            <w:spacing w:val="-2"/>
            <w:sz w:val="20"/>
            <w:u w:val="single" w:color="00A1FF"/>
          </w:rPr>
          <w:t>%20Slots%20February%201%202016.pdf</w:t>
        </w:r>
      </w:hyperlink>
    </w:p>
    <w:p w:rsidR="007D107D" w:rsidRDefault="005264B2">
      <w:pPr>
        <w:spacing w:before="1"/>
        <w:ind w:left="165" w:right="416"/>
        <w:rPr>
          <w:sz w:val="20"/>
        </w:rPr>
      </w:pPr>
      <w:r>
        <w:rPr>
          <w:sz w:val="20"/>
          <w:vertAlign w:val="superscript"/>
        </w:rPr>
        <w:t>xlvii</w:t>
      </w:r>
      <w:r>
        <w:rPr>
          <w:sz w:val="20"/>
        </w:rPr>
        <w:t xml:space="preserve"> </w:t>
      </w:r>
      <w:r>
        <w:rPr>
          <w:i/>
          <w:sz w:val="20"/>
        </w:rPr>
        <w:t xml:space="preserve">The 2017 Florida Statutes, </w:t>
      </w:r>
      <w:r>
        <w:rPr>
          <w:sz w:val="20"/>
        </w:rPr>
        <w:t xml:space="preserve">Title XXXIII Chapter 551 SLOT MACHINES, </w:t>
      </w:r>
      <w:hyperlink r:id="rId97">
        <w:r>
          <w:rPr>
            <w:color w:val="00A1FF"/>
            <w:sz w:val="20"/>
            <w:u w:val="single" w:color="00A1FF"/>
          </w:rPr>
          <w:t>http://www.leg.state.fl.us/Statutes/index.cfm?App_mode=Display_Statute&amp;URL=0500-</w:t>
        </w:r>
      </w:hyperlink>
      <w:hyperlink r:id="rId98">
        <w:r>
          <w:rPr>
            <w:color w:val="00A1FF"/>
            <w:sz w:val="20"/>
            <w:u w:val="single" w:color="00A1FF"/>
          </w:rPr>
          <w:t>0599/0551/0551.html</w:t>
        </w:r>
      </w:hyperlink>
      <w:r>
        <w:rPr>
          <w:color w:val="00A1FF"/>
          <w:spacing w:val="-3"/>
          <w:sz w:val="20"/>
        </w:rPr>
        <w:t xml:space="preserve"> </w:t>
      </w:r>
      <w:r>
        <w:rPr>
          <w:sz w:val="20"/>
        </w:rPr>
        <w:t>;</w:t>
      </w:r>
      <w:r>
        <w:rPr>
          <w:spacing w:val="-5"/>
          <w:sz w:val="20"/>
        </w:rPr>
        <w:t xml:space="preserve"> </w:t>
      </w:r>
      <w:r>
        <w:rPr>
          <w:sz w:val="20"/>
        </w:rPr>
        <w:t>Sweeney</w:t>
      </w:r>
      <w:r>
        <w:rPr>
          <w:spacing w:val="-4"/>
          <w:sz w:val="20"/>
        </w:rPr>
        <w:t xml:space="preserve"> </w:t>
      </w:r>
      <w:r>
        <w:rPr>
          <w:sz w:val="20"/>
        </w:rPr>
        <w:t>(2017)</w:t>
      </w:r>
      <w:r>
        <w:rPr>
          <w:spacing w:val="-4"/>
          <w:sz w:val="20"/>
        </w:rPr>
        <w:t xml:space="preserve"> </w:t>
      </w:r>
      <w:r>
        <w:rPr>
          <w:i/>
          <w:sz w:val="20"/>
        </w:rPr>
        <w:t>Florida</w:t>
      </w:r>
      <w:r>
        <w:rPr>
          <w:i/>
          <w:spacing w:val="-4"/>
          <w:sz w:val="20"/>
        </w:rPr>
        <w:t xml:space="preserve"> </w:t>
      </w:r>
      <w:r>
        <w:rPr>
          <w:i/>
          <w:sz w:val="20"/>
        </w:rPr>
        <w:t>Supreme</w:t>
      </w:r>
      <w:r>
        <w:rPr>
          <w:i/>
          <w:spacing w:val="-2"/>
          <w:sz w:val="20"/>
        </w:rPr>
        <w:t xml:space="preserve"> </w:t>
      </w:r>
      <w:r>
        <w:rPr>
          <w:i/>
          <w:sz w:val="20"/>
        </w:rPr>
        <w:t>Court</w:t>
      </w:r>
      <w:r>
        <w:rPr>
          <w:i/>
          <w:spacing w:val="-4"/>
          <w:sz w:val="20"/>
        </w:rPr>
        <w:t xml:space="preserve"> </w:t>
      </w:r>
      <w:r>
        <w:rPr>
          <w:i/>
          <w:sz w:val="20"/>
        </w:rPr>
        <w:t>rules</w:t>
      </w:r>
      <w:r>
        <w:rPr>
          <w:i/>
          <w:spacing w:val="-5"/>
          <w:sz w:val="20"/>
        </w:rPr>
        <w:t xml:space="preserve"> </w:t>
      </w:r>
      <w:r>
        <w:rPr>
          <w:i/>
          <w:sz w:val="20"/>
        </w:rPr>
        <w:t>against</w:t>
      </w:r>
      <w:r>
        <w:rPr>
          <w:i/>
          <w:spacing w:val="-4"/>
          <w:sz w:val="20"/>
        </w:rPr>
        <w:t xml:space="preserve"> </w:t>
      </w:r>
      <w:r>
        <w:rPr>
          <w:i/>
          <w:sz w:val="20"/>
        </w:rPr>
        <w:t>slot</w:t>
      </w:r>
      <w:r>
        <w:rPr>
          <w:i/>
          <w:spacing w:val="-4"/>
          <w:sz w:val="20"/>
        </w:rPr>
        <w:t xml:space="preserve"> </w:t>
      </w:r>
      <w:r>
        <w:rPr>
          <w:i/>
          <w:sz w:val="20"/>
        </w:rPr>
        <w:t>machine</w:t>
      </w:r>
      <w:r>
        <w:rPr>
          <w:i/>
          <w:spacing w:val="-3"/>
          <w:sz w:val="20"/>
        </w:rPr>
        <w:t xml:space="preserve"> </w:t>
      </w:r>
      <w:r>
        <w:rPr>
          <w:i/>
          <w:sz w:val="20"/>
        </w:rPr>
        <w:t xml:space="preserve">expansion, </w:t>
      </w:r>
      <w:hyperlink r:id="rId99">
        <w:r>
          <w:rPr>
            <w:color w:val="00A1FF"/>
            <w:sz w:val="20"/>
            <w:u w:val="single" w:color="00A1FF"/>
          </w:rPr>
          <w:t>http://www.sun-sentinel.com/news/politics/florida-politics-blog/fl-</w:t>
        </w:r>
      </w:hyperlink>
      <w:hyperlink r:id="rId100">
        <w:r>
          <w:rPr>
            <w:color w:val="00A1FF"/>
            <w:spacing w:val="-2"/>
            <w:sz w:val="20"/>
            <w:u w:val="single" w:color="00A1FF"/>
          </w:rPr>
          <w:t>reg-supreme-court-slot-machines-20170518-story.html</w:t>
        </w:r>
      </w:hyperlink>
    </w:p>
    <w:p w:rsidR="007D107D" w:rsidRDefault="005264B2">
      <w:pPr>
        <w:ind w:left="165"/>
        <w:rPr>
          <w:sz w:val="20"/>
        </w:rPr>
      </w:pPr>
      <w:proofErr w:type="gramStart"/>
      <w:r>
        <w:rPr>
          <w:sz w:val="20"/>
          <w:vertAlign w:val="superscript"/>
        </w:rPr>
        <w:t>xlviii</w:t>
      </w:r>
      <w:proofErr w:type="gramEnd"/>
      <w:r>
        <w:rPr>
          <w:spacing w:val="-5"/>
          <w:sz w:val="20"/>
        </w:rPr>
        <w:t xml:space="preserve"> </w:t>
      </w:r>
      <w:r>
        <w:rPr>
          <w:sz w:val="20"/>
        </w:rPr>
        <w:t>Joyner</w:t>
      </w:r>
      <w:r>
        <w:rPr>
          <w:spacing w:val="-4"/>
          <w:sz w:val="20"/>
        </w:rPr>
        <w:t xml:space="preserve"> </w:t>
      </w:r>
      <w:r>
        <w:rPr>
          <w:sz w:val="20"/>
        </w:rPr>
        <w:t>(2015)</w:t>
      </w:r>
      <w:r>
        <w:rPr>
          <w:spacing w:val="-3"/>
          <w:sz w:val="20"/>
        </w:rPr>
        <w:t xml:space="preserve"> </w:t>
      </w:r>
      <w:r>
        <w:rPr>
          <w:i/>
          <w:sz w:val="20"/>
        </w:rPr>
        <w:t>Out</w:t>
      </w:r>
      <w:r>
        <w:rPr>
          <w:i/>
          <w:spacing w:val="-4"/>
          <w:sz w:val="20"/>
        </w:rPr>
        <w:t xml:space="preserve"> </w:t>
      </w:r>
      <w:r>
        <w:rPr>
          <w:i/>
          <w:sz w:val="20"/>
        </w:rPr>
        <w:t>of</w:t>
      </w:r>
      <w:r>
        <w:rPr>
          <w:i/>
          <w:spacing w:val="-6"/>
          <w:sz w:val="20"/>
        </w:rPr>
        <w:t xml:space="preserve"> </w:t>
      </w:r>
      <w:r>
        <w:rPr>
          <w:i/>
          <w:sz w:val="20"/>
        </w:rPr>
        <w:t>the</w:t>
      </w:r>
      <w:r>
        <w:rPr>
          <w:i/>
          <w:spacing w:val="-4"/>
          <w:sz w:val="20"/>
        </w:rPr>
        <w:t xml:space="preserve"> </w:t>
      </w:r>
      <w:r>
        <w:rPr>
          <w:i/>
          <w:sz w:val="20"/>
        </w:rPr>
        <w:t>shadows:</w:t>
      </w:r>
      <w:r>
        <w:rPr>
          <w:i/>
          <w:spacing w:val="-5"/>
          <w:sz w:val="20"/>
        </w:rPr>
        <w:t xml:space="preserve"> </w:t>
      </w:r>
      <w:r>
        <w:rPr>
          <w:i/>
          <w:sz w:val="20"/>
        </w:rPr>
        <w:t>Video</w:t>
      </w:r>
      <w:r>
        <w:rPr>
          <w:i/>
          <w:spacing w:val="-4"/>
          <w:sz w:val="20"/>
        </w:rPr>
        <w:t xml:space="preserve"> </w:t>
      </w:r>
      <w:r>
        <w:rPr>
          <w:i/>
          <w:sz w:val="20"/>
        </w:rPr>
        <w:t>gambling</w:t>
      </w:r>
      <w:r>
        <w:rPr>
          <w:i/>
          <w:spacing w:val="-4"/>
          <w:sz w:val="20"/>
        </w:rPr>
        <w:t xml:space="preserve"> </w:t>
      </w:r>
      <w:r>
        <w:rPr>
          <w:i/>
          <w:sz w:val="20"/>
        </w:rPr>
        <w:t>is</w:t>
      </w:r>
      <w:r>
        <w:rPr>
          <w:i/>
          <w:spacing w:val="-5"/>
          <w:sz w:val="20"/>
        </w:rPr>
        <w:t xml:space="preserve"> </w:t>
      </w:r>
      <w:r>
        <w:rPr>
          <w:i/>
          <w:sz w:val="20"/>
        </w:rPr>
        <w:t>back</w:t>
      </w:r>
      <w:r>
        <w:rPr>
          <w:i/>
          <w:spacing w:val="-4"/>
          <w:sz w:val="20"/>
        </w:rPr>
        <w:t xml:space="preserve"> </w:t>
      </w:r>
      <w:r>
        <w:rPr>
          <w:i/>
          <w:sz w:val="20"/>
        </w:rPr>
        <w:t>in</w:t>
      </w:r>
      <w:r>
        <w:rPr>
          <w:i/>
          <w:spacing w:val="-4"/>
          <w:sz w:val="20"/>
        </w:rPr>
        <w:t xml:space="preserve"> </w:t>
      </w:r>
      <w:r>
        <w:rPr>
          <w:i/>
          <w:sz w:val="20"/>
        </w:rPr>
        <w:t xml:space="preserve">Georgia, </w:t>
      </w:r>
      <w:hyperlink r:id="rId101">
        <w:r>
          <w:rPr>
            <w:color w:val="00A1FF"/>
            <w:sz w:val="20"/>
            <w:u w:val="single" w:color="00A1FF"/>
          </w:rPr>
          <w:t>https://www.ajc.com/news/state--regional-</w:t>
        </w:r>
        <w:proofErr w:type="spellStart"/>
        <w:r>
          <w:rPr>
            <w:color w:val="00A1FF"/>
            <w:sz w:val="20"/>
            <w:u w:val="single" w:color="00A1FF"/>
          </w:rPr>
          <w:t>govt</w:t>
        </w:r>
        <w:proofErr w:type="spellEnd"/>
        <w:r>
          <w:rPr>
            <w:color w:val="00A1FF"/>
            <w:sz w:val="20"/>
            <w:u w:val="single" w:color="00A1FF"/>
          </w:rPr>
          <w:t>--politics/out-the-shadows-video-gambling-back-</w:t>
        </w:r>
      </w:hyperlink>
      <w:hyperlink r:id="rId102">
        <w:r>
          <w:rPr>
            <w:color w:val="00A1FF"/>
            <w:spacing w:val="-2"/>
            <w:sz w:val="20"/>
            <w:u w:val="single" w:color="00A1FF"/>
          </w:rPr>
          <w:t>georgia/fOaKto7g2EGarxQHDmRILI/</w:t>
        </w:r>
      </w:hyperlink>
    </w:p>
    <w:p w:rsidR="007D107D" w:rsidRDefault="005264B2">
      <w:pPr>
        <w:spacing w:before="1" w:line="243" w:lineRule="exact"/>
        <w:ind w:left="165"/>
        <w:rPr>
          <w:sz w:val="20"/>
        </w:rPr>
      </w:pPr>
      <w:proofErr w:type="gramStart"/>
      <w:r>
        <w:rPr>
          <w:sz w:val="20"/>
          <w:vertAlign w:val="superscript"/>
        </w:rPr>
        <w:t>xlix</w:t>
      </w:r>
      <w:proofErr w:type="gramEnd"/>
      <w:r>
        <w:rPr>
          <w:spacing w:val="-9"/>
          <w:sz w:val="20"/>
        </w:rPr>
        <w:t xml:space="preserve"> </w:t>
      </w:r>
      <w:r>
        <w:rPr>
          <w:sz w:val="20"/>
        </w:rPr>
        <w:t>Indiana</w:t>
      </w:r>
      <w:r>
        <w:rPr>
          <w:spacing w:val="-7"/>
          <w:sz w:val="20"/>
        </w:rPr>
        <w:t xml:space="preserve"> </w:t>
      </w:r>
      <w:r>
        <w:rPr>
          <w:sz w:val="20"/>
        </w:rPr>
        <w:t>Gaming</w:t>
      </w:r>
      <w:r>
        <w:rPr>
          <w:spacing w:val="-9"/>
          <w:sz w:val="20"/>
        </w:rPr>
        <w:t xml:space="preserve"> </w:t>
      </w:r>
      <w:r>
        <w:rPr>
          <w:sz w:val="20"/>
        </w:rPr>
        <w:t>Commission</w:t>
      </w:r>
      <w:r>
        <w:rPr>
          <w:spacing w:val="-5"/>
          <w:sz w:val="20"/>
        </w:rPr>
        <w:t xml:space="preserve"> </w:t>
      </w:r>
      <w:r>
        <w:rPr>
          <w:sz w:val="20"/>
        </w:rPr>
        <w:t>(</w:t>
      </w:r>
      <w:proofErr w:type="spellStart"/>
      <w:r>
        <w:rPr>
          <w:sz w:val="20"/>
        </w:rPr>
        <w:t>n.d.</w:t>
      </w:r>
      <w:proofErr w:type="spellEnd"/>
      <w:r>
        <w:rPr>
          <w:sz w:val="20"/>
        </w:rPr>
        <w:t>)</w:t>
      </w:r>
      <w:r>
        <w:rPr>
          <w:spacing w:val="-4"/>
          <w:sz w:val="20"/>
        </w:rPr>
        <w:t xml:space="preserve"> </w:t>
      </w:r>
      <w:r>
        <w:rPr>
          <w:i/>
          <w:sz w:val="20"/>
        </w:rPr>
        <w:t>Illegal</w:t>
      </w:r>
      <w:r>
        <w:rPr>
          <w:i/>
          <w:spacing w:val="-9"/>
          <w:sz w:val="20"/>
        </w:rPr>
        <w:t xml:space="preserve"> </w:t>
      </w:r>
      <w:r>
        <w:rPr>
          <w:i/>
          <w:sz w:val="20"/>
        </w:rPr>
        <w:t>gambling</w:t>
      </w:r>
      <w:r>
        <w:rPr>
          <w:i/>
          <w:spacing w:val="-7"/>
          <w:sz w:val="20"/>
        </w:rPr>
        <w:t xml:space="preserve"> </w:t>
      </w:r>
      <w:r>
        <w:rPr>
          <w:i/>
          <w:sz w:val="20"/>
        </w:rPr>
        <w:t>FAQs,</w:t>
      </w:r>
      <w:r>
        <w:rPr>
          <w:i/>
          <w:spacing w:val="-5"/>
          <w:sz w:val="20"/>
        </w:rPr>
        <w:t xml:space="preserve"> </w:t>
      </w:r>
      <w:r>
        <w:rPr>
          <w:sz w:val="20"/>
        </w:rPr>
        <w:t>s</w:t>
      </w:r>
      <w:r>
        <w:rPr>
          <w:spacing w:val="-8"/>
          <w:sz w:val="20"/>
        </w:rPr>
        <w:t xml:space="preserve"> </w:t>
      </w:r>
      <w:r>
        <w:rPr>
          <w:sz w:val="20"/>
        </w:rPr>
        <w:t>26,</w:t>
      </w:r>
      <w:r>
        <w:rPr>
          <w:spacing w:val="-6"/>
          <w:sz w:val="20"/>
        </w:rPr>
        <w:t xml:space="preserve"> </w:t>
      </w:r>
      <w:hyperlink r:id="rId103">
        <w:r>
          <w:rPr>
            <w:color w:val="00A1FF"/>
            <w:spacing w:val="-2"/>
            <w:sz w:val="20"/>
            <w:u w:val="single" w:color="00A1FF"/>
          </w:rPr>
          <w:t>https://www.in.gov/igc/files/Gaming_Control_FAQs.pdf</w:t>
        </w:r>
      </w:hyperlink>
    </w:p>
    <w:p w:rsidR="007D107D" w:rsidRDefault="005264B2">
      <w:pPr>
        <w:ind w:left="165" w:right="217"/>
        <w:rPr>
          <w:sz w:val="20"/>
        </w:rPr>
      </w:pPr>
      <w:proofErr w:type="gramStart"/>
      <w:r>
        <w:rPr>
          <w:sz w:val="20"/>
          <w:vertAlign w:val="superscript"/>
        </w:rPr>
        <w:t>l</w:t>
      </w:r>
      <w:proofErr w:type="gramEnd"/>
      <w:r>
        <w:rPr>
          <w:spacing w:val="-6"/>
          <w:sz w:val="20"/>
        </w:rPr>
        <w:t xml:space="preserve"> </w:t>
      </w:r>
      <w:r>
        <w:rPr>
          <w:sz w:val="20"/>
        </w:rPr>
        <w:t>Quad-City</w:t>
      </w:r>
      <w:r>
        <w:rPr>
          <w:spacing w:val="-4"/>
          <w:sz w:val="20"/>
        </w:rPr>
        <w:t xml:space="preserve"> </w:t>
      </w:r>
      <w:r>
        <w:rPr>
          <w:sz w:val="20"/>
        </w:rPr>
        <w:t>Times</w:t>
      </w:r>
      <w:r>
        <w:rPr>
          <w:spacing w:val="-7"/>
          <w:sz w:val="20"/>
        </w:rPr>
        <w:t xml:space="preserve"> </w:t>
      </w:r>
      <w:r>
        <w:rPr>
          <w:sz w:val="20"/>
        </w:rPr>
        <w:t>(2005)</w:t>
      </w:r>
      <w:r>
        <w:rPr>
          <w:spacing w:val="-5"/>
          <w:sz w:val="20"/>
        </w:rPr>
        <w:t xml:space="preserve"> </w:t>
      </w:r>
      <w:r>
        <w:rPr>
          <w:i/>
          <w:sz w:val="20"/>
        </w:rPr>
        <w:t>Iowa</w:t>
      </w:r>
      <w:r>
        <w:rPr>
          <w:i/>
          <w:spacing w:val="-3"/>
          <w:sz w:val="20"/>
        </w:rPr>
        <w:t xml:space="preserve"> </w:t>
      </w:r>
      <w:r>
        <w:rPr>
          <w:i/>
          <w:sz w:val="20"/>
        </w:rPr>
        <w:t>brings</w:t>
      </w:r>
      <w:r>
        <w:rPr>
          <w:i/>
          <w:spacing w:val="-6"/>
          <w:sz w:val="20"/>
        </w:rPr>
        <w:t xml:space="preserve"> </w:t>
      </w:r>
      <w:r>
        <w:rPr>
          <w:i/>
          <w:sz w:val="20"/>
        </w:rPr>
        <w:t>gambling</w:t>
      </w:r>
      <w:r>
        <w:rPr>
          <w:i/>
          <w:spacing w:val="-5"/>
          <w:sz w:val="20"/>
        </w:rPr>
        <w:t xml:space="preserve"> </w:t>
      </w:r>
      <w:r>
        <w:rPr>
          <w:i/>
          <w:sz w:val="20"/>
        </w:rPr>
        <w:t>ashore,</w:t>
      </w:r>
      <w:r>
        <w:rPr>
          <w:i/>
          <w:spacing w:val="-2"/>
          <w:sz w:val="20"/>
        </w:rPr>
        <w:t xml:space="preserve"> </w:t>
      </w:r>
      <w:hyperlink r:id="rId104">
        <w:r>
          <w:rPr>
            <w:color w:val="00A1FF"/>
            <w:sz w:val="20"/>
            <w:u w:val="single" w:color="00A1FF"/>
          </w:rPr>
          <w:t>http://qctimes.com/news/opinion/editorial/columnists/iowa-brings-gambling-ashore/article_7c245767-7635-5b18-</w:t>
        </w:r>
      </w:hyperlink>
      <w:hyperlink r:id="rId105">
        <w:r>
          <w:rPr>
            <w:color w:val="00A1FF"/>
            <w:spacing w:val="-2"/>
            <w:sz w:val="20"/>
            <w:u w:val="single" w:color="00A1FF"/>
          </w:rPr>
          <w:t>9891-f386564f2e56.html</w:t>
        </w:r>
      </w:hyperlink>
    </w:p>
    <w:p w:rsidR="007D107D" w:rsidRDefault="005264B2">
      <w:pPr>
        <w:spacing w:before="1" w:line="243" w:lineRule="exact"/>
        <w:ind w:left="165"/>
        <w:rPr>
          <w:i/>
          <w:sz w:val="20"/>
        </w:rPr>
      </w:pPr>
      <w:proofErr w:type="gramStart"/>
      <w:r>
        <w:rPr>
          <w:sz w:val="20"/>
          <w:vertAlign w:val="superscript"/>
        </w:rPr>
        <w:t>li</w:t>
      </w:r>
      <w:proofErr w:type="gramEnd"/>
      <w:r>
        <w:rPr>
          <w:spacing w:val="-7"/>
          <w:sz w:val="20"/>
        </w:rPr>
        <w:t xml:space="preserve"> </w:t>
      </w:r>
      <w:proofErr w:type="spellStart"/>
      <w:r>
        <w:rPr>
          <w:sz w:val="20"/>
        </w:rPr>
        <w:t>McArdle</w:t>
      </w:r>
      <w:proofErr w:type="spellEnd"/>
      <w:r>
        <w:rPr>
          <w:sz w:val="20"/>
        </w:rPr>
        <w:t>,</w:t>
      </w:r>
      <w:r>
        <w:rPr>
          <w:spacing w:val="-6"/>
          <w:sz w:val="20"/>
        </w:rPr>
        <w:t xml:space="preserve"> </w:t>
      </w:r>
      <w:r>
        <w:rPr>
          <w:sz w:val="20"/>
        </w:rPr>
        <w:t>Levy</w:t>
      </w:r>
      <w:r>
        <w:rPr>
          <w:spacing w:val="-6"/>
          <w:sz w:val="20"/>
        </w:rPr>
        <w:t xml:space="preserve"> </w:t>
      </w:r>
      <w:r>
        <w:rPr>
          <w:sz w:val="20"/>
        </w:rPr>
        <w:t>and</w:t>
      </w:r>
      <w:r>
        <w:rPr>
          <w:spacing w:val="-6"/>
          <w:sz w:val="20"/>
        </w:rPr>
        <w:t xml:space="preserve"> </w:t>
      </w:r>
      <w:r>
        <w:rPr>
          <w:sz w:val="20"/>
        </w:rPr>
        <w:t>Tracy</w:t>
      </w:r>
      <w:r>
        <w:rPr>
          <w:spacing w:val="-6"/>
          <w:sz w:val="20"/>
        </w:rPr>
        <w:t xml:space="preserve"> </w:t>
      </w:r>
      <w:r>
        <w:rPr>
          <w:sz w:val="20"/>
        </w:rPr>
        <w:t>(2015)</w:t>
      </w:r>
      <w:r>
        <w:rPr>
          <w:spacing w:val="-4"/>
          <w:sz w:val="20"/>
        </w:rPr>
        <w:t xml:space="preserve"> </w:t>
      </w:r>
      <w:r>
        <w:rPr>
          <w:i/>
          <w:sz w:val="20"/>
        </w:rPr>
        <w:t>For</w:t>
      </w:r>
      <w:r>
        <w:rPr>
          <w:i/>
          <w:spacing w:val="-8"/>
          <w:sz w:val="20"/>
        </w:rPr>
        <w:t xml:space="preserve"> </w:t>
      </w:r>
      <w:r>
        <w:rPr>
          <w:i/>
          <w:sz w:val="20"/>
        </w:rPr>
        <w:t>amusement</w:t>
      </w:r>
      <w:r>
        <w:rPr>
          <w:i/>
          <w:spacing w:val="-6"/>
          <w:sz w:val="20"/>
        </w:rPr>
        <w:t xml:space="preserve"> </w:t>
      </w:r>
      <w:r>
        <w:rPr>
          <w:i/>
          <w:sz w:val="20"/>
        </w:rPr>
        <w:t>only:</w:t>
      </w:r>
      <w:r>
        <w:rPr>
          <w:i/>
          <w:spacing w:val="-7"/>
          <w:sz w:val="20"/>
        </w:rPr>
        <w:t xml:space="preserve"> </w:t>
      </w:r>
      <w:r>
        <w:rPr>
          <w:i/>
          <w:sz w:val="20"/>
        </w:rPr>
        <w:t>The</w:t>
      </w:r>
      <w:r>
        <w:rPr>
          <w:i/>
          <w:spacing w:val="-6"/>
          <w:sz w:val="20"/>
        </w:rPr>
        <w:t xml:space="preserve"> </w:t>
      </w:r>
      <w:r>
        <w:rPr>
          <w:i/>
          <w:sz w:val="20"/>
        </w:rPr>
        <w:t>availability</w:t>
      </w:r>
      <w:r>
        <w:rPr>
          <w:i/>
          <w:spacing w:val="-6"/>
          <w:sz w:val="20"/>
        </w:rPr>
        <w:t xml:space="preserve"> </w:t>
      </w:r>
      <w:r>
        <w:rPr>
          <w:i/>
          <w:sz w:val="20"/>
        </w:rPr>
        <w:t>and</w:t>
      </w:r>
      <w:r>
        <w:rPr>
          <w:i/>
          <w:spacing w:val="-6"/>
          <w:sz w:val="20"/>
        </w:rPr>
        <w:t xml:space="preserve"> </w:t>
      </w:r>
      <w:r>
        <w:rPr>
          <w:i/>
          <w:sz w:val="20"/>
        </w:rPr>
        <w:t>distribution</w:t>
      </w:r>
      <w:r>
        <w:rPr>
          <w:i/>
          <w:spacing w:val="-6"/>
          <w:sz w:val="20"/>
        </w:rPr>
        <w:t xml:space="preserve"> </w:t>
      </w:r>
      <w:r>
        <w:rPr>
          <w:i/>
          <w:sz w:val="20"/>
        </w:rPr>
        <w:t>of</w:t>
      </w:r>
      <w:r>
        <w:rPr>
          <w:i/>
          <w:spacing w:val="-7"/>
          <w:sz w:val="20"/>
        </w:rPr>
        <w:t xml:space="preserve"> </w:t>
      </w:r>
      <w:r>
        <w:rPr>
          <w:i/>
          <w:sz w:val="20"/>
        </w:rPr>
        <w:t>simulated</w:t>
      </w:r>
      <w:r>
        <w:rPr>
          <w:i/>
          <w:spacing w:val="-6"/>
          <w:sz w:val="20"/>
        </w:rPr>
        <w:t xml:space="preserve"> </w:t>
      </w:r>
      <w:r>
        <w:rPr>
          <w:i/>
          <w:sz w:val="20"/>
        </w:rPr>
        <w:t>slot</w:t>
      </w:r>
      <w:r>
        <w:rPr>
          <w:i/>
          <w:spacing w:val="-6"/>
          <w:sz w:val="20"/>
        </w:rPr>
        <w:t xml:space="preserve"> </w:t>
      </w:r>
      <w:r>
        <w:rPr>
          <w:i/>
          <w:sz w:val="20"/>
        </w:rPr>
        <w:t>machines</w:t>
      </w:r>
      <w:r>
        <w:rPr>
          <w:i/>
          <w:spacing w:val="-7"/>
          <w:sz w:val="20"/>
        </w:rPr>
        <w:t xml:space="preserve"> </w:t>
      </w:r>
      <w:r>
        <w:rPr>
          <w:i/>
          <w:sz w:val="20"/>
        </w:rPr>
        <w:t>in</w:t>
      </w:r>
      <w:r>
        <w:rPr>
          <w:i/>
          <w:spacing w:val="-6"/>
          <w:sz w:val="20"/>
        </w:rPr>
        <w:t xml:space="preserve"> </w:t>
      </w:r>
      <w:r>
        <w:rPr>
          <w:i/>
          <w:sz w:val="20"/>
        </w:rPr>
        <w:t>an</w:t>
      </w:r>
      <w:r>
        <w:rPr>
          <w:i/>
          <w:spacing w:val="-8"/>
          <w:sz w:val="20"/>
        </w:rPr>
        <w:t xml:space="preserve"> </w:t>
      </w:r>
      <w:r>
        <w:rPr>
          <w:i/>
          <w:sz w:val="20"/>
        </w:rPr>
        <w:t>urban</w:t>
      </w:r>
      <w:r>
        <w:rPr>
          <w:i/>
          <w:spacing w:val="4"/>
          <w:sz w:val="20"/>
        </w:rPr>
        <w:t xml:space="preserve"> </w:t>
      </w:r>
      <w:r>
        <w:rPr>
          <w:i/>
          <w:spacing w:val="-2"/>
          <w:sz w:val="20"/>
        </w:rPr>
        <w:t>centre,</w:t>
      </w:r>
    </w:p>
    <w:p w:rsidR="007D107D" w:rsidRDefault="005264B2">
      <w:pPr>
        <w:spacing w:line="243" w:lineRule="exact"/>
        <w:ind w:left="165"/>
        <w:rPr>
          <w:sz w:val="20"/>
        </w:rPr>
      </w:pPr>
      <w:hyperlink r:id="rId106">
        <w:r>
          <w:rPr>
            <w:color w:val="00A1FF"/>
            <w:spacing w:val="-2"/>
            <w:sz w:val="20"/>
            <w:u w:val="single" w:color="00A1FF"/>
          </w:rPr>
          <w:t>http://jgi.camh.net/index.php/jgi/article/view/3928/4059</w:t>
        </w:r>
      </w:hyperlink>
    </w:p>
    <w:p w:rsidR="007D107D" w:rsidRDefault="005264B2">
      <w:pPr>
        <w:spacing w:before="1"/>
        <w:ind w:left="165" w:right="181"/>
        <w:jc w:val="both"/>
        <w:rPr>
          <w:sz w:val="20"/>
        </w:rPr>
      </w:pPr>
      <w:r>
        <w:rPr>
          <w:sz w:val="20"/>
          <w:vertAlign w:val="superscript"/>
        </w:rPr>
        <w:t>lii</w:t>
      </w:r>
      <w:r>
        <w:rPr>
          <w:spacing w:val="-6"/>
          <w:sz w:val="20"/>
        </w:rPr>
        <w:t xml:space="preserve"> </w:t>
      </w:r>
      <w:r>
        <w:rPr>
          <w:sz w:val="20"/>
        </w:rPr>
        <w:t>Wisely</w:t>
      </w:r>
      <w:r>
        <w:rPr>
          <w:spacing w:val="-5"/>
          <w:sz w:val="20"/>
        </w:rPr>
        <w:t xml:space="preserve"> </w:t>
      </w:r>
      <w:r>
        <w:rPr>
          <w:sz w:val="20"/>
        </w:rPr>
        <w:t>(2014)</w:t>
      </w:r>
      <w:r>
        <w:rPr>
          <w:spacing w:val="-5"/>
          <w:sz w:val="20"/>
        </w:rPr>
        <w:t xml:space="preserve"> </w:t>
      </w:r>
      <w:r>
        <w:rPr>
          <w:i/>
          <w:sz w:val="20"/>
        </w:rPr>
        <w:t>Michigan</w:t>
      </w:r>
      <w:r>
        <w:rPr>
          <w:i/>
          <w:spacing w:val="-5"/>
          <w:sz w:val="20"/>
        </w:rPr>
        <w:t xml:space="preserve"> </w:t>
      </w:r>
      <w:r>
        <w:rPr>
          <w:i/>
          <w:sz w:val="20"/>
        </w:rPr>
        <w:t>doesn’t</w:t>
      </w:r>
      <w:r>
        <w:rPr>
          <w:i/>
          <w:spacing w:val="-5"/>
          <w:sz w:val="20"/>
        </w:rPr>
        <w:t xml:space="preserve"> </w:t>
      </w:r>
      <w:r>
        <w:rPr>
          <w:i/>
          <w:sz w:val="20"/>
        </w:rPr>
        <w:t>gamble</w:t>
      </w:r>
      <w:r>
        <w:rPr>
          <w:i/>
          <w:spacing w:val="-7"/>
          <w:sz w:val="20"/>
        </w:rPr>
        <w:t xml:space="preserve"> </w:t>
      </w:r>
      <w:r>
        <w:rPr>
          <w:i/>
          <w:sz w:val="20"/>
        </w:rPr>
        <w:t>on</w:t>
      </w:r>
      <w:r>
        <w:rPr>
          <w:i/>
          <w:spacing w:val="-5"/>
          <w:sz w:val="20"/>
        </w:rPr>
        <w:t xml:space="preserve"> </w:t>
      </w:r>
      <w:r>
        <w:rPr>
          <w:i/>
          <w:sz w:val="20"/>
        </w:rPr>
        <w:t>slot</w:t>
      </w:r>
      <w:r>
        <w:rPr>
          <w:i/>
          <w:spacing w:val="-5"/>
          <w:sz w:val="20"/>
        </w:rPr>
        <w:t xml:space="preserve"> </w:t>
      </w:r>
      <w:r>
        <w:rPr>
          <w:i/>
          <w:sz w:val="20"/>
        </w:rPr>
        <w:t>machine</w:t>
      </w:r>
      <w:r>
        <w:rPr>
          <w:i/>
          <w:spacing w:val="-4"/>
          <w:sz w:val="20"/>
        </w:rPr>
        <w:t xml:space="preserve"> </w:t>
      </w:r>
      <w:r>
        <w:rPr>
          <w:i/>
          <w:sz w:val="20"/>
        </w:rPr>
        <w:t xml:space="preserve">standards, </w:t>
      </w:r>
      <w:hyperlink r:id="rId107">
        <w:r>
          <w:rPr>
            <w:color w:val="00A1FF"/>
            <w:sz w:val="20"/>
            <w:u w:val="single" w:color="00A1FF"/>
          </w:rPr>
          <w:t>https://www.freep.com/story/news/local/michigan/detroit/2014/12/23/gaming-lab/20788373/</w:t>
        </w:r>
        <w:r>
          <w:rPr>
            <w:sz w:val="20"/>
          </w:rPr>
          <w:t>;</w:t>
        </w:r>
      </w:hyperlink>
      <w:r>
        <w:rPr>
          <w:spacing w:val="-6"/>
          <w:sz w:val="20"/>
        </w:rPr>
        <w:t xml:space="preserve"> </w:t>
      </w:r>
      <w:r>
        <w:rPr>
          <w:sz w:val="20"/>
        </w:rPr>
        <w:t xml:space="preserve">Flory (2014) </w:t>
      </w:r>
      <w:r>
        <w:rPr>
          <w:i/>
          <w:sz w:val="20"/>
        </w:rPr>
        <w:t>Welcome</w:t>
      </w:r>
      <w:r>
        <w:rPr>
          <w:i/>
          <w:spacing w:val="-1"/>
          <w:sz w:val="20"/>
        </w:rPr>
        <w:t xml:space="preserve"> </w:t>
      </w:r>
      <w:r>
        <w:rPr>
          <w:i/>
          <w:sz w:val="20"/>
        </w:rPr>
        <w:t>to</w:t>
      </w:r>
      <w:r>
        <w:rPr>
          <w:i/>
          <w:spacing w:val="-1"/>
          <w:sz w:val="20"/>
        </w:rPr>
        <w:t xml:space="preserve"> </w:t>
      </w:r>
      <w:r>
        <w:rPr>
          <w:i/>
          <w:sz w:val="20"/>
        </w:rPr>
        <w:t>Jackson’s</w:t>
      </w:r>
      <w:r>
        <w:rPr>
          <w:i/>
          <w:spacing w:val="-4"/>
          <w:sz w:val="20"/>
        </w:rPr>
        <w:t xml:space="preserve"> </w:t>
      </w:r>
      <w:r>
        <w:rPr>
          <w:i/>
          <w:sz w:val="20"/>
        </w:rPr>
        <w:t>newest</w:t>
      </w:r>
      <w:r>
        <w:rPr>
          <w:i/>
          <w:spacing w:val="-1"/>
          <w:sz w:val="20"/>
        </w:rPr>
        <w:t xml:space="preserve"> </w:t>
      </w:r>
      <w:r>
        <w:rPr>
          <w:i/>
          <w:sz w:val="20"/>
        </w:rPr>
        <w:t>home</w:t>
      </w:r>
      <w:r>
        <w:rPr>
          <w:i/>
          <w:spacing w:val="-1"/>
          <w:sz w:val="20"/>
        </w:rPr>
        <w:t xml:space="preserve"> </w:t>
      </w:r>
      <w:r>
        <w:rPr>
          <w:i/>
          <w:sz w:val="20"/>
        </w:rPr>
        <w:t>for</w:t>
      </w:r>
      <w:r>
        <w:rPr>
          <w:i/>
          <w:spacing w:val="-3"/>
          <w:sz w:val="20"/>
        </w:rPr>
        <w:t xml:space="preserve"> </w:t>
      </w:r>
      <w:r>
        <w:rPr>
          <w:i/>
          <w:sz w:val="20"/>
        </w:rPr>
        <w:t>imitation</w:t>
      </w:r>
      <w:r>
        <w:rPr>
          <w:i/>
          <w:spacing w:val="-1"/>
          <w:sz w:val="20"/>
        </w:rPr>
        <w:t xml:space="preserve"> </w:t>
      </w:r>
      <w:r>
        <w:rPr>
          <w:i/>
          <w:sz w:val="20"/>
        </w:rPr>
        <w:t>slot</w:t>
      </w:r>
      <w:r>
        <w:rPr>
          <w:i/>
          <w:spacing w:val="-1"/>
          <w:sz w:val="20"/>
        </w:rPr>
        <w:t xml:space="preserve"> </w:t>
      </w:r>
      <w:r>
        <w:rPr>
          <w:i/>
          <w:sz w:val="20"/>
        </w:rPr>
        <w:t xml:space="preserve">machines, </w:t>
      </w:r>
      <w:hyperlink r:id="rId108">
        <w:r>
          <w:rPr>
            <w:color w:val="00A1FF"/>
            <w:sz w:val="20"/>
            <w:u w:val="single" w:color="00A1FF"/>
          </w:rPr>
          <w:t>http://www.mlive.com/opinion/jackson/index.ssf/2014/12/brad_flory_column_welcome_to_j.html</w:t>
        </w:r>
      </w:hyperlink>
      <w:r>
        <w:rPr>
          <w:color w:val="00A1FF"/>
          <w:sz w:val="20"/>
        </w:rPr>
        <w:t xml:space="preserve"> </w:t>
      </w:r>
      <w:r>
        <w:rPr>
          <w:sz w:val="20"/>
          <w:vertAlign w:val="superscript"/>
        </w:rPr>
        <w:t>liii</w:t>
      </w:r>
      <w:r>
        <w:rPr>
          <w:sz w:val="20"/>
        </w:rPr>
        <w:t xml:space="preserve"> Mississippi Gaming Commission (October 2017) </w:t>
      </w:r>
      <w:r>
        <w:rPr>
          <w:i/>
          <w:sz w:val="20"/>
        </w:rPr>
        <w:t xml:space="preserve">Gaming Devices Report: Slots, </w:t>
      </w:r>
      <w:hyperlink r:id="rId109">
        <w:r>
          <w:rPr>
            <w:color w:val="00A1FF"/>
            <w:sz w:val="20"/>
            <w:u w:val="single" w:color="00A1FF"/>
          </w:rPr>
          <w:t>http://www.msgamingcommission.com/files/monthly_reports/1017gdrslots.pdf</w:t>
        </w:r>
      </w:hyperlink>
    </w:p>
    <w:p w:rsidR="007D107D" w:rsidRDefault="005264B2">
      <w:pPr>
        <w:spacing w:line="244" w:lineRule="exact"/>
        <w:ind w:left="165"/>
        <w:jc w:val="both"/>
        <w:rPr>
          <w:i/>
          <w:sz w:val="20"/>
        </w:rPr>
      </w:pPr>
      <w:proofErr w:type="gramStart"/>
      <w:r>
        <w:rPr>
          <w:sz w:val="20"/>
          <w:vertAlign w:val="superscript"/>
        </w:rPr>
        <w:t>liv</w:t>
      </w:r>
      <w:proofErr w:type="gramEnd"/>
      <w:r>
        <w:rPr>
          <w:spacing w:val="-9"/>
          <w:sz w:val="20"/>
        </w:rPr>
        <w:t xml:space="preserve"> </w:t>
      </w:r>
      <w:r>
        <w:rPr>
          <w:sz w:val="20"/>
        </w:rPr>
        <w:t>Missouri</w:t>
      </w:r>
      <w:r>
        <w:rPr>
          <w:spacing w:val="-5"/>
          <w:sz w:val="20"/>
        </w:rPr>
        <w:t xml:space="preserve"> </w:t>
      </w:r>
      <w:r>
        <w:rPr>
          <w:sz w:val="20"/>
        </w:rPr>
        <w:t>Gaming</w:t>
      </w:r>
      <w:r>
        <w:rPr>
          <w:spacing w:val="-6"/>
          <w:sz w:val="20"/>
        </w:rPr>
        <w:t xml:space="preserve"> </w:t>
      </w:r>
      <w:r>
        <w:rPr>
          <w:sz w:val="20"/>
        </w:rPr>
        <w:t>Commission</w:t>
      </w:r>
      <w:r>
        <w:rPr>
          <w:spacing w:val="-5"/>
          <w:sz w:val="20"/>
        </w:rPr>
        <w:t xml:space="preserve"> </w:t>
      </w:r>
      <w:r>
        <w:rPr>
          <w:sz w:val="20"/>
        </w:rPr>
        <w:t>(September</w:t>
      </w:r>
      <w:r>
        <w:rPr>
          <w:spacing w:val="-7"/>
          <w:sz w:val="20"/>
        </w:rPr>
        <w:t xml:space="preserve"> </w:t>
      </w:r>
      <w:r>
        <w:rPr>
          <w:sz w:val="20"/>
        </w:rPr>
        <w:t>2017)</w:t>
      </w:r>
      <w:r>
        <w:rPr>
          <w:spacing w:val="-5"/>
          <w:sz w:val="20"/>
        </w:rPr>
        <w:t xml:space="preserve"> </w:t>
      </w:r>
      <w:r>
        <w:rPr>
          <w:i/>
          <w:sz w:val="20"/>
        </w:rPr>
        <w:t>Detail</w:t>
      </w:r>
      <w:r>
        <w:rPr>
          <w:i/>
          <w:spacing w:val="-8"/>
          <w:sz w:val="20"/>
        </w:rPr>
        <w:t xml:space="preserve"> </w:t>
      </w:r>
      <w:r>
        <w:rPr>
          <w:i/>
          <w:sz w:val="20"/>
        </w:rPr>
        <w:t>Gaming</w:t>
      </w:r>
      <w:r>
        <w:rPr>
          <w:i/>
          <w:spacing w:val="-8"/>
          <w:sz w:val="20"/>
        </w:rPr>
        <w:t xml:space="preserve"> </w:t>
      </w:r>
      <w:r>
        <w:rPr>
          <w:i/>
          <w:sz w:val="20"/>
        </w:rPr>
        <w:t>Stats</w:t>
      </w:r>
      <w:r>
        <w:rPr>
          <w:i/>
          <w:spacing w:val="-6"/>
          <w:sz w:val="20"/>
        </w:rPr>
        <w:t xml:space="preserve"> </w:t>
      </w:r>
      <w:r>
        <w:rPr>
          <w:i/>
          <w:sz w:val="20"/>
        </w:rPr>
        <w:t>–</w:t>
      </w:r>
      <w:r>
        <w:rPr>
          <w:i/>
          <w:spacing w:val="-8"/>
          <w:sz w:val="20"/>
        </w:rPr>
        <w:t xml:space="preserve"> </w:t>
      </w:r>
      <w:r>
        <w:rPr>
          <w:i/>
          <w:sz w:val="20"/>
        </w:rPr>
        <w:t>Public</w:t>
      </w:r>
      <w:r>
        <w:rPr>
          <w:i/>
          <w:spacing w:val="-7"/>
          <w:sz w:val="20"/>
        </w:rPr>
        <w:t xml:space="preserve"> </w:t>
      </w:r>
      <w:r>
        <w:rPr>
          <w:i/>
          <w:spacing w:val="-2"/>
          <w:sz w:val="20"/>
        </w:rPr>
        <w:t>Report,</w:t>
      </w:r>
    </w:p>
    <w:p w:rsidR="007D107D" w:rsidRDefault="005264B2">
      <w:pPr>
        <w:ind w:left="165"/>
        <w:rPr>
          <w:sz w:val="20"/>
        </w:rPr>
      </w:pPr>
      <w:hyperlink r:id="rId110">
        <w:r>
          <w:rPr>
            <w:color w:val="00A1FF"/>
            <w:spacing w:val="-2"/>
            <w:sz w:val="20"/>
            <w:u w:val="single" w:color="00A1FF"/>
          </w:rPr>
          <w:t>http://www.mgc.dps.mo.gov/Casino_Gaming/rb_financials/FY18_FinReport/detail0917.pdf</w:t>
        </w:r>
      </w:hyperlink>
    </w:p>
    <w:p w:rsidR="007D107D" w:rsidRDefault="005264B2">
      <w:pPr>
        <w:spacing w:before="1"/>
        <w:ind w:left="165" w:right="151"/>
        <w:rPr>
          <w:sz w:val="20"/>
        </w:rPr>
      </w:pPr>
      <w:r>
        <w:rPr>
          <w:sz w:val="20"/>
          <w:vertAlign w:val="superscript"/>
        </w:rPr>
        <w:t>lv</w:t>
      </w:r>
      <w:r>
        <w:rPr>
          <w:sz w:val="20"/>
        </w:rPr>
        <w:t xml:space="preserve"> Center for Gaming Research (September 2017) </w:t>
      </w:r>
      <w:r>
        <w:rPr>
          <w:i/>
          <w:sz w:val="20"/>
        </w:rPr>
        <w:t xml:space="preserve">Nevada’s Gaming Footprint, 1963-2017, </w:t>
      </w:r>
      <w:hyperlink r:id="rId111">
        <w:r>
          <w:rPr>
            <w:color w:val="00A1FF"/>
            <w:sz w:val="20"/>
            <w:u w:val="single" w:color="00A1FF"/>
          </w:rPr>
          <w:t>http://gaming.unlv.edu/reports/nv_gaming_footprint.pdf</w:t>
        </w:r>
        <w:r>
          <w:rPr>
            <w:sz w:val="20"/>
          </w:rPr>
          <w:t>;</w:t>
        </w:r>
      </w:hyperlink>
      <w:r>
        <w:rPr>
          <w:sz w:val="20"/>
        </w:rPr>
        <w:t xml:space="preserve"> see also Gaming Control</w:t>
      </w:r>
      <w:r>
        <w:rPr>
          <w:spacing w:val="-5"/>
          <w:sz w:val="20"/>
        </w:rPr>
        <w:t xml:space="preserve"> </w:t>
      </w:r>
      <w:r>
        <w:rPr>
          <w:sz w:val="20"/>
        </w:rPr>
        <w:t>Board</w:t>
      </w:r>
      <w:r>
        <w:rPr>
          <w:spacing w:val="-4"/>
          <w:sz w:val="20"/>
        </w:rPr>
        <w:t xml:space="preserve"> </w:t>
      </w:r>
      <w:r>
        <w:rPr>
          <w:sz w:val="20"/>
        </w:rPr>
        <w:t>(September</w:t>
      </w:r>
      <w:r>
        <w:rPr>
          <w:spacing w:val="-4"/>
          <w:sz w:val="20"/>
        </w:rPr>
        <w:t xml:space="preserve"> </w:t>
      </w:r>
      <w:r>
        <w:rPr>
          <w:sz w:val="20"/>
        </w:rPr>
        <w:t>2017)</w:t>
      </w:r>
      <w:r>
        <w:rPr>
          <w:spacing w:val="-2"/>
          <w:sz w:val="20"/>
        </w:rPr>
        <w:t xml:space="preserve"> </w:t>
      </w:r>
      <w:r>
        <w:rPr>
          <w:i/>
          <w:sz w:val="20"/>
        </w:rPr>
        <w:t>Gaming</w:t>
      </w:r>
      <w:r>
        <w:rPr>
          <w:i/>
          <w:spacing w:val="-4"/>
          <w:sz w:val="20"/>
        </w:rPr>
        <w:t xml:space="preserve"> </w:t>
      </w:r>
      <w:r>
        <w:rPr>
          <w:i/>
          <w:sz w:val="20"/>
        </w:rPr>
        <w:t>revenue</w:t>
      </w:r>
      <w:r>
        <w:rPr>
          <w:i/>
          <w:spacing w:val="-4"/>
          <w:sz w:val="20"/>
        </w:rPr>
        <w:t xml:space="preserve"> </w:t>
      </w:r>
      <w:r>
        <w:rPr>
          <w:i/>
          <w:sz w:val="20"/>
        </w:rPr>
        <w:t>report,</w:t>
      </w:r>
      <w:r>
        <w:rPr>
          <w:i/>
          <w:spacing w:val="-1"/>
          <w:sz w:val="20"/>
        </w:rPr>
        <w:t xml:space="preserve"> </w:t>
      </w:r>
      <w:hyperlink r:id="rId112">
        <w:r>
          <w:rPr>
            <w:color w:val="00A1FF"/>
            <w:sz w:val="20"/>
            <w:u w:val="single" w:color="00A1FF"/>
          </w:rPr>
          <w:t>http://gaming.nv.gov/modules/showdocument.aspx?documentid=12451</w:t>
        </w:r>
        <w:r>
          <w:rPr>
            <w:sz w:val="20"/>
          </w:rPr>
          <w:t>;</w:t>
        </w:r>
      </w:hyperlink>
      <w:r>
        <w:rPr>
          <w:spacing w:val="-2"/>
          <w:sz w:val="20"/>
        </w:rPr>
        <w:t xml:space="preserve"> </w:t>
      </w:r>
      <w:r>
        <w:rPr>
          <w:sz w:val="20"/>
        </w:rPr>
        <w:t>Gaming</w:t>
      </w:r>
      <w:r>
        <w:rPr>
          <w:spacing w:val="-5"/>
          <w:sz w:val="20"/>
        </w:rPr>
        <w:t xml:space="preserve"> </w:t>
      </w:r>
      <w:r>
        <w:rPr>
          <w:sz w:val="20"/>
        </w:rPr>
        <w:t>Control</w:t>
      </w:r>
      <w:r>
        <w:rPr>
          <w:spacing w:val="-2"/>
          <w:sz w:val="20"/>
        </w:rPr>
        <w:t xml:space="preserve"> </w:t>
      </w:r>
      <w:r>
        <w:rPr>
          <w:sz w:val="20"/>
        </w:rPr>
        <w:t>Board</w:t>
      </w:r>
      <w:r>
        <w:rPr>
          <w:spacing w:val="-4"/>
          <w:sz w:val="20"/>
        </w:rPr>
        <w:t xml:space="preserve"> </w:t>
      </w:r>
      <w:r>
        <w:rPr>
          <w:sz w:val="20"/>
        </w:rPr>
        <w:t>(2017)</w:t>
      </w:r>
      <w:r>
        <w:rPr>
          <w:spacing w:val="-2"/>
          <w:sz w:val="20"/>
        </w:rPr>
        <w:t xml:space="preserve"> </w:t>
      </w:r>
      <w:r>
        <w:rPr>
          <w:i/>
          <w:sz w:val="20"/>
        </w:rPr>
        <w:t xml:space="preserve">Restricted and </w:t>
      </w:r>
      <w:proofErr w:type="spellStart"/>
      <w:r>
        <w:rPr>
          <w:i/>
          <w:sz w:val="20"/>
        </w:rPr>
        <w:t>nonrestricted</w:t>
      </w:r>
      <w:proofErr w:type="spellEnd"/>
      <w:r>
        <w:rPr>
          <w:i/>
          <w:sz w:val="20"/>
        </w:rPr>
        <w:t xml:space="preserve"> locations report, </w:t>
      </w:r>
      <w:hyperlink r:id="rId113">
        <w:r>
          <w:rPr>
            <w:color w:val="00A1FF"/>
            <w:sz w:val="20"/>
            <w:u w:val="single" w:color="00A1FF"/>
          </w:rPr>
          <w:t>http://www.gaming.nv.gov/index.aspx?page=299</w:t>
        </w:r>
      </w:hyperlink>
    </w:p>
    <w:p w:rsidR="007D107D" w:rsidRDefault="005264B2">
      <w:pPr>
        <w:ind w:left="165"/>
        <w:rPr>
          <w:sz w:val="20"/>
        </w:rPr>
      </w:pPr>
      <w:proofErr w:type="gramStart"/>
      <w:r>
        <w:rPr>
          <w:spacing w:val="-2"/>
          <w:sz w:val="20"/>
          <w:vertAlign w:val="superscript"/>
        </w:rPr>
        <w:t>lvi</w:t>
      </w:r>
      <w:proofErr w:type="gramEnd"/>
      <w:r>
        <w:rPr>
          <w:spacing w:val="10"/>
          <w:sz w:val="20"/>
        </w:rPr>
        <w:t xml:space="preserve"> </w:t>
      </w:r>
      <w:r>
        <w:rPr>
          <w:spacing w:val="-2"/>
          <w:sz w:val="20"/>
        </w:rPr>
        <w:t>Lovett</w:t>
      </w:r>
      <w:r>
        <w:rPr>
          <w:spacing w:val="11"/>
          <w:sz w:val="20"/>
        </w:rPr>
        <w:t xml:space="preserve"> </w:t>
      </w:r>
      <w:r>
        <w:rPr>
          <w:spacing w:val="-2"/>
          <w:sz w:val="20"/>
        </w:rPr>
        <w:t>(2014)</w:t>
      </w:r>
      <w:r>
        <w:rPr>
          <w:spacing w:val="14"/>
          <w:sz w:val="20"/>
        </w:rPr>
        <w:t xml:space="preserve"> </w:t>
      </w:r>
      <w:r>
        <w:rPr>
          <w:i/>
          <w:spacing w:val="-2"/>
          <w:sz w:val="20"/>
        </w:rPr>
        <w:t>The</w:t>
      </w:r>
      <w:r>
        <w:rPr>
          <w:i/>
          <w:spacing w:val="12"/>
          <w:sz w:val="20"/>
        </w:rPr>
        <w:t xml:space="preserve"> </w:t>
      </w:r>
      <w:r>
        <w:rPr>
          <w:i/>
          <w:spacing w:val="-2"/>
          <w:sz w:val="20"/>
        </w:rPr>
        <w:t>fight</w:t>
      </w:r>
      <w:r>
        <w:rPr>
          <w:i/>
          <w:spacing w:val="12"/>
          <w:sz w:val="20"/>
        </w:rPr>
        <w:t xml:space="preserve"> </w:t>
      </w:r>
      <w:r>
        <w:rPr>
          <w:i/>
          <w:spacing w:val="-2"/>
          <w:sz w:val="20"/>
        </w:rPr>
        <w:t>against</w:t>
      </w:r>
      <w:r>
        <w:rPr>
          <w:i/>
          <w:spacing w:val="11"/>
          <w:sz w:val="20"/>
        </w:rPr>
        <w:t xml:space="preserve"> </w:t>
      </w:r>
      <w:r>
        <w:rPr>
          <w:i/>
          <w:spacing w:val="-2"/>
          <w:sz w:val="20"/>
        </w:rPr>
        <w:t>the</w:t>
      </w:r>
      <w:r>
        <w:rPr>
          <w:i/>
          <w:spacing w:val="12"/>
          <w:sz w:val="20"/>
        </w:rPr>
        <w:t xml:space="preserve"> </w:t>
      </w:r>
      <w:r>
        <w:rPr>
          <w:i/>
          <w:spacing w:val="-2"/>
          <w:sz w:val="20"/>
        </w:rPr>
        <w:t>slot</w:t>
      </w:r>
      <w:r>
        <w:rPr>
          <w:i/>
          <w:spacing w:val="11"/>
          <w:sz w:val="20"/>
        </w:rPr>
        <w:t xml:space="preserve"> </w:t>
      </w:r>
      <w:r>
        <w:rPr>
          <w:i/>
          <w:spacing w:val="-2"/>
          <w:sz w:val="20"/>
        </w:rPr>
        <w:t>parlors</w:t>
      </w:r>
      <w:r>
        <w:rPr>
          <w:i/>
          <w:spacing w:val="10"/>
          <w:sz w:val="20"/>
        </w:rPr>
        <w:t xml:space="preserve"> </w:t>
      </w:r>
      <w:r>
        <w:rPr>
          <w:i/>
          <w:spacing w:val="-2"/>
          <w:sz w:val="20"/>
        </w:rPr>
        <w:t>around</w:t>
      </w:r>
      <w:r>
        <w:rPr>
          <w:i/>
          <w:spacing w:val="12"/>
          <w:sz w:val="20"/>
        </w:rPr>
        <w:t xml:space="preserve"> </w:t>
      </w:r>
      <w:r>
        <w:rPr>
          <w:i/>
          <w:spacing w:val="-2"/>
          <w:sz w:val="20"/>
        </w:rPr>
        <w:t>the</w:t>
      </w:r>
      <w:r>
        <w:rPr>
          <w:i/>
          <w:spacing w:val="12"/>
          <w:sz w:val="20"/>
        </w:rPr>
        <w:t xml:space="preserve"> </w:t>
      </w:r>
      <w:r>
        <w:rPr>
          <w:i/>
          <w:spacing w:val="-2"/>
          <w:sz w:val="20"/>
        </w:rPr>
        <w:t>corner,</w:t>
      </w:r>
      <w:r>
        <w:rPr>
          <w:i/>
          <w:spacing w:val="21"/>
          <w:sz w:val="20"/>
        </w:rPr>
        <w:t xml:space="preserve"> </w:t>
      </w:r>
      <w:hyperlink r:id="rId114">
        <w:r>
          <w:rPr>
            <w:color w:val="00A1FF"/>
            <w:spacing w:val="-2"/>
            <w:sz w:val="20"/>
            <w:u w:val="single" w:color="00A1FF"/>
          </w:rPr>
          <w:t>https://www.nytimes.com/2014/05/25/us/the-fight-against-the-slot-parlors-around-the-corner.html</w:t>
        </w:r>
      </w:hyperlink>
    </w:p>
    <w:p w:rsidR="007D107D" w:rsidRDefault="007D107D">
      <w:pPr>
        <w:rPr>
          <w:sz w:val="20"/>
        </w:rPr>
        <w:sectPr w:rsidR="007D107D">
          <w:pgSz w:w="16840" w:h="11910" w:orient="landscape"/>
          <w:pgMar w:top="1340" w:right="1275" w:bottom="940" w:left="1275" w:header="0" w:footer="751" w:gutter="0"/>
          <w:cols w:space="720"/>
        </w:sectPr>
      </w:pPr>
    </w:p>
    <w:p w:rsidR="007D107D" w:rsidRDefault="007D107D">
      <w:pPr>
        <w:pStyle w:val="BodyText"/>
        <w:spacing w:before="17" w:after="1"/>
        <w:rPr>
          <w:sz w:val="20"/>
        </w:rPr>
      </w:pPr>
    </w:p>
    <w:p w:rsidR="007D107D" w:rsidRDefault="005264B2">
      <w:pPr>
        <w:spacing w:line="20" w:lineRule="exact"/>
        <w:ind w:left="165"/>
        <w:rPr>
          <w:sz w:val="2"/>
        </w:rPr>
      </w:pPr>
      <w:r>
        <w:rPr>
          <w:noProof/>
          <w:sz w:val="2"/>
          <w:lang w:val="en-AU" w:eastAsia="en-AU"/>
        </w:rPr>
        <mc:AlternateContent>
          <mc:Choice Requires="wpg">
            <w:drawing>
              <wp:inline distT="0" distB="0" distL="0" distR="0">
                <wp:extent cx="8865235" cy="1079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10795"/>
                          <a:chOff x="0" y="0"/>
                          <a:chExt cx="8865235" cy="10795"/>
                        </a:xfrm>
                      </wpg:grpSpPr>
                      <wps:wsp>
                        <wps:cNvPr id="54" name="Graphic 54"/>
                        <wps:cNvSpPr/>
                        <wps:spPr>
                          <a:xfrm>
                            <a:off x="0" y="0"/>
                            <a:ext cx="8865235" cy="10795"/>
                          </a:xfrm>
                          <a:custGeom>
                            <a:avLst/>
                            <a:gdLst/>
                            <a:ahLst/>
                            <a:cxnLst/>
                            <a:rect l="l" t="t" r="r" b="b"/>
                            <a:pathLst>
                              <a:path w="8865235" h="10795">
                                <a:moveTo>
                                  <a:pt x="8864854" y="0"/>
                                </a:moveTo>
                                <a:lnTo>
                                  <a:pt x="0" y="0"/>
                                </a:lnTo>
                                <a:lnTo>
                                  <a:pt x="0" y="10668"/>
                                </a:lnTo>
                                <a:lnTo>
                                  <a:pt x="8864854" y="10668"/>
                                </a:lnTo>
                                <a:lnTo>
                                  <a:pt x="8864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0DC7CF" id="Group 53" o:spid="_x0000_s1026" style="width:698.05pt;height:.85pt;mso-position-horizontal-relative:char;mso-position-vertical-relative:line" coordsize="886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">
                <v:shape id="Graphic 54" o:spid="_x0000_s1027" style="position:absolute;width:88652;height:107;visibility:visible;mso-wrap-style:square;v-text-anchor:top" coordsize="88652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Mg8QA&#10;AADbAAAADwAAAGRycy9kb3ducmV2LnhtbESPT2sCMRTE7wW/Q3iCN81atJatUeo/UGgP2iLs7bF5&#10;bhY3L8sm6vrtTUHocZiZ3zDTeWsrcaXGl44VDAcJCOLc6ZILBb8/m/47CB+QNVaOScGdPMxnnZcp&#10;ptrdeE/XQyhEhLBPUYEJoU6l9Lkhi37gauLonVxjMUTZFFI3eItwW8nXJHmTFkuOCwZrWhrKz4eL&#10;VSAXO4NmcZqYbyqO9dcqW2fHTKlet/38ABGoDf/hZ3urFYxH8Pcl/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FTIPEAAAA2wAAAA8AAAAAAAAAAAAAAAAAmAIAAGRycy9k&#10;b3ducmV2LnhtbFBLBQYAAAAABAAEAPUAAACJAwAAAAA=&#10;" path="m8864854,l,,,10668r8864854,l8864854,xe" fillcolor="black" stroked="f">
                  <v:path arrowok="t"/>
                </v:shape>
                <w10:anchorlock/>
              </v:group>
            </w:pict>
          </mc:Fallback>
        </mc:AlternateContent>
      </w:r>
    </w:p>
    <w:p w:rsidR="007D107D" w:rsidRDefault="005264B2">
      <w:pPr>
        <w:tabs>
          <w:tab w:val="left" w:pos="7538"/>
        </w:tabs>
        <w:spacing w:before="104"/>
        <w:ind w:left="165" w:right="5841"/>
        <w:rPr>
          <w:sz w:val="20"/>
        </w:rPr>
      </w:pPr>
      <w:proofErr w:type="gramStart"/>
      <w:r>
        <w:rPr>
          <w:sz w:val="20"/>
          <w:vertAlign w:val="superscript"/>
        </w:rPr>
        <w:t>lvii</w:t>
      </w:r>
      <w:proofErr w:type="gramEnd"/>
      <w:r>
        <w:rPr>
          <w:sz w:val="20"/>
        </w:rPr>
        <w:t xml:space="preserve"> New Mexico Gaming Control Board (2015) </w:t>
      </w:r>
      <w:r>
        <w:rPr>
          <w:i/>
          <w:sz w:val="20"/>
        </w:rPr>
        <w:t xml:space="preserve">Annual report FY2015, </w:t>
      </w:r>
      <w:r>
        <w:rPr>
          <w:sz w:val="20"/>
        </w:rPr>
        <w:t xml:space="preserve">p 8, </w:t>
      </w:r>
      <w:hyperlink r:id="rId115">
        <w:r>
          <w:rPr>
            <w:color w:val="00A1FF"/>
            <w:spacing w:val="-2"/>
            <w:sz w:val="20"/>
            <w:u w:val="single" w:color="00A1FF"/>
          </w:rPr>
          <w:t>http://www.nmgcb.org/uploads/FileLinks/c3da00ae07fc4a6aa59329988e25bb3d/FY15</w:t>
        </w:r>
        <w:r>
          <w:rPr>
            <w:color w:val="00A1FF"/>
            <w:sz w:val="20"/>
            <w:u w:val="single" w:color="00A1FF"/>
          </w:rPr>
          <w:tab/>
        </w:r>
        <w:r>
          <w:rPr>
            <w:color w:val="00A1FF"/>
            <w:spacing w:val="-2"/>
            <w:sz w:val="20"/>
            <w:u w:val="single" w:color="00A1FF"/>
          </w:rPr>
          <w:t>Final_1.pdf</w:t>
        </w:r>
      </w:hyperlink>
    </w:p>
    <w:p w:rsidR="007D107D" w:rsidRDefault="005264B2">
      <w:pPr>
        <w:spacing w:before="1"/>
        <w:ind w:left="165" w:right="263"/>
        <w:rPr>
          <w:sz w:val="20"/>
        </w:rPr>
      </w:pPr>
      <w:proofErr w:type="gramStart"/>
      <w:r>
        <w:rPr>
          <w:sz w:val="20"/>
          <w:vertAlign w:val="superscript"/>
        </w:rPr>
        <w:t>lviii</w:t>
      </w:r>
      <w:proofErr w:type="gramEnd"/>
      <w:r>
        <w:rPr>
          <w:spacing w:val="-6"/>
          <w:sz w:val="20"/>
        </w:rPr>
        <w:t xml:space="preserve"> </w:t>
      </w:r>
      <w:r>
        <w:rPr>
          <w:sz w:val="20"/>
        </w:rPr>
        <w:t>Bloomberg</w:t>
      </w:r>
      <w:r>
        <w:rPr>
          <w:spacing w:val="-6"/>
          <w:sz w:val="20"/>
        </w:rPr>
        <w:t xml:space="preserve"> </w:t>
      </w:r>
      <w:r>
        <w:rPr>
          <w:sz w:val="20"/>
        </w:rPr>
        <w:t>News</w:t>
      </w:r>
      <w:r>
        <w:rPr>
          <w:spacing w:val="-6"/>
          <w:sz w:val="20"/>
        </w:rPr>
        <w:t xml:space="preserve"> </w:t>
      </w:r>
      <w:r>
        <w:rPr>
          <w:sz w:val="20"/>
        </w:rPr>
        <w:t>(2012)</w:t>
      </w:r>
      <w:r>
        <w:rPr>
          <w:spacing w:val="-4"/>
          <w:sz w:val="20"/>
        </w:rPr>
        <w:t xml:space="preserve"> </w:t>
      </w:r>
      <w:r>
        <w:rPr>
          <w:i/>
          <w:sz w:val="20"/>
        </w:rPr>
        <w:t>New</w:t>
      </w:r>
      <w:r>
        <w:rPr>
          <w:i/>
          <w:spacing w:val="-4"/>
          <w:sz w:val="20"/>
        </w:rPr>
        <w:t xml:space="preserve"> </w:t>
      </w:r>
      <w:r>
        <w:rPr>
          <w:i/>
          <w:sz w:val="20"/>
        </w:rPr>
        <w:t>York</w:t>
      </w:r>
      <w:r>
        <w:rPr>
          <w:i/>
          <w:spacing w:val="-5"/>
          <w:sz w:val="20"/>
        </w:rPr>
        <w:t xml:space="preserve"> </w:t>
      </w:r>
      <w:r>
        <w:rPr>
          <w:i/>
          <w:sz w:val="20"/>
        </w:rPr>
        <w:t>bars</w:t>
      </w:r>
      <w:r>
        <w:rPr>
          <w:i/>
          <w:spacing w:val="-6"/>
          <w:sz w:val="20"/>
        </w:rPr>
        <w:t xml:space="preserve"> </w:t>
      </w:r>
      <w:r>
        <w:rPr>
          <w:i/>
          <w:sz w:val="20"/>
        </w:rPr>
        <w:t>add</w:t>
      </w:r>
      <w:r>
        <w:rPr>
          <w:i/>
          <w:spacing w:val="-5"/>
          <w:sz w:val="20"/>
        </w:rPr>
        <w:t xml:space="preserve"> </w:t>
      </w:r>
      <w:r>
        <w:rPr>
          <w:i/>
          <w:sz w:val="20"/>
        </w:rPr>
        <w:t>gambling</w:t>
      </w:r>
      <w:r>
        <w:rPr>
          <w:i/>
          <w:spacing w:val="-5"/>
          <w:sz w:val="20"/>
        </w:rPr>
        <w:t xml:space="preserve"> </w:t>
      </w:r>
      <w:r>
        <w:rPr>
          <w:i/>
          <w:sz w:val="20"/>
        </w:rPr>
        <w:t xml:space="preserve">terminals, </w:t>
      </w:r>
      <w:hyperlink r:id="rId116">
        <w:r>
          <w:rPr>
            <w:color w:val="00A1FF"/>
            <w:sz w:val="20"/>
            <w:u w:val="single" w:color="00A1FF"/>
          </w:rPr>
          <w:t>http://www.crainsnewyork.com/article/20120629/HOSPITALITY_TOURISM/120629866/new-york-bars-</w:t>
        </w:r>
      </w:hyperlink>
      <w:hyperlink r:id="rId117">
        <w:r>
          <w:rPr>
            <w:color w:val="00A1FF"/>
            <w:spacing w:val="-2"/>
            <w:sz w:val="20"/>
            <w:u w:val="single" w:color="00A1FF"/>
          </w:rPr>
          <w:t>add-gambling-terminals</w:t>
        </w:r>
      </w:hyperlink>
    </w:p>
    <w:p w:rsidR="007D107D" w:rsidRDefault="005264B2">
      <w:pPr>
        <w:ind w:left="165" w:right="4014"/>
        <w:rPr>
          <w:sz w:val="20"/>
        </w:rPr>
      </w:pPr>
      <w:r>
        <w:rPr>
          <w:sz w:val="20"/>
          <w:vertAlign w:val="superscript"/>
        </w:rPr>
        <w:t>lix</w:t>
      </w:r>
      <w:r>
        <w:rPr>
          <w:sz w:val="20"/>
        </w:rPr>
        <w:t xml:space="preserve"> Ohio Casino Control Commission (October 2017) </w:t>
      </w:r>
      <w:r>
        <w:rPr>
          <w:i/>
          <w:sz w:val="20"/>
        </w:rPr>
        <w:t xml:space="preserve">2017 Monthly Casino Revenue Report, </w:t>
      </w:r>
      <w:hyperlink r:id="rId118">
        <w:r>
          <w:rPr>
            <w:color w:val="00A1FF"/>
            <w:spacing w:val="-2"/>
            <w:sz w:val="20"/>
            <w:u w:val="single" w:color="00A1FF"/>
          </w:rPr>
          <w:t>http://casinocontrol.ohio.gov/Portals/0/Revenue%20Reports/2017/OCTOBER%202017%20Casino%20Revenue%20Report.pdf</w:t>
        </w:r>
      </w:hyperlink>
      <w:r>
        <w:rPr>
          <w:color w:val="00A1FF"/>
          <w:spacing w:val="40"/>
          <w:sz w:val="20"/>
        </w:rPr>
        <w:t xml:space="preserve">  </w:t>
      </w:r>
      <w:r>
        <w:rPr>
          <w:sz w:val="20"/>
          <w:vertAlign w:val="superscript"/>
        </w:rPr>
        <w:t>lx</w:t>
      </w:r>
      <w:r>
        <w:rPr>
          <w:sz w:val="20"/>
        </w:rPr>
        <w:t xml:space="preserve"> </w:t>
      </w:r>
      <w:proofErr w:type="spellStart"/>
      <w:r>
        <w:rPr>
          <w:sz w:val="20"/>
        </w:rPr>
        <w:t>Esteve</w:t>
      </w:r>
      <w:proofErr w:type="spellEnd"/>
      <w:r>
        <w:rPr>
          <w:sz w:val="20"/>
        </w:rPr>
        <w:t xml:space="preserve"> (2013) </w:t>
      </w:r>
      <w:r>
        <w:rPr>
          <w:i/>
          <w:sz w:val="20"/>
        </w:rPr>
        <w:t xml:space="preserve">Oregon Lottery: Slot machines call to gamblers across the state, </w:t>
      </w:r>
      <w:hyperlink r:id="rId119">
        <w:r>
          <w:rPr>
            <w:color w:val="00A1FF"/>
            <w:spacing w:val="-2"/>
            <w:sz w:val="20"/>
            <w:u w:val="single" w:color="00A1FF"/>
          </w:rPr>
          <w:t>http://www.oregonlive.com/politics/index.ssf/2013/11/oregon_lottery_slot_machines_c.html</w:t>
        </w:r>
      </w:hyperlink>
    </w:p>
    <w:p w:rsidR="007D107D" w:rsidRDefault="005264B2">
      <w:pPr>
        <w:ind w:left="165"/>
        <w:rPr>
          <w:sz w:val="20"/>
        </w:rPr>
      </w:pPr>
      <w:proofErr w:type="gramStart"/>
      <w:r>
        <w:rPr>
          <w:sz w:val="20"/>
          <w:vertAlign w:val="superscript"/>
        </w:rPr>
        <w:t>lxi</w:t>
      </w:r>
      <w:proofErr w:type="gramEnd"/>
      <w:r>
        <w:rPr>
          <w:spacing w:val="-8"/>
          <w:sz w:val="20"/>
        </w:rPr>
        <w:t xml:space="preserve"> </w:t>
      </w:r>
      <w:r>
        <w:rPr>
          <w:sz w:val="20"/>
        </w:rPr>
        <w:t>Pennsylvania</w:t>
      </w:r>
      <w:r>
        <w:rPr>
          <w:spacing w:val="-7"/>
          <w:sz w:val="20"/>
        </w:rPr>
        <w:t xml:space="preserve"> </w:t>
      </w:r>
      <w:r>
        <w:rPr>
          <w:sz w:val="20"/>
        </w:rPr>
        <w:t>Gaming</w:t>
      </w:r>
      <w:r>
        <w:rPr>
          <w:spacing w:val="-8"/>
          <w:sz w:val="20"/>
        </w:rPr>
        <w:t xml:space="preserve"> </w:t>
      </w:r>
      <w:r>
        <w:rPr>
          <w:sz w:val="20"/>
        </w:rPr>
        <w:t>Control</w:t>
      </w:r>
      <w:r>
        <w:rPr>
          <w:spacing w:val="-7"/>
          <w:sz w:val="20"/>
        </w:rPr>
        <w:t xml:space="preserve"> </w:t>
      </w:r>
      <w:r>
        <w:rPr>
          <w:sz w:val="20"/>
        </w:rPr>
        <w:t>Board</w:t>
      </w:r>
      <w:r>
        <w:rPr>
          <w:spacing w:val="-7"/>
          <w:sz w:val="20"/>
        </w:rPr>
        <w:t xml:space="preserve"> </w:t>
      </w:r>
      <w:r>
        <w:rPr>
          <w:sz w:val="20"/>
        </w:rPr>
        <w:t>(2017)</w:t>
      </w:r>
      <w:r>
        <w:rPr>
          <w:spacing w:val="-4"/>
          <w:sz w:val="20"/>
        </w:rPr>
        <w:t xml:space="preserve"> </w:t>
      </w:r>
      <w:r>
        <w:rPr>
          <w:i/>
          <w:sz w:val="20"/>
        </w:rPr>
        <w:t>Pennsylvania</w:t>
      </w:r>
      <w:r>
        <w:rPr>
          <w:i/>
          <w:spacing w:val="-7"/>
          <w:sz w:val="20"/>
        </w:rPr>
        <w:t xml:space="preserve"> </w:t>
      </w:r>
      <w:r>
        <w:rPr>
          <w:i/>
          <w:sz w:val="20"/>
        </w:rPr>
        <w:t>slot</w:t>
      </w:r>
      <w:r>
        <w:rPr>
          <w:i/>
          <w:spacing w:val="-7"/>
          <w:sz w:val="20"/>
        </w:rPr>
        <w:t xml:space="preserve"> </w:t>
      </w:r>
      <w:r>
        <w:rPr>
          <w:i/>
          <w:sz w:val="20"/>
        </w:rPr>
        <w:t>machine</w:t>
      </w:r>
      <w:r>
        <w:rPr>
          <w:i/>
          <w:spacing w:val="-9"/>
          <w:sz w:val="20"/>
        </w:rPr>
        <w:t xml:space="preserve"> </w:t>
      </w:r>
      <w:r>
        <w:rPr>
          <w:i/>
          <w:sz w:val="20"/>
        </w:rPr>
        <w:t>revenue</w:t>
      </w:r>
      <w:r>
        <w:rPr>
          <w:i/>
          <w:spacing w:val="-7"/>
          <w:sz w:val="20"/>
        </w:rPr>
        <w:t xml:space="preserve"> </w:t>
      </w:r>
      <w:r>
        <w:rPr>
          <w:i/>
          <w:sz w:val="20"/>
        </w:rPr>
        <w:t>down</w:t>
      </w:r>
      <w:r>
        <w:rPr>
          <w:i/>
          <w:spacing w:val="-7"/>
          <w:sz w:val="20"/>
        </w:rPr>
        <w:t xml:space="preserve"> </w:t>
      </w:r>
      <w:r>
        <w:rPr>
          <w:i/>
          <w:sz w:val="20"/>
        </w:rPr>
        <w:t>1.6%</w:t>
      </w:r>
      <w:r>
        <w:rPr>
          <w:i/>
          <w:spacing w:val="-8"/>
          <w:sz w:val="20"/>
        </w:rPr>
        <w:t xml:space="preserve"> </w:t>
      </w:r>
      <w:r>
        <w:rPr>
          <w:i/>
          <w:sz w:val="20"/>
        </w:rPr>
        <w:t>in</w:t>
      </w:r>
      <w:r>
        <w:rPr>
          <w:i/>
          <w:spacing w:val="-7"/>
          <w:sz w:val="20"/>
        </w:rPr>
        <w:t xml:space="preserve"> </w:t>
      </w:r>
      <w:r>
        <w:rPr>
          <w:i/>
          <w:sz w:val="20"/>
        </w:rPr>
        <w:t>April,</w:t>
      </w:r>
      <w:r>
        <w:rPr>
          <w:i/>
          <w:spacing w:val="-2"/>
          <w:sz w:val="20"/>
        </w:rPr>
        <w:t xml:space="preserve"> </w:t>
      </w:r>
      <w:hyperlink r:id="rId120">
        <w:r>
          <w:rPr>
            <w:color w:val="00A1FF"/>
            <w:spacing w:val="-2"/>
            <w:sz w:val="20"/>
            <w:u w:val="single" w:color="00A1FF"/>
          </w:rPr>
          <w:t>http://gamingcontrolboard.pa.gov/?pr=714</w:t>
        </w:r>
      </w:hyperlink>
    </w:p>
    <w:p w:rsidR="007D107D" w:rsidRDefault="005264B2">
      <w:pPr>
        <w:ind w:left="165"/>
        <w:rPr>
          <w:sz w:val="20"/>
        </w:rPr>
      </w:pPr>
      <w:proofErr w:type="gramStart"/>
      <w:r>
        <w:rPr>
          <w:sz w:val="20"/>
          <w:vertAlign w:val="superscript"/>
        </w:rPr>
        <w:t>lxii</w:t>
      </w:r>
      <w:proofErr w:type="gramEnd"/>
      <w:r>
        <w:rPr>
          <w:spacing w:val="-5"/>
          <w:sz w:val="20"/>
        </w:rPr>
        <w:t xml:space="preserve"> </w:t>
      </w:r>
      <w:r>
        <w:rPr>
          <w:sz w:val="20"/>
        </w:rPr>
        <w:t>McDaniel</w:t>
      </w:r>
      <w:r>
        <w:rPr>
          <w:spacing w:val="-5"/>
          <w:sz w:val="20"/>
        </w:rPr>
        <w:t xml:space="preserve"> </w:t>
      </w:r>
      <w:r>
        <w:rPr>
          <w:sz w:val="20"/>
        </w:rPr>
        <w:t>(2017)</w:t>
      </w:r>
      <w:r>
        <w:rPr>
          <w:spacing w:val="-2"/>
          <w:sz w:val="20"/>
        </w:rPr>
        <w:t xml:space="preserve"> </w:t>
      </w:r>
      <w:r>
        <w:rPr>
          <w:i/>
          <w:sz w:val="20"/>
        </w:rPr>
        <w:t>Video</w:t>
      </w:r>
      <w:r>
        <w:rPr>
          <w:i/>
          <w:spacing w:val="-4"/>
          <w:sz w:val="20"/>
        </w:rPr>
        <w:t xml:space="preserve"> </w:t>
      </w:r>
      <w:r>
        <w:rPr>
          <w:i/>
          <w:sz w:val="20"/>
        </w:rPr>
        <w:t>gaming</w:t>
      </w:r>
      <w:r>
        <w:rPr>
          <w:i/>
          <w:spacing w:val="-4"/>
          <w:sz w:val="20"/>
        </w:rPr>
        <w:t xml:space="preserve"> </w:t>
      </w:r>
      <w:r>
        <w:rPr>
          <w:i/>
          <w:sz w:val="20"/>
        </w:rPr>
        <w:t>machines</w:t>
      </w:r>
      <w:r>
        <w:rPr>
          <w:i/>
          <w:spacing w:val="-5"/>
          <w:sz w:val="20"/>
        </w:rPr>
        <w:t xml:space="preserve"> </w:t>
      </w:r>
      <w:r>
        <w:rPr>
          <w:i/>
          <w:sz w:val="20"/>
        </w:rPr>
        <w:t>in</w:t>
      </w:r>
      <w:r>
        <w:rPr>
          <w:i/>
          <w:spacing w:val="-4"/>
          <w:sz w:val="20"/>
        </w:rPr>
        <w:t xml:space="preserve"> </w:t>
      </w:r>
      <w:r>
        <w:rPr>
          <w:i/>
          <w:sz w:val="20"/>
        </w:rPr>
        <w:t>Pa.</w:t>
      </w:r>
      <w:r>
        <w:rPr>
          <w:i/>
          <w:spacing w:val="-6"/>
          <w:sz w:val="20"/>
        </w:rPr>
        <w:t xml:space="preserve"> </w:t>
      </w:r>
      <w:r>
        <w:rPr>
          <w:i/>
          <w:sz w:val="20"/>
        </w:rPr>
        <w:t>bars?</w:t>
      </w:r>
      <w:r>
        <w:rPr>
          <w:i/>
          <w:spacing w:val="-6"/>
          <w:sz w:val="20"/>
        </w:rPr>
        <w:t xml:space="preserve"> </w:t>
      </w:r>
      <w:r>
        <w:rPr>
          <w:i/>
          <w:sz w:val="20"/>
        </w:rPr>
        <w:t>Not</w:t>
      </w:r>
      <w:r>
        <w:rPr>
          <w:i/>
          <w:spacing w:val="-4"/>
          <w:sz w:val="20"/>
        </w:rPr>
        <w:t xml:space="preserve"> </w:t>
      </w:r>
      <w:r>
        <w:rPr>
          <w:i/>
          <w:sz w:val="20"/>
        </w:rPr>
        <w:t>so</w:t>
      </w:r>
      <w:r>
        <w:rPr>
          <w:i/>
          <w:spacing w:val="-4"/>
          <w:sz w:val="20"/>
        </w:rPr>
        <w:t xml:space="preserve"> </w:t>
      </w:r>
      <w:r>
        <w:rPr>
          <w:i/>
          <w:sz w:val="20"/>
        </w:rPr>
        <w:t xml:space="preserve">fast, </w:t>
      </w:r>
      <w:hyperlink r:id="rId121">
        <w:r>
          <w:rPr>
            <w:color w:val="00A1FF"/>
            <w:sz w:val="20"/>
            <w:u w:val="single" w:color="00A1FF"/>
          </w:rPr>
          <w:t>http://www.philly.com/philly/news/politics/state/philadelphia-pa-vgt-video-gaming-gambling-</w:t>
        </w:r>
      </w:hyperlink>
      <w:hyperlink r:id="rId122">
        <w:r>
          <w:rPr>
            <w:color w:val="00A1FF"/>
            <w:spacing w:val="-2"/>
            <w:sz w:val="20"/>
            <w:u w:val="single" w:color="00A1FF"/>
          </w:rPr>
          <w:t>20170918.html</w:t>
        </w:r>
      </w:hyperlink>
    </w:p>
    <w:p w:rsidR="007D107D" w:rsidRDefault="005264B2">
      <w:pPr>
        <w:ind w:left="165"/>
        <w:rPr>
          <w:sz w:val="20"/>
        </w:rPr>
      </w:pPr>
      <w:proofErr w:type="gramStart"/>
      <w:r>
        <w:rPr>
          <w:sz w:val="20"/>
          <w:vertAlign w:val="superscript"/>
        </w:rPr>
        <w:t>lxiii</w:t>
      </w:r>
      <w:proofErr w:type="gramEnd"/>
      <w:r>
        <w:rPr>
          <w:spacing w:val="-5"/>
          <w:sz w:val="20"/>
        </w:rPr>
        <w:t xml:space="preserve"> </w:t>
      </w:r>
      <w:r>
        <w:rPr>
          <w:sz w:val="20"/>
        </w:rPr>
        <w:t>Lee</w:t>
      </w:r>
      <w:r>
        <w:rPr>
          <w:spacing w:val="-5"/>
          <w:sz w:val="20"/>
        </w:rPr>
        <w:t xml:space="preserve"> </w:t>
      </w:r>
      <w:r>
        <w:rPr>
          <w:sz w:val="20"/>
        </w:rPr>
        <w:t>(2017)</w:t>
      </w:r>
      <w:r>
        <w:rPr>
          <w:spacing w:val="-2"/>
          <w:sz w:val="20"/>
        </w:rPr>
        <w:t xml:space="preserve"> </w:t>
      </w:r>
      <w:r>
        <w:rPr>
          <w:i/>
          <w:sz w:val="20"/>
        </w:rPr>
        <w:t>Casino</w:t>
      </w:r>
      <w:r>
        <w:rPr>
          <w:i/>
          <w:spacing w:val="-3"/>
          <w:sz w:val="20"/>
        </w:rPr>
        <w:t xml:space="preserve"> </w:t>
      </w:r>
      <w:r>
        <w:rPr>
          <w:i/>
          <w:sz w:val="20"/>
        </w:rPr>
        <w:t>slots</w:t>
      </w:r>
      <w:r>
        <w:rPr>
          <w:i/>
          <w:spacing w:val="-5"/>
          <w:sz w:val="20"/>
        </w:rPr>
        <w:t xml:space="preserve"> </w:t>
      </w:r>
      <w:r>
        <w:rPr>
          <w:i/>
          <w:sz w:val="20"/>
        </w:rPr>
        <w:t>could</w:t>
      </w:r>
      <w:r>
        <w:rPr>
          <w:i/>
          <w:spacing w:val="-4"/>
          <w:sz w:val="20"/>
        </w:rPr>
        <w:t xml:space="preserve"> </w:t>
      </w:r>
      <w:r>
        <w:rPr>
          <w:i/>
          <w:sz w:val="20"/>
        </w:rPr>
        <w:t>be</w:t>
      </w:r>
      <w:r>
        <w:rPr>
          <w:i/>
          <w:spacing w:val="-4"/>
          <w:sz w:val="20"/>
        </w:rPr>
        <w:t xml:space="preserve"> </w:t>
      </w:r>
      <w:r>
        <w:rPr>
          <w:i/>
          <w:sz w:val="20"/>
        </w:rPr>
        <w:t>headed</w:t>
      </w:r>
      <w:r>
        <w:rPr>
          <w:i/>
          <w:spacing w:val="-4"/>
          <w:sz w:val="20"/>
        </w:rPr>
        <w:t xml:space="preserve"> </w:t>
      </w:r>
      <w:r>
        <w:rPr>
          <w:i/>
          <w:sz w:val="20"/>
        </w:rPr>
        <w:t>to</w:t>
      </w:r>
      <w:r>
        <w:rPr>
          <w:i/>
          <w:spacing w:val="-4"/>
          <w:sz w:val="20"/>
        </w:rPr>
        <w:t xml:space="preserve"> </w:t>
      </w:r>
      <w:r>
        <w:rPr>
          <w:i/>
          <w:sz w:val="20"/>
        </w:rPr>
        <w:t>a</w:t>
      </w:r>
      <w:r>
        <w:rPr>
          <w:i/>
          <w:spacing w:val="-5"/>
          <w:sz w:val="20"/>
        </w:rPr>
        <w:t xml:space="preserve"> </w:t>
      </w:r>
      <w:r>
        <w:rPr>
          <w:i/>
          <w:sz w:val="20"/>
        </w:rPr>
        <w:t>bar</w:t>
      </w:r>
      <w:r>
        <w:rPr>
          <w:i/>
          <w:spacing w:val="-5"/>
          <w:sz w:val="20"/>
        </w:rPr>
        <w:t xml:space="preserve"> </w:t>
      </w:r>
      <w:r>
        <w:rPr>
          <w:i/>
          <w:sz w:val="20"/>
        </w:rPr>
        <w:t>near</w:t>
      </w:r>
      <w:r>
        <w:rPr>
          <w:i/>
          <w:spacing w:val="-5"/>
          <w:sz w:val="20"/>
        </w:rPr>
        <w:t xml:space="preserve"> </w:t>
      </w:r>
      <w:r>
        <w:rPr>
          <w:i/>
          <w:sz w:val="20"/>
        </w:rPr>
        <w:t xml:space="preserve">you, </w:t>
      </w:r>
      <w:hyperlink r:id="rId123">
        <w:r>
          <w:rPr>
            <w:color w:val="00A1FF"/>
            <w:sz w:val="20"/>
            <w:u w:val="single" w:color="00A1FF"/>
          </w:rPr>
          <w:t>https://www.independentmail.com/story/news/2017/06/08/casino-slots-could-headed-bar-near-</w:t>
        </w:r>
      </w:hyperlink>
      <w:hyperlink r:id="rId124">
        <w:r>
          <w:rPr>
            <w:color w:val="00A1FF"/>
            <w:spacing w:val="-2"/>
            <w:sz w:val="20"/>
            <w:u w:val="single" w:color="00A1FF"/>
          </w:rPr>
          <w:t>you/380545001/</w:t>
        </w:r>
      </w:hyperlink>
    </w:p>
    <w:p w:rsidR="007D107D" w:rsidRDefault="005264B2">
      <w:pPr>
        <w:spacing w:line="243" w:lineRule="exact"/>
        <w:ind w:left="165"/>
        <w:rPr>
          <w:sz w:val="20"/>
        </w:rPr>
      </w:pPr>
      <w:proofErr w:type="gramStart"/>
      <w:r>
        <w:rPr>
          <w:sz w:val="20"/>
          <w:vertAlign w:val="superscript"/>
        </w:rPr>
        <w:t>lxiv</w:t>
      </w:r>
      <w:proofErr w:type="gramEnd"/>
      <w:r>
        <w:rPr>
          <w:spacing w:val="-7"/>
          <w:sz w:val="20"/>
        </w:rPr>
        <w:t xml:space="preserve"> </w:t>
      </w:r>
      <w:r>
        <w:rPr>
          <w:sz w:val="20"/>
        </w:rPr>
        <w:t>South</w:t>
      </w:r>
      <w:r>
        <w:rPr>
          <w:spacing w:val="-5"/>
          <w:sz w:val="20"/>
        </w:rPr>
        <w:t xml:space="preserve"> </w:t>
      </w:r>
      <w:r>
        <w:rPr>
          <w:sz w:val="20"/>
        </w:rPr>
        <w:t>Dakota</w:t>
      </w:r>
      <w:r>
        <w:rPr>
          <w:spacing w:val="-6"/>
          <w:sz w:val="20"/>
        </w:rPr>
        <w:t xml:space="preserve"> </w:t>
      </w:r>
      <w:r>
        <w:rPr>
          <w:sz w:val="20"/>
        </w:rPr>
        <w:t>Lottery</w:t>
      </w:r>
      <w:r>
        <w:rPr>
          <w:spacing w:val="-5"/>
          <w:sz w:val="20"/>
        </w:rPr>
        <w:t xml:space="preserve"> </w:t>
      </w:r>
      <w:r>
        <w:rPr>
          <w:sz w:val="20"/>
        </w:rPr>
        <w:t>(2016)</w:t>
      </w:r>
      <w:r>
        <w:rPr>
          <w:spacing w:val="-4"/>
          <w:sz w:val="20"/>
        </w:rPr>
        <w:t xml:space="preserve"> </w:t>
      </w:r>
      <w:r>
        <w:rPr>
          <w:i/>
          <w:sz w:val="20"/>
        </w:rPr>
        <w:t>2016</w:t>
      </w:r>
      <w:r>
        <w:rPr>
          <w:i/>
          <w:spacing w:val="-6"/>
          <w:sz w:val="20"/>
        </w:rPr>
        <w:t xml:space="preserve"> </w:t>
      </w:r>
      <w:r>
        <w:rPr>
          <w:i/>
          <w:sz w:val="20"/>
        </w:rPr>
        <w:t>annual</w:t>
      </w:r>
      <w:r>
        <w:rPr>
          <w:i/>
          <w:spacing w:val="-7"/>
          <w:sz w:val="20"/>
        </w:rPr>
        <w:t xml:space="preserve"> </w:t>
      </w:r>
      <w:r>
        <w:rPr>
          <w:i/>
          <w:sz w:val="20"/>
        </w:rPr>
        <w:t>report,</w:t>
      </w:r>
      <w:r>
        <w:rPr>
          <w:i/>
          <w:spacing w:val="-2"/>
          <w:sz w:val="20"/>
        </w:rPr>
        <w:t xml:space="preserve"> </w:t>
      </w:r>
      <w:r>
        <w:rPr>
          <w:sz w:val="20"/>
        </w:rPr>
        <w:t>p</w:t>
      </w:r>
      <w:r>
        <w:rPr>
          <w:spacing w:val="-6"/>
          <w:sz w:val="20"/>
        </w:rPr>
        <w:t xml:space="preserve"> </w:t>
      </w:r>
      <w:r>
        <w:rPr>
          <w:sz w:val="20"/>
        </w:rPr>
        <w:t>6,</w:t>
      </w:r>
      <w:r>
        <w:rPr>
          <w:spacing w:val="-4"/>
          <w:sz w:val="20"/>
        </w:rPr>
        <w:t xml:space="preserve"> </w:t>
      </w:r>
      <w:hyperlink r:id="rId125">
        <w:r>
          <w:rPr>
            <w:color w:val="00A1FF"/>
            <w:spacing w:val="-2"/>
            <w:sz w:val="20"/>
            <w:u w:val="single" w:color="00A1FF"/>
          </w:rPr>
          <w:t>https://lottery.sd.gov/docs/SDLottery_AnnualReport_2016.pdf</w:t>
        </w:r>
      </w:hyperlink>
    </w:p>
    <w:p w:rsidR="007D107D" w:rsidRDefault="005264B2">
      <w:pPr>
        <w:ind w:left="165" w:right="306"/>
        <w:rPr>
          <w:sz w:val="20"/>
        </w:rPr>
      </w:pPr>
      <w:r>
        <w:rPr>
          <w:sz w:val="20"/>
          <w:vertAlign w:val="superscript"/>
        </w:rPr>
        <w:t>lxv</w:t>
      </w:r>
      <w:r>
        <w:rPr>
          <w:spacing w:val="-3"/>
          <w:sz w:val="20"/>
        </w:rPr>
        <w:t xml:space="preserve"> </w:t>
      </w:r>
      <w:r>
        <w:rPr>
          <w:sz w:val="20"/>
        </w:rPr>
        <w:t>Lawson</w:t>
      </w:r>
      <w:r>
        <w:rPr>
          <w:spacing w:val="-3"/>
          <w:sz w:val="20"/>
        </w:rPr>
        <w:t xml:space="preserve"> </w:t>
      </w:r>
      <w:r>
        <w:rPr>
          <w:sz w:val="20"/>
        </w:rPr>
        <w:t>(2017)</w:t>
      </w:r>
      <w:r>
        <w:rPr>
          <w:spacing w:val="-3"/>
          <w:sz w:val="20"/>
        </w:rPr>
        <w:t xml:space="preserve"> </w:t>
      </w:r>
      <w:r>
        <w:rPr>
          <w:i/>
          <w:sz w:val="20"/>
        </w:rPr>
        <w:t>Canberra</w:t>
      </w:r>
      <w:r>
        <w:rPr>
          <w:i/>
          <w:spacing w:val="-3"/>
          <w:sz w:val="20"/>
        </w:rPr>
        <w:t xml:space="preserve"> </w:t>
      </w:r>
      <w:r>
        <w:rPr>
          <w:i/>
          <w:sz w:val="20"/>
        </w:rPr>
        <w:t>casino</w:t>
      </w:r>
      <w:r>
        <w:rPr>
          <w:i/>
          <w:spacing w:val="-3"/>
          <w:sz w:val="20"/>
        </w:rPr>
        <w:t xml:space="preserve"> </w:t>
      </w:r>
      <w:r>
        <w:rPr>
          <w:i/>
          <w:sz w:val="20"/>
        </w:rPr>
        <w:t>will</w:t>
      </w:r>
      <w:r>
        <w:rPr>
          <w:i/>
          <w:spacing w:val="-3"/>
          <w:sz w:val="20"/>
        </w:rPr>
        <w:t xml:space="preserve"> </w:t>
      </w:r>
      <w:r>
        <w:rPr>
          <w:i/>
          <w:sz w:val="20"/>
        </w:rPr>
        <w:t>be</w:t>
      </w:r>
      <w:r>
        <w:rPr>
          <w:i/>
          <w:spacing w:val="-3"/>
          <w:sz w:val="20"/>
        </w:rPr>
        <w:t xml:space="preserve"> </w:t>
      </w:r>
      <w:r>
        <w:rPr>
          <w:i/>
          <w:sz w:val="20"/>
        </w:rPr>
        <w:t>allowed</w:t>
      </w:r>
      <w:r>
        <w:rPr>
          <w:i/>
          <w:spacing w:val="-3"/>
          <w:sz w:val="20"/>
        </w:rPr>
        <w:t xml:space="preserve"> </w:t>
      </w:r>
      <w:r>
        <w:rPr>
          <w:i/>
          <w:sz w:val="20"/>
        </w:rPr>
        <w:t>60</w:t>
      </w:r>
      <w:r>
        <w:rPr>
          <w:i/>
          <w:spacing w:val="-3"/>
          <w:sz w:val="20"/>
        </w:rPr>
        <w:t xml:space="preserve"> </w:t>
      </w:r>
      <w:r>
        <w:rPr>
          <w:i/>
          <w:sz w:val="20"/>
        </w:rPr>
        <w:t>fully-automated</w:t>
      </w:r>
      <w:r>
        <w:rPr>
          <w:i/>
          <w:spacing w:val="-3"/>
          <w:sz w:val="20"/>
        </w:rPr>
        <w:t xml:space="preserve"> </w:t>
      </w:r>
      <w:r>
        <w:rPr>
          <w:i/>
          <w:sz w:val="20"/>
        </w:rPr>
        <w:t>games</w:t>
      </w:r>
      <w:r>
        <w:rPr>
          <w:i/>
          <w:spacing w:val="-3"/>
          <w:sz w:val="20"/>
        </w:rPr>
        <w:t xml:space="preserve"> </w:t>
      </w:r>
      <w:r>
        <w:rPr>
          <w:i/>
          <w:sz w:val="20"/>
        </w:rPr>
        <w:t>on</w:t>
      </w:r>
      <w:r>
        <w:rPr>
          <w:i/>
          <w:spacing w:val="-3"/>
          <w:sz w:val="20"/>
        </w:rPr>
        <w:t xml:space="preserve"> </w:t>
      </w:r>
      <w:r>
        <w:rPr>
          <w:i/>
          <w:sz w:val="20"/>
        </w:rPr>
        <w:t>top</w:t>
      </w:r>
      <w:r>
        <w:rPr>
          <w:i/>
          <w:spacing w:val="-4"/>
          <w:sz w:val="20"/>
        </w:rPr>
        <w:t xml:space="preserve"> </w:t>
      </w:r>
      <w:r>
        <w:rPr>
          <w:i/>
          <w:sz w:val="20"/>
        </w:rPr>
        <w:t>of</w:t>
      </w:r>
      <w:r>
        <w:rPr>
          <w:i/>
          <w:spacing w:val="-4"/>
          <w:sz w:val="20"/>
        </w:rPr>
        <w:t xml:space="preserve"> </w:t>
      </w:r>
      <w:r>
        <w:rPr>
          <w:i/>
          <w:sz w:val="20"/>
        </w:rPr>
        <w:t>200</w:t>
      </w:r>
      <w:r>
        <w:rPr>
          <w:i/>
          <w:spacing w:val="-3"/>
          <w:sz w:val="20"/>
        </w:rPr>
        <w:t xml:space="preserve"> </w:t>
      </w:r>
      <w:r>
        <w:rPr>
          <w:i/>
          <w:sz w:val="20"/>
        </w:rPr>
        <w:t>poker</w:t>
      </w:r>
      <w:r>
        <w:rPr>
          <w:i/>
          <w:spacing w:val="-4"/>
          <w:sz w:val="20"/>
        </w:rPr>
        <w:t xml:space="preserve"> </w:t>
      </w:r>
      <w:r>
        <w:rPr>
          <w:i/>
          <w:sz w:val="20"/>
        </w:rPr>
        <w:t xml:space="preserve">machines, </w:t>
      </w:r>
      <w:hyperlink r:id="rId126">
        <w:r>
          <w:rPr>
            <w:color w:val="00A1FF"/>
            <w:sz w:val="20"/>
            <w:u w:val="single" w:color="00A1FF"/>
          </w:rPr>
          <w:t>http://www.canberratimes.com.au/act-news/canberra-casino-</w:t>
        </w:r>
      </w:hyperlink>
      <w:hyperlink r:id="rId127">
        <w:r>
          <w:rPr>
            <w:color w:val="00A1FF"/>
            <w:spacing w:val="-2"/>
            <w:sz w:val="20"/>
            <w:u w:val="single" w:color="00A1FF"/>
          </w:rPr>
          <w:t>will-be-allowed-60-fullyautomated-games-on-top-of-200-poker-machines-20170824-gy2zf2.html</w:t>
        </w:r>
      </w:hyperlink>
    </w:p>
    <w:p w:rsidR="007D107D" w:rsidRDefault="005264B2">
      <w:pPr>
        <w:spacing w:before="1" w:line="243" w:lineRule="exact"/>
        <w:ind w:left="165"/>
        <w:rPr>
          <w:sz w:val="20"/>
        </w:rPr>
      </w:pPr>
      <w:proofErr w:type="gramStart"/>
      <w:r>
        <w:rPr>
          <w:sz w:val="20"/>
          <w:vertAlign w:val="superscript"/>
        </w:rPr>
        <w:t>lxvi</w:t>
      </w:r>
      <w:proofErr w:type="gramEnd"/>
      <w:r>
        <w:rPr>
          <w:spacing w:val="-9"/>
          <w:sz w:val="20"/>
        </w:rPr>
        <w:t xml:space="preserve"> </w:t>
      </w:r>
      <w:r>
        <w:rPr>
          <w:sz w:val="20"/>
        </w:rPr>
        <w:t>Queensland</w:t>
      </w:r>
      <w:r>
        <w:rPr>
          <w:spacing w:val="-9"/>
          <w:sz w:val="20"/>
        </w:rPr>
        <w:t xml:space="preserve"> </w:t>
      </w:r>
      <w:r>
        <w:rPr>
          <w:sz w:val="20"/>
        </w:rPr>
        <w:t>Government</w:t>
      </w:r>
      <w:r>
        <w:rPr>
          <w:spacing w:val="-8"/>
          <w:sz w:val="20"/>
        </w:rPr>
        <w:t xml:space="preserve"> </w:t>
      </w:r>
      <w:r>
        <w:rPr>
          <w:sz w:val="20"/>
        </w:rPr>
        <w:t>Statistician's</w:t>
      </w:r>
      <w:r>
        <w:rPr>
          <w:spacing w:val="-10"/>
          <w:sz w:val="20"/>
        </w:rPr>
        <w:t xml:space="preserve"> </w:t>
      </w:r>
      <w:r>
        <w:rPr>
          <w:sz w:val="20"/>
        </w:rPr>
        <w:t>Office</w:t>
      </w:r>
      <w:r>
        <w:rPr>
          <w:spacing w:val="-4"/>
          <w:sz w:val="20"/>
        </w:rPr>
        <w:t xml:space="preserve"> </w:t>
      </w:r>
      <w:r>
        <w:rPr>
          <w:sz w:val="20"/>
        </w:rPr>
        <w:t>(2017)</w:t>
      </w:r>
      <w:r>
        <w:rPr>
          <w:spacing w:val="-8"/>
          <w:sz w:val="20"/>
        </w:rPr>
        <w:t xml:space="preserve"> </w:t>
      </w:r>
      <w:r>
        <w:rPr>
          <w:i/>
          <w:sz w:val="20"/>
        </w:rPr>
        <w:t>Australian</w:t>
      </w:r>
      <w:r>
        <w:rPr>
          <w:i/>
          <w:spacing w:val="-8"/>
          <w:sz w:val="20"/>
        </w:rPr>
        <w:t xml:space="preserve"> </w:t>
      </w:r>
      <w:r>
        <w:rPr>
          <w:i/>
          <w:sz w:val="20"/>
        </w:rPr>
        <w:t>gambling</w:t>
      </w:r>
      <w:r>
        <w:rPr>
          <w:i/>
          <w:spacing w:val="-8"/>
          <w:sz w:val="20"/>
        </w:rPr>
        <w:t xml:space="preserve"> </w:t>
      </w:r>
      <w:r>
        <w:rPr>
          <w:i/>
          <w:sz w:val="20"/>
        </w:rPr>
        <w:t>statistics,</w:t>
      </w:r>
      <w:r>
        <w:rPr>
          <w:i/>
          <w:spacing w:val="-9"/>
          <w:sz w:val="20"/>
        </w:rPr>
        <w:t xml:space="preserve"> </w:t>
      </w:r>
      <w:r>
        <w:rPr>
          <w:i/>
          <w:sz w:val="20"/>
        </w:rPr>
        <w:t>33</w:t>
      </w:r>
      <w:r>
        <w:rPr>
          <w:i/>
          <w:sz w:val="20"/>
          <w:vertAlign w:val="superscript"/>
        </w:rPr>
        <w:t>rd</w:t>
      </w:r>
      <w:r>
        <w:rPr>
          <w:i/>
          <w:spacing w:val="-7"/>
          <w:sz w:val="20"/>
        </w:rPr>
        <w:t xml:space="preserve"> </w:t>
      </w:r>
      <w:r>
        <w:rPr>
          <w:i/>
          <w:sz w:val="20"/>
        </w:rPr>
        <w:t>edition,</w:t>
      </w:r>
      <w:r>
        <w:rPr>
          <w:i/>
          <w:spacing w:val="-6"/>
          <w:sz w:val="20"/>
        </w:rPr>
        <w:t xml:space="preserve"> </w:t>
      </w:r>
      <w:r>
        <w:rPr>
          <w:sz w:val="20"/>
        </w:rPr>
        <w:t>table</w:t>
      </w:r>
      <w:r>
        <w:rPr>
          <w:spacing w:val="-10"/>
          <w:sz w:val="20"/>
        </w:rPr>
        <w:t xml:space="preserve"> </w:t>
      </w:r>
      <w:r>
        <w:rPr>
          <w:sz w:val="20"/>
        </w:rPr>
        <w:t>NSW</w:t>
      </w:r>
      <w:r>
        <w:rPr>
          <w:spacing w:val="-8"/>
          <w:sz w:val="20"/>
        </w:rPr>
        <w:t xml:space="preserve"> </w:t>
      </w:r>
      <w:r>
        <w:rPr>
          <w:spacing w:val="-5"/>
          <w:sz w:val="20"/>
        </w:rPr>
        <w:t>61</w:t>
      </w:r>
    </w:p>
    <w:p w:rsidR="007D107D" w:rsidRDefault="005264B2">
      <w:pPr>
        <w:ind w:left="165"/>
        <w:rPr>
          <w:sz w:val="20"/>
        </w:rPr>
      </w:pPr>
      <w:proofErr w:type="gramStart"/>
      <w:r>
        <w:rPr>
          <w:sz w:val="20"/>
          <w:vertAlign w:val="superscript"/>
        </w:rPr>
        <w:t>lxvii</w:t>
      </w:r>
      <w:proofErr w:type="gramEnd"/>
      <w:r>
        <w:rPr>
          <w:spacing w:val="-5"/>
          <w:sz w:val="20"/>
        </w:rPr>
        <w:t xml:space="preserve"> </w:t>
      </w:r>
      <w:r>
        <w:rPr>
          <w:sz w:val="20"/>
        </w:rPr>
        <w:t>NT.gov.au</w:t>
      </w:r>
      <w:r>
        <w:rPr>
          <w:spacing w:val="-4"/>
          <w:sz w:val="20"/>
        </w:rPr>
        <w:t xml:space="preserve"> </w:t>
      </w:r>
      <w:r>
        <w:rPr>
          <w:sz w:val="20"/>
        </w:rPr>
        <w:t>(</w:t>
      </w:r>
      <w:proofErr w:type="spellStart"/>
      <w:r>
        <w:rPr>
          <w:sz w:val="20"/>
        </w:rPr>
        <w:t>n.d.</w:t>
      </w:r>
      <w:proofErr w:type="spellEnd"/>
      <w:r>
        <w:rPr>
          <w:sz w:val="20"/>
        </w:rPr>
        <w:t>)</w:t>
      </w:r>
      <w:r>
        <w:rPr>
          <w:spacing w:val="-3"/>
          <w:sz w:val="20"/>
        </w:rPr>
        <w:t xml:space="preserve"> </w:t>
      </w:r>
      <w:r>
        <w:rPr>
          <w:i/>
          <w:sz w:val="20"/>
        </w:rPr>
        <w:t>Gaming</w:t>
      </w:r>
      <w:r>
        <w:rPr>
          <w:i/>
          <w:spacing w:val="-4"/>
          <w:sz w:val="20"/>
        </w:rPr>
        <w:t xml:space="preserve"> </w:t>
      </w:r>
      <w:r>
        <w:rPr>
          <w:i/>
          <w:sz w:val="20"/>
        </w:rPr>
        <w:t>machines</w:t>
      </w:r>
      <w:r>
        <w:rPr>
          <w:i/>
          <w:spacing w:val="-5"/>
          <w:sz w:val="20"/>
        </w:rPr>
        <w:t xml:space="preserve"> </w:t>
      </w:r>
      <w:r>
        <w:rPr>
          <w:i/>
          <w:sz w:val="20"/>
        </w:rPr>
        <w:t>in</w:t>
      </w:r>
      <w:r>
        <w:rPr>
          <w:i/>
          <w:spacing w:val="-4"/>
          <w:sz w:val="20"/>
        </w:rPr>
        <w:t xml:space="preserve"> </w:t>
      </w:r>
      <w:r>
        <w:rPr>
          <w:i/>
          <w:sz w:val="20"/>
        </w:rPr>
        <w:t>clubs</w:t>
      </w:r>
      <w:r>
        <w:rPr>
          <w:i/>
          <w:spacing w:val="-5"/>
          <w:sz w:val="20"/>
        </w:rPr>
        <w:t xml:space="preserve"> </w:t>
      </w:r>
      <w:r>
        <w:rPr>
          <w:i/>
          <w:sz w:val="20"/>
        </w:rPr>
        <w:t>and</w:t>
      </w:r>
      <w:r>
        <w:rPr>
          <w:i/>
          <w:spacing w:val="-4"/>
          <w:sz w:val="20"/>
        </w:rPr>
        <w:t xml:space="preserve"> </w:t>
      </w:r>
      <w:r>
        <w:rPr>
          <w:i/>
          <w:sz w:val="20"/>
        </w:rPr>
        <w:t xml:space="preserve">pubs, </w:t>
      </w:r>
      <w:hyperlink r:id="rId128">
        <w:r>
          <w:rPr>
            <w:color w:val="00A1FF"/>
            <w:sz w:val="20"/>
            <w:u w:val="single" w:color="00A1FF"/>
          </w:rPr>
          <w:t>https://nt.gov.au/industry/gambling/gaming-machines-in-clubs-pubs</w:t>
        </w:r>
        <w:r>
          <w:rPr>
            <w:sz w:val="20"/>
          </w:rPr>
          <w:t>;</w:t>
        </w:r>
      </w:hyperlink>
      <w:r>
        <w:rPr>
          <w:spacing w:val="-5"/>
          <w:sz w:val="20"/>
        </w:rPr>
        <w:t xml:space="preserve"> </w:t>
      </w:r>
      <w:r>
        <w:rPr>
          <w:sz w:val="20"/>
        </w:rPr>
        <w:t>Queensland</w:t>
      </w:r>
      <w:r>
        <w:rPr>
          <w:spacing w:val="-4"/>
          <w:sz w:val="20"/>
        </w:rPr>
        <w:t xml:space="preserve"> </w:t>
      </w:r>
      <w:r>
        <w:rPr>
          <w:sz w:val="20"/>
        </w:rPr>
        <w:t>Government</w:t>
      </w:r>
      <w:r>
        <w:rPr>
          <w:spacing w:val="-4"/>
          <w:sz w:val="20"/>
        </w:rPr>
        <w:t xml:space="preserve"> </w:t>
      </w:r>
      <w:r>
        <w:rPr>
          <w:sz w:val="20"/>
        </w:rPr>
        <w:t>Statistician's</w:t>
      </w:r>
      <w:r>
        <w:rPr>
          <w:spacing w:val="-6"/>
          <w:sz w:val="20"/>
        </w:rPr>
        <w:t xml:space="preserve"> </w:t>
      </w:r>
      <w:r>
        <w:rPr>
          <w:sz w:val="20"/>
        </w:rPr>
        <w:t xml:space="preserve">Office (2017) </w:t>
      </w:r>
      <w:r>
        <w:rPr>
          <w:i/>
          <w:sz w:val="20"/>
        </w:rPr>
        <w:t>Australian gambling statistics, 33</w:t>
      </w:r>
      <w:r>
        <w:rPr>
          <w:i/>
          <w:sz w:val="20"/>
          <w:vertAlign w:val="superscript"/>
        </w:rPr>
        <w:t>rd</w:t>
      </w:r>
      <w:r>
        <w:rPr>
          <w:i/>
          <w:sz w:val="20"/>
        </w:rPr>
        <w:t xml:space="preserve"> edition, </w:t>
      </w:r>
      <w:r>
        <w:rPr>
          <w:sz w:val="20"/>
        </w:rPr>
        <w:t>table NT 61</w:t>
      </w:r>
    </w:p>
    <w:p w:rsidR="007D107D" w:rsidRDefault="005264B2">
      <w:pPr>
        <w:spacing w:before="1"/>
        <w:ind w:left="165" w:right="349"/>
        <w:rPr>
          <w:sz w:val="20"/>
        </w:rPr>
      </w:pPr>
      <w:r>
        <w:rPr>
          <w:sz w:val="20"/>
          <w:vertAlign w:val="superscript"/>
        </w:rPr>
        <w:t>lxviii</w:t>
      </w:r>
      <w:r>
        <w:rPr>
          <w:spacing w:val="-5"/>
          <w:sz w:val="20"/>
        </w:rPr>
        <w:t xml:space="preserve"> </w:t>
      </w:r>
      <w:r>
        <w:rPr>
          <w:sz w:val="20"/>
        </w:rPr>
        <w:t>Department</w:t>
      </w:r>
      <w:r>
        <w:rPr>
          <w:spacing w:val="-4"/>
          <w:sz w:val="20"/>
        </w:rPr>
        <w:t xml:space="preserve"> </w:t>
      </w:r>
      <w:r>
        <w:rPr>
          <w:sz w:val="20"/>
        </w:rPr>
        <w:t>of</w:t>
      </w:r>
      <w:r>
        <w:rPr>
          <w:spacing w:val="-3"/>
          <w:sz w:val="20"/>
        </w:rPr>
        <w:t xml:space="preserve"> </w:t>
      </w:r>
      <w:r>
        <w:rPr>
          <w:sz w:val="20"/>
        </w:rPr>
        <w:t>Justice</w:t>
      </w:r>
      <w:r>
        <w:rPr>
          <w:spacing w:val="-5"/>
          <w:sz w:val="20"/>
        </w:rPr>
        <w:t xml:space="preserve"> </w:t>
      </w:r>
      <w:r>
        <w:rPr>
          <w:sz w:val="20"/>
        </w:rPr>
        <w:t>and</w:t>
      </w:r>
      <w:r>
        <w:rPr>
          <w:spacing w:val="-4"/>
          <w:sz w:val="20"/>
        </w:rPr>
        <w:t xml:space="preserve"> </w:t>
      </w:r>
      <w:r>
        <w:rPr>
          <w:sz w:val="20"/>
        </w:rPr>
        <w:t>Attorney-General</w:t>
      </w:r>
      <w:r>
        <w:rPr>
          <w:spacing w:val="-5"/>
          <w:sz w:val="20"/>
        </w:rPr>
        <w:t xml:space="preserve"> </w:t>
      </w:r>
      <w:r>
        <w:rPr>
          <w:sz w:val="20"/>
        </w:rPr>
        <w:t>(2016)</w:t>
      </w:r>
      <w:r>
        <w:rPr>
          <w:spacing w:val="-4"/>
          <w:sz w:val="20"/>
        </w:rPr>
        <w:t xml:space="preserve"> </w:t>
      </w:r>
      <w:r>
        <w:rPr>
          <w:i/>
          <w:sz w:val="20"/>
        </w:rPr>
        <w:t>History</w:t>
      </w:r>
      <w:r>
        <w:rPr>
          <w:i/>
          <w:spacing w:val="-3"/>
          <w:sz w:val="20"/>
        </w:rPr>
        <w:t xml:space="preserve"> </w:t>
      </w:r>
      <w:r>
        <w:rPr>
          <w:i/>
          <w:sz w:val="20"/>
        </w:rPr>
        <w:t>of</w:t>
      </w:r>
      <w:r>
        <w:rPr>
          <w:i/>
          <w:spacing w:val="-6"/>
          <w:sz w:val="20"/>
        </w:rPr>
        <w:t xml:space="preserve"> </w:t>
      </w:r>
      <w:r>
        <w:rPr>
          <w:i/>
          <w:sz w:val="20"/>
        </w:rPr>
        <w:t>gaming</w:t>
      </w:r>
      <w:r>
        <w:rPr>
          <w:i/>
          <w:spacing w:val="-4"/>
          <w:sz w:val="20"/>
        </w:rPr>
        <w:t xml:space="preserve"> </w:t>
      </w:r>
      <w:r>
        <w:rPr>
          <w:i/>
          <w:sz w:val="20"/>
        </w:rPr>
        <w:t>regulation,</w:t>
      </w:r>
      <w:r>
        <w:rPr>
          <w:i/>
          <w:spacing w:val="-2"/>
          <w:sz w:val="20"/>
        </w:rPr>
        <w:t xml:space="preserve"> </w:t>
      </w:r>
      <w:hyperlink r:id="rId129">
        <w:r>
          <w:rPr>
            <w:color w:val="00A1FF"/>
            <w:sz w:val="20"/>
            <w:u w:val="single" w:color="00A1FF"/>
          </w:rPr>
          <w:t>http://www.justice.qld.gov.au/corporate/business-areas/liquor-</w:t>
        </w:r>
      </w:hyperlink>
      <w:hyperlink r:id="rId130">
        <w:r>
          <w:rPr>
            <w:color w:val="00A1FF"/>
            <w:sz w:val="20"/>
            <w:u w:val="single" w:color="00A1FF"/>
          </w:rPr>
          <w:t>gaming/gaming/history</w:t>
        </w:r>
        <w:r>
          <w:rPr>
            <w:sz w:val="20"/>
          </w:rPr>
          <w:t>;</w:t>
        </w:r>
      </w:hyperlink>
      <w:r>
        <w:rPr>
          <w:sz w:val="20"/>
        </w:rPr>
        <w:t xml:space="preserve"> Queensland Government Statistician's Office (2017) </w:t>
      </w:r>
      <w:r>
        <w:rPr>
          <w:i/>
          <w:sz w:val="20"/>
        </w:rPr>
        <w:t>Australian gambling statistics, 33</w:t>
      </w:r>
      <w:r>
        <w:rPr>
          <w:i/>
          <w:sz w:val="20"/>
          <w:vertAlign w:val="superscript"/>
        </w:rPr>
        <w:t>rd</w:t>
      </w:r>
      <w:r>
        <w:rPr>
          <w:i/>
          <w:sz w:val="20"/>
        </w:rPr>
        <w:t xml:space="preserve"> edition, </w:t>
      </w:r>
      <w:r>
        <w:rPr>
          <w:sz w:val="20"/>
        </w:rPr>
        <w:t>table QLD 61</w:t>
      </w:r>
    </w:p>
    <w:p w:rsidR="007D107D" w:rsidRDefault="005264B2">
      <w:pPr>
        <w:ind w:left="165" w:right="174"/>
        <w:rPr>
          <w:sz w:val="20"/>
        </w:rPr>
      </w:pPr>
      <w:proofErr w:type="gramStart"/>
      <w:r>
        <w:rPr>
          <w:sz w:val="20"/>
          <w:vertAlign w:val="superscript"/>
        </w:rPr>
        <w:t>lxix</w:t>
      </w:r>
      <w:proofErr w:type="gramEnd"/>
      <w:r>
        <w:rPr>
          <w:spacing w:val="-4"/>
          <w:sz w:val="20"/>
        </w:rPr>
        <w:t xml:space="preserve"> </w:t>
      </w:r>
      <w:r>
        <w:rPr>
          <w:sz w:val="20"/>
        </w:rPr>
        <w:t>Consumer</w:t>
      </w:r>
      <w:r>
        <w:rPr>
          <w:spacing w:val="-4"/>
          <w:sz w:val="20"/>
        </w:rPr>
        <w:t xml:space="preserve"> </w:t>
      </w:r>
      <w:r>
        <w:rPr>
          <w:sz w:val="20"/>
        </w:rPr>
        <w:t>and</w:t>
      </w:r>
      <w:r>
        <w:rPr>
          <w:spacing w:val="-4"/>
          <w:sz w:val="20"/>
        </w:rPr>
        <w:t xml:space="preserve"> </w:t>
      </w:r>
      <w:r>
        <w:rPr>
          <w:sz w:val="20"/>
        </w:rPr>
        <w:t>Business</w:t>
      </w:r>
      <w:r>
        <w:rPr>
          <w:spacing w:val="-5"/>
          <w:sz w:val="20"/>
        </w:rPr>
        <w:t xml:space="preserve"> </w:t>
      </w:r>
      <w:r>
        <w:rPr>
          <w:sz w:val="20"/>
        </w:rPr>
        <w:t>Services</w:t>
      </w:r>
      <w:r>
        <w:rPr>
          <w:spacing w:val="-5"/>
          <w:sz w:val="20"/>
        </w:rPr>
        <w:t xml:space="preserve"> </w:t>
      </w:r>
      <w:r>
        <w:rPr>
          <w:sz w:val="20"/>
        </w:rPr>
        <w:t>(2017)</w:t>
      </w:r>
      <w:r>
        <w:rPr>
          <w:spacing w:val="-1"/>
          <w:sz w:val="20"/>
        </w:rPr>
        <w:t xml:space="preserve"> </w:t>
      </w:r>
      <w:r>
        <w:rPr>
          <w:i/>
          <w:sz w:val="20"/>
        </w:rPr>
        <w:t>Gaming</w:t>
      </w:r>
      <w:r>
        <w:rPr>
          <w:i/>
          <w:spacing w:val="-4"/>
          <w:sz w:val="20"/>
        </w:rPr>
        <w:t xml:space="preserve"> </w:t>
      </w:r>
      <w:r>
        <w:rPr>
          <w:i/>
          <w:sz w:val="20"/>
        </w:rPr>
        <w:t>machine</w:t>
      </w:r>
      <w:r>
        <w:rPr>
          <w:i/>
          <w:spacing w:val="-3"/>
          <w:sz w:val="20"/>
        </w:rPr>
        <w:t xml:space="preserve"> </w:t>
      </w:r>
      <w:r>
        <w:rPr>
          <w:i/>
          <w:sz w:val="20"/>
        </w:rPr>
        <w:t>licence</w:t>
      </w:r>
      <w:r>
        <w:rPr>
          <w:i/>
          <w:spacing w:val="-4"/>
          <w:sz w:val="20"/>
        </w:rPr>
        <w:t xml:space="preserve"> </w:t>
      </w:r>
      <w:r>
        <w:rPr>
          <w:i/>
          <w:sz w:val="20"/>
        </w:rPr>
        <w:t>statistics:</w:t>
      </w:r>
      <w:r>
        <w:rPr>
          <w:i/>
          <w:spacing w:val="-1"/>
          <w:sz w:val="20"/>
        </w:rPr>
        <w:t xml:space="preserve"> </w:t>
      </w:r>
      <w:r>
        <w:rPr>
          <w:i/>
          <w:sz w:val="20"/>
        </w:rPr>
        <w:t>Quarter</w:t>
      </w:r>
      <w:r>
        <w:rPr>
          <w:i/>
          <w:spacing w:val="-5"/>
          <w:sz w:val="20"/>
        </w:rPr>
        <w:t xml:space="preserve"> </w:t>
      </w:r>
      <w:r>
        <w:rPr>
          <w:i/>
          <w:sz w:val="20"/>
        </w:rPr>
        <w:t>4</w:t>
      </w:r>
      <w:r>
        <w:rPr>
          <w:i/>
          <w:spacing w:val="-4"/>
          <w:sz w:val="20"/>
        </w:rPr>
        <w:t xml:space="preserve"> </w:t>
      </w:r>
      <w:r>
        <w:rPr>
          <w:i/>
          <w:sz w:val="20"/>
        </w:rPr>
        <w:t>2016/2017,</w:t>
      </w:r>
      <w:r>
        <w:rPr>
          <w:i/>
          <w:spacing w:val="-2"/>
          <w:sz w:val="20"/>
        </w:rPr>
        <w:t xml:space="preserve"> </w:t>
      </w:r>
      <w:hyperlink r:id="rId131">
        <w:r>
          <w:rPr>
            <w:color w:val="00A1FF"/>
            <w:sz w:val="20"/>
            <w:u w:val="single" w:color="00A1FF"/>
          </w:rPr>
          <w:t>https://www.cbs.sa.gov.au/assets/LAR/liquor-gambling/Statistics-2016-</w:t>
        </w:r>
      </w:hyperlink>
      <w:hyperlink r:id="rId132">
        <w:r>
          <w:rPr>
            <w:color w:val="00A1FF"/>
            <w:spacing w:val="-2"/>
            <w:sz w:val="20"/>
            <w:u w:val="single" w:color="00A1FF"/>
          </w:rPr>
          <w:t>17/Gaming-Machine-Licence-Statistics-Q416-17.pdf</w:t>
        </w:r>
      </w:hyperlink>
    </w:p>
    <w:p w:rsidR="007D107D" w:rsidRDefault="005264B2">
      <w:pPr>
        <w:spacing w:line="243" w:lineRule="exact"/>
        <w:ind w:left="165"/>
        <w:rPr>
          <w:sz w:val="20"/>
        </w:rPr>
      </w:pPr>
      <w:proofErr w:type="gramStart"/>
      <w:r>
        <w:rPr>
          <w:sz w:val="20"/>
          <w:vertAlign w:val="superscript"/>
        </w:rPr>
        <w:t>lxx</w:t>
      </w:r>
      <w:proofErr w:type="gramEnd"/>
      <w:r>
        <w:rPr>
          <w:spacing w:val="-9"/>
          <w:sz w:val="20"/>
        </w:rPr>
        <w:t xml:space="preserve"> </w:t>
      </w:r>
      <w:r>
        <w:rPr>
          <w:sz w:val="20"/>
        </w:rPr>
        <w:t>Queensland</w:t>
      </w:r>
      <w:r>
        <w:rPr>
          <w:spacing w:val="-9"/>
          <w:sz w:val="20"/>
        </w:rPr>
        <w:t xml:space="preserve"> </w:t>
      </w:r>
      <w:r>
        <w:rPr>
          <w:sz w:val="20"/>
        </w:rPr>
        <w:t>Government</w:t>
      </w:r>
      <w:r>
        <w:rPr>
          <w:spacing w:val="-8"/>
          <w:sz w:val="20"/>
        </w:rPr>
        <w:t xml:space="preserve"> </w:t>
      </w:r>
      <w:r>
        <w:rPr>
          <w:sz w:val="20"/>
        </w:rPr>
        <w:t>Statistician's</w:t>
      </w:r>
      <w:r>
        <w:rPr>
          <w:spacing w:val="-10"/>
          <w:sz w:val="20"/>
        </w:rPr>
        <w:t xml:space="preserve"> </w:t>
      </w:r>
      <w:r>
        <w:rPr>
          <w:sz w:val="20"/>
        </w:rPr>
        <w:t>Office</w:t>
      </w:r>
      <w:r>
        <w:rPr>
          <w:spacing w:val="-4"/>
          <w:sz w:val="20"/>
        </w:rPr>
        <w:t xml:space="preserve"> </w:t>
      </w:r>
      <w:r>
        <w:rPr>
          <w:sz w:val="20"/>
        </w:rPr>
        <w:t>(2017)</w:t>
      </w:r>
      <w:r>
        <w:rPr>
          <w:spacing w:val="-8"/>
          <w:sz w:val="20"/>
        </w:rPr>
        <w:t xml:space="preserve"> </w:t>
      </w:r>
      <w:r>
        <w:rPr>
          <w:i/>
          <w:sz w:val="20"/>
        </w:rPr>
        <w:t>Australian</w:t>
      </w:r>
      <w:r>
        <w:rPr>
          <w:i/>
          <w:spacing w:val="-8"/>
          <w:sz w:val="20"/>
        </w:rPr>
        <w:t xml:space="preserve"> </w:t>
      </w:r>
      <w:r>
        <w:rPr>
          <w:i/>
          <w:sz w:val="20"/>
        </w:rPr>
        <w:t>gambling</w:t>
      </w:r>
      <w:r>
        <w:rPr>
          <w:i/>
          <w:spacing w:val="-8"/>
          <w:sz w:val="20"/>
        </w:rPr>
        <w:t xml:space="preserve"> </w:t>
      </w:r>
      <w:r>
        <w:rPr>
          <w:i/>
          <w:sz w:val="20"/>
        </w:rPr>
        <w:t>statistics,</w:t>
      </w:r>
      <w:r>
        <w:rPr>
          <w:i/>
          <w:spacing w:val="-8"/>
          <w:sz w:val="20"/>
        </w:rPr>
        <w:t xml:space="preserve"> </w:t>
      </w:r>
      <w:r>
        <w:rPr>
          <w:i/>
          <w:sz w:val="20"/>
        </w:rPr>
        <w:t>33</w:t>
      </w:r>
      <w:r>
        <w:rPr>
          <w:i/>
          <w:sz w:val="20"/>
          <w:vertAlign w:val="superscript"/>
        </w:rPr>
        <w:t>rd</w:t>
      </w:r>
      <w:r>
        <w:rPr>
          <w:i/>
          <w:spacing w:val="-8"/>
          <w:sz w:val="20"/>
        </w:rPr>
        <w:t xml:space="preserve"> </w:t>
      </w:r>
      <w:r>
        <w:rPr>
          <w:i/>
          <w:sz w:val="20"/>
        </w:rPr>
        <w:t>edition,</w:t>
      </w:r>
      <w:r>
        <w:rPr>
          <w:i/>
          <w:spacing w:val="-6"/>
          <w:sz w:val="20"/>
        </w:rPr>
        <w:t xml:space="preserve"> </w:t>
      </w:r>
      <w:r>
        <w:rPr>
          <w:sz w:val="20"/>
        </w:rPr>
        <w:t>table</w:t>
      </w:r>
      <w:r>
        <w:rPr>
          <w:spacing w:val="-10"/>
          <w:sz w:val="20"/>
        </w:rPr>
        <w:t xml:space="preserve"> </w:t>
      </w:r>
      <w:r>
        <w:rPr>
          <w:sz w:val="20"/>
        </w:rPr>
        <w:t>SA</w:t>
      </w:r>
      <w:r>
        <w:rPr>
          <w:spacing w:val="-8"/>
          <w:sz w:val="20"/>
        </w:rPr>
        <w:t xml:space="preserve"> </w:t>
      </w:r>
      <w:r>
        <w:rPr>
          <w:spacing w:val="-5"/>
          <w:sz w:val="20"/>
        </w:rPr>
        <w:t>61</w:t>
      </w:r>
    </w:p>
    <w:p w:rsidR="007D107D" w:rsidRDefault="005264B2">
      <w:pPr>
        <w:ind w:left="165" w:right="637"/>
        <w:rPr>
          <w:sz w:val="20"/>
        </w:rPr>
      </w:pPr>
      <w:r>
        <w:rPr>
          <w:sz w:val="20"/>
          <w:vertAlign w:val="superscript"/>
        </w:rPr>
        <w:t>lxxi</w:t>
      </w:r>
      <w:r>
        <w:rPr>
          <w:spacing w:val="-5"/>
          <w:sz w:val="20"/>
        </w:rPr>
        <w:t xml:space="preserve"> </w:t>
      </w:r>
      <w:r>
        <w:rPr>
          <w:sz w:val="20"/>
        </w:rPr>
        <w:t>Department</w:t>
      </w:r>
      <w:r>
        <w:rPr>
          <w:spacing w:val="-4"/>
          <w:sz w:val="20"/>
        </w:rPr>
        <w:t xml:space="preserve"> </w:t>
      </w:r>
      <w:r>
        <w:rPr>
          <w:sz w:val="20"/>
        </w:rPr>
        <w:t>of</w:t>
      </w:r>
      <w:r>
        <w:rPr>
          <w:spacing w:val="-3"/>
          <w:sz w:val="20"/>
        </w:rPr>
        <w:t xml:space="preserve"> </w:t>
      </w:r>
      <w:r>
        <w:rPr>
          <w:sz w:val="20"/>
        </w:rPr>
        <w:t>Treasury</w:t>
      </w:r>
      <w:r>
        <w:rPr>
          <w:spacing w:val="-4"/>
          <w:sz w:val="20"/>
        </w:rPr>
        <w:t xml:space="preserve"> </w:t>
      </w:r>
      <w:r>
        <w:rPr>
          <w:sz w:val="20"/>
        </w:rPr>
        <w:t>and</w:t>
      </w:r>
      <w:r>
        <w:rPr>
          <w:spacing w:val="-6"/>
          <w:sz w:val="20"/>
        </w:rPr>
        <w:t xml:space="preserve"> </w:t>
      </w:r>
      <w:r>
        <w:rPr>
          <w:sz w:val="20"/>
        </w:rPr>
        <w:t>Finance</w:t>
      </w:r>
      <w:r>
        <w:rPr>
          <w:spacing w:val="-6"/>
          <w:sz w:val="20"/>
        </w:rPr>
        <w:t xml:space="preserve"> </w:t>
      </w:r>
      <w:r>
        <w:rPr>
          <w:sz w:val="20"/>
        </w:rPr>
        <w:t>(</w:t>
      </w:r>
      <w:proofErr w:type="spellStart"/>
      <w:r>
        <w:rPr>
          <w:sz w:val="20"/>
        </w:rPr>
        <w:t>n.d.</w:t>
      </w:r>
      <w:proofErr w:type="spellEnd"/>
      <w:r>
        <w:rPr>
          <w:sz w:val="20"/>
        </w:rPr>
        <w:t>)</w:t>
      </w:r>
      <w:r>
        <w:rPr>
          <w:spacing w:val="-1"/>
          <w:sz w:val="20"/>
        </w:rPr>
        <w:t xml:space="preserve"> </w:t>
      </w:r>
      <w:r>
        <w:rPr>
          <w:i/>
          <w:sz w:val="20"/>
        </w:rPr>
        <w:t>Gaming</w:t>
      </w:r>
      <w:r>
        <w:rPr>
          <w:i/>
          <w:spacing w:val="-4"/>
          <w:sz w:val="20"/>
        </w:rPr>
        <w:t xml:space="preserve"> </w:t>
      </w:r>
      <w:r>
        <w:rPr>
          <w:i/>
          <w:sz w:val="20"/>
        </w:rPr>
        <w:t>and</w:t>
      </w:r>
      <w:r>
        <w:rPr>
          <w:i/>
          <w:spacing w:val="-4"/>
          <w:sz w:val="20"/>
        </w:rPr>
        <w:t xml:space="preserve"> </w:t>
      </w:r>
      <w:r>
        <w:rPr>
          <w:i/>
          <w:sz w:val="20"/>
        </w:rPr>
        <w:t>wagering</w:t>
      </w:r>
      <w:r>
        <w:rPr>
          <w:i/>
          <w:spacing w:val="-4"/>
          <w:sz w:val="20"/>
        </w:rPr>
        <w:t xml:space="preserve"> </w:t>
      </w:r>
      <w:r>
        <w:rPr>
          <w:i/>
          <w:sz w:val="20"/>
        </w:rPr>
        <w:t>industry</w:t>
      </w:r>
      <w:r>
        <w:rPr>
          <w:i/>
          <w:spacing w:val="-5"/>
          <w:sz w:val="20"/>
        </w:rPr>
        <w:t xml:space="preserve"> </w:t>
      </w:r>
      <w:r>
        <w:rPr>
          <w:i/>
          <w:sz w:val="20"/>
        </w:rPr>
        <w:t xml:space="preserve">data, </w:t>
      </w:r>
      <w:hyperlink r:id="rId133">
        <w:r>
          <w:rPr>
            <w:color w:val="00A1FF"/>
            <w:sz w:val="20"/>
            <w:u w:val="single" w:color="00A1FF"/>
          </w:rPr>
          <w:t>http://www.treasury.tas.gov.au/liquor-and-gaming/legislation-and-data/gambling-</w:t>
        </w:r>
      </w:hyperlink>
      <w:hyperlink r:id="rId134">
        <w:r>
          <w:rPr>
            <w:color w:val="00A1FF"/>
            <w:spacing w:val="-2"/>
            <w:sz w:val="20"/>
            <w:u w:val="single" w:color="00A1FF"/>
          </w:rPr>
          <w:t>industry-data/gaming-and-wagering-industry-data</w:t>
        </w:r>
      </w:hyperlink>
    </w:p>
    <w:p w:rsidR="007D107D" w:rsidRDefault="005264B2">
      <w:pPr>
        <w:spacing w:before="1"/>
        <w:ind w:left="165" w:right="1458"/>
        <w:rPr>
          <w:sz w:val="20"/>
        </w:rPr>
      </w:pPr>
      <w:proofErr w:type="gramStart"/>
      <w:r>
        <w:rPr>
          <w:sz w:val="20"/>
          <w:vertAlign w:val="superscript"/>
        </w:rPr>
        <w:t>lxxii</w:t>
      </w:r>
      <w:proofErr w:type="gramEnd"/>
      <w:r>
        <w:rPr>
          <w:spacing w:val="-5"/>
          <w:sz w:val="20"/>
        </w:rPr>
        <w:t xml:space="preserve"> </w:t>
      </w:r>
      <w:r>
        <w:rPr>
          <w:sz w:val="20"/>
        </w:rPr>
        <w:t>Victorian</w:t>
      </w:r>
      <w:r>
        <w:rPr>
          <w:spacing w:val="-4"/>
          <w:sz w:val="20"/>
        </w:rPr>
        <w:t xml:space="preserve"> </w:t>
      </w:r>
      <w:r>
        <w:rPr>
          <w:sz w:val="20"/>
        </w:rPr>
        <w:t>Commission</w:t>
      </w:r>
      <w:r>
        <w:rPr>
          <w:spacing w:val="-4"/>
          <w:sz w:val="20"/>
        </w:rPr>
        <w:t xml:space="preserve"> </w:t>
      </w:r>
      <w:r>
        <w:rPr>
          <w:sz w:val="20"/>
        </w:rPr>
        <w:t>for</w:t>
      </w:r>
      <w:r>
        <w:rPr>
          <w:spacing w:val="-4"/>
          <w:sz w:val="20"/>
        </w:rPr>
        <w:t xml:space="preserve"> </w:t>
      </w:r>
      <w:r>
        <w:rPr>
          <w:sz w:val="20"/>
        </w:rPr>
        <w:t>Gambling</w:t>
      </w:r>
      <w:r>
        <w:rPr>
          <w:spacing w:val="-4"/>
          <w:sz w:val="20"/>
        </w:rPr>
        <w:t xml:space="preserve"> </w:t>
      </w:r>
      <w:r>
        <w:rPr>
          <w:sz w:val="20"/>
        </w:rPr>
        <w:t>and</w:t>
      </w:r>
      <w:r>
        <w:rPr>
          <w:spacing w:val="-4"/>
          <w:sz w:val="20"/>
        </w:rPr>
        <w:t xml:space="preserve"> </w:t>
      </w:r>
      <w:r>
        <w:rPr>
          <w:sz w:val="20"/>
        </w:rPr>
        <w:t>Liquor</w:t>
      </w:r>
      <w:r>
        <w:rPr>
          <w:spacing w:val="-4"/>
          <w:sz w:val="20"/>
        </w:rPr>
        <w:t xml:space="preserve"> </w:t>
      </w:r>
      <w:r>
        <w:rPr>
          <w:sz w:val="20"/>
        </w:rPr>
        <w:t>Regulation</w:t>
      </w:r>
      <w:r>
        <w:rPr>
          <w:spacing w:val="-4"/>
          <w:sz w:val="20"/>
        </w:rPr>
        <w:t xml:space="preserve"> </w:t>
      </w:r>
      <w:r>
        <w:rPr>
          <w:sz w:val="20"/>
        </w:rPr>
        <w:t>(</w:t>
      </w:r>
      <w:proofErr w:type="spellStart"/>
      <w:r>
        <w:rPr>
          <w:sz w:val="20"/>
        </w:rPr>
        <w:t>n.d.</w:t>
      </w:r>
      <w:proofErr w:type="spellEnd"/>
      <w:r>
        <w:rPr>
          <w:sz w:val="20"/>
        </w:rPr>
        <w:t xml:space="preserve">) </w:t>
      </w:r>
      <w:r>
        <w:rPr>
          <w:i/>
          <w:sz w:val="20"/>
        </w:rPr>
        <w:t>Gaming</w:t>
      </w:r>
      <w:r>
        <w:rPr>
          <w:i/>
          <w:spacing w:val="-4"/>
          <w:sz w:val="20"/>
        </w:rPr>
        <w:t xml:space="preserve"> </w:t>
      </w:r>
      <w:r>
        <w:rPr>
          <w:i/>
          <w:sz w:val="20"/>
        </w:rPr>
        <w:t>machine</w:t>
      </w:r>
      <w:r>
        <w:rPr>
          <w:i/>
          <w:spacing w:val="-3"/>
          <w:sz w:val="20"/>
        </w:rPr>
        <w:t xml:space="preserve"> </w:t>
      </w:r>
      <w:r>
        <w:rPr>
          <w:i/>
          <w:sz w:val="20"/>
        </w:rPr>
        <w:t>caps</w:t>
      </w:r>
      <w:r>
        <w:rPr>
          <w:i/>
          <w:spacing w:val="-5"/>
          <w:sz w:val="20"/>
        </w:rPr>
        <w:t xml:space="preserve"> </w:t>
      </w:r>
      <w:r>
        <w:rPr>
          <w:i/>
          <w:sz w:val="20"/>
        </w:rPr>
        <w:t>and</w:t>
      </w:r>
      <w:r>
        <w:rPr>
          <w:i/>
          <w:spacing w:val="-4"/>
          <w:sz w:val="20"/>
        </w:rPr>
        <w:t xml:space="preserve"> </w:t>
      </w:r>
      <w:r>
        <w:rPr>
          <w:i/>
          <w:sz w:val="20"/>
        </w:rPr>
        <w:t>limits,</w:t>
      </w:r>
      <w:r>
        <w:rPr>
          <w:i/>
          <w:spacing w:val="-1"/>
          <w:sz w:val="20"/>
        </w:rPr>
        <w:t xml:space="preserve"> </w:t>
      </w:r>
      <w:hyperlink r:id="rId135">
        <w:r>
          <w:rPr>
            <w:color w:val="00A1FF"/>
            <w:sz w:val="20"/>
            <w:u w:val="single" w:color="00A1FF"/>
          </w:rPr>
          <w:t>https://www.vcglr.vic.gov.au/gambling/gaming-venue-</w:t>
        </w:r>
      </w:hyperlink>
      <w:hyperlink r:id="rId136">
        <w:r>
          <w:rPr>
            <w:color w:val="00A1FF"/>
            <w:spacing w:val="-2"/>
            <w:sz w:val="20"/>
            <w:u w:val="single" w:color="00A1FF"/>
          </w:rPr>
          <w:t>operator/understand-your-gaming-licence/caps-and-limits</w:t>
        </w:r>
      </w:hyperlink>
    </w:p>
    <w:sectPr w:rsidR="007D107D">
      <w:pgSz w:w="16840" w:h="11910" w:orient="landscape"/>
      <w:pgMar w:top="1340" w:right="1275" w:bottom="940" w:left="1275" w:header="0" w:footer="7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90B" w:rsidRDefault="00D3590B">
      <w:r>
        <w:separator/>
      </w:r>
    </w:p>
  </w:endnote>
  <w:endnote w:type="continuationSeparator" w:id="0">
    <w:p w:rsidR="00D3590B" w:rsidRDefault="00D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B2" w:rsidRDefault="005264B2">
    <w:pPr>
      <w:pStyle w:val="BodyText"/>
      <w:spacing w:line="14" w:lineRule="auto"/>
      <w:rPr>
        <w:sz w:val="20"/>
      </w:rPr>
    </w:pPr>
    <w:r>
      <w:rPr>
        <w:noProof/>
        <w:sz w:val="20"/>
        <w:lang w:val="en-AU" w:eastAsia="en-AU"/>
      </w:rPr>
      <mc:AlternateContent>
        <mc:Choice Requires="wps">
          <w:drawing>
            <wp:anchor distT="0" distB="0" distL="0" distR="0" simplePos="0" relativeHeight="486384128" behindDoc="1" locked="0" layoutInCell="1" allowOverlap="1">
              <wp:simplePos x="0" y="0"/>
              <wp:positionH relativeFrom="page">
                <wp:posOffset>1284477</wp:posOffset>
              </wp:positionH>
              <wp:positionV relativeFrom="page">
                <wp:posOffset>10075874</wp:posOffset>
              </wp:positionV>
              <wp:extent cx="97028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177800"/>
                      </a:xfrm>
                      <a:prstGeom prst="rect">
                        <a:avLst/>
                      </a:prstGeom>
                    </wps:spPr>
                    <wps:txbx>
                      <w:txbxContent>
                        <w:p w:rsidR="005264B2" w:rsidRDefault="005264B2">
                          <w:pPr>
                            <w:pStyle w:val="BodyText"/>
                            <w:spacing w:line="264" w:lineRule="exact"/>
                            <w:ind w:left="20"/>
                          </w:pPr>
                          <w:r>
                            <w:t>Pokies</w:t>
                          </w:r>
                          <w:r>
                            <w:rPr>
                              <w:spacing w:val="-4"/>
                            </w:rPr>
                            <w:t xml:space="preserve"> </w:t>
                          </w:r>
                          <w:r>
                            <w:t>pub</w:t>
                          </w:r>
                          <w:r>
                            <w:rPr>
                              <w:spacing w:val="-3"/>
                            </w:rPr>
                            <w:t xml:space="preserve"> </w:t>
                          </w:r>
                          <w:r>
                            <w:rPr>
                              <w:spacing w:val="-4"/>
                            </w:rPr>
                            <w:t>test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0" type="#_x0000_t202" style="position:absolute;margin-left:101.15pt;margin-top:793.4pt;width:76.4pt;height:14pt;z-index:-1693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" filled="f" stroked="f">
              <v:path arrowok="t"/>
              <v:textbox inset="0,0,0,0">
                <w:txbxContent>
                  <w:p w:rsidR="005264B2" w:rsidRDefault="005264B2">
                    <w:pPr>
                      <w:pStyle w:val="BodyText"/>
                      <w:spacing w:line="264" w:lineRule="exact"/>
                      <w:ind w:left="20"/>
                    </w:pPr>
                    <w:r>
                      <w:t>Pokies</w:t>
                    </w:r>
                    <w:r>
                      <w:rPr>
                        <w:spacing w:val="-4"/>
                      </w:rPr>
                      <w:t xml:space="preserve"> </w:t>
                    </w:r>
                    <w:r>
                      <w:t>pub</w:t>
                    </w:r>
                    <w:r>
                      <w:rPr>
                        <w:spacing w:val="-3"/>
                      </w:rPr>
                      <w:t xml:space="preserve"> </w:t>
                    </w:r>
                    <w:r>
                      <w:rPr>
                        <w:spacing w:val="-4"/>
                      </w:rPr>
                      <w:t>test</w:t>
                    </w:r>
                  </w:p>
                </w:txbxContent>
              </v:textbox>
              <w10:wrap anchorx="page" anchory="page"/>
            </v:shape>
          </w:pict>
        </mc:Fallback>
      </mc:AlternateContent>
    </w:r>
    <w:r>
      <w:rPr>
        <w:noProof/>
        <w:sz w:val="20"/>
        <w:lang w:val="en-AU" w:eastAsia="en-AU"/>
      </w:rPr>
      <mc:AlternateContent>
        <mc:Choice Requires="wps">
          <w:drawing>
            <wp:anchor distT="0" distB="0" distL="0" distR="0" simplePos="0" relativeHeight="486384640" behindDoc="1" locked="0" layoutInCell="1" allowOverlap="1">
              <wp:simplePos x="0" y="0"/>
              <wp:positionH relativeFrom="page">
                <wp:posOffset>6646926</wp:posOffset>
              </wp:positionH>
              <wp:positionV relativeFrom="page">
                <wp:posOffset>10075874</wp:posOffset>
              </wp:positionV>
              <wp:extent cx="21907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5264B2" w:rsidRDefault="005264B2">
                          <w:pPr>
                            <w:pStyle w:val="BodyText"/>
                            <w:spacing w:line="264" w:lineRule="exact"/>
                            <w:ind w:left="20"/>
                          </w:pPr>
                          <w:r>
                            <w:rPr>
                              <w:spacing w:val="-5"/>
                            </w:rPr>
                            <w:fldChar w:fldCharType="begin"/>
                          </w:r>
                          <w:r>
                            <w:rPr>
                              <w:spacing w:val="-5"/>
                            </w:rPr>
                            <w:instrText xml:space="preserve"> PAGE </w:instrText>
                          </w:r>
                          <w:r>
                            <w:rPr>
                              <w:spacing w:val="-5"/>
                            </w:rPr>
                            <w:fldChar w:fldCharType="separate"/>
                          </w:r>
                          <w:r w:rsidR="002144FF">
                            <w:rPr>
                              <w:noProof/>
                              <w:spacing w:val="-5"/>
                            </w:rPr>
                            <w:t>10</w:t>
                          </w:r>
                          <w:r>
                            <w:rPr>
                              <w:spacing w:val="-5"/>
                            </w:rPr>
                            <w:fldChar w:fldCharType="end"/>
                          </w:r>
                        </w:p>
                      </w:txbxContent>
                    </wps:txbx>
                    <wps:bodyPr wrap="square" lIns="0" tIns="0" rIns="0" bIns="0" rtlCol="0">
                      <a:noAutofit/>
                    </wps:bodyPr>
                  </wps:wsp>
                </a:graphicData>
              </a:graphic>
            </wp:anchor>
          </w:drawing>
        </mc:Choice>
        <mc:Fallback>
          <w:pict>
            <v:shape id="Textbox 4" o:spid="_x0000_s1061" type="#_x0000_t202" style="position:absolute;margin-left:523.4pt;margin-top:793.4pt;width:17.25pt;height:14pt;z-index:-169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" filled="f" stroked="f">
              <v:path arrowok="t"/>
              <v:textbox inset="0,0,0,0">
                <w:txbxContent>
                  <w:p w:rsidR="005264B2" w:rsidRDefault="005264B2">
                    <w:pPr>
                      <w:pStyle w:val="BodyText"/>
                      <w:spacing w:line="264" w:lineRule="exact"/>
                      <w:ind w:left="20"/>
                    </w:pPr>
                    <w:r>
                      <w:rPr>
                        <w:spacing w:val="-5"/>
                      </w:rPr>
                      <w:fldChar w:fldCharType="begin"/>
                    </w:r>
                    <w:r>
                      <w:rPr>
                        <w:spacing w:val="-5"/>
                      </w:rPr>
                      <w:instrText xml:space="preserve"> PAGE </w:instrText>
                    </w:r>
                    <w:r>
                      <w:rPr>
                        <w:spacing w:val="-5"/>
                      </w:rPr>
                      <w:fldChar w:fldCharType="separate"/>
                    </w:r>
                    <w:r w:rsidR="002144FF">
                      <w:rPr>
                        <w:noProof/>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B2" w:rsidRDefault="005264B2">
    <w:pPr>
      <w:pStyle w:val="BodyText"/>
      <w:spacing w:line="14" w:lineRule="auto"/>
      <w:rPr>
        <w:sz w:val="20"/>
      </w:rPr>
    </w:pPr>
    <w:r>
      <w:rPr>
        <w:noProof/>
        <w:sz w:val="20"/>
        <w:lang w:val="en-AU" w:eastAsia="en-AU"/>
      </w:rPr>
      <mc:AlternateContent>
        <mc:Choice Requires="wps">
          <w:drawing>
            <wp:anchor distT="0" distB="0" distL="0" distR="0" simplePos="0" relativeHeight="486385152" behindDoc="1" locked="0" layoutInCell="1" allowOverlap="1">
              <wp:simplePos x="0" y="0"/>
              <wp:positionH relativeFrom="page">
                <wp:posOffset>2683510</wp:posOffset>
              </wp:positionH>
              <wp:positionV relativeFrom="page">
                <wp:posOffset>6944055</wp:posOffset>
              </wp:positionV>
              <wp:extent cx="97028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177800"/>
                      </a:xfrm>
                      <a:prstGeom prst="rect">
                        <a:avLst/>
                      </a:prstGeom>
                    </wps:spPr>
                    <wps:txbx>
                      <w:txbxContent>
                        <w:p w:rsidR="005264B2" w:rsidRDefault="005264B2">
                          <w:pPr>
                            <w:pStyle w:val="BodyText"/>
                            <w:spacing w:line="264" w:lineRule="exact"/>
                            <w:ind w:left="20"/>
                          </w:pPr>
                          <w:r>
                            <w:t>Pokies</w:t>
                          </w:r>
                          <w:r>
                            <w:rPr>
                              <w:spacing w:val="-4"/>
                            </w:rPr>
                            <w:t xml:space="preserve"> </w:t>
                          </w:r>
                          <w:r>
                            <w:t>pub</w:t>
                          </w:r>
                          <w:r>
                            <w:rPr>
                              <w:spacing w:val="-3"/>
                            </w:rPr>
                            <w:t xml:space="preserve"> </w:t>
                          </w:r>
                          <w:r>
                            <w:rPr>
                              <w:spacing w:val="-4"/>
                            </w:rPr>
                            <w:t>test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62" type="#_x0000_t202" style="position:absolute;margin-left:211.3pt;margin-top:546.8pt;width:76.4pt;height:14pt;z-index:-1693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" filled="f" stroked="f">
              <v:path arrowok="t"/>
              <v:textbox inset="0,0,0,0">
                <w:txbxContent>
                  <w:p w:rsidR="005264B2" w:rsidRDefault="005264B2">
                    <w:pPr>
                      <w:pStyle w:val="BodyText"/>
                      <w:spacing w:line="264" w:lineRule="exact"/>
                      <w:ind w:left="20"/>
                    </w:pPr>
                    <w:r>
                      <w:t>Pokies</w:t>
                    </w:r>
                    <w:r>
                      <w:rPr>
                        <w:spacing w:val="-4"/>
                      </w:rPr>
                      <w:t xml:space="preserve"> </w:t>
                    </w:r>
                    <w:r>
                      <w:t>pub</w:t>
                    </w:r>
                    <w:r>
                      <w:rPr>
                        <w:spacing w:val="-3"/>
                      </w:rPr>
                      <w:t xml:space="preserve"> </w:t>
                    </w:r>
                    <w:r>
                      <w:rPr>
                        <w:spacing w:val="-4"/>
                      </w:rPr>
                      <w:t>test</w:t>
                    </w:r>
                  </w:p>
                </w:txbxContent>
              </v:textbox>
              <w10:wrap anchorx="page" anchory="page"/>
            </v:shape>
          </w:pict>
        </mc:Fallback>
      </mc:AlternateContent>
    </w:r>
    <w:r>
      <w:rPr>
        <w:noProof/>
        <w:sz w:val="20"/>
        <w:lang w:val="en-AU" w:eastAsia="en-AU"/>
      </w:rPr>
      <mc:AlternateContent>
        <mc:Choice Requires="wps">
          <w:drawing>
            <wp:anchor distT="0" distB="0" distL="0" distR="0" simplePos="0" relativeHeight="486385664" behindDoc="1" locked="0" layoutInCell="1" allowOverlap="1">
              <wp:simplePos x="0" y="0"/>
              <wp:positionH relativeFrom="page">
                <wp:posOffset>8020177</wp:posOffset>
              </wp:positionH>
              <wp:positionV relativeFrom="page">
                <wp:posOffset>6944055</wp:posOffset>
              </wp:positionV>
              <wp:extent cx="244475" cy="1778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5264B2" w:rsidRDefault="005264B2">
                          <w:pPr>
                            <w:pStyle w:val="BodyText"/>
                            <w:spacing w:line="264" w:lineRule="exact"/>
                            <w:ind w:left="60"/>
                          </w:pPr>
                          <w:r>
                            <w:rPr>
                              <w:spacing w:val="-5"/>
                            </w:rPr>
                            <w:fldChar w:fldCharType="begin"/>
                          </w:r>
                          <w:r>
                            <w:rPr>
                              <w:spacing w:val="-5"/>
                            </w:rPr>
                            <w:instrText xml:space="preserve"> PAGE </w:instrText>
                          </w:r>
                          <w:r>
                            <w:rPr>
                              <w:spacing w:val="-5"/>
                            </w:rPr>
                            <w:fldChar w:fldCharType="separate"/>
                          </w:r>
                          <w:r w:rsidR="002144FF">
                            <w:rPr>
                              <w:noProof/>
                              <w:spacing w:val="-5"/>
                            </w:rPr>
                            <w:t>19</w:t>
                          </w:r>
                          <w:r>
                            <w:rPr>
                              <w:spacing w:val="-5"/>
                            </w:rPr>
                            <w:fldChar w:fldCharType="end"/>
                          </w:r>
                        </w:p>
                      </w:txbxContent>
                    </wps:txbx>
                    <wps:bodyPr wrap="square" lIns="0" tIns="0" rIns="0" bIns="0" rtlCol="0">
                      <a:noAutofit/>
                    </wps:bodyPr>
                  </wps:wsp>
                </a:graphicData>
              </a:graphic>
            </wp:anchor>
          </w:drawing>
        </mc:Choice>
        <mc:Fallback>
          <w:pict>
            <v:shape id="Textbox 45" o:spid="_x0000_s1063" type="#_x0000_t202" style="position:absolute;margin-left:631.5pt;margin-top:546.8pt;width:19.25pt;height:14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" filled="f" stroked="f">
              <v:path arrowok="t"/>
              <v:textbox inset="0,0,0,0">
                <w:txbxContent>
                  <w:p w:rsidR="005264B2" w:rsidRDefault="005264B2">
                    <w:pPr>
                      <w:pStyle w:val="BodyText"/>
                      <w:spacing w:line="264" w:lineRule="exact"/>
                      <w:ind w:left="60"/>
                    </w:pPr>
                    <w:r>
                      <w:rPr>
                        <w:spacing w:val="-5"/>
                      </w:rPr>
                      <w:fldChar w:fldCharType="begin"/>
                    </w:r>
                    <w:r>
                      <w:rPr>
                        <w:spacing w:val="-5"/>
                      </w:rPr>
                      <w:instrText xml:space="preserve"> PAGE </w:instrText>
                    </w:r>
                    <w:r>
                      <w:rPr>
                        <w:spacing w:val="-5"/>
                      </w:rPr>
                      <w:fldChar w:fldCharType="separate"/>
                    </w:r>
                    <w:r w:rsidR="002144FF">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90B" w:rsidRDefault="00D3590B">
      <w:r>
        <w:separator/>
      </w:r>
    </w:p>
  </w:footnote>
  <w:footnote w:type="continuationSeparator" w:id="0">
    <w:p w:rsidR="00D3590B" w:rsidRDefault="00D35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A582C"/>
    <w:multiLevelType w:val="hybridMultilevel"/>
    <w:tmpl w:val="969E953E"/>
    <w:lvl w:ilvl="0" w:tplc="16A88E40">
      <w:numFmt w:val="bullet"/>
      <w:lvlText w:val=""/>
      <w:lvlJc w:val="left"/>
      <w:pPr>
        <w:ind w:left="863" w:hanging="360"/>
      </w:pPr>
      <w:rPr>
        <w:rFonts w:ascii="Symbol" w:eastAsia="Symbol" w:hAnsi="Symbol" w:cs="Symbol" w:hint="default"/>
        <w:b w:val="0"/>
        <w:bCs w:val="0"/>
        <w:i w:val="0"/>
        <w:iCs w:val="0"/>
        <w:spacing w:val="0"/>
        <w:w w:val="100"/>
        <w:sz w:val="24"/>
        <w:szCs w:val="24"/>
        <w:lang w:val="en-US" w:eastAsia="en-US" w:bidi="ar-SA"/>
      </w:rPr>
    </w:lvl>
    <w:lvl w:ilvl="1" w:tplc="BE7C4930">
      <w:numFmt w:val="bullet"/>
      <w:lvlText w:val="•"/>
      <w:lvlJc w:val="left"/>
      <w:pPr>
        <w:ind w:left="1652" w:hanging="360"/>
      </w:pPr>
      <w:rPr>
        <w:rFonts w:hint="default"/>
        <w:lang w:val="en-US" w:eastAsia="en-US" w:bidi="ar-SA"/>
      </w:rPr>
    </w:lvl>
    <w:lvl w:ilvl="2" w:tplc="33AA5AE6">
      <w:numFmt w:val="bullet"/>
      <w:lvlText w:val="•"/>
      <w:lvlJc w:val="left"/>
      <w:pPr>
        <w:ind w:left="2445" w:hanging="360"/>
      </w:pPr>
      <w:rPr>
        <w:rFonts w:hint="default"/>
        <w:lang w:val="en-US" w:eastAsia="en-US" w:bidi="ar-SA"/>
      </w:rPr>
    </w:lvl>
    <w:lvl w:ilvl="3" w:tplc="A0266962">
      <w:numFmt w:val="bullet"/>
      <w:lvlText w:val="•"/>
      <w:lvlJc w:val="left"/>
      <w:pPr>
        <w:ind w:left="3238" w:hanging="360"/>
      </w:pPr>
      <w:rPr>
        <w:rFonts w:hint="default"/>
        <w:lang w:val="en-US" w:eastAsia="en-US" w:bidi="ar-SA"/>
      </w:rPr>
    </w:lvl>
    <w:lvl w:ilvl="4" w:tplc="371A2962">
      <w:numFmt w:val="bullet"/>
      <w:lvlText w:val="•"/>
      <w:lvlJc w:val="left"/>
      <w:pPr>
        <w:ind w:left="4031" w:hanging="360"/>
      </w:pPr>
      <w:rPr>
        <w:rFonts w:hint="default"/>
        <w:lang w:val="en-US" w:eastAsia="en-US" w:bidi="ar-SA"/>
      </w:rPr>
    </w:lvl>
    <w:lvl w:ilvl="5" w:tplc="E62488C0">
      <w:numFmt w:val="bullet"/>
      <w:lvlText w:val="•"/>
      <w:lvlJc w:val="left"/>
      <w:pPr>
        <w:ind w:left="4824" w:hanging="360"/>
      </w:pPr>
      <w:rPr>
        <w:rFonts w:hint="default"/>
        <w:lang w:val="en-US" w:eastAsia="en-US" w:bidi="ar-SA"/>
      </w:rPr>
    </w:lvl>
    <w:lvl w:ilvl="6" w:tplc="D840A6AC">
      <w:numFmt w:val="bullet"/>
      <w:lvlText w:val="•"/>
      <w:lvlJc w:val="left"/>
      <w:pPr>
        <w:ind w:left="5617" w:hanging="360"/>
      </w:pPr>
      <w:rPr>
        <w:rFonts w:hint="default"/>
        <w:lang w:val="en-US" w:eastAsia="en-US" w:bidi="ar-SA"/>
      </w:rPr>
    </w:lvl>
    <w:lvl w:ilvl="7" w:tplc="AFCC93D2">
      <w:numFmt w:val="bullet"/>
      <w:lvlText w:val="•"/>
      <w:lvlJc w:val="left"/>
      <w:pPr>
        <w:ind w:left="6409" w:hanging="360"/>
      </w:pPr>
      <w:rPr>
        <w:rFonts w:hint="default"/>
        <w:lang w:val="en-US" w:eastAsia="en-US" w:bidi="ar-SA"/>
      </w:rPr>
    </w:lvl>
    <w:lvl w:ilvl="8" w:tplc="677A2908">
      <w:numFmt w:val="bullet"/>
      <w:lvlText w:val="•"/>
      <w:lvlJc w:val="left"/>
      <w:pPr>
        <w:ind w:left="720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7D"/>
    <w:rsid w:val="002144FF"/>
    <w:rsid w:val="005264B2"/>
    <w:rsid w:val="007D107D"/>
    <w:rsid w:val="00D3590B"/>
    <w:rsid w:val="00D63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55454-F100-4429-87D8-0365B3AD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76"/>
      <w:ind w:left="143"/>
      <w:outlineLvl w:val="0"/>
    </w:pPr>
    <w:rPr>
      <w:rFonts w:ascii="Trebuchet MS" w:eastAsia="Trebuchet MS" w:hAnsi="Trebuchet MS" w:cs="Trebuchet MS"/>
      <w:b/>
      <w:bCs/>
      <w:sz w:val="52"/>
      <w:szCs w:val="52"/>
    </w:rPr>
  </w:style>
  <w:style w:type="paragraph" w:styleId="Heading2">
    <w:name w:val="heading 2"/>
    <w:basedOn w:val="Normal"/>
    <w:uiPriority w:val="1"/>
    <w:qFormat/>
    <w:pPr>
      <w:ind w:left="143"/>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826" w:lineRule="exact"/>
      <w:ind w:left="143"/>
    </w:pPr>
    <w:rPr>
      <w:rFonts w:ascii="Trebuchet MS" w:eastAsia="Trebuchet MS" w:hAnsi="Trebuchet MS" w:cs="Trebuchet MS"/>
      <w:b/>
      <w:bCs/>
      <w:sz w:val="72"/>
      <w:szCs w:val="72"/>
    </w:rPr>
  </w:style>
  <w:style w:type="paragraph" w:styleId="ListParagraph">
    <w:name w:val="List Paragraph"/>
    <w:basedOn w:val="Normal"/>
    <w:uiPriority w:val="1"/>
    <w:qFormat/>
    <w:pPr>
      <w:spacing w:before="45"/>
      <w:ind w:left="862" w:hanging="360"/>
    </w:pPr>
  </w:style>
  <w:style w:type="paragraph" w:customStyle="1" w:styleId="TableParagraph">
    <w:name w:val="Table Paragraph"/>
    <w:basedOn w:val="Normal"/>
    <w:uiPriority w:val="1"/>
    <w:qFormat/>
    <w:pPr>
      <w:spacing w:line="243" w:lineRule="exact"/>
      <w:jc w:val="right"/>
    </w:pPr>
  </w:style>
  <w:style w:type="character" w:styleId="Hyperlink">
    <w:name w:val="Hyperlink"/>
    <w:basedOn w:val="DefaultParagraphFont"/>
    <w:uiPriority w:val="99"/>
    <w:unhideWhenUsed/>
    <w:rsid w:val="00526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rainsnewyork.com/article/20120629/HOSPITALITY_TOURISM/120629866/new-york-bars-add-gambling-terminals" TargetMode="External"/><Relationship Id="rId21" Type="http://schemas.openxmlformats.org/officeDocument/2006/relationships/hyperlink" Target="http://regencycasino.al/?page_id=43" TargetMode="External"/><Relationship Id="rId42" Type="http://schemas.openxmlformats.org/officeDocument/2006/relationships/hyperlink" Target="https://www.law.kuleuven.be/gambling/documents/becker_recent_developments_in_german_gambling_law.ppt" TargetMode="External"/><Relationship Id="rId63" Type="http://schemas.openxmlformats.org/officeDocument/2006/relationships/hyperlink" Target="http://www.mra.mu/download/FinanceAct2015.pdf" TargetMode="External"/><Relationship Id="rId84" Type="http://schemas.openxmlformats.org/officeDocument/2006/relationships/hyperlink" Target="https://www.casinosavenue.com/en/casino/honiara-coral-sea-resort-casino/9513" TargetMode="External"/><Relationship Id="rId138" Type="http://schemas.openxmlformats.org/officeDocument/2006/relationships/theme" Target="theme/theme1.xml"/><Relationship Id="rId16" Type="http://schemas.openxmlformats.org/officeDocument/2006/relationships/hyperlink" Target="http://www.news.com.au/lifestyle/real-life/news-life/the-problem-australia-just-wants-to-ignore/news-story/aaae7b457d21f420d4d5330ef73aa042" TargetMode="External"/><Relationship Id="rId107" Type="http://schemas.openxmlformats.org/officeDocument/2006/relationships/hyperlink" Target="https://www.freep.com/story/news/local/michigan/detroit/2014/12/23/gaming-lab/20788373/" TargetMode="External"/><Relationship Id="rId11" Type="http://schemas.openxmlformats.org/officeDocument/2006/relationships/footer" Target="footer1.xml"/><Relationship Id="rId32" Type="http://schemas.openxmlformats.org/officeDocument/2006/relationships/hyperlink" Target="http://www.dkh.minfin.bg/en/page/9" TargetMode="External"/><Relationship Id="rId37" Type="http://schemas.openxmlformats.org/officeDocument/2006/relationships/hyperlink" Target="https://uk.practicallaw.thomsonreuters.com/3-635-8647" TargetMode="External"/><Relationship Id="rId53" Type="http://schemas.openxmlformats.org/officeDocument/2006/relationships/hyperlink" Target="https://www.kuvendikosoves.org/common/docs/ligjet/Law%20on%20Games%20of%20Chances.pdf" TargetMode="External"/><Relationship Id="rId58" Type="http://schemas.openxmlformats.org/officeDocument/2006/relationships/hyperlink" Target="https://uk.practicallaw.thomsonreuters.com/3-634-9931" TargetMode="External"/><Relationship Id="rId74" Type="http://schemas.openxmlformats.org/officeDocument/2006/relationships/hyperlink" Target="http://www.peruviantimes.com/27/wikileaks-perus-gaming-sector-wide-open-for-money-laundering/12407/" TargetMode="External"/><Relationship Id="rId79" Type="http://schemas.openxmlformats.org/officeDocument/2006/relationships/hyperlink" Target="http://www.ggrasia.com/singapore-in-sweeping-changes-to-slot-club-rules/" TargetMode="External"/><Relationship Id="rId102" Type="http://schemas.openxmlformats.org/officeDocument/2006/relationships/hyperlink" Target="https://www.ajc.com/news/state--regional-govt--politics/out-the-shadows-video-gambling-back-georgia/fOaKto7g2EGarxQHDmRILI/" TargetMode="External"/><Relationship Id="rId123" Type="http://schemas.openxmlformats.org/officeDocument/2006/relationships/hyperlink" Target="https://www.independentmail.com/story/news/2017/06/08/casino-slots-could-headed-bar-near-you/380545001/" TargetMode="External"/><Relationship Id="rId128" Type="http://schemas.openxmlformats.org/officeDocument/2006/relationships/hyperlink" Target="https://nt.gov.au/industry/gambling/gaming-machines-in-clubs-pubs" TargetMode="External"/><Relationship Id="rId5" Type="http://schemas.openxmlformats.org/officeDocument/2006/relationships/footnotes" Target="footnotes.xml"/><Relationship Id="rId90" Type="http://schemas.openxmlformats.org/officeDocument/2006/relationships/hyperlink" Target="https://www.casinocosmopol.se/en/goteborg" TargetMode="External"/><Relationship Id="rId95" Type="http://schemas.openxmlformats.org/officeDocument/2006/relationships/hyperlink" Target="https://www.colorado.gov/pacific/sites/default/files/04%20-%20Slots%20February%201%202016.pdf" TargetMode="External"/><Relationship Id="rId22" Type="http://schemas.openxmlformats.org/officeDocument/2006/relationships/hyperlink" Target="http://www.eurasianet.org/node/68444" TargetMode="External"/><Relationship Id="rId27" Type="http://schemas.openxmlformats.org/officeDocument/2006/relationships/hyperlink" Target="https://uk.practicallaw.thomsonreuters.com/6-635-8293" TargetMode="External"/><Relationship Id="rId43" Type="http://schemas.openxmlformats.org/officeDocument/2006/relationships/hyperlink" Target="https://uk.practicallaw.thomsonreuters.com/1-635-3486" TargetMode="External"/><Relationship Id="rId48" Type="http://schemas.openxmlformats.org/officeDocument/2006/relationships/hyperlink" Target="https://curia.europa.eu/jcms/upload/docs/application/pdf/2015-06/cp150069en.pdf" TargetMode="External"/><Relationship Id="rId64" Type="http://schemas.openxmlformats.org/officeDocument/2006/relationships/hyperlink" Target="https://uk.practicallaw.thomsonreuters.com/6-633-8511" TargetMode="External"/><Relationship Id="rId69" Type="http://schemas.openxmlformats.org/officeDocument/2006/relationships/hyperlink" Target="https://www.casinodenoumea.nc/en/casino-royal/slot-machines" TargetMode="External"/><Relationship Id="rId113" Type="http://schemas.openxmlformats.org/officeDocument/2006/relationships/hyperlink" Target="http://www.gaming.nv.gov/index.aspx?page=299" TargetMode="External"/><Relationship Id="rId118" Type="http://schemas.openxmlformats.org/officeDocument/2006/relationships/hyperlink" Target="http://casinocontrol.ohio.gov/Portals/0/Revenue%20Reports/2017/OCTOBER%202017%20Casino%20Revenue%20Report.pdf" TargetMode="External"/><Relationship Id="rId134" Type="http://schemas.openxmlformats.org/officeDocument/2006/relationships/hyperlink" Target="http://www.treasury.tas.gov.au/liquor-and-gaming/legislation-and-data/gambling-industry-data/gaming-and-wagering-industry-data" TargetMode="External"/><Relationship Id="rId80" Type="http://schemas.openxmlformats.org/officeDocument/2006/relationships/hyperlink" Target="https://www.finance.gov.sk/en/Components/CategoryDocuments/s_LoadDocument.aspx?categoryId=389&amp;documentId=859" TargetMode="External"/><Relationship Id="rId85" Type="http://schemas.openxmlformats.org/officeDocument/2006/relationships/hyperlink" Target="http://www.ngb.org.za/SiteResources/documents/2016/Approved%20%20Published%20National%20Gambling%20Policy%202016%20-%2001%20April%202016.pdf" TargetMode="External"/><Relationship Id="rId12" Type="http://schemas.openxmlformats.org/officeDocument/2006/relationships/hyperlink" Target="http://www.smh.com.au/business/australian-gamblers-lose-a-record-24b-in-a-year-20171201-gzwr30.html" TargetMode="External"/><Relationship Id="rId17" Type="http://schemas.openxmlformats.org/officeDocument/2006/relationships/hyperlink" Target="https://theconversation.com/too-close-to-home-people-who-live-near-pokie-venues-at-risk-20771" TargetMode="External"/><Relationship Id="rId33" Type="http://schemas.openxmlformats.org/officeDocument/2006/relationships/hyperlink" Target="https://www.economist.com/blogs/banyan/2014/10/casinos-cambodia" TargetMode="External"/><Relationship Id="rId38" Type="http://schemas.openxmlformats.org/officeDocument/2006/relationships/hyperlink" Target="https://spillemyndigheden.dk/sites/default/files/filer-til-download/danish_gambling_market_statistics_q2_2017.pdf" TargetMode="External"/><Relationship Id="rId59" Type="http://schemas.openxmlformats.org/officeDocument/2006/relationships/hyperlink" Target="http://www.finance.gov.mk/files/u11/Law%20on%20games%20of%20chance%20and%20entertianment%20games.pdf" TargetMode="External"/><Relationship Id="rId103" Type="http://schemas.openxmlformats.org/officeDocument/2006/relationships/hyperlink" Target="https://www.in.gov/igc/files/Gaming_Control_FAQs.pdf" TargetMode="External"/><Relationship Id="rId108" Type="http://schemas.openxmlformats.org/officeDocument/2006/relationships/hyperlink" Target="http://www.mlive.com/opinion/jackson/index.ssf/2014/12/brad_flory_column_welcome_to_j.html" TargetMode="External"/><Relationship Id="rId124" Type="http://schemas.openxmlformats.org/officeDocument/2006/relationships/hyperlink" Target="https://www.independentmail.com/story/news/2017/06/08/casino-slots-could-headed-bar-near-you/380545001/" TargetMode="External"/><Relationship Id="rId129" Type="http://schemas.openxmlformats.org/officeDocument/2006/relationships/hyperlink" Target="http://www.justice.qld.gov.au/corporate/business-areas/liquor-gaming/gaming/history" TargetMode="External"/><Relationship Id="rId54" Type="http://schemas.openxmlformats.org/officeDocument/2006/relationships/hyperlink" Target="http://www.europeancasinoassociation.org/country-by-country-report/lithuania/" TargetMode="External"/><Relationship Id="rId70" Type="http://schemas.openxmlformats.org/officeDocument/2006/relationships/hyperlink" Target="https://www.casinodenoumea.nc/en/grand-casino/slot-machines" TargetMode="External"/><Relationship Id="rId75" Type="http://schemas.openxmlformats.org/officeDocument/2006/relationships/hyperlink" Target="http://www.peruviantimes.com/27/wikileaks-perus-gaming-sector-wide-open-for-money-laundering/12407/" TargetMode="External"/><Relationship Id="rId91" Type="http://schemas.openxmlformats.org/officeDocument/2006/relationships/hyperlink" Target="https://www.casinocosmopol.se/en/sundsvall" TargetMode="External"/><Relationship Id="rId96" Type="http://schemas.openxmlformats.org/officeDocument/2006/relationships/hyperlink" Target="https://www.colorado.gov/pacific/sites/default/files/04%20-%20Slots%20February%201%202016.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canberratimes.com.au/act-news/poker-machines-make-twice-the-profit-in-casinos-new-study-20160317-gnldix.html" TargetMode="External"/><Relationship Id="rId28" Type="http://schemas.openxmlformats.org/officeDocument/2006/relationships/hyperlink" Target="http://belsat.eu/en/news/belarus-planning-to-reduce-taxes-for-casinos-and-slot-machines-in-2018/" TargetMode="External"/><Relationship Id="rId49" Type="http://schemas.openxmlformats.org/officeDocument/2006/relationships/hyperlink" Target="https://calvinayre.com/2015/06/11/business/european-union-court-slams-hungary-slots-plans/" TargetMode="External"/><Relationship Id="rId114" Type="http://schemas.openxmlformats.org/officeDocument/2006/relationships/hyperlink" Target="https://www.nytimes.com/2014/05/25/us/the-fight-against-the-slot-parlors-around-the-corner.html" TargetMode="External"/><Relationship Id="rId119" Type="http://schemas.openxmlformats.org/officeDocument/2006/relationships/hyperlink" Target="http://www.oregonlive.com/politics/index.ssf/2013/11/oregon_lottery_slot_machines_c.html" TargetMode="External"/><Relationship Id="rId44" Type="http://schemas.openxmlformats.org/officeDocument/2006/relationships/hyperlink" Target="https://www.reuters.com/article/greece-betting/factbox-key-facts-on-greek-gaming-market-idUKLDE6510IL20110126" TargetMode="External"/><Relationship Id="rId60" Type="http://schemas.openxmlformats.org/officeDocument/2006/relationships/hyperlink" Target="http://www.finance.gov.mk/en/node/1771" TargetMode="External"/><Relationship Id="rId65" Type="http://schemas.openxmlformats.org/officeDocument/2006/relationships/hyperlink" Target="https://www.gamblingherald.com/why-do-monaco-laws-forbid-locals-from-gambling/" TargetMode="External"/><Relationship Id="rId81" Type="http://schemas.openxmlformats.org/officeDocument/2006/relationships/hyperlink" Target="https://spectator.sme.sk/c/20040529/president-signs-amended-law-on-gambling-in-slovakia.html" TargetMode="External"/><Relationship Id="rId86" Type="http://schemas.openxmlformats.org/officeDocument/2006/relationships/hyperlink" Target="http://www.ngb.org.za/SiteResources/documents/2016/Approved%20%20Published%20National%20Gambling%20Policy%202016%20-%2001%20April%202016.pdf" TargetMode="External"/><Relationship Id="rId130" Type="http://schemas.openxmlformats.org/officeDocument/2006/relationships/hyperlink" Target="http://www.justice.qld.gov.au/corporate/business-areas/liquor-gaming/gaming/history" TargetMode="External"/><Relationship Id="rId135" Type="http://schemas.openxmlformats.org/officeDocument/2006/relationships/hyperlink" Target="https://www.vcglr.vic.gov.au/gambling/gaming-venue-operator/understand-your-gaming-licence/caps-and-limits" TargetMode="External"/><Relationship Id="rId13" Type="http://schemas.openxmlformats.org/officeDocument/2006/relationships/hyperlink" Target="http://www.smh.com.au/business/australian-gamblers-lose-a-record-24b-in-a-year-20171201-gzwr30.html" TargetMode="External"/><Relationship Id="rId18" Type="http://schemas.openxmlformats.org/officeDocument/2006/relationships/hyperlink" Target="http://www.heraldnet.com/news/why-tribes-games-arent-slot-machines/" TargetMode="External"/><Relationship Id="rId39" Type="http://schemas.openxmlformats.org/officeDocument/2006/relationships/hyperlink" Target="https://spillemyndigheden.dk/sites/default/files/filer-til-download/danish_gambling_market_statistics_q2_2017.pdf" TargetMode="External"/><Relationship Id="rId109" Type="http://schemas.openxmlformats.org/officeDocument/2006/relationships/hyperlink" Target="http://www.msgamingcommission.com/files/monthly_reports/1017gdrslots.pdf" TargetMode="External"/><Relationship Id="rId34" Type="http://schemas.openxmlformats.org/officeDocument/2006/relationships/hyperlink" Target="https://uk.practicallaw.thomsonreuters.com/6-635-9706" TargetMode="External"/><Relationship Id="rId50" Type="http://schemas.openxmlformats.org/officeDocument/2006/relationships/hyperlink" Target="http://www.sbs.com.au/news/article/2012/01/23/factbox-pokies-around-world" TargetMode="External"/><Relationship Id="rId55" Type="http://schemas.openxmlformats.org/officeDocument/2006/relationships/hyperlink" Target="http://www.elibrary.lt/resursai/DB/LPD/Istatymai/Istatymai/pd_39a.pdf" TargetMode="External"/><Relationship Id="rId76" Type="http://schemas.openxmlformats.org/officeDocument/2006/relationships/hyperlink" Target="http://www.pagcor.ph/transparency/docs/pagcor-charter.pdf" TargetMode="External"/><Relationship Id="rId97" Type="http://schemas.openxmlformats.org/officeDocument/2006/relationships/hyperlink" Target="http://www.leg.state.fl.us/Statutes/index.cfm?App_mode=Display_Statute&amp;URL=0500-0599/0551/0551.html" TargetMode="External"/><Relationship Id="rId104" Type="http://schemas.openxmlformats.org/officeDocument/2006/relationships/hyperlink" Target="http://qctimes.com/news/opinion/editorial/columnists/iowa-brings-gambling-ashore/article_7c245767-7635-5b18-9891-f386564f2e56.html" TargetMode="External"/><Relationship Id="rId120" Type="http://schemas.openxmlformats.org/officeDocument/2006/relationships/hyperlink" Target="http://gamingcontrolboard.pa.gov/?pr=714" TargetMode="External"/><Relationship Id="rId125" Type="http://schemas.openxmlformats.org/officeDocument/2006/relationships/hyperlink" Target="https://lottery.sd.gov/docs/SDLottery_AnnualReport_2016.pdf" TargetMode="External"/><Relationship Id="rId7" Type="http://schemas.openxmlformats.org/officeDocument/2006/relationships/image" Target="media/image1.jpeg"/><Relationship Id="rId71" Type="http://schemas.openxmlformats.org/officeDocument/2006/relationships/hyperlink" Target="https://www.dia.govt.nz/diawebsite.nsf/wpg_URL/Resource-material-Information-We-Provide-All-Venues-and-Numbers-by-Territorial-AuthorityDistrict" TargetMode="External"/><Relationship Id="rId92" Type="http://schemas.openxmlformats.org/officeDocument/2006/relationships/hyperlink" Target="https://www.casinocosmopol.se/en/malmo" TargetMode="External"/><Relationship Id="rId2" Type="http://schemas.openxmlformats.org/officeDocument/2006/relationships/styles" Target="styles.xml"/><Relationship Id="rId29" Type="http://schemas.openxmlformats.org/officeDocument/2006/relationships/hyperlink" Target="http://belsat.eu/en/news/belarus-planning-to-reduce-taxes-for-casinos-and-slot-machines-in-2018/" TargetMode="External"/><Relationship Id="rId24" Type="http://schemas.openxmlformats.org/officeDocument/2006/relationships/hyperlink" Target="http://www.canberratimes.com.au/act-news/poker-machines-make-twice-the-profit-in-casinos-new-study-20160317-gnldix.html" TargetMode="External"/><Relationship Id="rId40" Type="http://schemas.openxmlformats.org/officeDocument/2006/relationships/hyperlink" Target="https://www.riigiteataja.ee/en/eli/515012016007/consolide" TargetMode="External"/><Relationship Id="rId45" Type="http://schemas.openxmlformats.org/officeDocument/2006/relationships/hyperlink" Target="https://www.reuters.com/article/greece-betting/factbox-key-facts-on-greek-gaming-market-idUKLDE6510IL20110126" TargetMode="External"/><Relationship Id="rId66" Type="http://schemas.openxmlformats.org/officeDocument/2006/relationships/hyperlink" Target="http://www.upravazaigrenasrecu.me/1/index.php/en/2014-11-12-11-53-23/laws" TargetMode="External"/><Relationship Id="rId87" Type="http://schemas.openxmlformats.org/officeDocument/2006/relationships/hyperlink" Target="https://uk.practicallaw.thomsonreuters.com/9-635-1228" TargetMode="External"/><Relationship Id="rId110" Type="http://schemas.openxmlformats.org/officeDocument/2006/relationships/hyperlink" Target="http://www.mgc.dps.mo.gov/Casino_Gaming/rb_financials/FY18_FinReport/detail0917.pdf" TargetMode="External"/><Relationship Id="rId115" Type="http://schemas.openxmlformats.org/officeDocument/2006/relationships/hyperlink" Target="http://www.nmgcb.org/uploads/FileLinks/c3da00ae07fc4a6aa59329988e25bb3d/FY15___Final_1.pdf" TargetMode="External"/><Relationship Id="rId131" Type="http://schemas.openxmlformats.org/officeDocument/2006/relationships/hyperlink" Target="https://www.cbs.sa.gov.au/assets/LAR/liquor-gambling/Statistics-2016-17/Gaming-Machine-Licence-Statistics-Q416-17.pdf" TargetMode="External"/><Relationship Id="rId136" Type="http://schemas.openxmlformats.org/officeDocument/2006/relationships/hyperlink" Target="https://www.vcglr.vic.gov.au/gambling/gaming-venue-operator/understand-your-gaming-licence/caps-and-limits" TargetMode="External"/><Relationship Id="rId61" Type="http://schemas.openxmlformats.org/officeDocument/2006/relationships/hyperlink" Target="http://www.mga.org.mt/wp-content/uploads/Gaming-Devices-Regulations-EN.pdf" TargetMode="External"/><Relationship Id="rId82" Type="http://schemas.openxmlformats.org/officeDocument/2006/relationships/hyperlink" Target="https://spectator.sme.sk/c/20040529/president-signs-amended-law-on-gambling-in-slovakia.html" TargetMode="External"/><Relationship Id="rId19" Type="http://schemas.openxmlformats.org/officeDocument/2006/relationships/hyperlink" Target="http://www.heraldnet.com/news/why-tribes-games-arent-slot-machines/" TargetMode="External"/><Relationship Id="rId14" Type="http://schemas.openxmlformats.org/officeDocument/2006/relationships/hyperlink" Target="http://www.news.com.au/lifestyle/real-life/news-life/the-problem-australia-just-wants-to-ignore/news-story/aaae7b457d21f420d4d5330ef73aa042" TargetMode="External"/><Relationship Id="rId30" Type="http://schemas.openxmlformats.org/officeDocument/2006/relationships/hyperlink" Target="https://uk.practicallaw.thomsonreuters.com/6-635-9928" TargetMode="External"/><Relationship Id="rId35" Type="http://schemas.openxmlformats.org/officeDocument/2006/relationships/hyperlink" Target="http://www.ehatlas.ca/video-lottery-terminals/exposure/vlt-accessibility" TargetMode="External"/><Relationship Id="rId56" Type="http://schemas.openxmlformats.org/officeDocument/2006/relationships/hyperlink" Target="http://www.lpt.lt/en/reviews-and-reports/" TargetMode="External"/><Relationship Id="rId77" Type="http://schemas.openxmlformats.org/officeDocument/2006/relationships/hyperlink" Target="http://www.pagcor.ph/regulatory/pdf/PAGCOR%20Technical%20Standards%20version%201%200.pdf" TargetMode="External"/><Relationship Id="rId100" Type="http://schemas.openxmlformats.org/officeDocument/2006/relationships/hyperlink" Target="http://www.sun-sentinel.com/news/politics/florida-politics-blog/fl-reg-supreme-court-slot-machines-20170518-story.html" TargetMode="External"/><Relationship Id="rId105" Type="http://schemas.openxmlformats.org/officeDocument/2006/relationships/hyperlink" Target="http://qctimes.com/news/opinion/editorial/columnists/iowa-brings-gambling-ashore/article_7c245767-7635-5b18-9891-f386564f2e56.html" TargetMode="External"/><Relationship Id="rId126" Type="http://schemas.openxmlformats.org/officeDocument/2006/relationships/hyperlink" Target="http://www.canberratimes.com.au/act-news/canberra-casino-will-be-allowed-60-fullyautomated-games-on-top-of-200-poker-machines-20170824-gy2zf2.html" TargetMode="External"/><Relationship Id="rId8" Type="http://schemas.openxmlformats.org/officeDocument/2006/relationships/hyperlink" Target="https://www.tai.org.au/" TargetMode="External"/><Relationship Id="rId51" Type="http://schemas.openxmlformats.org/officeDocument/2006/relationships/hyperlink" Target="http://palacehotel.co.im/slots-games/" TargetMode="External"/><Relationship Id="rId72" Type="http://schemas.openxmlformats.org/officeDocument/2006/relationships/hyperlink" Target="https://www.dia.govt.nz/diawebsite.nsf/wpg_URL/Resource-material-Information-We-Provide-All-Venues-and-Numbers-by-Territorial-AuthorityDistrict" TargetMode="External"/><Relationship Id="rId93" Type="http://schemas.openxmlformats.org/officeDocument/2006/relationships/hyperlink" Target="https://www.lotteriinspektionen.se/en/permits-and-game-types/gaming-machines/token-machines/" TargetMode="External"/><Relationship Id="rId98" Type="http://schemas.openxmlformats.org/officeDocument/2006/relationships/hyperlink" Target="http://www.leg.state.fl.us/Statutes/index.cfm?App_mode=Display_Statute&amp;URL=0500-0599/0551/0551.html" TargetMode="External"/><Relationship Id="rId121" Type="http://schemas.openxmlformats.org/officeDocument/2006/relationships/hyperlink" Target="http://www.philly.com/philly/news/politics/state/philadelphia-pa-vgt-video-gaming-gambling-20170918.html" TargetMode="External"/><Relationship Id="rId3" Type="http://schemas.openxmlformats.org/officeDocument/2006/relationships/settings" Target="settings.xml"/><Relationship Id="rId25" Type="http://schemas.openxmlformats.org/officeDocument/2006/relationships/hyperlink" Target="https://www.casinos.at/downloads/Slots-English.pdf" TargetMode="External"/><Relationship Id="rId46" Type="http://schemas.openxmlformats.org/officeDocument/2006/relationships/hyperlink" Target="https://uk.practicallaw.thomsonreuters.com/8-635-8678" TargetMode="External"/><Relationship Id="rId67" Type="http://schemas.openxmlformats.org/officeDocument/2006/relationships/hyperlink" Target="http://www.justice.ie/en/JELR/Casino%20(Eng)%20for%20Web.pdf/Files/Casino%20(Eng)%20for%20Web.pdf" TargetMode="External"/><Relationship Id="rId116" Type="http://schemas.openxmlformats.org/officeDocument/2006/relationships/hyperlink" Target="http://www.crainsnewyork.com/article/20120629/HOSPITALITY_TOURISM/120629866/new-york-bars-add-gambling-terminals" TargetMode="External"/><Relationship Id="rId13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uk.practicallaw.thomsonreuters.com/9-634-4247" TargetMode="External"/><Relationship Id="rId62" Type="http://schemas.openxmlformats.org/officeDocument/2006/relationships/hyperlink" Target="http://gra.govmu.org/English/Documents/GRA%20Act%202007%20V%20SP15.pdf" TargetMode="External"/><Relationship Id="rId83" Type="http://schemas.openxmlformats.org/officeDocument/2006/relationships/hyperlink" Target="http://www.justice.ie/en/JELR/Casino%20(Eng)%20for%20Web.pdf/Files/Casino%20(Eng)%20for%20Web.pdf" TargetMode="External"/><Relationship Id="rId88" Type="http://schemas.openxmlformats.org/officeDocument/2006/relationships/hyperlink" Target="https://www.ordenacionjuego.es/en/operadores/buscar?field_got_tid=237&amp;field_gat_tid=All&amp;field_gct_tid=All&amp;field_dominio" TargetMode="External"/><Relationship Id="rId111" Type="http://schemas.openxmlformats.org/officeDocument/2006/relationships/hyperlink" Target="http://gaming.unlv.edu/reports/nv_gaming_footprint.pdf" TargetMode="External"/><Relationship Id="rId132" Type="http://schemas.openxmlformats.org/officeDocument/2006/relationships/hyperlink" Target="https://www.cbs.sa.gov.au/assets/LAR/liquor-gambling/Statistics-2016-17/Gaming-Machine-Licence-Statistics-Q416-17.pdf" TargetMode="External"/><Relationship Id="rId15" Type="http://schemas.openxmlformats.org/officeDocument/2006/relationships/hyperlink" Target="http://www.news.com.au/lifestyle/real-life/news-life/the-problem-australia-just-wants-to-ignore/news-story/aaae7b457d21f420d4d5330ef73aa042" TargetMode="External"/><Relationship Id="rId36" Type="http://schemas.openxmlformats.org/officeDocument/2006/relationships/hyperlink" Target="http://www.justice.ie/en/JELR/Casino%20(Eng)%20for%20Web.pdf/Files/Casino%20(Eng)%20for%20Web.pdf" TargetMode="External"/><Relationship Id="rId57" Type="http://schemas.openxmlformats.org/officeDocument/2006/relationships/hyperlink" Target="https://uk.practicallaw.thomsonreuters.com/6-635-7991" TargetMode="External"/><Relationship Id="rId106" Type="http://schemas.openxmlformats.org/officeDocument/2006/relationships/hyperlink" Target="http://jgi.camh.net/index.php/jgi/article/view/3928/4059" TargetMode="External"/><Relationship Id="rId127" Type="http://schemas.openxmlformats.org/officeDocument/2006/relationships/hyperlink" Target="http://www.canberratimes.com.au/act-news/canberra-casino-will-be-allowed-60-fullyautomated-games-on-top-of-200-poker-machines-20170824-gy2zf2.html" TargetMode="External"/><Relationship Id="rId10" Type="http://schemas.openxmlformats.org/officeDocument/2006/relationships/hyperlink" Target="http://www.tai.org.au/" TargetMode="External"/><Relationship Id="rId31" Type="http://schemas.openxmlformats.org/officeDocument/2006/relationships/hyperlink" Target="https://uk.practicallaw.thomsonreuters.com/6-635-4308" TargetMode="External"/><Relationship Id="rId52" Type="http://schemas.openxmlformats.org/officeDocument/2006/relationships/hyperlink" Target="https://uk.practicallaw.thomsonreuters.com/4-636-9099" TargetMode="External"/><Relationship Id="rId73" Type="http://schemas.openxmlformats.org/officeDocument/2006/relationships/hyperlink" Target="https://www.dia.govt.nz/diawebsite.nsf/Files/Gambling-Statistics-2016-17/%24file/Quarterly-Summary-of-GM-Sept-2017.pdf" TargetMode="External"/><Relationship Id="rId78" Type="http://schemas.openxmlformats.org/officeDocument/2006/relationships/hyperlink" Target="https://uk.practicallaw.thomsonreuters.com/9-635-8908" TargetMode="External"/><Relationship Id="rId94" Type="http://schemas.openxmlformats.org/officeDocument/2006/relationships/hyperlink" Target="https://uk.practicallaw.thomsonreuters.com/0-635-6150" TargetMode="External"/><Relationship Id="rId99" Type="http://schemas.openxmlformats.org/officeDocument/2006/relationships/hyperlink" Target="http://www.sun-sentinel.com/news/politics/florida-politics-blog/fl-reg-supreme-court-slot-machines-20170518-story.html" TargetMode="External"/><Relationship Id="rId101" Type="http://schemas.openxmlformats.org/officeDocument/2006/relationships/hyperlink" Target="https://www.ajc.com/news/state--regional-govt--politics/out-the-shadows-video-gambling-back-georgia/fOaKto7g2EGarxQHDmRILI/" TargetMode="External"/><Relationship Id="rId122" Type="http://schemas.openxmlformats.org/officeDocument/2006/relationships/hyperlink" Target="http://www.philly.com/philly/news/politics/state/philadelphia-pa-vgt-video-gaming-gambling-20170918.html" TargetMode="External"/><Relationship Id="rId4" Type="http://schemas.openxmlformats.org/officeDocument/2006/relationships/webSettings" Target="webSettings.xml"/><Relationship Id="rId9" Type="http://schemas.openxmlformats.org/officeDocument/2006/relationships/hyperlink" Target="mailto:mail@tai.org.au" TargetMode="External"/><Relationship Id="rId26" Type="http://schemas.openxmlformats.org/officeDocument/2006/relationships/hyperlink" Target="https://iclg.com/practice-areas/gambling/gambling-2017/austria" TargetMode="External"/><Relationship Id="rId47" Type="http://schemas.openxmlformats.org/officeDocument/2006/relationships/hyperlink" Target="https://uk.practicallaw.thomsonreuters.com/8-635-6641" TargetMode="External"/><Relationship Id="rId68" Type="http://schemas.openxmlformats.org/officeDocument/2006/relationships/hyperlink" Target="https://www.casinodenoumea.nc/en/casino-royal/slot-machines" TargetMode="External"/><Relationship Id="rId89" Type="http://schemas.openxmlformats.org/officeDocument/2006/relationships/hyperlink" Target="https://www.casinocosmopol.se/en/stockholm/casino-games" TargetMode="External"/><Relationship Id="rId112" Type="http://schemas.openxmlformats.org/officeDocument/2006/relationships/hyperlink" Target="http://gaming.nv.gov/modules/showdocument.aspx?documentid=12451" TargetMode="External"/><Relationship Id="rId133" Type="http://schemas.openxmlformats.org/officeDocument/2006/relationships/hyperlink" Target="http://www.treasury.tas.gov.au/liquor-and-gaming/legislation-and-data/gambling-industry-data/gaming-and-wagering-industr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8236</Words>
  <Characters>46949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Browne</dc:creator>
  <cp:lastModifiedBy>Microsoft account</cp:lastModifiedBy>
  <cp:revision>4</cp:revision>
  <dcterms:created xsi:type="dcterms:W3CDTF">2025-11-20T20:16:00Z</dcterms:created>
  <dcterms:modified xsi:type="dcterms:W3CDTF">2025-11-20T20:29:00Z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Microsoft® Word 2010</vt:lpwstr>
  </property>
  <property fmtid="{D5CDD505-2E9C-101B-9397-08002B2CF9AE}" pid="4" name="LastSaved">
    <vt:filetime>2025-11-20T00:00:00Z</vt:filetime>
  </property>
  <property fmtid="{D5CDD505-2E9C-101B-9397-08002B2CF9AE}" pid="5" name="Producer">
    <vt:lpwstr>Microsoft® Word 2010</vt:lpwstr>
  </property>
</Properties>
</file>